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440782">
        <w:rPr>
          <w:rFonts w:ascii="Arial" w:hAnsi="Arial" w:cs="Arial"/>
          <w:b/>
          <w:sz w:val="22"/>
        </w:rPr>
        <w:t>[día del mes, del año]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BD7DE1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17703</w:t>
            </w:r>
            <w:bookmarkStart w:id="2" w:name="_GoBack"/>
            <w:bookmarkEnd w:id="2"/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coloca por el Gestor de Cambios.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EF1E4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Dirección de TI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EF1E4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Cesar Fonseca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AA725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AA725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AA725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AA725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AA725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F1E4A" w:rsidRDefault="00AA725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 w:rsidRPr="00AA725F">
        <w:rPr>
          <w:rFonts w:ascii="Arial" w:hAnsi="Arial" w:cs="Arial"/>
          <w:sz w:val="22"/>
        </w:rPr>
        <w:t xml:space="preserve">Cambiar la contraseña </w:t>
      </w:r>
      <w:r>
        <w:rPr>
          <w:rFonts w:ascii="Arial" w:hAnsi="Arial" w:cs="Arial"/>
          <w:sz w:val="22"/>
        </w:rPr>
        <w:t xml:space="preserve">de </w:t>
      </w:r>
      <w:proofErr w:type="spellStart"/>
      <w:r>
        <w:rPr>
          <w:rFonts w:ascii="Arial" w:hAnsi="Arial" w:cs="Arial"/>
          <w:sz w:val="22"/>
        </w:rPr>
        <w:t>root</w:t>
      </w:r>
      <w:proofErr w:type="spellEnd"/>
      <w:r>
        <w:rPr>
          <w:rFonts w:ascii="Arial" w:hAnsi="Arial" w:cs="Arial"/>
          <w:sz w:val="22"/>
        </w:rPr>
        <w:t xml:space="preserve"> </w:t>
      </w:r>
      <w:r w:rsidRPr="00AA725F">
        <w:rPr>
          <w:rFonts w:ascii="Arial" w:hAnsi="Arial" w:cs="Arial"/>
          <w:sz w:val="22"/>
        </w:rPr>
        <w:t xml:space="preserve">del LPAR donde </w:t>
      </w:r>
      <w:r w:rsidRPr="00AA725F">
        <w:rPr>
          <w:rFonts w:ascii="Arial" w:hAnsi="Arial" w:cs="Arial"/>
          <w:sz w:val="22"/>
        </w:rPr>
        <w:t>está</w:t>
      </w:r>
      <w:r w:rsidRPr="00AA725F">
        <w:rPr>
          <w:rFonts w:ascii="Arial" w:hAnsi="Arial" w:cs="Arial"/>
          <w:sz w:val="22"/>
        </w:rPr>
        <w:t xml:space="preserve"> instalado Oracle </w:t>
      </w:r>
      <w:proofErr w:type="spellStart"/>
      <w:r w:rsidRPr="00AA725F">
        <w:rPr>
          <w:rFonts w:ascii="Arial" w:hAnsi="Arial" w:cs="Arial"/>
          <w:sz w:val="22"/>
        </w:rPr>
        <w:t>Fitbank</w:t>
      </w:r>
      <w:proofErr w:type="spellEnd"/>
      <w:r w:rsidRPr="00AA725F">
        <w:rPr>
          <w:rFonts w:ascii="Arial" w:hAnsi="Arial" w:cs="Arial"/>
          <w:sz w:val="22"/>
        </w:rPr>
        <w:t xml:space="preserve"> de </w:t>
      </w:r>
      <w:r w:rsidR="00064A03" w:rsidRPr="00AA725F">
        <w:rPr>
          <w:rFonts w:ascii="Arial" w:hAnsi="Arial" w:cs="Arial"/>
          <w:sz w:val="22"/>
        </w:rPr>
        <w:t>Producción</w:t>
      </w:r>
      <w:r>
        <w:rPr>
          <w:rFonts w:ascii="Arial" w:hAnsi="Arial" w:cs="Arial"/>
          <w:sz w:val="22"/>
        </w:rPr>
        <w:t xml:space="preserve"> </w:t>
      </w:r>
      <w:r w:rsidRPr="00AA725F">
        <w:rPr>
          <w:rFonts w:ascii="Arial" w:hAnsi="Arial" w:cs="Arial"/>
          <w:sz w:val="22"/>
        </w:rPr>
        <w:t xml:space="preserve">para cumplir la </w:t>
      </w:r>
      <w:r w:rsidRPr="00AA725F">
        <w:rPr>
          <w:rFonts w:ascii="Arial" w:hAnsi="Arial" w:cs="Arial"/>
          <w:sz w:val="22"/>
        </w:rPr>
        <w:t>política</w:t>
      </w:r>
      <w:r w:rsidRPr="00AA725F">
        <w:rPr>
          <w:rFonts w:ascii="Arial" w:hAnsi="Arial" w:cs="Arial"/>
          <w:sz w:val="22"/>
        </w:rPr>
        <w:t xml:space="preserve"> de cambio anual de contraseñas</w:t>
      </w:r>
      <w:r>
        <w:rPr>
          <w:rFonts w:ascii="Arial" w:hAnsi="Arial" w:cs="Arial"/>
          <w:sz w:val="22"/>
        </w:rPr>
        <w:t xml:space="preserve"> de seguridad de la información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F1E4A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AA725F" w:rsidRDefault="00AA725F" w:rsidP="00AA725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</w:t>
      </w:r>
      <w:r w:rsidRPr="00AA725F">
        <w:rPr>
          <w:rFonts w:ascii="Arial" w:hAnsi="Arial" w:cs="Arial"/>
          <w:sz w:val="22"/>
        </w:rPr>
        <w:t>umplir la política de cambio anual de contraseñas</w:t>
      </w:r>
      <w:r>
        <w:rPr>
          <w:rFonts w:ascii="Arial" w:hAnsi="Arial" w:cs="Arial"/>
          <w:sz w:val="22"/>
        </w:rPr>
        <w:t xml:space="preserve"> de seguridad de la información</w:t>
      </w:r>
    </w:p>
    <w:p w:rsidR="00EF1E4A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93F7E" w:rsidRDefault="00064A0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Miércoles</w:t>
      </w:r>
      <w:r w:rsidR="00793F7E">
        <w:rPr>
          <w:rFonts w:ascii="Arial" w:hAnsi="Arial" w:cs="Arial"/>
          <w:sz w:val="22"/>
        </w:rPr>
        <w:t xml:space="preserve">, </w:t>
      </w:r>
      <w:r w:rsidR="00AA725F">
        <w:rPr>
          <w:rFonts w:ascii="Arial" w:hAnsi="Arial" w:cs="Arial"/>
          <w:sz w:val="22"/>
        </w:rPr>
        <w:t>2</w:t>
      </w:r>
      <w:r w:rsidR="00793F7E">
        <w:rPr>
          <w:rFonts w:ascii="Arial" w:hAnsi="Arial" w:cs="Arial"/>
          <w:sz w:val="22"/>
        </w:rPr>
        <w:t xml:space="preserve">1 de </w:t>
      </w:r>
      <w:proofErr w:type="gramStart"/>
      <w:r w:rsidR="00793F7E">
        <w:rPr>
          <w:rFonts w:ascii="Arial" w:hAnsi="Arial" w:cs="Arial"/>
          <w:sz w:val="22"/>
        </w:rPr>
        <w:t>Agosto</w:t>
      </w:r>
      <w:proofErr w:type="gramEnd"/>
      <w:r w:rsidR="00793F7E">
        <w:rPr>
          <w:rFonts w:ascii="Arial" w:hAnsi="Arial" w:cs="Arial"/>
          <w:sz w:val="22"/>
        </w:rPr>
        <w:t xml:space="preserve"> a partir de las 1</w:t>
      </w:r>
      <w:r w:rsidR="00AA725F">
        <w:rPr>
          <w:rFonts w:ascii="Arial" w:hAnsi="Arial" w:cs="Arial"/>
          <w:sz w:val="22"/>
        </w:rPr>
        <w:t>7</w:t>
      </w:r>
      <w:r w:rsidR="00793F7E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Infraestructura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lastRenderedPageBreak/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lastRenderedPageBreak/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lastRenderedPageBreak/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lastRenderedPageBreak/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de </w:t>
            </w: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lastRenderedPageBreak/>
              <w:t>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lastRenderedPageBreak/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793F7E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238" w:type="dxa"/>
            <w:vAlign w:val="center"/>
          </w:tcPr>
          <w:p w:rsidR="003C22D2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3402" w:type="dxa"/>
            <w:vAlign w:val="center"/>
          </w:tcPr>
          <w:p w:rsidR="00444F27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C22D2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2126" w:type="dxa"/>
            <w:vAlign w:val="center"/>
          </w:tcPr>
          <w:p w:rsidR="003C22D2" w:rsidRPr="00444F27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379"/>
        <w:gridCol w:w="3261"/>
        <w:gridCol w:w="1134"/>
        <w:gridCol w:w="2126"/>
      </w:tblGrid>
      <w:tr w:rsidR="00A0510A" w:rsidTr="00064A03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379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61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RPr="00674A36" w:rsidTr="00064A03">
        <w:trPr>
          <w:trHeight w:val="420"/>
        </w:trPr>
        <w:tc>
          <w:tcPr>
            <w:tcW w:w="844" w:type="dxa"/>
            <w:vAlign w:val="center"/>
          </w:tcPr>
          <w:p w:rsidR="00A0510A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379" w:type="dxa"/>
            <w:vAlign w:val="center"/>
          </w:tcPr>
          <w:p w:rsidR="00A0510A" w:rsidRPr="00674A36" w:rsidRDefault="00064A0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261" w:type="dxa"/>
            <w:vAlign w:val="center"/>
          </w:tcPr>
          <w:p w:rsidR="00A0510A" w:rsidRPr="00AA725F" w:rsidRDefault="00AA725F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Ingresar a la consola del servidor mediante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putty</w:t>
            </w:r>
            <w:proofErr w:type="spellEnd"/>
          </w:p>
        </w:tc>
        <w:tc>
          <w:tcPr>
            <w:tcW w:w="1134" w:type="dxa"/>
            <w:vAlign w:val="center"/>
          </w:tcPr>
          <w:p w:rsidR="00A0510A" w:rsidRPr="00674A36" w:rsidRDefault="00AA725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:rsidR="00A0510A" w:rsidRPr="00674A36" w:rsidRDefault="00064A03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César Fonseca</w:t>
            </w:r>
            <w:r w:rsidR="00AA725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A0510A" w:rsidRPr="00674A36" w:rsidTr="00064A03">
        <w:trPr>
          <w:trHeight w:val="426"/>
        </w:trPr>
        <w:tc>
          <w:tcPr>
            <w:tcW w:w="844" w:type="dxa"/>
            <w:vAlign w:val="center"/>
          </w:tcPr>
          <w:p w:rsidR="00A0510A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379" w:type="dxa"/>
            <w:vAlign w:val="center"/>
          </w:tcPr>
          <w:p w:rsidR="00A0510A" w:rsidRPr="00674A36" w:rsidRDefault="00064A0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261" w:type="dxa"/>
            <w:vAlign w:val="center"/>
          </w:tcPr>
          <w:p w:rsidR="00A0510A" w:rsidRPr="00674A36" w:rsidRDefault="00AA725F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Colocar las credenciales administradas por seguridad de la información</w:t>
            </w:r>
            <w:r w:rsidR="00064A03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y Gestion Técnica </w:t>
            </w:r>
          </w:p>
        </w:tc>
        <w:tc>
          <w:tcPr>
            <w:tcW w:w="1134" w:type="dxa"/>
            <w:vAlign w:val="center"/>
          </w:tcPr>
          <w:p w:rsidR="00A0510A" w:rsidRPr="00674A36" w:rsidRDefault="00AA725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A0510A" w:rsidRPr="00674A36" w:rsidRDefault="00064A0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Santiago Hernandez / Cesar Fonseca</w:t>
            </w:r>
          </w:p>
        </w:tc>
      </w:tr>
      <w:tr w:rsidR="00653298" w:rsidRPr="00674A36" w:rsidTr="00064A03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379" w:type="dxa"/>
            <w:vAlign w:val="center"/>
          </w:tcPr>
          <w:p w:rsidR="00653298" w:rsidRPr="00674A36" w:rsidRDefault="00064A0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261" w:type="dxa"/>
            <w:vAlign w:val="center"/>
          </w:tcPr>
          <w:p w:rsidR="00653298" w:rsidRPr="00674A36" w:rsidRDefault="00064A03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Realizar el cambio con el comando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passwd</w:t>
            </w:r>
            <w:proofErr w:type="spellEnd"/>
          </w:p>
        </w:tc>
        <w:tc>
          <w:tcPr>
            <w:tcW w:w="1134" w:type="dxa"/>
            <w:vAlign w:val="center"/>
          </w:tcPr>
          <w:p w:rsidR="00653298" w:rsidRPr="00674A36" w:rsidRDefault="00064A0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:rsidR="00653298" w:rsidRPr="00674A36" w:rsidRDefault="00064A0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Cesar Fonseca</w:t>
            </w:r>
          </w:p>
        </w:tc>
      </w:tr>
      <w:tr w:rsidR="00653298" w:rsidRPr="00674A36" w:rsidTr="00064A03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379" w:type="dxa"/>
            <w:vAlign w:val="center"/>
          </w:tcPr>
          <w:p w:rsidR="00653298" w:rsidRPr="00674A36" w:rsidRDefault="00064A0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261" w:type="dxa"/>
            <w:vAlign w:val="center"/>
          </w:tcPr>
          <w:p w:rsidR="00653298" w:rsidRPr="00674A36" w:rsidRDefault="00064A03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Cerrar sesión </w:t>
            </w:r>
          </w:p>
        </w:tc>
        <w:tc>
          <w:tcPr>
            <w:tcW w:w="1134" w:type="dxa"/>
            <w:vAlign w:val="center"/>
          </w:tcPr>
          <w:p w:rsidR="00653298" w:rsidRPr="00674A36" w:rsidRDefault="00064A0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:rsidR="00653298" w:rsidRPr="00674A36" w:rsidRDefault="00064A0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Cesar Fonseca</w:t>
            </w:r>
          </w:p>
        </w:tc>
      </w:tr>
      <w:tr w:rsidR="00653298" w:rsidRPr="00674A36" w:rsidTr="00064A03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379" w:type="dxa"/>
            <w:vAlign w:val="center"/>
          </w:tcPr>
          <w:p w:rsidR="00653298" w:rsidRPr="00674A36" w:rsidRDefault="00064A0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261" w:type="dxa"/>
            <w:vAlign w:val="center"/>
          </w:tcPr>
          <w:p w:rsidR="00653298" w:rsidRPr="00674A36" w:rsidRDefault="00064A03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Ingresar con la nueva contraseña</w:t>
            </w:r>
          </w:p>
        </w:tc>
        <w:tc>
          <w:tcPr>
            <w:tcW w:w="1134" w:type="dxa"/>
            <w:vAlign w:val="center"/>
          </w:tcPr>
          <w:p w:rsidR="00653298" w:rsidRPr="00674A36" w:rsidRDefault="00064A0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 w:rsidR="00653298" w:rsidRPr="00674A36" w:rsidRDefault="00064A0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Cesar Fonseca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793F7E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38" w:type="dxa"/>
            <w:vAlign w:val="center"/>
          </w:tcPr>
          <w:p w:rsidR="00A0510A" w:rsidRPr="009466E8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402" w:type="dxa"/>
            <w:vAlign w:val="center"/>
          </w:tcPr>
          <w:p w:rsidR="00A0510A" w:rsidRPr="009466E8" w:rsidRDefault="00793F7E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A0510A" w:rsidRPr="009466E8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A0510A" w:rsidRPr="009466E8" w:rsidRDefault="00793F7E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674A3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F601D9" w:rsidRPr="00444F27" w:rsidRDefault="00674A3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0EA" w:rsidRDefault="00F510EA" w:rsidP="00857319">
      <w:r>
        <w:separator/>
      </w:r>
    </w:p>
  </w:endnote>
  <w:endnote w:type="continuationSeparator" w:id="0">
    <w:p w:rsidR="00F510EA" w:rsidRDefault="00F510EA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0EA" w:rsidRDefault="00F510EA" w:rsidP="00857319">
      <w:bookmarkStart w:id="0" w:name="_Hlk510602747"/>
      <w:bookmarkEnd w:id="0"/>
      <w:r>
        <w:separator/>
      </w:r>
    </w:p>
  </w:footnote>
  <w:footnote w:type="continuationSeparator" w:id="0">
    <w:p w:rsidR="00F510EA" w:rsidRDefault="00F510EA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4A03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5204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74A36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3F7E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4FA2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A725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D7DE1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1A10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651F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54DB"/>
    <w:rsid w:val="00ED66E7"/>
    <w:rsid w:val="00EE337E"/>
    <w:rsid w:val="00EE6771"/>
    <w:rsid w:val="00EE6AB1"/>
    <w:rsid w:val="00EF1E4A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510EA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AC5D09"/>
  <w15:docId w15:val="{BFF5D642-8209-4B3E-9540-8F6871F5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7A544F-2DBA-4F02-AB7A-6CB99D61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2182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CESAR MANUEL FONSECA CUENCA</cp:lastModifiedBy>
  <cp:revision>8</cp:revision>
  <cp:lastPrinted>2018-11-21T17:25:00Z</cp:lastPrinted>
  <dcterms:created xsi:type="dcterms:W3CDTF">2019-07-15T15:24:00Z</dcterms:created>
  <dcterms:modified xsi:type="dcterms:W3CDTF">2019-08-19T20:15:00Z</dcterms:modified>
</cp:coreProperties>
</file>