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9BE1B" w14:textId="77777777" w:rsidR="00EC146C" w:rsidRDefault="00EC146C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5B1EED85" w14:textId="77777777" w:rsidR="00EC146C" w:rsidRDefault="00EC146C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4C8AEDBE" w14:textId="77777777" w:rsidR="00EC146C" w:rsidRDefault="00EC146C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08CF777B" w14:textId="77777777" w:rsidR="00EC146C" w:rsidRDefault="00EC146C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1A275AEA" w14:textId="77777777" w:rsidR="00EC146C" w:rsidRDefault="00EC146C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72D78372" w14:textId="77777777" w:rsidR="00EC146C" w:rsidRDefault="00EC146C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50DA8E58" w14:textId="77777777" w:rsidR="00EC146C" w:rsidRDefault="00EC146C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6B93AF64" w14:textId="77777777" w:rsidR="00EC146C" w:rsidRDefault="00EC146C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1BBC7EF9" w14:textId="77777777" w:rsidR="00EC146C" w:rsidRDefault="00EC146C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295FE2D0" w14:textId="77777777" w:rsidR="00EC146C" w:rsidRDefault="00EC146C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5E8CFC8F" w14:textId="77777777" w:rsidR="00EC146C" w:rsidRDefault="00000000">
      <w:pPr>
        <w:spacing w:after="0" w:line="240" w:lineRule="auto"/>
        <w:ind w:left="1416"/>
        <w:jc w:val="right"/>
        <w:rPr>
          <w:b/>
          <w:bCs/>
          <w:color w:val="000000"/>
          <w:sz w:val="48"/>
          <w:szCs w:val="48"/>
        </w:rPr>
      </w:pPr>
      <w:r>
        <w:rPr>
          <w:b/>
          <w:bCs/>
          <w:color w:val="000000"/>
          <w:sz w:val="48"/>
          <w:szCs w:val="48"/>
        </w:rPr>
        <w:t xml:space="preserve">Documento de </w:t>
      </w:r>
    </w:p>
    <w:p w14:paraId="61C1E039" w14:textId="77777777" w:rsidR="00EC146C" w:rsidRDefault="00000000">
      <w:pPr>
        <w:spacing w:after="0" w:line="240" w:lineRule="auto"/>
        <w:ind w:left="1416"/>
        <w:jc w:val="right"/>
        <w:rPr>
          <w:b/>
          <w:bCs/>
          <w:color w:val="000000"/>
          <w:sz w:val="48"/>
          <w:szCs w:val="48"/>
        </w:rPr>
      </w:pPr>
      <w:r>
        <w:rPr>
          <w:b/>
          <w:bCs/>
          <w:color w:val="000000"/>
          <w:sz w:val="48"/>
          <w:szCs w:val="48"/>
        </w:rPr>
        <w:t>Épicas e Historias de Usuario</w:t>
      </w:r>
    </w:p>
    <w:p w14:paraId="65C3E896" w14:textId="77777777" w:rsidR="00EC146C" w:rsidRDefault="00000000">
      <w:pPr>
        <w:spacing w:after="0" w:line="240" w:lineRule="auto"/>
        <w:jc w:val="right"/>
        <w:rPr>
          <w:b/>
          <w:bCs/>
          <w:color w:val="000000"/>
          <w:sz w:val="48"/>
          <w:szCs w:val="48"/>
        </w:rPr>
      </w:pPr>
      <w:r>
        <w:rPr>
          <w:b/>
          <w:bCs/>
          <w:color w:val="000000"/>
          <w:sz w:val="48"/>
          <w:szCs w:val="48"/>
        </w:rPr>
        <w:t xml:space="preserve"> “</w:t>
      </w:r>
      <w:r>
        <w:rPr>
          <w:b/>
          <w:bCs/>
          <w:sz w:val="48"/>
          <w:szCs w:val="48"/>
        </w:rPr>
        <w:t>Cabello Perfecto</w:t>
      </w:r>
      <w:r>
        <w:rPr>
          <w:b/>
          <w:bCs/>
          <w:color w:val="000000"/>
          <w:sz w:val="48"/>
          <w:szCs w:val="48"/>
        </w:rPr>
        <w:t>”</w:t>
      </w:r>
    </w:p>
    <w:p w14:paraId="27BEA254" w14:textId="77777777" w:rsidR="00EC146C" w:rsidRDefault="00000000">
      <w:pPr>
        <w:spacing w:after="0" w:line="240" w:lineRule="auto"/>
        <w:jc w:val="right"/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>CP</w:t>
      </w:r>
    </w:p>
    <w:p w14:paraId="57663034" w14:textId="77777777" w:rsidR="00EC146C" w:rsidRDefault="00000000">
      <w:pPr>
        <w:spacing w:after="0" w:line="240" w:lineRule="auto"/>
        <w:jc w:val="right"/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>Fecha: 10/10/2026</w:t>
      </w:r>
    </w:p>
    <w:p w14:paraId="065423DE" w14:textId="77777777" w:rsidR="00EC146C" w:rsidRDefault="00EC146C">
      <w:pPr>
        <w:spacing w:after="0" w:line="240" w:lineRule="auto"/>
        <w:rPr>
          <w:b/>
          <w:bCs/>
          <w:color w:val="365F91"/>
        </w:rPr>
      </w:pPr>
    </w:p>
    <w:p w14:paraId="64F0C17B" w14:textId="77777777" w:rsidR="00EC146C" w:rsidRDefault="00EC146C">
      <w:pPr>
        <w:spacing w:after="0" w:line="240" w:lineRule="auto"/>
        <w:rPr>
          <w:b/>
          <w:bCs/>
          <w:color w:val="365F91"/>
        </w:rPr>
      </w:pPr>
    </w:p>
    <w:p w14:paraId="033B709E" w14:textId="77777777" w:rsidR="00EC146C" w:rsidRDefault="00EC146C">
      <w:pPr>
        <w:spacing w:after="0" w:line="240" w:lineRule="auto"/>
        <w:rPr>
          <w:b/>
          <w:bCs/>
          <w:color w:val="365F91"/>
        </w:rPr>
      </w:pPr>
    </w:p>
    <w:p w14:paraId="1A5C0437" w14:textId="77777777" w:rsidR="00EC146C" w:rsidRDefault="00EC146C">
      <w:pPr>
        <w:spacing w:after="0" w:line="240" w:lineRule="auto"/>
        <w:rPr>
          <w:b/>
          <w:bCs/>
          <w:color w:val="365F91"/>
        </w:rPr>
      </w:pPr>
    </w:p>
    <w:p w14:paraId="571A68E7" w14:textId="77777777" w:rsidR="00EC146C" w:rsidRDefault="00EC146C">
      <w:pPr>
        <w:spacing w:after="0" w:line="240" w:lineRule="auto"/>
        <w:rPr>
          <w:b/>
          <w:bCs/>
          <w:color w:val="365F91"/>
        </w:rPr>
      </w:pPr>
    </w:p>
    <w:p w14:paraId="2B375C3B" w14:textId="77777777" w:rsidR="00EC146C" w:rsidRDefault="00EC146C">
      <w:pPr>
        <w:spacing w:after="0" w:line="240" w:lineRule="auto"/>
        <w:rPr>
          <w:b/>
          <w:bCs/>
          <w:color w:val="365F91"/>
        </w:rPr>
      </w:pPr>
    </w:p>
    <w:p w14:paraId="05DA1602" w14:textId="77777777" w:rsidR="00EC146C" w:rsidRDefault="00EC146C">
      <w:pPr>
        <w:spacing w:after="0" w:line="240" w:lineRule="auto"/>
        <w:rPr>
          <w:b/>
          <w:bCs/>
          <w:color w:val="365F91"/>
        </w:rPr>
      </w:pPr>
    </w:p>
    <w:p w14:paraId="1A8B04A6" w14:textId="77777777" w:rsidR="00EC146C" w:rsidRDefault="00EC146C">
      <w:pPr>
        <w:spacing w:after="0" w:line="240" w:lineRule="auto"/>
        <w:rPr>
          <w:b/>
          <w:bCs/>
          <w:color w:val="365F91"/>
        </w:rPr>
      </w:pPr>
    </w:p>
    <w:p w14:paraId="623E1770" w14:textId="77777777" w:rsidR="00EC146C" w:rsidRDefault="00EC146C">
      <w:pPr>
        <w:spacing w:after="0" w:line="240" w:lineRule="auto"/>
        <w:rPr>
          <w:b/>
          <w:bCs/>
          <w:color w:val="365F91"/>
        </w:rPr>
      </w:pPr>
    </w:p>
    <w:p w14:paraId="03161A4E" w14:textId="77777777" w:rsidR="00EC146C" w:rsidRDefault="00EC146C">
      <w:pPr>
        <w:spacing w:after="0" w:line="240" w:lineRule="auto"/>
        <w:rPr>
          <w:b/>
          <w:bCs/>
          <w:color w:val="365F91"/>
        </w:rPr>
      </w:pPr>
    </w:p>
    <w:p w14:paraId="01FBC40F" w14:textId="77777777" w:rsidR="00EC146C" w:rsidRDefault="00EC146C">
      <w:pPr>
        <w:spacing w:after="0" w:line="240" w:lineRule="auto"/>
        <w:rPr>
          <w:b/>
          <w:bCs/>
          <w:color w:val="365F91"/>
        </w:rPr>
      </w:pPr>
    </w:p>
    <w:p w14:paraId="329D1CE3" w14:textId="77777777" w:rsidR="00EC146C" w:rsidRDefault="00EC146C">
      <w:pPr>
        <w:spacing w:after="0" w:line="240" w:lineRule="auto"/>
        <w:rPr>
          <w:b/>
          <w:bCs/>
          <w:color w:val="365F91"/>
        </w:rPr>
      </w:pPr>
    </w:p>
    <w:p w14:paraId="506A0C19" w14:textId="77777777" w:rsidR="00EC146C" w:rsidRDefault="00EC146C">
      <w:pPr>
        <w:spacing w:after="0" w:line="240" w:lineRule="auto"/>
        <w:rPr>
          <w:b/>
          <w:bCs/>
          <w:color w:val="365F91"/>
        </w:rPr>
      </w:pPr>
    </w:p>
    <w:p w14:paraId="0F5EF2E7" w14:textId="77777777" w:rsidR="00EC146C" w:rsidRDefault="00EC146C">
      <w:pPr>
        <w:spacing w:after="0" w:line="240" w:lineRule="auto"/>
        <w:rPr>
          <w:b/>
          <w:bCs/>
          <w:color w:val="365F91"/>
        </w:rPr>
      </w:pPr>
    </w:p>
    <w:p w14:paraId="489936E6" w14:textId="77777777" w:rsidR="00EC146C" w:rsidRDefault="00EC146C">
      <w:pPr>
        <w:spacing w:after="0" w:line="240" w:lineRule="auto"/>
        <w:rPr>
          <w:b/>
          <w:bCs/>
          <w:color w:val="365F91"/>
        </w:rPr>
      </w:pPr>
    </w:p>
    <w:p w14:paraId="38DBEB20" w14:textId="77777777" w:rsidR="00EC146C" w:rsidRDefault="00EC146C">
      <w:pPr>
        <w:spacing w:after="0" w:line="240" w:lineRule="auto"/>
        <w:rPr>
          <w:b/>
          <w:bCs/>
          <w:color w:val="365F91"/>
        </w:rPr>
      </w:pPr>
    </w:p>
    <w:p w14:paraId="67D7EEBC" w14:textId="77777777" w:rsidR="00EC146C" w:rsidRDefault="00EC146C">
      <w:pPr>
        <w:spacing w:after="0" w:line="240" w:lineRule="auto"/>
        <w:rPr>
          <w:b/>
          <w:bCs/>
          <w:color w:val="365F91"/>
        </w:rPr>
      </w:pPr>
    </w:p>
    <w:p w14:paraId="61EE8068" w14:textId="77777777" w:rsidR="00EC146C" w:rsidRDefault="00EC146C">
      <w:pPr>
        <w:spacing w:after="0" w:line="240" w:lineRule="auto"/>
        <w:rPr>
          <w:b/>
          <w:bCs/>
          <w:color w:val="365F91"/>
        </w:rPr>
      </w:pPr>
    </w:p>
    <w:p w14:paraId="15C0F505" w14:textId="77777777" w:rsidR="00EC146C" w:rsidRDefault="00EC146C">
      <w:pPr>
        <w:spacing w:after="0" w:line="240" w:lineRule="auto"/>
        <w:rPr>
          <w:b/>
          <w:bCs/>
          <w:color w:val="365F91"/>
        </w:rPr>
      </w:pPr>
    </w:p>
    <w:p w14:paraId="26846F20" w14:textId="77777777" w:rsidR="00EC146C" w:rsidRDefault="00EC146C">
      <w:pPr>
        <w:spacing w:after="0" w:line="240" w:lineRule="auto"/>
        <w:rPr>
          <w:b/>
          <w:bCs/>
          <w:color w:val="365F91"/>
        </w:rPr>
      </w:pPr>
    </w:p>
    <w:p w14:paraId="41A7DBD7" w14:textId="77777777" w:rsidR="00EC146C" w:rsidRDefault="00EC146C">
      <w:pPr>
        <w:spacing w:after="0" w:line="240" w:lineRule="auto"/>
        <w:rPr>
          <w:b/>
          <w:bCs/>
          <w:color w:val="365F91"/>
        </w:rPr>
      </w:pPr>
    </w:p>
    <w:p w14:paraId="5FA9B04E" w14:textId="77777777" w:rsidR="00EC146C" w:rsidRDefault="00000000">
      <w:pPr>
        <w:rPr>
          <w:b/>
          <w:bCs/>
          <w:color w:val="365F91"/>
        </w:rPr>
      </w:pPr>
      <w:r>
        <w:br w:type="page"/>
      </w:r>
    </w:p>
    <w:p w14:paraId="0BDD7B14" w14:textId="77777777" w:rsidR="00EC146C" w:rsidRDefault="00EC146C">
      <w:pPr>
        <w:spacing w:after="0" w:line="240" w:lineRule="auto"/>
        <w:rPr>
          <w:b/>
          <w:bCs/>
          <w:color w:val="365F91"/>
        </w:rPr>
      </w:pPr>
    </w:p>
    <w:p w14:paraId="4AC76078" w14:textId="77777777" w:rsidR="00EC146C" w:rsidRDefault="00000000">
      <w:pPr>
        <w:spacing w:after="0" w:line="240" w:lineRule="auto"/>
        <w:rPr>
          <w:color w:val="000000"/>
          <w:sz w:val="24"/>
          <w:szCs w:val="24"/>
        </w:rPr>
      </w:pPr>
      <w:bookmarkStart w:id="0" w:name="_heading=h.pjsjs7ck35bd" w:colFirst="0" w:colLast="0"/>
      <w:bookmarkEnd w:id="0"/>
      <w:r>
        <w:rPr>
          <w:b/>
          <w:bCs/>
          <w:color w:val="365F91"/>
          <w:sz w:val="32"/>
          <w:szCs w:val="32"/>
        </w:rPr>
        <w:t>Tabla de contenido</w:t>
      </w:r>
    </w:p>
    <w:p w14:paraId="5DCCA9E4" w14:textId="77777777" w:rsidR="00EC146C" w:rsidRDefault="00EC146C">
      <w:pPr>
        <w:rPr>
          <w:color w:val="000000"/>
          <w:sz w:val="24"/>
          <w:szCs w:val="24"/>
        </w:rPr>
      </w:pPr>
    </w:p>
    <w:p w14:paraId="0F9E88EA" w14:textId="77777777" w:rsidR="00EC146C" w:rsidRPr="001C3DF8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eastAsia="Cambria" w:hAnsi="Cambria" w:cs="Cambria"/>
          <w:b/>
          <w:bCs/>
          <w:color w:val="366091"/>
          <w:sz w:val="28"/>
          <w:szCs w:val="28"/>
          <w:lang w:val="en-US"/>
        </w:rPr>
      </w:pPr>
      <w:proofErr w:type="spellStart"/>
      <w:r w:rsidRPr="001C3DF8">
        <w:rPr>
          <w:rFonts w:ascii="Cambria" w:eastAsia="Cambria" w:hAnsi="Cambria" w:cs="Cambria"/>
          <w:b/>
          <w:bCs/>
          <w:color w:val="366091"/>
          <w:sz w:val="28"/>
          <w:szCs w:val="28"/>
          <w:lang w:val="en-US"/>
        </w:rPr>
        <w:t>Contenido</w:t>
      </w:r>
      <w:proofErr w:type="spellEnd"/>
    </w:p>
    <w:sdt>
      <w:sdtPr>
        <w:id w:val="1537612973"/>
        <w:docPartObj>
          <w:docPartGallery w:val="Table of Contents"/>
          <w:docPartUnique/>
        </w:docPartObj>
      </w:sdtPr>
      <w:sdtContent>
        <w:p w14:paraId="4FF740DD" w14:textId="77777777" w:rsidR="00EC146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15bdsm4immhn">
            <w:r>
              <w:rPr>
                <w:color w:val="000000"/>
              </w:rPr>
              <w:t>Datos del documento</w:t>
            </w:r>
            <w:r>
              <w:rPr>
                <w:color w:val="000000"/>
              </w:rPr>
              <w:tab/>
              <w:t>3</w:t>
            </w:r>
          </w:hyperlink>
        </w:p>
        <w:p w14:paraId="5B803F8A" w14:textId="7404C888" w:rsidR="00EC146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hyperlink w:anchor="_heading=h.pjlj0wwiy1rd">
            <w:r>
              <w:rPr>
                <w:color w:val="000000"/>
              </w:rPr>
              <w:t xml:space="preserve">Épicas para el proyecto “ </w:t>
            </w:r>
            <w:r w:rsidR="001C3DF8">
              <w:rPr>
                <w:color w:val="000000"/>
              </w:rPr>
              <w:t>Cabello Perfecto</w:t>
            </w:r>
            <w:r>
              <w:rPr>
                <w:color w:val="000000"/>
              </w:rPr>
              <w:t>”</w:t>
            </w:r>
            <w:r>
              <w:rPr>
                <w:color w:val="000000"/>
              </w:rPr>
              <w:tab/>
              <w:t>4</w:t>
            </w:r>
          </w:hyperlink>
        </w:p>
        <w:p w14:paraId="6212887E" w14:textId="77777777" w:rsidR="00EC146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hyperlink w:anchor="_heading=h.ohpqs1xk1rd9">
            <w:r>
              <w:rPr>
                <w:color w:val="000000"/>
              </w:rPr>
              <w:t>Priorización de Épicas</w:t>
            </w:r>
            <w:r>
              <w:rPr>
                <w:color w:val="000000"/>
              </w:rPr>
              <w:tab/>
              <w:t>4</w:t>
            </w:r>
          </w:hyperlink>
        </w:p>
        <w:p w14:paraId="7C0B312C" w14:textId="77777777" w:rsidR="00EC146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hyperlink w:anchor="_heading=h.oxakjcf6pmz3">
            <w:r>
              <w:rPr>
                <w:color w:val="000000"/>
              </w:rPr>
              <w:t>Definición de Historias de Usuario</w:t>
            </w:r>
            <w:r>
              <w:rPr>
                <w:color w:val="000000"/>
              </w:rPr>
              <w:tab/>
              <w:t>5</w:t>
            </w:r>
          </w:hyperlink>
        </w:p>
        <w:p w14:paraId="546A584C" w14:textId="77777777" w:rsidR="00EC146C" w:rsidRDefault="00000000">
          <w:r>
            <w:fldChar w:fldCharType="end"/>
          </w:r>
        </w:p>
      </w:sdtContent>
    </w:sdt>
    <w:p w14:paraId="0ECA4A6F" w14:textId="77777777" w:rsidR="00EC146C" w:rsidRDefault="00000000">
      <w:pPr>
        <w:rPr>
          <w:rFonts w:ascii="Cambria" w:eastAsia="Cambria" w:hAnsi="Cambria" w:cs="Cambria"/>
          <w:b/>
          <w:bCs/>
          <w:color w:val="366091"/>
          <w:sz w:val="28"/>
          <w:szCs w:val="28"/>
        </w:rPr>
      </w:pPr>
      <w:r>
        <w:br w:type="page"/>
      </w:r>
    </w:p>
    <w:p w14:paraId="01962A3E" w14:textId="77777777" w:rsidR="00EC146C" w:rsidRDefault="00000000">
      <w:pPr>
        <w:pStyle w:val="Heading1"/>
      </w:pPr>
      <w:bookmarkStart w:id="1" w:name="_heading=h.15bdsm4immhn" w:colFirst="0" w:colLast="0"/>
      <w:bookmarkEnd w:id="1"/>
      <w:r>
        <w:lastRenderedPageBreak/>
        <w:t>Datos del documento</w:t>
      </w:r>
    </w:p>
    <w:p w14:paraId="78DF3C8D" w14:textId="77777777" w:rsidR="00EC146C" w:rsidRDefault="00EC146C">
      <w:pPr>
        <w:spacing w:after="0" w:line="240" w:lineRule="auto"/>
        <w:rPr>
          <w:color w:val="000000"/>
          <w:sz w:val="24"/>
          <w:szCs w:val="24"/>
        </w:rPr>
      </w:pPr>
    </w:p>
    <w:p w14:paraId="2722D7A0" w14:textId="77777777" w:rsidR="00EC146C" w:rsidRDefault="00000000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Histórico de Revisiones</w:t>
      </w:r>
    </w:p>
    <w:tbl>
      <w:tblPr>
        <w:tblStyle w:val="a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6"/>
        <w:gridCol w:w="1790"/>
        <w:gridCol w:w="3049"/>
        <w:gridCol w:w="2193"/>
      </w:tblGrid>
      <w:tr w:rsidR="00EC146C" w14:paraId="7CA74FF6" w14:textId="77777777">
        <w:tc>
          <w:tcPr>
            <w:tcW w:w="1796" w:type="dxa"/>
          </w:tcPr>
          <w:p w14:paraId="7EB6D170" w14:textId="77777777" w:rsidR="00EC146C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Versión</w:t>
            </w:r>
          </w:p>
        </w:tc>
        <w:tc>
          <w:tcPr>
            <w:tcW w:w="1790" w:type="dxa"/>
          </w:tcPr>
          <w:p w14:paraId="468DBE5B" w14:textId="77777777" w:rsidR="00EC146C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3049" w:type="dxa"/>
          </w:tcPr>
          <w:p w14:paraId="46CC8EE3" w14:textId="77777777" w:rsidR="00EC146C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Descripción/cambio</w:t>
            </w:r>
          </w:p>
        </w:tc>
        <w:tc>
          <w:tcPr>
            <w:tcW w:w="2193" w:type="dxa"/>
          </w:tcPr>
          <w:p w14:paraId="30926E89" w14:textId="77777777" w:rsidR="00EC146C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</w:t>
            </w:r>
          </w:p>
        </w:tc>
      </w:tr>
      <w:tr w:rsidR="00EC146C" w14:paraId="77E7F7F7" w14:textId="77777777">
        <w:tc>
          <w:tcPr>
            <w:tcW w:w="1796" w:type="dxa"/>
          </w:tcPr>
          <w:p w14:paraId="39B39A89" w14:textId="77777777" w:rsidR="00EC146C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1.0</w:t>
            </w:r>
          </w:p>
        </w:tc>
        <w:tc>
          <w:tcPr>
            <w:tcW w:w="1790" w:type="dxa"/>
          </w:tcPr>
          <w:p w14:paraId="3A3C5183" w14:textId="77777777" w:rsidR="00EC146C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06/10/2026</w:t>
            </w:r>
          </w:p>
        </w:tc>
        <w:tc>
          <w:tcPr>
            <w:tcW w:w="3049" w:type="dxa"/>
          </w:tcPr>
          <w:p w14:paraId="370FDCF7" w14:textId="77777777" w:rsidR="00EC146C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Definición y priorización de Épicas e Historias de Usuario. </w:t>
            </w:r>
          </w:p>
        </w:tc>
        <w:tc>
          <w:tcPr>
            <w:tcW w:w="2193" w:type="dxa"/>
          </w:tcPr>
          <w:p w14:paraId="769CC96B" w14:textId="77777777" w:rsidR="00EC146C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Equipo de Desarrollo </w:t>
            </w:r>
          </w:p>
        </w:tc>
      </w:tr>
      <w:tr w:rsidR="00EC146C" w14:paraId="42E62766" w14:textId="77777777">
        <w:tc>
          <w:tcPr>
            <w:tcW w:w="1796" w:type="dxa"/>
          </w:tcPr>
          <w:p w14:paraId="1920C6BA" w14:textId="77777777" w:rsidR="00EC146C" w:rsidRDefault="00EC146C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1790" w:type="dxa"/>
          </w:tcPr>
          <w:p w14:paraId="19749B20" w14:textId="77777777" w:rsidR="00EC146C" w:rsidRDefault="00EC146C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3049" w:type="dxa"/>
          </w:tcPr>
          <w:p w14:paraId="296FCE07" w14:textId="77777777" w:rsidR="00EC146C" w:rsidRDefault="00EC146C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2193" w:type="dxa"/>
          </w:tcPr>
          <w:p w14:paraId="413FAD3F" w14:textId="77777777" w:rsidR="00EC146C" w:rsidRDefault="00EC146C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</w:tr>
      <w:tr w:rsidR="00EC146C" w14:paraId="2CA66E9E" w14:textId="77777777">
        <w:tc>
          <w:tcPr>
            <w:tcW w:w="1796" w:type="dxa"/>
          </w:tcPr>
          <w:p w14:paraId="128241E9" w14:textId="77777777" w:rsidR="00EC146C" w:rsidRDefault="00EC146C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1790" w:type="dxa"/>
          </w:tcPr>
          <w:p w14:paraId="2A27308F" w14:textId="77777777" w:rsidR="00EC146C" w:rsidRDefault="00EC146C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3049" w:type="dxa"/>
          </w:tcPr>
          <w:p w14:paraId="3C7E982B" w14:textId="77777777" w:rsidR="00EC146C" w:rsidRDefault="00EC146C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2193" w:type="dxa"/>
          </w:tcPr>
          <w:p w14:paraId="5FA088A1" w14:textId="77777777" w:rsidR="00EC146C" w:rsidRDefault="00EC146C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</w:tr>
    </w:tbl>
    <w:p w14:paraId="07EE6CFB" w14:textId="77777777" w:rsidR="00EC146C" w:rsidRDefault="00EC146C">
      <w:pPr>
        <w:tabs>
          <w:tab w:val="left" w:pos="1276"/>
        </w:tabs>
        <w:rPr>
          <w:color w:val="000000"/>
          <w:sz w:val="24"/>
          <w:szCs w:val="24"/>
          <w:u w:val="single"/>
        </w:rPr>
      </w:pPr>
    </w:p>
    <w:p w14:paraId="60D79AE5" w14:textId="77777777" w:rsidR="00EC146C" w:rsidRDefault="00000000">
      <w:pPr>
        <w:spacing w:after="0" w:line="240" w:lineRule="auto"/>
        <w:rPr>
          <w:color w:val="000000"/>
          <w:sz w:val="24"/>
          <w:szCs w:val="24"/>
        </w:rPr>
      </w:pPr>
      <w:bookmarkStart w:id="2" w:name="_heading=h.rpn4n4abjcf4" w:colFirst="0" w:colLast="0"/>
      <w:bookmarkEnd w:id="2"/>
      <w:r>
        <w:rPr>
          <w:color w:val="000000"/>
          <w:sz w:val="24"/>
          <w:szCs w:val="24"/>
        </w:rPr>
        <w:t>Información del Proyecto</w:t>
      </w:r>
    </w:p>
    <w:tbl>
      <w:tblPr>
        <w:tblStyle w:val="a0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71"/>
        <w:gridCol w:w="5649"/>
      </w:tblGrid>
      <w:tr w:rsidR="00EC146C" w14:paraId="6E35896D" w14:textId="77777777">
        <w:tc>
          <w:tcPr>
            <w:tcW w:w="3071" w:type="dxa"/>
          </w:tcPr>
          <w:p w14:paraId="4A5E287F" w14:textId="77777777" w:rsidR="00EC146C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Organización</w:t>
            </w:r>
          </w:p>
        </w:tc>
        <w:tc>
          <w:tcPr>
            <w:tcW w:w="5649" w:type="dxa"/>
          </w:tcPr>
          <w:p w14:paraId="194459CB" w14:textId="77777777" w:rsidR="00EC146C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Duoc UC. Escuela de Informática y Telecomunicaciones</w:t>
            </w:r>
          </w:p>
        </w:tc>
      </w:tr>
      <w:tr w:rsidR="00EC146C" w14:paraId="5C5F91F7" w14:textId="77777777">
        <w:tc>
          <w:tcPr>
            <w:tcW w:w="3071" w:type="dxa"/>
          </w:tcPr>
          <w:p w14:paraId="16E5FBC8" w14:textId="77777777" w:rsidR="00EC146C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Sección</w:t>
            </w:r>
          </w:p>
        </w:tc>
        <w:tc>
          <w:tcPr>
            <w:tcW w:w="5649" w:type="dxa"/>
          </w:tcPr>
          <w:p w14:paraId="0FF8F1C3" w14:textId="2B11BCB7" w:rsidR="00EC146C" w:rsidRDefault="001C3DF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004D</w:t>
            </w:r>
          </w:p>
        </w:tc>
      </w:tr>
      <w:tr w:rsidR="00EC146C" w14:paraId="41A7F4E4" w14:textId="77777777">
        <w:tc>
          <w:tcPr>
            <w:tcW w:w="3071" w:type="dxa"/>
          </w:tcPr>
          <w:p w14:paraId="596F9F8C" w14:textId="77777777" w:rsidR="00EC146C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Proyecto (Nombre)</w:t>
            </w:r>
          </w:p>
        </w:tc>
        <w:tc>
          <w:tcPr>
            <w:tcW w:w="5649" w:type="dxa"/>
          </w:tcPr>
          <w:p w14:paraId="2A48B080" w14:textId="77777777" w:rsidR="00EC146C" w:rsidRDefault="00000000">
            <w:pPr>
              <w:spacing w:after="0" w:line="240" w:lineRule="auto"/>
              <w:rPr>
                <w:color w:val="000000"/>
              </w:rPr>
            </w:pPr>
            <w:r>
              <w:t>Cabello Perfecto</w:t>
            </w:r>
          </w:p>
        </w:tc>
      </w:tr>
      <w:tr w:rsidR="00EC146C" w14:paraId="0477A3FA" w14:textId="77777777">
        <w:tc>
          <w:tcPr>
            <w:tcW w:w="3071" w:type="dxa"/>
          </w:tcPr>
          <w:p w14:paraId="636AB939" w14:textId="77777777" w:rsidR="00EC146C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Fecha de Inicio</w:t>
            </w:r>
          </w:p>
        </w:tc>
        <w:tc>
          <w:tcPr>
            <w:tcW w:w="5649" w:type="dxa"/>
          </w:tcPr>
          <w:p w14:paraId="1050BD37" w14:textId="77777777" w:rsidR="00EC146C" w:rsidRDefault="00000000">
            <w:pPr>
              <w:spacing w:after="0" w:line="240" w:lineRule="auto"/>
              <w:rPr>
                <w:color w:val="000000"/>
              </w:rPr>
            </w:pPr>
            <w:r>
              <w:t>08/10/2026</w:t>
            </w:r>
          </w:p>
        </w:tc>
      </w:tr>
      <w:tr w:rsidR="00EC146C" w14:paraId="4A7971A3" w14:textId="77777777">
        <w:tc>
          <w:tcPr>
            <w:tcW w:w="3071" w:type="dxa"/>
          </w:tcPr>
          <w:p w14:paraId="7CDA5BBF" w14:textId="77777777" w:rsidR="00EC146C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Fecha de Término</w:t>
            </w:r>
          </w:p>
        </w:tc>
        <w:tc>
          <w:tcPr>
            <w:tcW w:w="5649" w:type="dxa"/>
          </w:tcPr>
          <w:p w14:paraId="5FFEBBDA" w14:textId="77777777" w:rsidR="00EC146C" w:rsidRDefault="00000000">
            <w:pPr>
              <w:spacing w:after="0" w:line="240" w:lineRule="auto"/>
              <w:rPr>
                <w:color w:val="000000"/>
              </w:rPr>
            </w:pPr>
            <w:r>
              <w:t>10/10/2026</w:t>
            </w:r>
          </w:p>
        </w:tc>
      </w:tr>
      <w:tr w:rsidR="00EC146C" w14:paraId="53148149" w14:textId="77777777">
        <w:tc>
          <w:tcPr>
            <w:tcW w:w="3071" w:type="dxa"/>
          </w:tcPr>
          <w:p w14:paraId="30095315" w14:textId="77777777" w:rsidR="00EC146C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Patrocinador principal</w:t>
            </w:r>
          </w:p>
        </w:tc>
        <w:tc>
          <w:tcPr>
            <w:tcW w:w="5649" w:type="dxa"/>
          </w:tcPr>
          <w:p w14:paraId="70C51070" w14:textId="77777777" w:rsidR="00EC146C" w:rsidRDefault="00000000">
            <w:pPr>
              <w:spacing w:after="0" w:line="240" w:lineRule="auto"/>
              <w:rPr>
                <w:color w:val="000000"/>
              </w:rPr>
            </w:pPr>
            <w:r>
              <w:t>Violeta Cortez</w:t>
            </w:r>
          </w:p>
        </w:tc>
      </w:tr>
      <w:tr w:rsidR="00EC146C" w14:paraId="320BA82F" w14:textId="77777777">
        <w:tc>
          <w:tcPr>
            <w:tcW w:w="3071" w:type="dxa"/>
          </w:tcPr>
          <w:p w14:paraId="54B0BD3D" w14:textId="77777777" w:rsidR="00EC146C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Docente</w:t>
            </w:r>
          </w:p>
        </w:tc>
        <w:tc>
          <w:tcPr>
            <w:tcW w:w="5649" w:type="dxa"/>
          </w:tcPr>
          <w:p w14:paraId="1B58A055" w14:textId="77777777" w:rsidR="00EC146C" w:rsidRDefault="00000000">
            <w:pPr>
              <w:spacing w:after="0" w:line="240" w:lineRule="auto"/>
              <w:rPr>
                <w:color w:val="000000"/>
              </w:rPr>
            </w:pPr>
            <w:r>
              <w:t>Mabel Herrera, Juan Mellado</w:t>
            </w:r>
          </w:p>
        </w:tc>
      </w:tr>
    </w:tbl>
    <w:p w14:paraId="043FDB9C" w14:textId="77777777" w:rsidR="00EC146C" w:rsidRDefault="00EC146C">
      <w:pPr>
        <w:spacing w:after="0" w:line="240" w:lineRule="auto"/>
        <w:rPr>
          <w:color w:val="000000"/>
          <w:sz w:val="24"/>
          <w:szCs w:val="24"/>
        </w:rPr>
      </w:pPr>
      <w:bookmarkStart w:id="3" w:name="_heading=h.g1obcrkzqsmd" w:colFirst="0" w:colLast="0"/>
      <w:bookmarkEnd w:id="3"/>
    </w:p>
    <w:p w14:paraId="20D89C8E" w14:textId="77777777" w:rsidR="00EC146C" w:rsidRDefault="00000000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Integrantes</w:t>
      </w:r>
    </w:p>
    <w:tbl>
      <w:tblPr>
        <w:tblStyle w:val="a1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84"/>
        <w:gridCol w:w="3452"/>
        <w:gridCol w:w="3184"/>
      </w:tblGrid>
      <w:tr w:rsidR="00EC146C" w14:paraId="5B4BC240" w14:textId="77777777">
        <w:trPr>
          <w:cantSplit/>
          <w:tblHeader/>
        </w:trPr>
        <w:tc>
          <w:tcPr>
            <w:tcW w:w="2084" w:type="dxa"/>
          </w:tcPr>
          <w:p w14:paraId="30FAC5DC" w14:textId="77777777" w:rsidR="00EC146C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Rut</w:t>
            </w:r>
          </w:p>
        </w:tc>
        <w:tc>
          <w:tcPr>
            <w:tcW w:w="3452" w:type="dxa"/>
          </w:tcPr>
          <w:p w14:paraId="1F854D55" w14:textId="77777777" w:rsidR="00EC146C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3184" w:type="dxa"/>
          </w:tcPr>
          <w:p w14:paraId="57F4897F" w14:textId="77777777" w:rsidR="00EC146C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Correo</w:t>
            </w:r>
          </w:p>
        </w:tc>
      </w:tr>
      <w:tr w:rsidR="00EC146C" w14:paraId="5238711D" w14:textId="77777777">
        <w:tc>
          <w:tcPr>
            <w:tcW w:w="2084" w:type="dxa"/>
          </w:tcPr>
          <w:p w14:paraId="0467E76C" w14:textId="77777777" w:rsidR="00EC146C" w:rsidRDefault="00000000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</w:rPr>
              <w:t>20.053.807-2</w:t>
            </w:r>
          </w:p>
        </w:tc>
        <w:tc>
          <w:tcPr>
            <w:tcW w:w="3452" w:type="dxa"/>
          </w:tcPr>
          <w:p w14:paraId="2125C95E" w14:textId="77777777" w:rsidR="00EC146C" w:rsidRDefault="00000000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</w:rPr>
              <w:t>Bayron Barra Ortiz</w:t>
            </w:r>
          </w:p>
        </w:tc>
        <w:tc>
          <w:tcPr>
            <w:tcW w:w="3184" w:type="dxa"/>
          </w:tcPr>
          <w:p w14:paraId="41AAD84A" w14:textId="77777777" w:rsidR="00EC146C" w:rsidRDefault="00000000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</w:rPr>
              <w:t>Ba.barra@duocuc.cl</w:t>
            </w:r>
          </w:p>
        </w:tc>
      </w:tr>
      <w:tr w:rsidR="00EC146C" w14:paraId="24827610" w14:textId="77777777">
        <w:tc>
          <w:tcPr>
            <w:tcW w:w="2084" w:type="dxa"/>
          </w:tcPr>
          <w:p w14:paraId="5A584465" w14:textId="77777777" w:rsidR="00EC146C" w:rsidRDefault="00000000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</w:rPr>
              <w:t>19.909.961-2</w:t>
            </w:r>
          </w:p>
        </w:tc>
        <w:tc>
          <w:tcPr>
            <w:tcW w:w="3452" w:type="dxa"/>
          </w:tcPr>
          <w:p w14:paraId="0744AEE3" w14:textId="77777777" w:rsidR="00EC146C" w:rsidRDefault="00000000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</w:rPr>
              <w:t>Ana Cartes Garrido</w:t>
            </w:r>
          </w:p>
        </w:tc>
        <w:tc>
          <w:tcPr>
            <w:tcW w:w="3184" w:type="dxa"/>
          </w:tcPr>
          <w:p w14:paraId="70F5E5EC" w14:textId="77777777" w:rsidR="00EC146C" w:rsidRDefault="00000000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</w:rPr>
              <w:t>Ap.garrido@duocuc.cl</w:t>
            </w:r>
          </w:p>
        </w:tc>
      </w:tr>
      <w:tr w:rsidR="00EC146C" w14:paraId="37229255" w14:textId="77777777">
        <w:tc>
          <w:tcPr>
            <w:tcW w:w="2084" w:type="dxa"/>
          </w:tcPr>
          <w:p w14:paraId="3BF809DF" w14:textId="77777777" w:rsidR="00EC146C" w:rsidRDefault="00000000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</w:rPr>
              <w:t>21.801.228-0</w:t>
            </w:r>
          </w:p>
        </w:tc>
        <w:tc>
          <w:tcPr>
            <w:tcW w:w="3452" w:type="dxa"/>
          </w:tcPr>
          <w:p w14:paraId="359F837C" w14:textId="77777777" w:rsidR="00EC146C" w:rsidRDefault="00000000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</w:rPr>
              <w:t>José Toledo Olivares</w:t>
            </w:r>
          </w:p>
        </w:tc>
        <w:tc>
          <w:tcPr>
            <w:tcW w:w="3184" w:type="dxa"/>
          </w:tcPr>
          <w:p w14:paraId="4383ECDC" w14:textId="77777777" w:rsidR="00EC146C" w:rsidRDefault="00000000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</w:rPr>
              <w:t>Jo.toledo@duocuc.cl</w:t>
            </w:r>
          </w:p>
        </w:tc>
      </w:tr>
      <w:tr w:rsidR="00EC146C" w14:paraId="00C6D17C" w14:textId="77777777">
        <w:tc>
          <w:tcPr>
            <w:tcW w:w="2084" w:type="dxa"/>
          </w:tcPr>
          <w:p w14:paraId="44549B9F" w14:textId="77777777" w:rsidR="00EC146C" w:rsidRDefault="00EC146C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3452" w:type="dxa"/>
          </w:tcPr>
          <w:p w14:paraId="7CE30D4E" w14:textId="77777777" w:rsidR="00EC146C" w:rsidRDefault="00EC146C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3184" w:type="dxa"/>
          </w:tcPr>
          <w:p w14:paraId="2D8274C7" w14:textId="77777777" w:rsidR="00EC146C" w:rsidRDefault="00EC146C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</w:p>
        </w:tc>
      </w:tr>
      <w:tr w:rsidR="00EC146C" w14:paraId="7EA8D962" w14:textId="77777777">
        <w:tc>
          <w:tcPr>
            <w:tcW w:w="2084" w:type="dxa"/>
          </w:tcPr>
          <w:p w14:paraId="665F37B2" w14:textId="77777777" w:rsidR="00EC146C" w:rsidRDefault="00EC146C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3452" w:type="dxa"/>
          </w:tcPr>
          <w:p w14:paraId="6DE8839A" w14:textId="77777777" w:rsidR="00EC146C" w:rsidRDefault="00EC146C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3184" w:type="dxa"/>
          </w:tcPr>
          <w:p w14:paraId="0C0D8B62" w14:textId="77777777" w:rsidR="00EC146C" w:rsidRDefault="00EC146C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</w:p>
        </w:tc>
      </w:tr>
    </w:tbl>
    <w:p w14:paraId="2EA879F1" w14:textId="77777777" w:rsidR="00EC146C" w:rsidRDefault="00EC146C">
      <w:pPr>
        <w:pStyle w:val="Heading1"/>
      </w:pPr>
    </w:p>
    <w:p w14:paraId="105AD76A" w14:textId="77777777" w:rsidR="00EC146C" w:rsidRDefault="00000000">
      <w:pPr>
        <w:rPr>
          <w:color w:val="000000"/>
          <w:sz w:val="24"/>
          <w:szCs w:val="24"/>
          <w:u w:val="single"/>
        </w:rPr>
      </w:pPr>
      <w:r>
        <w:br w:type="page"/>
      </w:r>
    </w:p>
    <w:p w14:paraId="0806AE37" w14:textId="77777777" w:rsidR="00EC146C" w:rsidRDefault="00EC146C">
      <w:pPr>
        <w:pStyle w:val="Heading2"/>
      </w:pPr>
    </w:p>
    <w:p w14:paraId="03562A02" w14:textId="77777777" w:rsidR="00EC146C" w:rsidRDefault="00000000">
      <w:pPr>
        <w:pStyle w:val="Heading1"/>
      </w:pPr>
      <w:bookmarkStart w:id="4" w:name="_heading=h.pjlj0wwiy1rd" w:colFirst="0" w:colLast="0"/>
      <w:bookmarkEnd w:id="4"/>
      <w:r>
        <w:t xml:space="preserve">Épicas para el proyecto “Cabello Perfecto” </w:t>
      </w:r>
    </w:p>
    <w:p w14:paraId="1B9640C8" w14:textId="77777777" w:rsidR="00EC146C" w:rsidRDefault="00EC146C"/>
    <w:tbl>
      <w:tblPr>
        <w:tblStyle w:val="a2"/>
        <w:tblW w:w="89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8080"/>
      </w:tblGrid>
      <w:tr w:rsidR="00EC146C" w14:paraId="060732EB" w14:textId="77777777">
        <w:tc>
          <w:tcPr>
            <w:tcW w:w="846" w:type="dxa"/>
            <w:shd w:val="clear" w:color="auto" w:fill="C6D9F1"/>
          </w:tcPr>
          <w:p w14:paraId="6E3FF904" w14:textId="77777777" w:rsidR="00EC146C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8080" w:type="dxa"/>
            <w:shd w:val="clear" w:color="auto" w:fill="C6D9F1"/>
          </w:tcPr>
          <w:p w14:paraId="27410FC8" w14:textId="77777777" w:rsidR="00EC146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Épica</w:t>
            </w:r>
          </w:p>
        </w:tc>
      </w:tr>
      <w:tr w:rsidR="00EC146C" w14:paraId="2C5C1CCC" w14:textId="77777777">
        <w:tc>
          <w:tcPr>
            <w:tcW w:w="846" w:type="dxa"/>
          </w:tcPr>
          <w:p w14:paraId="5D390AE1" w14:textId="77777777" w:rsidR="00EC146C" w:rsidRDefault="00000000">
            <w:r>
              <w:t>01</w:t>
            </w:r>
          </w:p>
        </w:tc>
        <w:tc>
          <w:tcPr>
            <w:tcW w:w="8080" w:type="dxa"/>
          </w:tcPr>
          <w:p w14:paraId="70634BB4" w14:textId="77777777" w:rsidR="00EC146C" w:rsidRDefault="00000000">
            <w:r>
              <w:t>Cuentas y acceso</w:t>
            </w:r>
          </w:p>
        </w:tc>
      </w:tr>
      <w:tr w:rsidR="00EC146C" w14:paraId="3DE0DB58" w14:textId="77777777">
        <w:tc>
          <w:tcPr>
            <w:tcW w:w="846" w:type="dxa"/>
          </w:tcPr>
          <w:p w14:paraId="64C980DE" w14:textId="77777777" w:rsidR="00EC146C" w:rsidRDefault="00000000">
            <w:r>
              <w:t>02</w:t>
            </w:r>
          </w:p>
        </w:tc>
        <w:tc>
          <w:tcPr>
            <w:tcW w:w="8080" w:type="dxa"/>
          </w:tcPr>
          <w:p w14:paraId="2161BEC9" w14:textId="77777777" w:rsidR="00EC146C" w:rsidRDefault="00000000">
            <w:r>
              <w:t>Catálogo público con precios diferenciados</w:t>
            </w:r>
          </w:p>
        </w:tc>
      </w:tr>
      <w:tr w:rsidR="00EC146C" w14:paraId="16B595DD" w14:textId="77777777">
        <w:tc>
          <w:tcPr>
            <w:tcW w:w="846" w:type="dxa"/>
          </w:tcPr>
          <w:p w14:paraId="764B8CE4" w14:textId="77777777" w:rsidR="00EC146C" w:rsidRDefault="00000000">
            <w:r>
              <w:t>03</w:t>
            </w:r>
          </w:p>
        </w:tc>
        <w:tc>
          <w:tcPr>
            <w:tcW w:w="8080" w:type="dxa"/>
          </w:tcPr>
          <w:p w14:paraId="4B69036F" w14:textId="77777777" w:rsidR="00EC146C" w:rsidRDefault="00000000">
            <w:r>
              <w:t>Administración del catalogo</w:t>
            </w:r>
          </w:p>
        </w:tc>
      </w:tr>
      <w:tr w:rsidR="00EC146C" w14:paraId="5D0B32B8" w14:textId="77777777">
        <w:tc>
          <w:tcPr>
            <w:tcW w:w="846" w:type="dxa"/>
          </w:tcPr>
          <w:p w14:paraId="4F42FF46" w14:textId="77777777" w:rsidR="00EC146C" w:rsidRDefault="00000000">
            <w:r>
              <w:t>04</w:t>
            </w:r>
          </w:p>
        </w:tc>
        <w:tc>
          <w:tcPr>
            <w:tcW w:w="8080" w:type="dxa"/>
          </w:tcPr>
          <w:p w14:paraId="5847FEEA" w14:textId="77777777" w:rsidR="00EC146C" w:rsidRDefault="00000000">
            <w:r>
              <w:t>Descripciones del producto con IA</w:t>
            </w:r>
          </w:p>
        </w:tc>
      </w:tr>
      <w:tr w:rsidR="00EC146C" w14:paraId="26DD8CE9" w14:textId="77777777">
        <w:tc>
          <w:tcPr>
            <w:tcW w:w="846" w:type="dxa"/>
          </w:tcPr>
          <w:p w14:paraId="11A5A346" w14:textId="77777777" w:rsidR="00EC146C" w:rsidRDefault="00000000">
            <w:r>
              <w:t>05</w:t>
            </w:r>
          </w:p>
        </w:tc>
        <w:tc>
          <w:tcPr>
            <w:tcW w:w="8080" w:type="dxa"/>
          </w:tcPr>
          <w:p w14:paraId="1A757386" w14:textId="77777777" w:rsidR="00EC146C" w:rsidRDefault="00000000">
            <w:r>
              <w:t>Carrito y compra</w:t>
            </w:r>
          </w:p>
        </w:tc>
      </w:tr>
      <w:tr w:rsidR="00EC146C" w14:paraId="2B5EE14D" w14:textId="77777777">
        <w:tc>
          <w:tcPr>
            <w:tcW w:w="846" w:type="dxa"/>
          </w:tcPr>
          <w:p w14:paraId="1C738716" w14:textId="77777777" w:rsidR="00EC146C" w:rsidRDefault="00000000">
            <w:r>
              <w:t>06</w:t>
            </w:r>
          </w:p>
        </w:tc>
        <w:tc>
          <w:tcPr>
            <w:tcW w:w="8080" w:type="dxa"/>
          </w:tcPr>
          <w:p w14:paraId="17121290" w14:textId="77777777" w:rsidR="00EC146C" w:rsidRDefault="00000000">
            <w:r>
              <w:t>Pago con mercado pago</w:t>
            </w:r>
          </w:p>
        </w:tc>
      </w:tr>
      <w:tr w:rsidR="00EC146C" w14:paraId="4F1FFE84" w14:textId="77777777">
        <w:tc>
          <w:tcPr>
            <w:tcW w:w="846" w:type="dxa"/>
          </w:tcPr>
          <w:p w14:paraId="71F60948" w14:textId="77777777" w:rsidR="00EC146C" w:rsidRDefault="00000000">
            <w:r>
              <w:t>07</w:t>
            </w:r>
          </w:p>
        </w:tc>
        <w:tc>
          <w:tcPr>
            <w:tcW w:w="8080" w:type="dxa"/>
          </w:tcPr>
          <w:p w14:paraId="06CF05D9" w14:textId="77777777" w:rsidR="00EC146C" w:rsidRDefault="00000000">
            <w:r>
              <w:t>Despacho y retiro en tienda</w:t>
            </w:r>
          </w:p>
        </w:tc>
      </w:tr>
      <w:tr w:rsidR="00EC146C" w14:paraId="6E4304F1" w14:textId="77777777">
        <w:tc>
          <w:tcPr>
            <w:tcW w:w="846" w:type="dxa"/>
          </w:tcPr>
          <w:p w14:paraId="1973FFFF" w14:textId="77777777" w:rsidR="00EC146C" w:rsidRDefault="00000000">
            <w:r>
              <w:t>08</w:t>
            </w:r>
          </w:p>
        </w:tc>
        <w:tc>
          <w:tcPr>
            <w:tcW w:w="8080" w:type="dxa"/>
          </w:tcPr>
          <w:p w14:paraId="12309EA6" w14:textId="77777777" w:rsidR="00EC146C" w:rsidRDefault="00000000">
            <w:r>
              <w:t>Seguimiento y gestión de pedidos</w:t>
            </w:r>
          </w:p>
        </w:tc>
      </w:tr>
      <w:tr w:rsidR="00EC146C" w14:paraId="7BE5EA96" w14:textId="77777777">
        <w:tc>
          <w:tcPr>
            <w:tcW w:w="846" w:type="dxa"/>
          </w:tcPr>
          <w:p w14:paraId="1C218C10" w14:textId="77777777" w:rsidR="00EC146C" w:rsidRDefault="00000000">
            <w:r>
              <w:t>09</w:t>
            </w:r>
          </w:p>
        </w:tc>
        <w:tc>
          <w:tcPr>
            <w:tcW w:w="8080" w:type="dxa"/>
          </w:tcPr>
          <w:p w14:paraId="4E06F4B0" w14:textId="77777777" w:rsidR="00EC146C" w:rsidRDefault="00000000">
            <w:r>
              <w:t>Facturación</w:t>
            </w:r>
          </w:p>
        </w:tc>
      </w:tr>
      <w:tr w:rsidR="00EC146C" w14:paraId="29EF7B08" w14:textId="77777777">
        <w:tc>
          <w:tcPr>
            <w:tcW w:w="846" w:type="dxa"/>
          </w:tcPr>
          <w:p w14:paraId="3E6576DA" w14:textId="77777777" w:rsidR="00EC146C" w:rsidRDefault="00000000">
            <w:r>
              <w:t>10</w:t>
            </w:r>
          </w:p>
        </w:tc>
        <w:tc>
          <w:tcPr>
            <w:tcW w:w="8080" w:type="dxa"/>
          </w:tcPr>
          <w:p w14:paraId="558D547F" w14:textId="77777777" w:rsidR="00EC146C" w:rsidRDefault="00000000">
            <w:r>
              <w:t>Verificación de profesionales</w:t>
            </w:r>
          </w:p>
        </w:tc>
      </w:tr>
      <w:tr w:rsidR="00EC146C" w14:paraId="13579277" w14:textId="77777777">
        <w:tc>
          <w:tcPr>
            <w:tcW w:w="846" w:type="dxa"/>
          </w:tcPr>
          <w:p w14:paraId="634FB526" w14:textId="77777777" w:rsidR="00EC146C" w:rsidRDefault="00000000">
            <w:r>
              <w:t>11</w:t>
            </w:r>
          </w:p>
        </w:tc>
        <w:tc>
          <w:tcPr>
            <w:tcW w:w="8080" w:type="dxa"/>
          </w:tcPr>
          <w:p w14:paraId="03E56B71" w14:textId="77777777" w:rsidR="00EC146C" w:rsidRDefault="00000000">
            <w:r>
              <w:t>Inventario y bodega</w:t>
            </w:r>
          </w:p>
        </w:tc>
      </w:tr>
      <w:tr w:rsidR="00EC146C" w14:paraId="13B80911" w14:textId="77777777">
        <w:tc>
          <w:tcPr>
            <w:tcW w:w="846" w:type="dxa"/>
          </w:tcPr>
          <w:p w14:paraId="219A8C7D" w14:textId="77777777" w:rsidR="00EC146C" w:rsidRDefault="00000000">
            <w:r>
              <w:t>12</w:t>
            </w:r>
          </w:p>
        </w:tc>
        <w:tc>
          <w:tcPr>
            <w:tcW w:w="8080" w:type="dxa"/>
          </w:tcPr>
          <w:p w14:paraId="410C6629" w14:textId="77777777" w:rsidR="00EC146C" w:rsidRDefault="00000000">
            <w:r>
              <w:t>Marketing por correo y carritos abandonados</w:t>
            </w:r>
          </w:p>
        </w:tc>
      </w:tr>
      <w:tr w:rsidR="00EC146C" w14:paraId="30110156" w14:textId="77777777">
        <w:tc>
          <w:tcPr>
            <w:tcW w:w="846" w:type="dxa"/>
          </w:tcPr>
          <w:p w14:paraId="1640804F" w14:textId="77777777" w:rsidR="00EC146C" w:rsidRDefault="00000000">
            <w:r>
              <w:t>13</w:t>
            </w:r>
          </w:p>
        </w:tc>
        <w:tc>
          <w:tcPr>
            <w:tcW w:w="8080" w:type="dxa"/>
          </w:tcPr>
          <w:p w14:paraId="438713D7" w14:textId="77777777" w:rsidR="00EC146C" w:rsidRDefault="00000000">
            <w:r>
              <w:t>Personal de tienda y control de acceso</w:t>
            </w:r>
          </w:p>
        </w:tc>
      </w:tr>
      <w:tr w:rsidR="00EC146C" w14:paraId="01D83F0A" w14:textId="77777777">
        <w:tc>
          <w:tcPr>
            <w:tcW w:w="846" w:type="dxa"/>
          </w:tcPr>
          <w:p w14:paraId="176D1F1B" w14:textId="77777777" w:rsidR="00EC146C" w:rsidRDefault="00000000">
            <w:r>
              <w:t>14</w:t>
            </w:r>
          </w:p>
        </w:tc>
        <w:tc>
          <w:tcPr>
            <w:tcW w:w="8080" w:type="dxa"/>
          </w:tcPr>
          <w:p w14:paraId="504F00A3" w14:textId="77777777" w:rsidR="00EC146C" w:rsidRDefault="00000000">
            <w:proofErr w:type="spellStart"/>
            <w:r>
              <w:t>Reporteria</w:t>
            </w:r>
            <w:proofErr w:type="spellEnd"/>
            <w:r>
              <w:t xml:space="preserve"> y </w:t>
            </w:r>
            <w:proofErr w:type="spellStart"/>
            <w:r>
              <w:t>analitica</w:t>
            </w:r>
            <w:proofErr w:type="spellEnd"/>
          </w:p>
        </w:tc>
      </w:tr>
    </w:tbl>
    <w:p w14:paraId="5FF72398" w14:textId="77777777" w:rsidR="00EC146C" w:rsidRDefault="00EC146C"/>
    <w:p w14:paraId="271D6A92" w14:textId="77777777" w:rsidR="00EC146C" w:rsidRDefault="00EC146C"/>
    <w:p w14:paraId="2E8E202F" w14:textId="77777777" w:rsidR="00EC146C" w:rsidRDefault="00EC146C"/>
    <w:p w14:paraId="1D7566F2" w14:textId="77777777" w:rsidR="00EC146C" w:rsidRDefault="00EC146C"/>
    <w:p w14:paraId="3BFB0A69" w14:textId="77777777" w:rsidR="00EC146C" w:rsidRDefault="00EC146C"/>
    <w:p w14:paraId="28CB3656" w14:textId="77777777" w:rsidR="00EC146C" w:rsidRDefault="00EC146C"/>
    <w:p w14:paraId="16F05311" w14:textId="77777777" w:rsidR="00EC146C" w:rsidRDefault="00EC146C"/>
    <w:p w14:paraId="1CAF7424" w14:textId="77777777" w:rsidR="00EC146C" w:rsidRDefault="00EC146C"/>
    <w:p w14:paraId="12074F10" w14:textId="77777777" w:rsidR="00EC146C" w:rsidRDefault="00EC146C"/>
    <w:p w14:paraId="3D70E551" w14:textId="77777777" w:rsidR="00EC146C" w:rsidRDefault="00EC146C"/>
    <w:p w14:paraId="2F1A195C" w14:textId="77777777" w:rsidR="00EC146C" w:rsidRDefault="00EC146C"/>
    <w:p w14:paraId="174BBC76" w14:textId="77777777" w:rsidR="00EC146C" w:rsidRDefault="00EC146C"/>
    <w:p w14:paraId="4F89ACC5" w14:textId="77777777" w:rsidR="00EC146C" w:rsidRDefault="00000000">
      <w:pPr>
        <w:pStyle w:val="Heading1"/>
      </w:pPr>
      <w:bookmarkStart w:id="5" w:name="_heading=h.ohpqs1xk1rd9" w:colFirst="0" w:colLast="0"/>
      <w:bookmarkEnd w:id="5"/>
      <w:r>
        <w:t xml:space="preserve">Priorización de Épicas </w:t>
      </w:r>
    </w:p>
    <w:p w14:paraId="6FB5DA5B" w14:textId="77777777" w:rsidR="00EC146C" w:rsidRDefault="00EC146C"/>
    <w:tbl>
      <w:tblPr>
        <w:tblStyle w:val="a3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EC146C" w14:paraId="3230CC58" w14:textId="77777777">
        <w:tc>
          <w:tcPr>
            <w:tcW w:w="8828" w:type="dxa"/>
          </w:tcPr>
          <w:p w14:paraId="2E86B844" w14:textId="77777777" w:rsidR="00EC146C" w:rsidRDefault="00000000">
            <w:r>
              <w:lastRenderedPageBreak/>
              <w:t>Descripción de la técnica de estimación utilizada</w:t>
            </w:r>
          </w:p>
          <w:p w14:paraId="0157CF11" w14:textId="77777777" w:rsidR="00EC146C" w:rsidRDefault="00EC146C"/>
          <w:p w14:paraId="20AF61CB" w14:textId="77777777" w:rsidR="00EC146C" w:rsidRDefault="00000000">
            <w:r>
              <w:t>Las épicas se priorizaron con WSJF (</w:t>
            </w:r>
            <w:proofErr w:type="spellStart"/>
            <w:r>
              <w:t>Weighted</w:t>
            </w:r>
            <w:proofErr w:type="spellEnd"/>
            <w:r>
              <w:t xml:space="preserve"> </w:t>
            </w:r>
            <w:proofErr w:type="spellStart"/>
            <w:r>
              <w:t>Shortest</w:t>
            </w:r>
            <w:proofErr w:type="spellEnd"/>
            <w:r>
              <w:t xml:space="preserve"> Job First, el trabajo más corto ponderado primero), Se eligió porque compara las 14 épicas con un mismo criterio numérico, considera a la vez el valor y el esfuerzo, y deja a la vista por qué una épica va antes que otra.</w:t>
            </w:r>
          </w:p>
          <w:p w14:paraId="03477F71" w14:textId="77777777" w:rsidR="00EC146C" w:rsidRDefault="00EC146C"/>
          <w:p w14:paraId="68F0D718" w14:textId="77777777" w:rsidR="00EC146C" w:rsidRDefault="00000000">
            <w:r>
              <w:t>Cada épica recibe un puntaje: WSJF = costo del retraso/tamaño. El costo del retraso es la suma de tres componentes, cada uno calificado por el equipo en la escala relativa 1, 2, 3, 5, 8, 13 y 20:</w:t>
            </w:r>
          </w:p>
          <w:p w14:paraId="7A78AF63" w14:textId="77777777" w:rsidR="00EC146C" w:rsidRDefault="00EC146C"/>
          <w:p w14:paraId="02ED6533" w14:textId="77777777" w:rsidR="00EC146C" w:rsidRDefault="00000000">
            <w:pPr>
              <w:ind w:left="720"/>
            </w:pPr>
            <w:r>
              <w:rPr>
                <w:b/>
                <w:bCs/>
              </w:rPr>
              <w:t>Valor para el usuario y el negocio</w:t>
            </w:r>
            <w:r>
              <w:t>: cuánto aporta a vender y a los objetivos del proyecto.</w:t>
            </w:r>
          </w:p>
          <w:p w14:paraId="68500F4C" w14:textId="77777777" w:rsidR="00EC146C" w:rsidRDefault="00000000">
            <w:pPr>
              <w:ind w:left="720"/>
            </w:pPr>
            <w:r>
              <w:rPr>
                <w:b/>
                <w:bCs/>
              </w:rPr>
              <w:t>Criticidad en el tiempo</w:t>
            </w:r>
            <w:r>
              <w:t xml:space="preserve">: cuánto se pierde si se posterga, por </w:t>
            </w:r>
            <w:proofErr w:type="gramStart"/>
            <w:r>
              <w:t>ejemplo</w:t>
            </w:r>
            <w:proofErr w:type="gramEnd"/>
            <w:r>
              <w:t xml:space="preserve"> porque otras épicas esperan por ella.</w:t>
            </w:r>
          </w:p>
          <w:p w14:paraId="6267B22C" w14:textId="77777777" w:rsidR="00EC146C" w:rsidRDefault="00000000">
            <w:pPr>
              <w:ind w:left="720"/>
            </w:pPr>
            <w:r>
              <w:rPr>
                <w:b/>
                <w:bCs/>
              </w:rPr>
              <w:t>Reducción de riesgo y habilitación</w:t>
            </w:r>
            <w:r>
              <w:t xml:space="preserve">: cuánto riesgo técnico, legal o de seguridad despeja y cuántas </w:t>
            </w:r>
            <w:proofErr w:type="gramStart"/>
            <w:r>
              <w:t>épicas habilita</w:t>
            </w:r>
            <w:proofErr w:type="gramEnd"/>
            <w:r>
              <w:t>.</w:t>
            </w:r>
          </w:p>
          <w:p w14:paraId="3F2B317A" w14:textId="77777777" w:rsidR="00EC146C" w:rsidRDefault="00000000">
            <w:r>
              <w:t xml:space="preserve">El tamaño es la suma de los puntos de historia de la épica, estimados con </w:t>
            </w:r>
            <w:proofErr w:type="spellStart"/>
            <w:r>
              <w:t>Planning</w:t>
            </w:r>
            <w:proofErr w:type="spellEnd"/>
            <w:r>
              <w:t xml:space="preserve"> Poker (</w:t>
            </w:r>
            <w:proofErr w:type="spellStart"/>
            <w:r>
              <w:t>Product</w:t>
            </w:r>
            <w:proofErr w:type="spellEnd"/>
            <w:r>
              <w:t xml:space="preserve"> Backlog).</w:t>
            </w:r>
          </w:p>
          <w:p w14:paraId="7715F9F2" w14:textId="77777777" w:rsidR="00EC146C" w:rsidRDefault="00EC146C"/>
          <w:p w14:paraId="2122B6F2" w14:textId="77777777" w:rsidR="00EC146C" w:rsidRDefault="00000000">
            <w:r>
              <w:t>A mayor WSJF, mayor prioridad. Como varias épicas no se pueden construir sin otra, el orden de desarrollo respeta esas dependencias: se toma la épica de mayor WSJF y, si depende de épicas que todavía no están en la lista, esas se programan primero.</w:t>
            </w:r>
          </w:p>
          <w:p w14:paraId="4BD12978" w14:textId="77777777" w:rsidR="00EC146C" w:rsidRDefault="00EC146C"/>
        </w:tc>
      </w:tr>
    </w:tbl>
    <w:p w14:paraId="151C0717" w14:textId="77777777" w:rsidR="00EC146C" w:rsidRDefault="00EC146C"/>
    <w:p w14:paraId="6F48BCE4" w14:textId="77777777" w:rsidR="00EC146C" w:rsidRDefault="00000000">
      <w:r>
        <w:rPr>
          <w:b/>
          <w:bCs/>
        </w:rPr>
        <w:t>Cálculo del WSJF de cada épica</w:t>
      </w:r>
    </w:p>
    <w:p w14:paraId="5483783A" w14:textId="77777777" w:rsidR="00EC146C" w:rsidRDefault="00EC146C"/>
    <w:sdt>
      <w:sdtPr>
        <w:tag w:val="goog_rdk_0"/>
        <w:id w:val="-999582249"/>
        <w:lock w:val="contentLocked"/>
      </w:sdtPr>
      <w:sdtContent>
        <w:tbl>
          <w:tblPr>
            <w:tblStyle w:val="a4"/>
            <w:tblW w:w="8970" w:type="dxa"/>
            <w:tblInd w:w="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615"/>
            <w:gridCol w:w="2445"/>
            <w:gridCol w:w="585"/>
            <w:gridCol w:w="705"/>
            <w:gridCol w:w="840"/>
            <w:gridCol w:w="960"/>
            <w:gridCol w:w="990"/>
            <w:gridCol w:w="900"/>
            <w:gridCol w:w="930"/>
          </w:tblGrid>
          <w:tr w:rsidR="00EC146C" w14:paraId="3AA37B95" w14:textId="77777777">
            <w:tc>
              <w:tcPr>
                <w:tcW w:w="615" w:type="dxa"/>
                <w:shd w:val="clear" w:color="auto" w:fill="CFE2F3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2A83D95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b/>
                    <w:bCs/>
                    <w:sz w:val="16"/>
                    <w:szCs w:val="16"/>
                  </w:rPr>
                </w:pPr>
                <w:r>
                  <w:rPr>
                    <w:b/>
                    <w:bCs/>
                    <w:sz w:val="16"/>
                    <w:szCs w:val="16"/>
                  </w:rPr>
                  <w:t>ID</w:t>
                </w:r>
              </w:p>
            </w:tc>
            <w:tc>
              <w:tcPr>
                <w:tcW w:w="2445" w:type="dxa"/>
                <w:shd w:val="clear" w:color="auto" w:fill="CFE2F3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B4F6847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b/>
                    <w:bCs/>
                    <w:sz w:val="16"/>
                    <w:szCs w:val="16"/>
                  </w:rPr>
                </w:pPr>
                <w:r>
                  <w:rPr>
                    <w:b/>
                    <w:bCs/>
                    <w:sz w:val="16"/>
                    <w:szCs w:val="16"/>
                  </w:rPr>
                  <w:t>Épica</w:t>
                </w:r>
              </w:p>
            </w:tc>
            <w:tc>
              <w:tcPr>
                <w:tcW w:w="585" w:type="dxa"/>
                <w:shd w:val="clear" w:color="auto" w:fill="CFE2F3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0603BE4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b/>
                    <w:bCs/>
                    <w:sz w:val="16"/>
                    <w:szCs w:val="16"/>
                  </w:rPr>
                </w:pPr>
                <w:r>
                  <w:rPr>
                    <w:b/>
                    <w:bCs/>
                    <w:sz w:val="16"/>
                    <w:szCs w:val="16"/>
                  </w:rPr>
                  <w:t>Valor</w:t>
                </w:r>
              </w:p>
            </w:tc>
            <w:tc>
              <w:tcPr>
                <w:tcW w:w="705" w:type="dxa"/>
                <w:shd w:val="clear" w:color="auto" w:fill="CFE2F3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6E67A57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b/>
                    <w:bCs/>
                    <w:sz w:val="16"/>
                    <w:szCs w:val="16"/>
                  </w:rPr>
                </w:pPr>
                <w:r>
                  <w:rPr>
                    <w:b/>
                    <w:bCs/>
                    <w:sz w:val="16"/>
                    <w:szCs w:val="16"/>
                  </w:rPr>
                  <w:t>Tiempo</w:t>
                </w:r>
              </w:p>
            </w:tc>
            <w:tc>
              <w:tcPr>
                <w:tcW w:w="840" w:type="dxa"/>
                <w:shd w:val="clear" w:color="auto" w:fill="CFE2F3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2F00D49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b/>
                    <w:bCs/>
                    <w:sz w:val="16"/>
                    <w:szCs w:val="16"/>
                  </w:rPr>
                </w:pPr>
                <w:r>
                  <w:rPr>
                    <w:b/>
                    <w:bCs/>
                    <w:sz w:val="16"/>
                    <w:szCs w:val="16"/>
                  </w:rPr>
                  <w:t>Riesgo</w:t>
                </w:r>
              </w:p>
            </w:tc>
            <w:tc>
              <w:tcPr>
                <w:tcW w:w="960" w:type="dxa"/>
                <w:shd w:val="clear" w:color="auto" w:fill="CFE2F3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E3A6D67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b/>
                    <w:bCs/>
                    <w:sz w:val="16"/>
                    <w:szCs w:val="16"/>
                  </w:rPr>
                </w:pPr>
                <w:r>
                  <w:rPr>
                    <w:b/>
                    <w:bCs/>
                    <w:sz w:val="16"/>
                    <w:szCs w:val="16"/>
                  </w:rPr>
                  <w:t>Costo del retraso</w:t>
                </w:r>
              </w:p>
            </w:tc>
            <w:tc>
              <w:tcPr>
                <w:tcW w:w="990" w:type="dxa"/>
                <w:shd w:val="clear" w:color="auto" w:fill="CFE2F3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283F7FC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b/>
                    <w:bCs/>
                    <w:sz w:val="16"/>
                    <w:szCs w:val="16"/>
                  </w:rPr>
                </w:pPr>
                <w:r>
                  <w:rPr>
                    <w:b/>
                    <w:bCs/>
                    <w:sz w:val="16"/>
                    <w:szCs w:val="16"/>
                  </w:rPr>
                  <w:t>Tamaño</w:t>
                </w:r>
              </w:p>
            </w:tc>
            <w:tc>
              <w:tcPr>
                <w:tcW w:w="900" w:type="dxa"/>
                <w:shd w:val="clear" w:color="auto" w:fill="CFE2F3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BCD6A38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b/>
                    <w:bCs/>
                    <w:sz w:val="16"/>
                    <w:szCs w:val="16"/>
                  </w:rPr>
                </w:pPr>
                <w:r>
                  <w:rPr>
                    <w:b/>
                    <w:bCs/>
                    <w:sz w:val="16"/>
                    <w:szCs w:val="16"/>
                  </w:rPr>
                  <w:t>WSJF</w:t>
                </w:r>
              </w:p>
            </w:tc>
            <w:tc>
              <w:tcPr>
                <w:tcW w:w="930" w:type="dxa"/>
                <w:shd w:val="clear" w:color="auto" w:fill="CFE2F3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270C0DC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b/>
                    <w:bCs/>
                    <w:sz w:val="16"/>
                    <w:szCs w:val="16"/>
                  </w:rPr>
                </w:pPr>
                <w:r>
                  <w:rPr>
                    <w:b/>
                    <w:bCs/>
                    <w:sz w:val="16"/>
                    <w:szCs w:val="16"/>
                  </w:rPr>
                  <w:t>Depende de</w:t>
                </w:r>
              </w:p>
            </w:tc>
          </w:tr>
          <w:tr w:rsidR="00EC146C" w14:paraId="01E6D6F0" w14:textId="77777777">
            <w:tc>
              <w:tcPr>
                <w:tcW w:w="61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CC8DDCC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01</w:t>
                </w:r>
              </w:p>
            </w:tc>
            <w:tc>
              <w:tcPr>
                <w:tcW w:w="244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0F19D59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Cuentas y acceso</w:t>
                </w:r>
              </w:p>
            </w:tc>
            <w:tc>
              <w:tcPr>
                <w:tcW w:w="58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02E28B0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8</w:t>
                </w:r>
              </w:p>
            </w:tc>
            <w:tc>
              <w:tcPr>
                <w:tcW w:w="70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5DBBB1C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20</w:t>
                </w:r>
              </w:p>
            </w:tc>
            <w:tc>
              <w:tcPr>
                <w:tcW w:w="8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9A5EC7A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20</w:t>
                </w:r>
              </w:p>
            </w:tc>
            <w:tc>
              <w:tcPr>
                <w:tcW w:w="9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D6DCCDB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48</w:t>
                </w:r>
              </w:p>
            </w:tc>
            <w:tc>
              <w:tcPr>
                <w:tcW w:w="9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8589A71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17</w:t>
                </w:r>
              </w:p>
            </w:tc>
            <w:tc>
              <w:tcPr>
                <w:tcW w:w="90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A29B353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2,82</w:t>
                </w:r>
              </w:p>
            </w:tc>
            <w:tc>
              <w:tcPr>
                <w:tcW w:w="93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CD13B8F" w14:textId="77777777" w:rsidR="00EC146C" w:rsidRDefault="00EC146C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</w:p>
            </w:tc>
          </w:tr>
          <w:tr w:rsidR="00EC146C" w14:paraId="468E88DE" w14:textId="77777777">
            <w:tc>
              <w:tcPr>
                <w:tcW w:w="61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FD05D94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02</w:t>
                </w:r>
              </w:p>
            </w:tc>
            <w:tc>
              <w:tcPr>
                <w:tcW w:w="244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7A2A692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Catálogo público con precios diferenciados</w:t>
                </w:r>
              </w:p>
            </w:tc>
            <w:tc>
              <w:tcPr>
                <w:tcW w:w="58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5DD1B89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20</w:t>
                </w:r>
              </w:p>
            </w:tc>
            <w:tc>
              <w:tcPr>
                <w:tcW w:w="70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E763135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13</w:t>
                </w:r>
              </w:p>
            </w:tc>
            <w:tc>
              <w:tcPr>
                <w:tcW w:w="8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74AA150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8</w:t>
                </w:r>
              </w:p>
            </w:tc>
            <w:tc>
              <w:tcPr>
                <w:tcW w:w="9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51B327B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41</w:t>
                </w:r>
              </w:p>
            </w:tc>
            <w:tc>
              <w:tcPr>
                <w:tcW w:w="9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F6C9045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23</w:t>
                </w:r>
              </w:p>
            </w:tc>
            <w:tc>
              <w:tcPr>
                <w:tcW w:w="90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2E77D02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1,78</w:t>
                </w:r>
              </w:p>
            </w:tc>
            <w:tc>
              <w:tcPr>
                <w:tcW w:w="93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5B39CAE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03</w:t>
                </w:r>
              </w:p>
            </w:tc>
          </w:tr>
          <w:tr w:rsidR="00EC146C" w14:paraId="3FCF2EB7" w14:textId="77777777">
            <w:tc>
              <w:tcPr>
                <w:tcW w:w="61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5257554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03</w:t>
                </w:r>
              </w:p>
            </w:tc>
            <w:tc>
              <w:tcPr>
                <w:tcW w:w="244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912F8B2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Administración del catálogo</w:t>
                </w:r>
              </w:p>
            </w:tc>
            <w:tc>
              <w:tcPr>
                <w:tcW w:w="58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7DBB50F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13</w:t>
                </w:r>
              </w:p>
            </w:tc>
            <w:tc>
              <w:tcPr>
                <w:tcW w:w="70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2BDC59B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13</w:t>
                </w:r>
              </w:p>
            </w:tc>
            <w:tc>
              <w:tcPr>
                <w:tcW w:w="8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552BE40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13</w:t>
                </w:r>
              </w:p>
            </w:tc>
            <w:tc>
              <w:tcPr>
                <w:tcW w:w="9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2596926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39</w:t>
                </w:r>
              </w:p>
            </w:tc>
            <w:tc>
              <w:tcPr>
                <w:tcW w:w="9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B23D714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28</w:t>
                </w:r>
              </w:p>
            </w:tc>
            <w:tc>
              <w:tcPr>
                <w:tcW w:w="90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8FF1945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1,39</w:t>
                </w:r>
              </w:p>
            </w:tc>
            <w:tc>
              <w:tcPr>
                <w:tcW w:w="93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D794169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13</w:t>
                </w:r>
              </w:p>
            </w:tc>
          </w:tr>
          <w:tr w:rsidR="00EC146C" w14:paraId="653596D8" w14:textId="77777777">
            <w:tc>
              <w:tcPr>
                <w:tcW w:w="61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A3FE698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04</w:t>
                </w:r>
              </w:p>
            </w:tc>
            <w:tc>
              <w:tcPr>
                <w:tcW w:w="244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07E0CF7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Descripciones del producto con IA</w:t>
                </w:r>
              </w:p>
            </w:tc>
            <w:tc>
              <w:tcPr>
                <w:tcW w:w="58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EC43EF8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8</w:t>
                </w:r>
              </w:p>
            </w:tc>
            <w:tc>
              <w:tcPr>
                <w:tcW w:w="70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9B05E67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2</w:t>
                </w:r>
              </w:p>
            </w:tc>
            <w:tc>
              <w:tcPr>
                <w:tcW w:w="8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E2252A3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5</w:t>
                </w:r>
              </w:p>
            </w:tc>
            <w:tc>
              <w:tcPr>
                <w:tcW w:w="9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5C8FA0E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15</w:t>
                </w:r>
              </w:p>
            </w:tc>
            <w:tc>
              <w:tcPr>
                <w:tcW w:w="9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A2D9F76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11</w:t>
                </w:r>
              </w:p>
            </w:tc>
            <w:tc>
              <w:tcPr>
                <w:tcW w:w="90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34B4A6F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1,36</w:t>
                </w:r>
              </w:p>
            </w:tc>
            <w:tc>
              <w:tcPr>
                <w:tcW w:w="93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A73529F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03</w:t>
                </w:r>
              </w:p>
            </w:tc>
          </w:tr>
          <w:tr w:rsidR="00EC146C" w14:paraId="142C8291" w14:textId="77777777">
            <w:tc>
              <w:tcPr>
                <w:tcW w:w="61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3E8CAB0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05</w:t>
                </w:r>
              </w:p>
            </w:tc>
            <w:tc>
              <w:tcPr>
                <w:tcW w:w="244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4B4A332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Carrito y compra</w:t>
                </w:r>
              </w:p>
            </w:tc>
            <w:tc>
              <w:tcPr>
                <w:tcW w:w="58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0E58629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20</w:t>
                </w:r>
              </w:p>
            </w:tc>
            <w:tc>
              <w:tcPr>
                <w:tcW w:w="70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058BA4C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13</w:t>
                </w:r>
              </w:p>
            </w:tc>
            <w:tc>
              <w:tcPr>
                <w:tcW w:w="8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6EFC290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8</w:t>
                </w:r>
              </w:p>
            </w:tc>
            <w:tc>
              <w:tcPr>
                <w:tcW w:w="9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707D6B1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41</w:t>
                </w:r>
              </w:p>
            </w:tc>
            <w:tc>
              <w:tcPr>
                <w:tcW w:w="9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2C42FF9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26</w:t>
                </w:r>
              </w:p>
            </w:tc>
            <w:tc>
              <w:tcPr>
                <w:tcW w:w="90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B713DF9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1,58</w:t>
                </w:r>
              </w:p>
            </w:tc>
            <w:tc>
              <w:tcPr>
                <w:tcW w:w="93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2633D1E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02, 11</w:t>
                </w:r>
              </w:p>
            </w:tc>
          </w:tr>
          <w:tr w:rsidR="00EC146C" w14:paraId="03B81D8B" w14:textId="77777777">
            <w:tc>
              <w:tcPr>
                <w:tcW w:w="61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A999FEA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06</w:t>
                </w:r>
              </w:p>
            </w:tc>
            <w:tc>
              <w:tcPr>
                <w:tcW w:w="244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2988011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Pago con Mercado Pago</w:t>
                </w:r>
              </w:p>
            </w:tc>
            <w:tc>
              <w:tcPr>
                <w:tcW w:w="58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F75DE85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20</w:t>
                </w:r>
              </w:p>
            </w:tc>
            <w:tc>
              <w:tcPr>
                <w:tcW w:w="70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7E6860F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13</w:t>
                </w:r>
              </w:p>
            </w:tc>
            <w:tc>
              <w:tcPr>
                <w:tcW w:w="8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1B1BD1A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13</w:t>
                </w:r>
              </w:p>
            </w:tc>
            <w:tc>
              <w:tcPr>
                <w:tcW w:w="9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AB04525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46</w:t>
                </w:r>
              </w:p>
            </w:tc>
            <w:tc>
              <w:tcPr>
                <w:tcW w:w="9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75966D8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21</w:t>
                </w:r>
              </w:p>
            </w:tc>
            <w:tc>
              <w:tcPr>
                <w:tcW w:w="90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BCB6B79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2,19</w:t>
                </w:r>
              </w:p>
            </w:tc>
            <w:tc>
              <w:tcPr>
                <w:tcW w:w="93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5E6D64E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05</w:t>
                </w:r>
              </w:p>
            </w:tc>
          </w:tr>
          <w:tr w:rsidR="00EC146C" w14:paraId="2F6A67D3" w14:textId="77777777">
            <w:tc>
              <w:tcPr>
                <w:tcW w:w="61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952219B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07</w:t>
                </w:r>
              </w:p>
            </w:tc>
            <w:tc>
              <w:tcPr>
                <w:tcW w:w="244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EE0156A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Despacho y retiro en tienda</w:t>
                </w:r>
              </w:p>
            </w:tc>
            <w:tc>
              <w:tcPr>
                <w:tcW w:w="58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5A2891B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8</w:t>
                </w:r>
              </w:p>
            </w:tc>
            <w:tc>
              <w:tcPr>
                <w:tcW w:w="70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772A58D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8</w:t>
                </w:r>
              </w:p>
            </w:tc>
            <w:tc>
              <w:tcPr>
                <w:tcW w:w="8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445FCC6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13</w:t>
                </w:r>
              </w:p>
            </w:tc>
            <w:tc>
              <w:tcPr>
                <w:tcW w:w="9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BFEF6A4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29</w:t>
                </w:r>
              </w:p>
            </w:tc>
            <w:tc>
              <w:tcPr>
                <w:tcW w:w="9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F48F30D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16</w:t>
                </w:r>
              </w:p>
            </w:tc>
            <w:tc>
              <w:tcPr>
                <w:tcW w:w="90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CA13522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1,81</w:t>
                </w:r>
              </w:p>
            </w:tc>
            <w:tc>
              <w:tcPr>
                <w:tcW w:w="93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F80131F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05</w:t>
                </w:r>
              </w:p>
            </w:tc>
          </w:tr>
          <w:tr w:rsidR="00EC146C" w14:paraId="0FDFB004" w14:textId="77777777">
            <w:tc>
              <w:tcPr>
                <w:tcW w:w="61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01DE225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08</w:t>
                </w:r>
              </w:p>
            </w:tc>
            <w:tc>
              <w:tcPr>
                <w:tcW w:w="244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5796CC6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Seguimiento y gestión de pedidos</w:t>
                </w:r>
              </w:p>
            </w:tc>
            <w:tc>
              <w:tcPr>
                <w:tcW w:w="58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E4EBEC6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8</w:t>
                </w:r>
              </w:p>
            </w:tc>
            <w:tc>
              <w:tcPr>
                <w:tcW w:w="70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DF97968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5</w:t>
                </w:r>
              </w:p>
            </w:tc>
            <w:tc>
              <w:tcPr>
                <w:tcW w:w="8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6B395EC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3</w:t>
                </w:r>
              </w:p>
            </w:tc>
            <w:tc>
              <w:tcPr>
                <w:tcW w:w="9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28B646A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16</w:t>
                </w:r>
              </w:p>
            </w:tc>
            <w:tc>
              <w:tcPr>
                <w:tcW w:w="9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897FCA5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11</w:t>
                </w:r>
              </w:p>
            </w:tc>
            <w:tc>
              <w:tcPr>
                <w:tcW w:w="90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9C3FA04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1,45</w:t>
                </w:r>
              </w:p>
            </w:tc>
            <w:tc>
              <w:tcPr>
                <w:tcW w:w="93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E5B4E81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06</w:t>
                </w:r>
              </w:p>
            </w:tc>
          </w:tr>
          <w:tr w:rsidR="00EC146C" w14:paraId="37BEDC81" w14:textId="77777777">
            <w:tc>
              <w:tcPr>
                <w:tcW w:w="61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3703464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09</w:t>
                </w:r>
              </w:p>
            </w:tc>
            <w:tc>
              <w:tcPr>
                <w:tcW w:w="244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29696E0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Facturación</w:t>
                </w:r>
              </w:p>
            </w:tc>
            <w:tc>
              <w:tcPr>
                <w:tcW w:w="58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626F234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5</w:t>
                </w:r>
              </w:p>
            </w:tc>
            <w:tc>
              <w:tcPr>
                <w:tcW w:w="70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F26A522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5</w:t>
                </w:r>
              </w:p>
            </w:tc>
            <w:tc>
              <w:tcPr>
                <w:tcW w:w="8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899E717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5</w:t>
                </w:r>
              </w:p>
            </w:tc>
            <w:tc>
              <w:tcPr>
                <w:tcW w:w="9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34319BF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15</w:t>
                </w:r>
              </w:p>
            </w:tc>
            <w:tc>
              <w:tcPr>
                <w:tcW w:w="9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03F9DAA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10</w:t>
                </w:r>
              </w:p>
            </w:tc>
            <w:tc>
              <w:tcPr>
                <w:tcW w:w="90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3903E1A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1,50</w:t>
                </w:r>
              </w:p>
            </w:tc>
            <w:tc>
              <w:tcPr>
                <w:tcW w:w="93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FAB3FE5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05</w:t>
                </w:r>
              </w:p>
            </w:tc>
          </w:tr>
          <w:tr w:rsidR="00EC146C" w14:paraId="697CD30E" w14:textId="77777777">
            <w:tc>
              <w:tcPr>
                <w:tcW w:w="61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01E1010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lastRenderedPageBreak/>
                  <w:t>10</w:t>
                </w:r>
              </w:p>
            </w:tc>
            <w:tc>
              <w:tcPr>
                <w:tcW w:w="244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C5B0F6E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Verificación de profesionales</w:t>
                </w:r>
              </w:p>
            </w:tc>
            <w:tc>
              <w:tcPr>
                <w:tcW w:w="58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C6BABBB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13</w:t>
                </w:r>
              </w:p>
            </w:tc>
            <w:tc>
              <w:tcPr>
                <w:tcW w:w="70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9A7E452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8</w:t>
                </w:r>
              </w:p>
            </w:tc>
            <w:tc>
              <w:tcPr>
                <w:tcW w:w="8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8EF1140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8</w:t>
                </w:r>
              </w:p>
            </w:tc>
            <w:tc>
              <w:tcPr>
                <w:tcW w:w="9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675C0EE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29</w:t>
                </w:r>
              </w:p>
            </w:tc>
            <w:tc>
              <w:tcPr>
                <w:tcW w:w="9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E774DE4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32</w:t>
                </w:r>
              </w:p>
            </w:tc>
            <w:tc>
              <w:tcPr>
                <w:tcW w:w="90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1F3FF18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0,91</w:t>
                </w:r>
              </w:p>
            </w:tc>
            <w:tc>
              <w:tcPr>
                <w:tcW w:w="93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88DF856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01</w:t>
                </w:r>
              </w:p>
            </w:tc>
          </w:tr>
          <w:tr w:rsidR="00EC146C" w14:paraId="20E76D80" w14:textId="77777777">
            <w:tc>
              <w:tcPr>
                <w:tcW w:w="61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4B9BBCA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11</w:t>
                </w:r>
              </w:p>
            </w:tc>
            <w:tc>
              <w:tcPr>
                <w:tcW w:w="244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4663051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Inventario y bodega</w:t>
                </w:r>
              </w:p>
            </w:tc>
            <w:tc>
              <w:tcPr>
                <w:tcW w:w="58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F5857B0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8</w:t>
                </w:r>
              </w:p>
            </w:tc>
            <w:tc>
              <w:tcPr>
                <w:tcW w:w="70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B28C09E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8</w:t>
                </w:r>
              </w:p>
            </w:tc>
            <w:tc>
              <w:tcPr>
                <w:tcW w:w="8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5726AC2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8</w:t>
                </w:r>
              </w:p>
            </w:tc>
            <w:tc>
              <w:tcPr>
                <w:tcW w:w="9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176439B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24</w:t>
                </w:r>
              </w:p>
            </w:tc>
            <w:tc>
              <w:tcPr>
                <w:tcW w:w="9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10C74D1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26</w:t>
                </w:r>
              </w:p>
            </w:tc>
            <w:tc>
              <w:tcPr>
                <w:tcW w:w="90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5EA31CC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0,92</w:t>
                </w:r>
              </w:p>
            </w:tc>
            <w:tc>
              <w:tcPr>
                <w:tcW w:w="93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485179B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03</w:t>
                </w:r>
              </w:p>
            </w:tc>
          </w:tr>
          <w:tr w:rsidR="00EC146C" w14:paraId="54374D49" w14:textId="77777777">
            <w:tc>
              <w:tcPr>
                <w:tcW w:w="61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9609952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12</w:t>
                </w:r>
              </w:p>
            </w:tc>
            <w:tc>
              <w:tcPr>
                <w:tcW w:w="244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9E6C61E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Marketing por correo y carritos abandonados</w:t>
                </w:r>
              </w:p>
            </w:tc>
            <w:tc>
              <w:tcPr>
                <w:tcW w:w="58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54B32E1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5</w:t>
                </w:r>
              </w:p>
            </w:tc>
            <w:tc>
              <w:tcPr>
                <w:tcW w:w="70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0EBD49B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5</w:t>
                </w:r>
              </w:p>
            </w:tc>
            <w:tc>
              <w:tcPr>
                <w:tcW w:w="8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248033E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2</w:t>
                </w:r>
              </w:p>
            </w:tc>
            <w:tc>
              <w:tcPr>
                <w:tcW w:w="9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FB13F8F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12</w:t>
                </w:r>
              </w:p>
            </w:tc>
            <w:tc>
              <w:tcPr>
                <w:tcW w:w="9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DE02937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29</w:t>
                </w:r>
              </w:p>
            </w:tc>
            <w:tc>
              <w:tcPr>
                <w:tcW w:w="90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B99FBC6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0,41</w:t>
                </w:r>
              </w:p>
            </w:tc>
            <w:tc>
              <w:tcPr>
                <w:tcW w:w="93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D5C97C6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05</w:t>
                </w:r>
              </w:p>
            </w:tc>
          </w:tr>
          <w:tr w:rsidR="00EC146C" w14:paraId="7006950A" w14:textId="77777777">
            <w:tc>
              <w:tcPr>
                <w:tcW w:w="61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89CD8DC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13</w:t>
                </w:r>
              </w:p>
            </w:tc>
            <w:tc>
              <w:tcPr>
                <w:tcW w:w="244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4386CFA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Personal de tienda y control de acceso</w:t>
                </w:r>
              </w:p>
            </w:tc>
            <w:tc>
              <w:tcPr>
                <w:tcW w:w="58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3B992BA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3</w:t>
                </w:r>
              </w:p>
            </w:tc>
            <w:tc>
              <w:tcPr>
                <w:tcW w:w="70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13ED697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8</w:t>
                </w:r>
              </w:p>
            </w:tc>
            <w:tc>
              <w:tcPr>
                <w:tcW w:w="8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2BB43B6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8</w:t>
                </w:r>
              </w:p>
            </w:tc>
            <w:tc>
              <w:tcPr>
                <w:tcW w:w="9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5216354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19</w:t>
                </w:r>
              </w:p>
            </w:tc>
            <w:tc>
              <w:tcPr>
                <w:tcW w:w="9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CEC4890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8</w:t>
                </w:r>
              </w:p>
            </w:tc>
            <w:tc>
              <w:tcPr>
                <w:tcW w:w="90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FA874E2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2,38</w:t>
                </w:r>
              </w:p>
            </w:tc>
            <w:tc>
              <w:tcPr>
                <w:tcW w:w="93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C98E142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01</w:t>
                </w:r>
              </w:p>
            </w:tc>
          </w:tr>
          <w:tr w:rsidR="00EC146C" w14:paraId="62E4F9DB" w14:textId="77777777">
            <w:tc>
              <w:tcPr>
                <w:tcW w:w="61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7908855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14</w:t>
                </w:r>
              </w:p>
            </w:tc>
            <w:tc>
              <w:tcPr>
                <w:tcW w:w="244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ECB0DB5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Reportería y analitica</w:t>
                </w:r>
              </w:p>
            </w:tc>
            <w:tc>
              <w:tcPr>
                <w:tcW w:w="58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ED990A7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5</w:t>
                </w:r>
              </w:p>
            </w:tc>
            <w:tc>
              <w:tcPr>
                <w:tcW w:w="70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B8F1D7A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1</w:t>
                </w:r>
              </w:p>
            </w:tc>
            <w:tc>
              <w:tcPr>
                <w:tcW w:w="8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C6A9DBF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3</w:t>
                </w:r>
              </w:p>
            </w:tc>
            <w:tc>
              <w:tcPr>
                <w:tcW w:w="9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1328CB8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9</w:t>
                </w:r>
              </w:p>
            </w:tc>
            <w:tc>
              <w:tcPr>
                <w:tcW w:w="9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B4D2AA4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13</w:t>
                </w:r>
              </w:p>
            </w:tc>
            <w:tc>
              <w:tcPr>
                <w:tcW w:w="90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A69871C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0,69</w:t>
                </w:r>
              </w:p>
            </w:tc>
            <w:tc>
              <w:tcPr>
                <w:tcW w:w="93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D70FEA0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04, 06, 10, 12</w:t>
                </w:r>
              </w:p>
            </w:tc>
          </w:tr>
        </w:tbl>
      </w:sdtContent>
    </w:sdt>
    <w:p w14:paraId="055231D3" w14:textId="77777777" w:rsidR="00EC146C" w:rsidRDefault="00EC146C"/>
    <w:p w14:paraId="3D4E0C9F" w14:textId="77777777" w:rsidR="00EC146C" w:rsidRDefault="00000000">
      <w:r>
        <w:rPr>
          <w:b/>
          <w:bCs/>
        </w:rPr>
        <w:t>Fundamento del puntaje de cada épica</w:t>
      </w:r>
    </w:p>
    <w:sdt>
      <w:sdtPr>
        <w:tag w:val="goog_rdk_1"/>
        <w:id w:val="1698253738"/>
        <w:lock w:val="contentLocked"/>
      </w:sdtPr>
      <w:sdtContent>
        <w:tbl>
          <w:tblPr>
            <w:tblStyle w:val="a5"/>
            <w:tblW w:w="9045" w:type="dxa"/>
            <w:tblInd w:w="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720"/>
            <w:gridCol w:w="2760"/>
            <w:gridCol w:w="5565"/>
          </w:tblGrid>
          <w:tr w:rsidR="00EC146C" w14:paraId="4317F33D" w14:textId="77777777">
            <w:tc>
              <w:tcPr>
                <w:tcW w:w="720" w:type="dxa"/>
                <w:shd w:val="clear" w:color="auto" w:fill="CFE2F3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647069A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b/>
                    <w:bCs/>
                    <w:sz w:val="17"/>
                    <w:szCs w:val="17"/>
                  </w:rPr>
                </w:pPr>
                <w:r>
                  <w:rPr>
                    <w:b/>
                    <w:bCs/>
                    <w:sz w:val="17"/>
                    <w:szCs w:val="17"/>
                  </w:rPr>
                  <w:t>ID</w:t>
                </w:r>
              </w:p>
            </w:tc>
            <w:tc>
              <w:tcPr>
                <w:tcW w:w="2760" w:type="dxa"/>
                <w:shd w:val="clear" w:color="auto" w:fill="CFE2F3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DD52FCB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b/>
                    <w:bCs/>
                    <w:sz w:val="17"/>
                    <w:szCs w:val="17"/>
                  </w:rPr>
                </w:pPr>
                <w:r>
                  <w:rPr>
                    <w:b/>
                    <w:bCs/>
                    <w:sz w:val="17"/>
                    <w:szCs w:val="17"/>
                  </w:rPr>
                  <w:t>Épica</w:t>
                </w:r>
              </w:p>
            </w:tc>
            <w:tc>
              <w:tcPr>
                <w:tcW w:w="5565" w:type="dxa"/>
                <w:shd w:val="clear" w:color="auto" w:fill="CFE2F3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6973D50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17"/>
                    <w:szCs w:val="17"/>
                  </w:rPr>
                </w:pPr>
                <w:r>
                  <w:rPr>
                    <w:b/>
                    <w:bCs/>
                    <w:sz w:val="17"/>
                    <w:szCs w:val="17"/>
                  </w:rPr>
                  <w:t>Por qué tiene ese costo del retraso</w:t>
                </w:r>
              </w:p>
            </w:tc>
          </w:tr>
          <w:tr w:rsidR="00EC146C" w14:paraId="4713FDED" w14:textId="77777777">
            <w:tc>
              <w:tcPr>
                <w:tcW w:w="7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8DB4873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01</w:t>
                </w:r>
              </w:p>
            </w:tc>
            <w:tc>
              <w:tcPr>
                <w:tcW w:w="27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F771CB9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Cuentas y acceso</w:t>
                </w:r>
              </w:p>
            </w:tc>
            <w:tc>
              <w:tcPr>
                <w:tcW w:w="556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795C0D7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Sin cuenta no hay compra, panel ni verificación: todo el resto depende de ella.</w:t>
                </w:r>
              </w:p>
            </w:tc>
          </w:tr>
          <w:tr w:rsidR="00EC146C" w14:paraId="41A18959" w14:textId="77777777">
            <w:tc>
              <w:tcPr>
                <w:tcW w:w="7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50156D2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02</w:t>
                </w:r>
              </w:p>
            </w:tc>
            <w:tc>
              <w:tcPr>
                <w:tcW w:w="27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F6C9B70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Catálogo público con precios diferenciados</w:t>
                </w:r>
              </w:p>
            </w:tc>
            <w:tc>
              <w:tcPr>
                <w:tcW w:w="556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4942023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Es la vitrina de toda venta y donde se ve la propuesta de precios diferenciados.</w:t>
                </w:r>
              </w:p>
            </w:tc>
          </w:tr>
          <w:tr w:rsidR="00EC146C" w14:paraId="1F8DFA09" w14:textId="77777777">
            <w:tc>
              <w:tcPr>
                <w:tcW w:w="7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D1F02BB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03</w:t>
                </w:r>
              </w:p>
            </w:tc>
            <w:tc>
              <w:tcPr>
                <w:tcW w:w="27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9B8B33F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Administración del catálogo</w:t>
                </w:r>
              </w:p>
            </w:tc>
            <w:tc>
              <w:tcPr>
                <w:tcW w:w="556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DC166B5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La clienta carga y mantiene el catálogo, sin productos no hay catálogo.</w:t>
                </w:r>
              </w:p>
            </w:tc>
          </w:tr>
          <w:tr w:rsidR="00EC146C" w14:paraId="579E6401" w14:textId="77777777">
            <w:tc>
              <w:tcPr>
                <w:tcW w:w="7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4BDDB4D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04</w:t>
                </w:r>
              </w:p>
            </w:tc>
            <w:tc>
              <w:tcPr>
                <w:tcW w:w="27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292DD02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Descripciones del producto con IA</w:t>
                </w:r>
              </w:p>
            </w:tc>
            <w:tc>
              <w:tcPr>
                <w:tcW w:w="556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7356CDD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Ahorra tiempo al publicar.</w:t>
                </w:r>
              </w:p>
            </w:tc>
          </w:tr>
          <w:tr w:rsidR="00EC146C" w14:paraId="758DB1C1" w14:textId="77777777">
            <w:tc>
              <w:tcPr>
                <w:tcW w:w="7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26F4ECE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05</w:t>
                </w:r>
              </w:p>
            </w:tc>
            <w:tc>
              <w:tcPr>
                <w:tcW w:w="27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32F29E0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Carrito y compra</w:t>
                </w:r>
              </w:p>
            </w:tc>
            <w:tc>
              <w:tcPr>
                <w:tcW w:w="556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36645BA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Convierta la vista en un pedido con montos cerrados y stock reservado.</w:t>
                </w:r>
              </w:p>
            </w:tc>
          </w:tr>
          <w:tr w:rsidR="00EC146C" w14:paraId="68B86EE9" w14:textId="77777777">
            <w:tc>
              <w:tcPr>
                <w:tcW w:w="7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7E93A5D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06</w:t>
                </w:r>
              </w:p>
            </w:tc>
            <w:tc>
              <w:tcPr>
                <w:tcW w:w="27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970E85D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Pago con Mercado Pago</w:t>
                </w:r>
              </w:p>
            </w:tc>
            <w:tc>
              <w:tcPr>
                <w:tcW w:w="556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B8F04CF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Sin pago no hay venta, es la integración externa con más riesgo del núcleo.</w:t>
                </w:r>
              </w:p>
            </w:tc>
          </w:tr>
          <w:tr w:rsidR="00EC146C" w14:paraId="437E6555" w14:textId="77777777">
            <w:tc>
              <w:tcPr>
                <w:tcW w:w="7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683C846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07</w:t>
                </w:r>
              </w:p>
            </w:tc>
            <w:tc>
              <w:tcPr>
                <w:tcW w:w="27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8A6E0ED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Despacho y retiro en tienda</w:t>
                </w:r>
              </w:p>
            </w:tc>
            <w:tc>
              <w:tcPr>
                <w:tcW w:w="556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50FA01F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Abre la venta fuera de la zona</w:t>
                </w:r>
              </w:p>
            </w:tc>
          </w:tr>
          <w:tr w:rsidR="00EC146C" w14:paraId="168F076E" w14:textId="77777777">
            <w:tc>
              <w:tcPr>
                <w:tcW w:w="7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3023DD3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08</w:t>
                </w:r>
              </w:p>
            </w:tc>
            <w:tc>
              <w:tcPr>
                <w:tcW w:w="27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80AC096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Seguimiento y gestión de pedidos</w:t>
                </w:r>
              </w:p>
            </w:tc>
            <w:tc>
              <w:tcPr>
                <w:tcW w:w="556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F8B1AC6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Da visibilidad al cliente y orden al personal después del pago.</w:t>
                </w:r>
              </w:p>
            </w:tc>
          </w:tr>
          <w:tr w:rsidR="00EC146C" w14:paraId="4D2CADA6" w14:textId="77777777">
            <w:tc>
              <w:tcPr>
                <w:tcW w:w="7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81CD736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09</w:t>
                </w:r>
              </w:p>
            </w:tc>
            <w:tc>
              <w:tcPr>
                <w:tcW w:w="27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578FAB2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Facturación</w:t>
                </w:r>
              </w:p>
            </w:tc>
            <w:tc>
              <w:tcPr>
                <w:tcW w:w="556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D3674D4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Requisito legal y de los clientes que compran con factura.</w:t>
                </w:r>
              </w:p>
            </w:tc>
          </w:tr>
          <w:tr w:rsidR="00EC146C" w14:paraId="21576B11" w14:textId="77777777">
            <w:tc>
              <w:tcPr>
                <w:tcW w:w="7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60EA1D4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10</w:t>
                </w:r>
              </w:p>
            </w:tc>
            <w:tc>
              <w:tcPr>
                <w:tcW w:w="27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A632AC4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Verificación de profesionales</w:t>
                </w:r>
              </w:p>
            </w:tc>
            <w:tc>
              <w:tcPr>
                <w:tcW w:w="556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96C7880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Habilita el canal profesional, el OCR y las reglas de confianza</w:t>
                </w:r>
              </w:p>
            </w:tc>
          </w:tr>
          <w:tr w:rsidR="00EC146C" w14:paraId="100B0F5F" w14:textId="77777777">
            <w:tc>
              <w:tcPr>
                <w:tcW w:w="7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1B3373B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11</w:t>
                </w:r>
              </w:p>
            </w:tc>
            <w:tc>
              <w:tcPr>
                <w:tcW w:w="27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35A93EC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Inventario y bodega</w:t>
                </w:r>
              </w:p>
            </w:tc>
            <w:tc>
              <w:tcPr>
                <w:tcW w:w="556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4E99523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El stock real evita vender lo que no existe, alimenta las alertas y los reportes</w:t>
                </w:r>
              </w:p>
            </w:tc>
          </w:tr>
          <w:tr w:rsidR="00EC146C" w14:paraId="72ACC8E1" w14:textId="77777777">
            <w:tc>
              <w:tcPr>
                <w:tcW w:w="7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3597712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12</w:t>
                </w:r>
              </w:p>
            </w:tc>
            <w:tc>
              <w:tcPr>
                <w:tcW w:w="27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A39B2EC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Marketing por correo y carrito</w:t>
                </w:r>
              </w:p>
            </w:tc>
            <w:tc>
              <w:tcPr>
                <w:tcW w:w="556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291E937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Recupera ventas y fidelidad</w:t>
                </w:r>
              </w:p>
            </w:tc>
          </w:tr>
          <w:tr w:rsidR="00EC146C" w14:paraId="0C00D072" w14:textId="77777777">
            <w:tc>
              <w:tcPr>
                <w:tcW w:w="7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9A36123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13</w:t>
                </w:r>
              </w:p>
            </w:tc>
            <w:tc>
              <w:tcPr>
                <w:tcW w:w="27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BD2703B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Personal de tienda y control de acceso</w:t>
                </w:r>
              </w:p>
            </w:tc>
            <w:tc>
              <w:tcPr>
                <w:tcW w:w="556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3284C39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El panel solo puede abrirse al personal con roles y permisos resueltos en el backend.</w:t>
                </w:r>
              </w:p>
            </w:tc>
          </w:tr>
          <w:tr w:rsidR="00EC146C" w14:paraId="2C81FA1A" w14:textId="77777777">
            <w:tc>
              <w:tcPr>
                <w:tcW w:w="7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6495F90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14</w:t>
                </w:r>
              </w:p>
            </w:tc>
            <w:tc>
              <w:tcPr>
                <w:tcW w:w="27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7E3C8FE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Reportería y analitica</w:t>
                </w:r>
              </w:p>
            </w:tc>
            <w:tc>
              <w:tcPr>
                <w:tcW w:w="556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8A27C29" w14:textId="77777777" w:rsidR="00EC146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Mide los objetivos y la operación, necesita los datos que generan las demás épicas.</w:t>
                </w:r>
              </w:p>
            </w:tc>
          </w:tr>
        </w:tbl>
      </w:sdtContent>
    </w:sdt>
    <w:p w14:paraId="11647CAF" w14:textId="77777777" w:rsidR="00EC146C" w:rsidRDefault="00EC146C"/>
    <w:tbl>
      <w:tblPr>
        <w:tblStyle w:val="a6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6187"/>
        <w:gridCol w:w="1795"/>
      </w:tblGrid>
      <w:tr w:rsidR="00EC146C" w14:paraId="50BBEFD2" w14:textId="77777777">
        <w:tc>
          <w:tcPr>
            <w:tcW w:w="846" w:type="dxa"/>
            <w:shd w:val="clear" w:color="auto" w:fill="C6D9F1"/>
          </w:tcPr>
          <w:p w14:paraId="570FF2C1" w14:textId="77777777" w:rsidR="00EC146C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6187" w:type="dxa"/>
            <w:shd w:val="clear" w:color="auto" w:fill="C6D9F1"/>
          </w:tcPr>
          <w:p w14:paraId="19E0C443" w14:textId="77777777" w:rsidR="00EC146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Épica</w:t>
            </w:r>
          </w:p>
        </w:tc>
        <w:tc>
          <w:tcPr>
            <w:tcW w:w="1795" w:type="dxa"/>
            <w:shd w:val="clear" w:color="auto" w:fill="C6D9F1"/>
          </w:tcPr>
          <w:p w14:paraId="5ED5F243" w14:textId="77777777" w:rsidR="00EC146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Priorización</w:t>
            </w:r>
          </w:p>
        </w:tc>
      </w:tr>
      <w:tr w:rsidR="00EC146C" w14:paraId="6675E0EE" w14:textId="77777777">
        <w:tc>
          <w:tcPr>
            <w:tcW w:w="846" w:type="dxa"/>
          </w:tcPr>
          <w:p w14:paraId="54EC3251" w14:textId="77777777" w:rsidR="00EC146C" w:rsidRDefault="00000000">
            <w:r>
              <w:t>01</w:t>
            </w:r>
          </w:p>
        </w:tc>
        <w:tc>
          <w:tcPr>
            <w:tcW w:w="6187" w:type="dxa"/>
          </w:tcPr>
          <w:p w14:paraId="04531DE7" w14:textId="77777777" w:rsidR="00EC146C" w:rsidRDefault="00000000">
            <w:r>
              <w:t>Cuentas y acceso</w:t>
            </w:r>
          </w:p>
        </w:tc>
        <w:tc>
          <w:tcPr>
            <w:tcW w:w="1795" w:type="dxa"/>
          </w:tcPr>
          <w:p w14:paraId="03AEDD8B" w14:textId="77777777" w:rsidR="00EC146C" w:rsidRDefault="00000000">
            <w:r>
              <w:t>1 (2,82)</w:t>
            </w:r>
          </w:p>
        </w:tc>
      </w:tr>
      <w:tr w:rsidR="00EC146C" w14:paraId="250B4A95" w14:textId="77777777">
        <w:tc>
          <w:tcPr>
            <w:tcW w:w="846" w:type="dxa"/>
          </w:tcPr>
          <w:p w14:paraId="5342F695" w14:textId="77777777" w:rsidR="00EC146C" w:rsidRDefault="00000000">
            <w:r>
              <w:lastRenderedPageBreak/>
              <w:t>13</w:t>
            </w:r>
          </w:p>
        </w:tc>
        <w:tc>
          <w:tcPr>
            <w:tcW w:w="6187" w:type="dxa"/>
          </w:tcPr>
          <w:p w14:paraId="4AFA9017" w14:textId="77777777" w:rsidR="00EC146C" w:rsidRDefault="00000000">
            <w:r>
              <w:t>Personal de tienda y control de acceso</w:t>
            </w:r>
          </w:p>
        </w:tc>
        <w:tc>
          <w:tcPr>
            <w:tcW w:w="1795" w:type="dxa"/>
          </w:tcPr>
          <w:p w14:paraId="097693A8" w14:textId="77777777" w:rsidR="00EC146C" w:rsidRDefault="00000000">
            <w:r>
              <w:t>2 (2,38)</w:t>
            </w:r>
          </w:p>
        </w:tc>
      </w:tr>
      <w:tr w:rsidR="00EC146C" w14:paraId="59517BF5" w14:textId="77777777">
        <w:tc>
          <w:tcPr>
            <w:tcW w:w="846" w:type="dxa"/>
          </w:tcPr>
          <w:p w14:paraId="3D38F299" w14:textId="77777777" w:rsidR="00EC146C" w:rsidRDefault="00000000">
            <w:r>
              <w:t>03</w:t>
            </w:r>
          </w:p>
        </w:tc>
        <w:tc>
          <w:tcPr>
            <w:tcW w:w="6187" w:type="dxa"/>
          </w:tcPr>
          <w:p w14:paraId="4CBFA176" w14:textId="77777777" w:rsidR="00EC146C" w:rsidRDefault="00000000">
            <w:r>
              <w:t>Administración del catálogo</w:t>
            </w:r>
          </w:p>
        </w:tc>
        <w:tc>
          <w:tcPr>
            <w:tcW w:w="1795" w:type="dxa"/>
          </w:tcPr>
          <w:p w14:paraId="6EA20973" w14:textId="77777777" w:rsidR="00EC146C" w:rsidRDefault="00000000">
            <w:r>
              <w:t>3 (1,39)</w:t>
            </w:r>
          </w:p>
        </w:tc>
      </w:tr>
      <w:tr w:rsidR="00EC146C" w14:paraId="3F8B3AE5" w14:textId="77777777">
        <w:tc>
          <w:tcPr>
            <w:tcW w:w="846" w:type="dxa"/>
          </w:tcPr>
          <w:p w14:paraId="260D5786" w14:textId="77777777" w:rsidR="00EC146C" w:rsidRDefault="00000000">
            <w:r>
              <w:t>02</w:t>
            </w:r>
          </w:p>
        </w:tc>
        <w:tc>
          <w:tcPr>
            <w:tcW w:w="6187" w:type="dxa"/>
          </w:tcPr>
          <w:p w14:paraId="68E36A45" w14:textId="77777777" w:rsidR="00EC146C" w:rsidRDefault="00000000">
            <w:r>
              <w:t>Catálogo público con precios diferenciados</w:t>
            </w:r>
          </w:p>
        </w:tc>
        <w:tc>
          <w:tcPr>
            <w:tcW w:w="1795" w:type="dxa"/>
          </w:tcPr>
          <w:p w14:paraId="7770DAEA" w14:textId="77777777" w:rsidR="00EC146C" w:rsidRDefault="00000000">
            <w:r>
              <w:t>4 (1,78)</w:t>
            </w:r>
          </w:p>
        </w:tc>
      </w:tr>
      <w:tr w:rsidR="00EC146C" w14:paraId="3B1385E7" w14:textId="77777777">
        <w:tc>
          <w:tcPr>
            <w:tcW w:w="846" w:type="dxa"/>
          </w:tcPr>
          <w:p w14:paraId="5B5F2EA5" w14:textId="77777777" w:rsidR="00EC146C" w:rsidRDefault="00000000">
            <w:r>
              <w:t>11</w:t>
            </w:r>
          </w:p>
        </w:tc>
        <w:tc>
          <w:tcPr>
            <w:tcW w:w="6187" w:type="dxa"/>
          </w:tcPr>
          <w:p w14:paraId="6D8D4668" w14:textId="77777777" w:rsidR="00EC146C" w:rsidRDefault="00000000">
            <w:r>
              <w:t>Inventario y bodega</w:t>
            </w:r>
          </w:p>
        </w:tc>
        <w:tc>
          <w:tcPr>
            <w:tcW w:w="1795" w:type="dxa"/>
          </w:tcPr>
          <w:p w14:paraId="5FD2F525" w14:textId="77777777" w:rsidR="00EC146C" w:rsidRDefault="00000000">
            <w:r>
              <w:t>5 (0,92)</w:t>
            </w:r>
          </w:p>
        </w:tc>
      </w:tr>
      <w:tr w:rsidR="00EC146C" w14:paraId="4377AD11" w14:textId="77777777">
        <w:tc>
          <w:tcPr>
            <w:tcW w:w="846" w:type="dxa"/>
          </w:tcPr>
          <w:p w14:paraId="7704B340" w14:textId="77777777" w:rsidR="00EC146C" w:rsidRDefault="00000000">
            <w:r>
              <w:t>05</w:t>
            </w:r>
          </w:p>
        </w:tc>
        <w:tc>
          <w:tcPr>
            <w:tcW w:w="6187" w:type="dxa"/>
          </w:tcPr>
          <w:p w14:paraId="0A5D9145" w14:textId="77777777" w:rsidR="00EC146C" w:rsidRDefault="00000000">
            <w:r>
              <w:t>Carrito y compra</w:t>
            </w:r>
          </w:p>
        </w:tc>
        <w:tc>
          <w:tcPr>
            <w:tcW w:w="1795" w:type="dxa"/>
          </w:tcPr>
          <w:p w14:paraId="429AB0A6" w14:textId="77777777" w:rsidR="00EC146C" w:rsidRDefault="00000000">
            <w:r>
              <w:t>6 (1,58)</w:t>
            </w:r>
          </w:p>
        </w:tc>
      </w:tr>
      <w:tr w:rsidR="00EC146C" w14:paraId="2C1BE94C" w14:textId="77777777">
        <w:tc>
          <w:tcPr>
            <w:tcW w:w="846" w:type="dxa"/>
          </w:tcPr>
          <w:p w14:paraId="61373A11" w14:textId="77777777" w:rsidR="00EC146C" w:rsidRDefault="00000000">
            <w:r>
              <w:t>06</w:t>
            </w:r>
          </w:p>
        </w:tc>
        <w:tc>
          <w:tcPr>
            <w:tcW w:w="6187" w:type="dxa"/>
          </w:tcPr>
          <w:p w14:paraId="1EBB96AA" w14:textId="77777777" w:rsidR="00EC146C" w:rsidRDefault="00000000">
            <w:r>
              <w:t>Pago con Mercado Pago</w:t>
            </w:r>
          </w:p>
        </w:tc>
        <w:tc>
          <w:tcPr>
            <w:tcW w:w="1795" w:type="dxa"/>
          </w:tcPr>
          <w:p w14:paraId="1D8FAE3C" w14:textId="77777777" w:rsidR="00EC146C" w:rsidRDefault="00000000">
            <w:r>
              <w:t>7 (2,19)</w:t>
            </w:r>
          </w:p>
        </w:tc>
      </w:tr>
      <w:tr w:rsidR="00EC146C" w14:paraId="2BDFFFD0" w14:textId="77777777">
        <w:tc>
          <w:tcPr>
            <w:tcW w:w="846" w:type="dxa"/>
          </w:tcPr>
          <w:p w14:paraId="45D1D69C" w14:textId="77777777" w:rsidR="00EC146C" w:rsidRDefault="00000000">
            <w:r>
              <w:t>07</w:t>
            </w:r>
          </w:p>
        </w:tc>
        <w:tc>
          <w:tcPr>
            <w:tcW w:w="6187" w:type="dxa"/>
          </w:tcPr>
          <w:p w14:paraId="1E22FBE3" w14:textId="77777777" w:rsidR="00EC146C" w:rsidRDefault="00000000">
            <w:r>
              <w:t>Despacho y retiro en tienda</w:t>
            </w:r>
          </w:p>
        </w:tc>
        <w:tc>
          <w:tcPr>
            <w:tcW w:w="1795" w:type="dxa"/>
          </w:tcPr>
          <w:p w14:paraId="3F25E571" w14:textId="77777777" w:rsidR="00EC146C" w:rsidRDefault="00000000">
            <w:r>
              <w:t>8 (1,81)</w:t>
            </w:r>
          </w:p>
        </w:tc>
      </w:tr>
      <w:tr w:rsidR="00EC146C" w14:paraId="29DC83FE" w14:textId="77777777">
        <w:tc>
          <w:tcPr>
            <w:tcW w:w="846" w:type="dxa"/>
          </w:tcPr>
          <w:p w14:paraId="4B658748" w14:textId="77777777" w:rsidR="00EC146C" w:rsidRDefault="00000000">
            <w:r>
              <w:t>09</w:t>
            </w:r>
          </w:p>
        </w:tc>
        <w:tc>
          <w:tcPr>
            <w:tcW w:w="6187" w:type="dxa"/>
          </w:tcPr>
          <w:p w14:paraId="1103C241" w14:textId="77777777" w:rsidR="00EC146C" w:rsidRDefault="00000000">
            <w:r>
              <w:t>Facturación</w:t>
            </w:r>
          </w:p>
        </w:tc>
        <w:tc>
          <w:tcPr>
            <w:tcW w:w="1795" w:type="dxa"/>
          </w:tcPr>
          <w:p w14:paraId="583FFD12" w14:textId="77777777" w:rsidR="00EC146C" w:rsidRDefault="00000000">
            <w:r>
              <w:t>9 (1,50)</w:t>
            </w:r>
          </w:p>
        </w:tc>
      </w:tr>
      <w:tr w:rsidR="00EC146C" w14:paraId="01AE36EC" w14:textId="77777777">
        <w:tc>
          <w:tcPr>
            <w:tcW w:w="846" w:type="dxa"/>
          </w:tcPr>
          <w:p w14:paraId="0BC062B2" w14:textId="77777777" w:rsidR="00EC146C" w:rsidRDefault="00000000">
            <w:r>
              <w:t>08</w:t>
            </w:r>
          </w:p>
        </w:tc>
        <w:tc>
          <w:tcPr>
            <w:tcW w:w="6187" w:type="dxa"/>
          </w:tcPr>
          <w:p w14:paraId="6E96FBB6" w14:textId="77777777" w:rsidR="00EC146C" w:rsidRDefault="00000000">
            <w:r>
              <w:t>Seguimiento y gestión</w:t>
            </w:r>
          </w:p>
        </w:tc>
        <w:tc>
          <w:tcPr>
            <w:tcW w:w="1795" w:type="dxa"/>
          </w:tcPr>
          <w:p w14:paraId="31436609" w14:textId="77777777" w:rsidR="00EC146C" w:rsidRDefault="00000000">
            <w:r>
              <w:t>10 (1,45)</w:t>
            </w:r>
          </w:p>
        </w:tc>
      </w:tr>
      <w:tr w:rsidR="00EC146C" w14:paraId="6B49C8AB" w14:textId="77777777">
        <w:tc>
          <w:tcPr>
            <w:tcW w:w="846" w:type="dxa"/>
          </w:tcPr>
          <w:p w14:paraId="137DB26F" w14:textId="77777777" w:rsidR="00EC146C" w:rsidRDefault="00000000">
            <w:r>
              <w:t>04</w:t>
            </w:r>
          </w:p>
        </w:tc>
        <w:tc>
          <w:tcPr>
            <w:tcW w:w="6187" w:type="dxa"/>
          </w:tcPr>
          <w:p w14:paraId="583316BB" w14:textId="77777777" w:rsidR="00EC146C" w:rsidRDefault="00000000">
            <w:r>
              <w:t>Descripciones del producto con IA</w:t>
            </w:r>
          </w:p>
        </w:tc>
        <w:tc>
          <w:tcPr>
            <w:tcW w:w="1795" w:type="dxa"/>
          </w:tcPr>
          <w:p w14:paraId="3AFBDC93" w14:textId="77777777" w:rsidR="00EC146C" w:rsidRDefault="00000000">
            <w:r>
              <w:t>11 (1,36)</w:t>
            </w:r>
          </w:p>
        </w:tc>
      </w:tr>
      <w:tr w:rsidR="00EC146C" w14:paraId="59DBE8B2" w14:textId="77777777">
        <w:tc>
          <w:tcPr>
            <w:tcW w:w="846" w:type="dxa"/>
          </w:tcPr>
          <w:p w14:paraId="08A43D16" w14:textId="77777777" w:rsidR="00EC146C" w:rsidRDefault="00000000">
            <w:r>
              <w:t>10</w:t>
            </w:r>
          </w:p>
        </w:tc>
        <w:tc>
          <w:tcPr>
            <w:tcW w:w="6187" w:type="dxa"/>
          </w:tcPr>
          <w:p w14:paraId="1FC83D4D" w14:textId="77777777" w:rsidR="00EC146C" w:rsidRDefault="00000000">
            <w:r>
              <w:t>Verificación de profesionales</w:t>
            </w:r>
          </w:p>
        </w:tc>
        <w:tc>
          <w:tcPr>
            <w:tcW w:w="1795" w:type="dxa"/>
          </w:tcPr>
          <w:p w14:paraId="5FE47150" w14:textId="77777777" w:rsidR="00EC146C" w:rsidRDefault="00000000">
            <w:r>
              <w:t>12 (0,91)</w:t>
            </w:r>
          </w:p>
        </w:tc>
      </w:tr>
      <w:tr w:rsidR="00EC146C" w14:paraId="362126E8" w14:textId="77777777">
        <w:tc>
          <w:tcPr>
            <w:tcW w:w="846" w:type="dxa"/>
          </w:tcPr>
          <w:p w14:paraId="647ADE50" w14:textId="77777777" w:rsidR="00EC146C" w:rsidRDefault="00000000">
            <w:r>
              <w:t>12</w:t>
            </w:r>
          </w:p>
        </w:tc>
        <w:tc>
          <w:tcPr>
            <w:tcW w:w="6187" w:type="dxa"/>
          </w:tcPr>
          <w:p w14:paraId="58AF813F" w14:textId="77777777" w:rsidR="00EC146C" w:rsidRDefault="00000000">
            <w:r>
              <w:t>Marketing por correo y carritos abandonados</w:t>
            </w:r>
          </w:p>
        </w:tc>
        <w:tc>
          <w:tcPr>
            <w:tcW w:w="1795" w:type="dxa"/>
          </w:tcPr>
          <w:p w14:paraId="5FFE3416" w14:textId="77777777" w:rsidR="00EC146C" w:rsidRDefault="00000000">
            <w:r>
              <w:t>13 (0,41)</w:t>
            </w:r>
          </w:p>
        </w:tc>
      </w:tr>
      <w:tr w:rsidR="00EC146C" w14:paraId="452873C3" w14:textId="77777777">
        <w:tc>
          <w:tcPr>
            <w:tcW w:w="846" w:type="dxa"/>
          </w:tcPr>
          <w:p w14:paraId="30DE4FE0" w14:textId="77777777" w:rsidR="00EC146C" w:rsidRDefault="00000000">
            <w:r>
              <w:t>14</w:t>
            </w:r>
          </w:p>
        </w:tc>
        <w:tc>
          <w:tcPr>
            <w:tcW w:w="6187" w:type="dxa"/>
          </w:tcPr>
          <w:p w14:paraId="5BAB03B0" w14:textId="77777777" w:rsidR="00EC146C" w:rsidRDefault="00000000">
            <w:r>
              <w:t>Reportería y analítica</w:t>
            </w:r>
          </w:p>
        </w:tc>
        <w:tc>
          <w:tcPr>
            <w:tcW w:w="1795" w:type="dxa"/>
          </w:tcPr>
          <w:p w14:paraId="4AB9636F" w14:textId="77777777" w:rsidR="00EC146C" w:rsidRDefault="00000000">
            <w:r>
              <w:t>14 (0,69)</w:t>
            </w:r>
          </w:p>
        </w:tc>
      </w:tr>
    </w:tbl>
    <w:p w14:paraId="3BEDE2E5" w14:textId="77777777" w:rsidR="00EC146C" w:rsidRDefault="00EC146C"/>
    <w:p w14:paraId="302649FA" w14:textId="77777777" w:rsidR="00EC146C" w:rsidRDefault="00EC146C"/>
    <w:p w14:paraId="47F0CD0B" w14:textId="77777777" w:rsidR="00EC146C" w:rsidRDefault="00EC146C"/>
    <w:p w14:paraId="7BF6F4EF" w14:textId="77777777" w:rsidR="00EC146C" w:rsidRDefault="00EC146C"/>
    <w:p w14:paraId="4C1F8223" w14:textId="77777777" w:rsidR="00EC146C" w:rsidRDefault="00000000">
      <w:pPr>
        <w:pStyle w:val="Heading1"/>
      </w:pPr>
      <w:bookmarkStart w:id="6" w:name="_heading=h.oxakjcf6pmz3" w:colFirst="0" w:colLast="0"/>
      <w:bookmarkEnd w:id="6"/>
      <w:r>
        <w:t>Definición de Historias de Usuario</w:t>
      </w:r>
    </w:p>
    <w:p w14:paraId="6FD068BB" w14:textId="77777777" w:rsidR="00EC146C" w:rsidRDefault="00EC146C"/>
    <w:p w14:paraId="294EBCFB" w14:textId="77777777" w:rsidR="00EC146C" w:rsidRDefault="00000000">
      <w:r>
        <w:t xml:space="preserve">Utilice el ejemplo y la plantilla en Excel proporcionada por el docente, copie la información e insértela como imagen </w:t>
      </w:r>
      <w:proofErr w:type="gramStart"/>
      <w:r>
        <w:t>de acuerdo al</w:t>
      </w:r>
      <w:proofErr w:type="gramEnd"/>
      <w:r>
        <w:t xml:space="preserve"> siguiente ejemplo: </w:t>
      </w:r>
    </w:p>
    <w:p w14:paraId="4CB4A427" w14:textId="77777777" w:rsidR="00EC146C" w:rsidRDefault="00EC146C"/>
    <w:p w14:paraId="490A4422" w14:textId="77777777" w:rsidR="00EC146C" w:rsidRDefault="00EC146C"/>
    <w:p w14:paraId="29E4AFA2" w14:textId="77777777" w:rsidR="00EC146C" w:rsidRDefault="00EC146C"/>
    <w:p w14:paraId="4532A72D" w14:textId="77777777" w:rsidR="00EC146C" w:rsidRDefault="00EC146C"/>
    <w:p w14:paraId="43445492" w14:textId="77777777" w:rsidR="00EC146C" w:rsidRDefault="00EC146C"/>
    <w:sectPr w:rsidR="00EC146C">
      <w:headerReference w:type="default" r:id="rId7"/>
      <w:footerReference w:type="default" r:id="rId8"/>
      <w:pgSz w:w="12240" w:h="15840"/>
      <w:pgMar w:top="141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BED7E9" w14:textId="77777777" w:rsidR="001C1A45" w:rsidRDefault="001C1A45">
      <w:pPr>
        <w:spacing w:after="0" w:line="240" w:lineRule="auto"/>
      </w:pPr>
      <w:r>
        <w:separator/>
      </w:r>
    </w:p>
  </w:endnote>
  <w:endnote w:type="continuationSeparator" w:id="0">
    <w:p w14:paraId="7C79234E" w14:textId="77777777" w:rsidR="001C1A45" w:rsidRDefault="001C1A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F1AAE89-7988-40C1-A428-46F8D869B782}"/>
    <w:embedBold r:id="rId2" w:fontKey="{E0290D1C-A067-4621-ACF5-153C454916DF}"/>
    <w:embedBoldItalic r:id="rId3" w:fontKey="{57CDD964-90A7-4583-8E48-6FC5E7954AF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3B1C6A4-5FDE-45ED-A775-266E62132DAE}"/>
    <w:embedBold r:id="rId5" w:fontKey="{9B6B6604-87F7-4DCD-87E6-080BAFCF62E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6" w:fontKey="{6B104486-3A67-456D-ADCA-D0A5BD3BDD9E}"/>
    <w:embedItalic r:id="rId7" w:fontKey="{E3FD8F25-5316-4FB2-B62A-C715E55BBB9A}"/>
    <w:embedBoldItalic r:id="rId8" w:fontKey="{82F79BD3-FA8E-4102-BD69-67470607038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roman"/>
    <w:notTrueType/>
    <w:pitch w:val="default"/>
    <w:embedRegular r:id="rId9" w:fontKey="{36871B82-CC2E-44EF-823D-1D38C81A02B9}"/>
  </w:font>
  <w:font w:name="Georgia">
    <w:panose1 w:val="02040502050405020303"/>
    <w:charset w:val="00"/>
    <w:family w:val="auto"/>
    <w:pitch w:val="default"/>
    <w:embedItalic r:id="rId10" w:fontKey="{0648F8A5-9603-40DA-8F2B-F5C167C6578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8B0E7E" w14:textId="77777777" w:rsidR="00EC146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  <w:sz w:val="20"/>
        <w:szCs w:val="20"/>
      </w:rPr>
    </w:pPr>
    <w:r>
      <w:rPr>
        <w:color w:val="000000"/>
      </w:rPr>
      <w:t>Documento de Épicas e Historias de Usuario</w:t>
    </w:r>
    <w:r>
      <w:rPr>
        <w:color w:val="000000"/>
        <w:sz w:val="20"/>
        <w:szCs w:val="20"/>
      </w:rPr>
      <w:t xml:space="preserve">, Ingeniería de Software – </w:t>
    </w:r>
    <w:proofErr w:type="spellStart"/>
    <w:r>
      <w:rPr>
        <w:color w:val="000000"/>
        <w:sz w:val="20"/>
        <w:szCs w:val="20"/>
      </w:rPr>
      <w:t>DuocUC</w:t>
    </w:r>
    <w:proofErr w:type="spellEnd"/>
  </w:p>
  <w:p w14:paraId="68B7E29E" w14:textId="77777777" w:rsidR="00EC146C" w:rsidRDefault="00EC146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1096E6" w14:textId="77777777" w:rsidR="001C1A45" w:rsidRDefault="001C1A45">
      <w:pPr>
        <w:spacing w:after="0" w:line="240" w:lineRule="auto"/>
      </w:pPr>
      <w:r>
        <w:separator/>
      </w:r>
    </w:p>
  </w:footnote>
  <w:footnote w:type="continuationSeparator" w:id="0">
    <w:p w14:paraId="06998805" w14:textId="77777777" w:rsidR="001C1A45" w:rsidRDefault="001C1A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F64132" w14:textId="77777777" w:rsidR="00EC146C" w:rsidRDefault="00000000">
    <w:pPr>
      <w:tabs>
        <w:tab w:val="center" w:pos="4419"/>
        <w:tab w:val="right" w:pos="8838"/>
      </w:tabs>
      <w:spacing w:after="0" w:line="240" w:lineRule="auto"/>
      <w:jc w:val="right"/>
    </w:pPr>
    <w:r>
      <w:t>Documento de Épicas e Historias de Usuario.docx</w:t>
    </w:r>
  </w:p>
  <w:p w14:paraId="7830112C" w14:textId="77777777" w:rsidR="00EC146C" w:rsidRDefault="00000000">
    <w:pPr>
      <w:pBdr>
        <w:bottom w:val="single" w:sz="4" w:space="1" w:color="000000"/>
      </w:pBdr>
      <w:tabs>
        <w:tab w:val="center" w:pos="4419"/>
        <w:tab w:val="right" w:pos="8838"/>
      </w:tabs>
      <w:spacing w:after="0" w:line="240" w:lineRule="auto"/>
      <w:jc w:val="right"/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A9919B3" wp14:editId="2E7B93A3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l="0" t="0" r="0" b="0"/>
          <wp:wrapSquare wrapText="bothSides" distT="0" distB="0" distL="114300" distR="114300"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146C"/>
    <w:rsid w:val="001C1A45"/>
    <w:rsid w:val="001C3DF8"/>
    <w:rsid w:val="00C96435"/>
    <w:rsid w:val="00EC1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B77B76"/>
  <w15:docId w15:val="{1BC29D5A-11FB-452E-9B73-1751FC3DA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mbria" w:eastAsia="Cambria" w:hAnsi="Cambria" w:cs="Cambria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mbria" w:eastAsia="Cambria" w:hAnsi="Cambria" w:cs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widowControl w:val="0"/>
      <w:spacing w:before="120" w:after="60"/>
      <w:jc w:val="both"/>
      <w:outlineLvl w:val="2"/>
    </w:pPr>
    <w:rPr>
      <w:rFonts w:ascii="Arial" w:eastAsia="Arial" w:hAnsi="Arial" w:cs="Arial"/>
      <w:i/>
      <w:iCs/>
      <w:color w:val="000000"/>
      <w:sz w:val="20"/>
      <w:szCs w:val="20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widowControl w:val="0"/>
      <w:spacing w:before="120" w:after="60"/>
      <w:jc w:val="both"/>
      <w:outlineLvl w:val="3"/>
    </w:pPr>
    <w:rPr>
      <w:rFonts w:ascii="Arial" w:eastAsia="Arial" w:hAnsi="Arial" w:cs="Arial"/>
      <w:color w:val="000000"/>
      <w:sz w:val="20"/>
      <w:szCs w:val="20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widowControl w:val="0"/>
      <w:spacing w:before="240" w:after="60"/>
      <w:ind w:left="2880"/>
      <w:jc w:val="both"/>
      <w:outlineLvl w:val="4"/>
    </w:pPr>
    <w:rPr>
      <w:rFonts w:ascii="Verdana" w:eastAsia="Verdana" w:hAnsi="Verdana" w:cs="Verdana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widowControl w:val="0"/>
      <w:spacing w:before="240" w:after="60"/>
      <w:ind w:left="2880"/>
      <w:jc w:val="both"/>
      <w:outlineLvl w:val="5"/>
    </w:pPr>
    <w:rPr>
      <w:rFonts w:ascii="Verdana" w:eastAsia="Verdana" w:hAnsi="Verdana" w:cs="Verdana"/>
      <w:i/>
      <w:iCs/>
    </w:rPr>
  </w:style>
  <w:style w:type="paragraph" w:styleId="Heading7">
    <w:name w:val="heading 7"/>
    <w:basedOn w:val="Normal"/>
    <w:next w:val="Normal"/>
    <w:link w:val="Heading7Char"/>
    <w:qFormat/>
    <w:rsid w:val="000A2611"/>
    <w:pPr>
      <w:widowControl w:val="0"/>
      <w:spacing w:before="240" w:after="60" w:line="240" w:lineRule="atLeast"/>
      <w:ind w:left="2880"/>
      <w:jc w:val="both"/>
      <w:outlineLvl w:val="6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Heading8">
    <w:name w:val="heading 8"/>
    <w:basedOn w:val="Normal"/>
    <w:next w:val="Normal"/>
    <w:link w:val="Heading8Char"/>
    <w:qFormat/>
    <w:rsid w:val="000A2611"/>
    <w:pPr>
      <w:widowControl w:val="0"/>
      <w:spacing w:before="240" w:after="60" w:line="240" w:lineRule="atLeast"/>
      <w:ind w:left="2880"/>
      <w:jc w:val="both"/>
      <w:outlineLvl w:val="7"/>
    </w:pPr>
    <w:rPr>
      <w:rFonts w:ascii="Verdana" w:eastAsia="Times New Roman" w:hAnsi="Verdana" w:cs="Times New Roman"/>
      <w:i/>
      <w:sz w:val="20"/>
      <w:szCs w:val="20"/>
      <w:lang w:val="en-US"/>
    </w:rPr>
  </w:style>
  <w:style w:type="paragraph" w:styleId="Heading9">
    <w:name w:val="heading 9"/>
    <w:basedOn w:val="Normal"/>
    <w:next w:val="Normal"/>
    <w:link w:val="Heading9Char"/>
    <w:qFormat/>
    <w:rsid w:val="000A2611"/>
    <w:pPr>
      <w:widowControl w:val="0"/>
      <w:spacing w:before="240" w:after="60" w:line="240" w:lineRule="atLeast"/>
      <w:ind w:left="2880"/>
      <w:jc w:val="both"/>
      <w:outlineLvl w:val="8"/>
    </w:pPr>
    <w:rPr>
      <w:rFonts w:ascii="Verdana" w:eastAsia="Times New Roman" w:hAnsi="Verdana" w:cs="Times New Roman"/>
      <w:b/>
      <w:i/>
      <w:sz w:val="18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0" w:line="240" w:lineRule="auto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  <w:rsid w:val="00403D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83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B837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7D2F"/>
  </w:style>
  <w:style w:type="paragraph" w:styleId="Footer">
    <w:name w:val="footer"/>
    <w:basedOn w:val="Normal"/>
    <w:link w:val="FooterCh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7D2F"/>
  </w:style>
  <w:style w:type="paragraph" w:styleId="BalloonText">
    <w:name w:val="Balloon Text"/>
    <w:basedOn w:val="Normal"/>
    <w:link w:val="BalloonTextChar"/>
    <w:uiPriority w:val="99"/>
    <w:semiHidden/>
    <w:unhideWhenUsed/>
    <w:rsid w:val="001A7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7D2F"/>
    <w:rPr>
      <w:rFonts w:ascii="Tahoma" w:hAnsi="Tahoma" w:cs="Tahoma"/>
      <w:sz w:val="16"/>
      <w:szCs w:val="16"/>
    </w:rPr>
  </w:style>
  <w:style w:type="character" w:customStyle="1" w:styleId="TtuloCar">
    <w:name w:val="Título Car"/>
    <w:basedOn w:val="DefaultParagraphFont"/>
    <w:rsid w:val="005F3456"/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customStyle="1" w:styleId="tabletext">
    <w:name w:val="tabletext"/>
    <w:basedOn w:val="Normal"/>
    <w:rsid w:val="005F3456"/>
    <w:pPr>
      <w:spacing w:after="120" w:line="240" w:lineRule="atLeast"/>
    </w:pPr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NoSpacing">
    <w:name w:val="No Spacing"/>
    <w:link w:val="NoSpacingChar"/>
    <w:uiPriority w:val="1"/>
    <w:qFormat/>
    <w:rsid w:val="009E382B"/>
    <w:pPr>
      <w:spacing w:after="0" w:line="240" w:lineRule="auto"/>
    </w:pPr>
    <w:rPr>
      <w:rFonts w:eastAsiaTheme="minorEastAsia"/>
      <w:lang w:val="es-ES"/>
    </w:rPr>
  </w:style>
  <w:style w:type="character" w:customStyle="1" w:styleId="NoSpacingChar">
    <w:name w:val="No Spacing Char"/>
    <w:basedOn w:val="DefaultParagraphFont"/>
    <w:link w:val="NoSpacing"/>
    <w:uiPriority w:val="1"/>
    <w:rsid w:val="009E382B"/>
    <w:rPr>
      <w:rFonts w:eastAsiaTheme="minorEastAsia"/>
      <w:lang w:val="es-ES"/>
    </w:rPr>
  </w:style>
  <w:style w:type="paragraph" w:customStyle="1" w:styleId="Estilo1">
    <w:name w:val="Estilo1"/>
    <w:basedOn w:val="Normal"/>
    <w:link w:val="Estilo1Car"/>
    <w:qFormat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1Car">
    <w:name w:val="Título 1 Car"/>
    <w:basedOn w:val="DefaultParagraphFont"/>
    <w:uiPriority w:val="9"/>
    <w:rsid w:val="00616C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Estilo1Car">
    <w:name w:val="Estilo1 Car"/>
    <w:basedOn w:val="DefaultParagraphFont"/>
    <w:link w:val="Estilo1"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2Car">
    <w:name w:val="Título 2 Car"/>
    <w:basedOn w:val="DefaultParagraphFont"/>
    <w:uiPriority w:val="9"/>
    <w:rsid w:val="00616C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Heading">
    <w:name w:val="TOC Heading"/>
    <w:next w:val="Normal"/>
    <w:uiPriority w:val="39"/>
    <w:unhideWhenUsed/>
    <w:qFormat/>
    <w:rsid w:val="00005FA5"/>
    <w:rPr>
      <w:lang w:val="es-ES"/>
    </w:rPr>
  </w:style>
  <w:style w:type="paragraph" w:styleId="TOC1">
    <w:name w:val="toc 1"/>
    <w:basedOn w:val="Normal"/>
    <w:next w:val="Normal"/>
    <w:autoRedefine/>
    <w:uiPriority w:val="39"/>
    <w:unhideWhenUsed/>
    <w:rsid w:val="00005FA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05FA5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005FA5"/>
    <w:rPr>
      <w:color w:val="0000FF" w:themeColor="hyperlink"/>
      <w:u w:val="single"/>
    </w:rPr>
  </w:style>
  <w:style w:type="paragraph" w:customStyle="1" w:styleId="TableText0">
    <w:name w:val="Table Text"/>
    <w:basedOn w:val="Normal"/>
    <w:rsid w:val="002D4AD6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4"/>
      <w:lang w:val="es-CO"/>
    </w:rPr>
  </w:style>
  <w:style w:type="character" w:customStyle="1" w:styleId="Ttulo3Car">
    <w:name w:val="Título 3 Car"/>
    <w:basedOn w:val="DefaultParagraphFont"/>
    <w:rsid w:val="000A261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DefaultParagraphFont"/>
    <w:rsid w:val="000A261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DefaultParagraphFont"/>
    <w:rsid w:val="000A2611"/>
    <w:rPr>
      <w:rFonts w:ascii="Verdana" w:eastAsia="Times New Roman" w:hAnsi="Verdana" w:cs="Times New Roman"/>
      <w:szCs w:val="20"/>
      <w:lang w:val="en-US"/>
    </w:rPr>
  </w:style>
  <w:style w:type="character" w:customStyle="1" w:styleId="Ttulo6Car">
    <w:name w:val="Título 6 Car"/>
    <w:basedOn w:val="DefaultParagraphFont"/>
    <w:rsid w:val="000A2611"/>
    <w:rPr>
      <w:rFonts w:ascii="Verdana" w:eastAsia="Times New Roman" w:hAnsi="Verdana" w:cs="Times New Roman"/>
      <w:i/>
      <w:szCs w:val="20"/>
      <w:lang w:val="en-US"/>
    </w:rPr>
  </w:style>
  <w:style w:type="character" w:customStyle="1" w:styleId="Heading7Char">
    <w:name w:val="Heading 7 Char"/>
    <w:basedOn w:val="DefaultParagraphFont"/>
    <w:link w:val="Heading7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Heading8Char">
    <w:name w:val="Heading 8 Char"/>
    <w:basedOn w:val="DefaultParagraphFont"/>
    <w:link w:val="Heading8"/>
    <w:rsid w:val="000A2611"/>
    <w:rPr>
      <w:rFonts w:ascii="Verdana" w:eastAsia="Times New Roman" w:hAnsi="Verdana" w:cs="Times New Roman"/>
      <w:i/>
      <w:sz w:val="20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rsid w:val="000A2611"/>
    <w:rPr>
      <w:rFonts w:ascii="Verdana" w:eastAsia="Times New Roman" w:hAnsi="Verdana" w:cs="Times New Roman"/>
      <w:b/>
      <w:i/>
      <w:sz w:val="18"/>
      <w:szCs w:val="20"/>
      <w:lang w:val="en-US"/>
    </w:rPr>
  </w:style>
  <w:style w:type="paragraph" w:styleId="BodyText">
    <w:name w:val="Body Text"/>
    <w:basedOn w:val="Normal"/>
    <w:link w:val="BodyTextChar"/>
    <w:rsid w:val="000A2611"/>
    <w:pPr>
      <w:keepLines/>
      <w:widowControl w:val="0"/>
      <w:spacing w:after="120" w:line="240" w:lineRule="atLeast"/>
      <w:ind w:left="720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Q5ndIFhXWOj0Z7NL4TOo+FPJNQ==">CgMxLjAaHwoBMBIaChgICVIUChJ0YWJsZS40bjNpZ25ld24zaWwaHwoBMRIaChgICVIUChJ0YWJsZS45NGhweW9oa3Y1ajQyDmgucGpzanM3Y2szNWJkMg5oLjE1YmRzbTRpbW1objIOaC5ycG40bjRhYmpjZjQyDmguZzFvYmNya3pxc21kMg5oLnBqbGowd3dpeTFyZDIOaC5vaHBxczF4azFyZDkyDmgub3hha2pjZjZwbXozOAByITE3U0lrVm14RVB0cHJaUFZRX2xHamtHSDAtNmx0VEdi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923</Words>
  <Characters>5078</Characters>
  <Application>Microsoft Office Word</Application>
  <DocSecurity>0</DocSecurity>
  <Lines>42</Lines>
  <Paragraphs>11</Paragraphs>
  <ScaleCrop>false</ScaleCrop>
  <Company/>
  <LinksUpToDate>false</LinksUpToDate>
  <CharactersWithSpaces>5990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JOSE VICENTE TOLEDO OLIVARES</cp:lastModifiedBy>
  <cp:revision>2</cp:revision>
  <dcterms:created xsi:type="dcterms:W3CDTF">2020-02-08T04:24:00Z</dcterms:created>
  <dcterms:modified xsi:type="dcterms:W3CDTF">2026-10-12T23:46:00Z</dcterms:modified>
</cp:coreProperties>
</file>