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3862A9" w:rsidP="003862A9">
      <w:pPr>
        <w:pStyle w:val="berschrift1"/>
        <w:jc w:val="center"/>
        <w:rPr>
          <w:sz w:val="52"/>
          <w:szCs w:val="52"/>
        </w:rPr>
      </w:pPr>
      <w:r w:rsidRPr="003862A9">
        <w:rPr>
          <w:sz w:val="52"/>
          <w:szCs w:val="52"/>
        </w:rPr>
        <w:t>Recherche: wichtige Begriffe und Daten</w:t>
      </w:r>
    </w:p>
    <w:p w:rsidR="003862A9" w:rsidRDefault="003862A9" w:rsidP="003862A9"/>
    <w:p w:rsidR="003862A9" w:rsidRDefault="003862A9" w:rsidP="003862A9"/>
    <w:p w:rsidR="003862A9" w:rsidRDefault="00B57F92" w:rsidP="003862A9">
      <w:r w:rsidRPr="00B57F92">
        <w:t>https://stackoverflow.com/questions/42288596/websql-has-increasing-browser-support-whats-its-future</w:t>
      </w:r>
    </w:p>
    <w:p w:rsidR="003862A9" w:rsidRDefault="003862A9" w:rsidP="003862A9">
      <w:r>
        <w:t>NPAPI:</w:t>
      </w:r>
      <w:r w:rsidR="00E8065F">
        <w:br/>
      </w:r>
      <w:r w:rsidR="00E8065F">
        <w:br/>
      </w:r>
      <w:r w:rsidR="00E8065F">
        <w:br/>
      </w:r>
      <w:r w:rsidR="00E8065F">
        <w:br/>
      </w:r>
      <w:r w:rsidR="00E8065F">
        <w:br/>
      </w:r>
      <w:r w:rsidR="00E8065F">
        <w:br/>
        <w:t xml:space="preserve">Marktanteile: </w:t>
      </w:r>
      <w:r w:rsidR="00E8065F">
        <w:br/>
      </w:r>
      <w:r w:rsidR="00E8065F" w:rsidRPr="00E8065F">
        <w:t>https://de.statista.com/statistik/daten/studie/157944/umfrage/marktanteile-der-browser-bei-der-internetnutzung-weltweit-seit-2009/</w:t>
      </w:r>
      <w:r w:rsidR="00E8065F">
        <w:br/>
      </w:r>
      <w:r w:rsidR="00E8065F">
        <w:br/>
        <w:t>Jan18:</w:t>
      </w:r>
      <w:r w:rsidR="00E8065F">
        <w:br/>
        <w:t>Chrome: ~62%</w:t>
      </w:r>
      <w:r w:rsidR="00E8065F">
        <w:br/>
        <w:t>Firefox: ~11%</w:t>
      </w:r>
      <w:r w:rsidR="00E8065F">
        <w:br/>
        <w:t>Safari:~1</w:t>
      </w:r>
      <w:r w:rsidR="00D07C0B">
        <w:t>1</w:t>
      </w:r>
      <w:r w:rsidR="00E8065F">
        <w:t>%</w:t>
      </w:r>
      <w:r w:rsidR="00E8065F">
        <w:br/>
      </w:r>
      <w:r w:rsidR="005F09A6">
        <w:t>IE: ~</w:t>
      </w:r>
      <w:r w:rsidR="00E8065F">
        <w:t>7%</w:t>
      </w:r>
      <w:r w:rsidR="00E8065F">
        <w:br/>
      </w:r>
      <w:r w:rsidR="005F09A6">
        <w:t>Edge:  ~</w:t>
      </w:r>
      <w:r w:rsidR="00E8065F">
        <w:t>4%</w:t>
      </w:r>
      <w:r w:rsidR="00E8065F">
        <w:br/>
        <w:t>Opera: ~2%</w:t>
      </w:r>
      <w:r w:rsidR="00125815">
        <w:br/>
      </w:r>
      <w:r w:rsidR="00125815">
        <w:br/>
      </w:r>
      <w:r w:rsidR="00125815">
        <w:br/>
      </w:r>
      <w:r w:rsidR="00125815" w:rsidRPr="00125815">
        <w:t>https://www.browser-statistik.de/</w:t>
      </w:r>
      <w:r w:rsidR="00125815">
        <w:br/>
        <w:t>In Deutschland, März 18</w:t>
      </w:r>
      <w:r w:rsidR="00125815">
        <w:br/>
      </w:r>
      <w:r w:rsidR="00125815">
        <w:br/>
        <w:t>Chrome: 37.4%</w:t>
      </w:r>
      <w:r w:rsidR="00125815">
        <w:br/>
        <w:t>Firefox: 21.1%</w:t>
      </w:r>
      <w:r w:rsidR="00125815">
        <w:br/>
        <w:t>Safari: 21.1%</w:t>
      </w:r>
      <w:r w:rsidR="00125815">
        <w:br/>
        <w:t>IE: 7%</w:t>
      </w:r>
      <w:r w:rsidR="00125815">
        <w:br/>
        <w:t>Opera: 1.5%</w:t>
      </w:r>
      <w:r w:rsidR="00BA7017">
        <w:br/>
      </w:r>
      <w:r w:rsidR="00BA7017">
        <w:br/>
      </w:r>
      <w:r w:rsidR="00BA7017">
        <w:br/>
      </w:r>
      <w:r w:rsidR="00BA7017" w:rsidRPr="00BA7017">
        <w:t>https://www.stetic.com/de/market-share/browser/</w:t>
      </w:r>
      <w:r w:rsidR="00BA7017">
        <w:br/>
        <w:t>März18</w:t>
      </w:r>
      <w:r w:rsidR="00BA7017">
        <w:br/>
      </w:r>
      <w:r w:rsidR="00EB7D1C">
        <w:t>~Werte</w:t>
      </w:r>
      <w:r w:rsidR="00BA7017">
        <w:br/>
        <w:t>Chrome: 44.5%</w:t>
      </w:r>
      <w:r w:rsidR="00BA7017">
        <w:br/>
        <w:t>Safari: 27%</w:t>
      </w:r>
      <w:r w:rsidR="00BA7017">
        <w:br/>
        <w:t>FF: 17%</w:t>
      </w:r>
      <w:r w:rsidR="00BA7017">
        <w:br/>
        <w:t>IE: 8%</w:t>
      </w:r>
      <w:r w:rsidR="00BA7017">
        <w:br/>
        <w:t>Edge: 3%</w:t>
      </w:r>
      <w:r w:rsidR="0003694D">
        <w:br/>
      </w:r>
      <w:r w:rsidR="0003694D">
        <w:br/>
      </w:r>
      <w:r w:rsidR="0003694D">
        <w:br/>
        <w:t>Storage Limitation:</w:t>
      </w:r>
      <w:r w:rsidR="0003694D">
        <w:br/>
      </w:r>
      <w:hyperlink r:id="rId4" w:history="1">
        <w:r w:rsidR="0003694D" w:rsidRPr="005B392E">
          <w:rPr>
            <w:rStyle w:val="Hyperlink"/>
          </w:rPr>
          <w:t>https://arty.name/localstorage.html</w:t>
        </w:r>
      </w:hyperlink>
      <w:r w:rsidR="0003694D">
        <w:br/>
      </w:r>
      <w:r w:rsidR="0003694D">
        <w:br/>
      </w:r>
      <w:r w:rsidR="0003694D">
        <w:br/>
        <w:t xml:space="preserve">Unterteilung in </w:t>
      </w:r>
      <w:proofErr w:type="spellStart"/>
      <w:r w:rsidR="0003694D">
        <w:t>local</w:t>
      </w:r>
      <w:proofErr w:type="spellEnd"/>
      <w:r w:rsidR="0003694D">
        <w:t xml:space="preserve"> </w:t>
      </w:r>
      <w:proofErr w:type="spellStart"/>
      <w:r w:rsidR="0003694D">
        <w:t>storage</w:t>
      </w:r>
      <w:proofErr w:type="spellEnd"/>
      <w:r w:rsidR="0003694D">
        <w:t>(</w:t>
      </w:r>
      <w:proofErr w:type="spellStart"/>
      <w:r w:rsidR="0003694D">
        <w:t>browser</w:t>
      </w:r>
      <w:proofErr w:type="spellEnd"/>
      <w:r w:rsidR="0003694D">
        <w:t xml:space="preserve">) und </w:t>
      </w:r>
      <w:proofErr w:type="spellStart"/>
      <w:r w:rsidR="0003694D">
        <w:t>session</w:t>
      </w:r>
      <w:proofErr w:type="spellEnd"/>
      <w:r w:rsidR="0003694D">
        <w:t xml:space="preserve"> </w:t>
      </w:r>
      <w:proofErr w:type="spellStart"/>
      <w:r w:rsidR="0003694D">
        <w:t>s</w:t>
      </w:r>
      <w:r w:rsidR="00632F99">
        <w:t>d</w:t>
      </w:r>
      <w:r w:rsidR="0003694D">
        <w:t>torage</w:t>
      </w:r>
      <w:proofErr w:type="spellEnd"/>
      <w:r w:rsidR="0003694D">
        <w:t xml:space="preserve"> (pro offener Sitzung)</w:t>
      </w:r>
      <w:r w:rsidR="00632F99">
        <w:br/>
      </w:r>
      <w:r w:rsidR="00632F99">
        <w:br/>
        <w:t>Richtwert 5MB</w:t>
      </w:r>
      <w:r w:rsidR="003652BA">
        <w:br/>
      </w:r>
      <w:r w:rsidR="003652BA">
        <w:br/>
      </w:r>
      <w:hyperlink r:id="rId5" w:history="1">
        <w:r w:rsidR="00D47DFE" w:rsidRPr="00E25E06">
          <w:rPr>
            <w:rStyle w:val="Hyperlink"/>
          </w:rPr>
          <w:t>https://www.html5rocks.com/en/tutorials/offline/quota-research/</w:t>
        </w:r>
      </w:hyperlink>
    </w:p>
    <w:p w:rsidR="00D47DFE" w:rsidRDefault="00D47DFE" w:rsidP="003862A9"/>
    <w:p w:rsidR="00D47DFE" w:rsidRDefault="00D47DFE" w:rsidP="003862A9"/>
    <w:p w:rsidR="00D47DFE" w:rsidRDefault="00544857" w:rsidP="003862A9">
      <w:proofErr w:type="spellStart"/>
      <w:r>
        <w:t>Polyfill</w:t>
      </w:r>
      <w:proofErr w:type="spellEnd"/>
      <w:r>
        <w:t>:</w:t>
      </w:r>
      <w:r>
        <w:br/>
      </w:r>
      <w:r>
        <w:br/>
        <w:t>= Codeblock der als API agiert und somit eine Funktionalität auf einen Browser umsetzt welcher diese nativ nicht unterstützen würde (weil veraltet).</w:t>
      </w:r>
    </w:p>
    <w:p w:rsidR="00D47DFE" w:rsidRDefault="003A5C35" w:rsidP="003862A9">
      <w:hyperlink r:id="rId6" w:history="1">
        <w:r w:rsidRPr="00E25E06">
          <w:rPr>
            <w:rStyle w:val="Hyperlink"/>
          </w:rPr>
          <w:t>https://remysharp.com/2010/10/08/what-is-a-polyfill/</w:t>
        </w:r>
      </w:hyperlink>
    </w:p>
    <w:p w:rsidR="003A5C35" w:rsidRDefault="003A5C35" w:rsidP="003862A9"/>
    <w:p w:rsidR="00D7773F" w:rsidRDefault="00D47DFE" w:rsidP="003862A9">
      <w:pPr>
        <w:rPr>
          <w:lang w:val="en-US"/>
        </w:rPr>
      </w:pPr>
      <w:r>
        <w:t xml:space="preserve">WEBSQL: </w:t>
      </w:r>
      <w:r>
        <w:br/>
      </w:r>
      <w:proofErr w:type="gramStart"/>
      <w:r>
        <w:t>Veraltet</w:t>
      </w:r>
      <w:proofErr w:type="gramEnd"/>
      <w:r>
        <w:t xml:space="preserve"> seit November 2010</w:t>
      </w:r>
      <w:r>
        <w:br/>
      </w:r>
      <w:r>
        <w:br/>
      </w:r>
      <w:r w:rsidRPr="00D47DFE">
        <w:t>https://www.w3.org/TR/webdatabase/</w:t>
      </w:r>
      <w:r w:rsidR="007D7CAE">
        <w:br/>
      </w:r>
      <w:r w:rsidR="007D7CAE">
        <w:br/>
      </w:r>
      <w:proofErr w:type="spellStart"/>
      <w:r w:rsidR="007D7CAE">
        <w:t>IndexedDB</w:t>
      </w:r>
      <w:proofErr w:type="spellEnd"/>
      <w:r w:rsidR="00544857">
        <w:t>:</w:t>
      </w:r>
      <w:r w:rsidR="00544857">
        <w:br/>
      </w:r>
      <w:r w:rsidR="00752F40">
        <w:t>= API für clientseitige Speicherung großer Mengen strukturierten Daten und Dateien.</w:t>
      </w:r>
      <w:r w:rsidR="00752F40">
        <w:br/>
      </w:r>
      <w:proofErr w:type="spellStart"/>
      <w:r w:rsidR="00752F40">
        <w:t>locaForage</w:t>
      </w:r>
      <w:proofErr w:type="spellEnd"/>
      <w:r w:rsidR="00752F40">
        <w:t xml:space="preserve"> und dexie.js als </w:t>
      </w:r>
      <w:proofErr w:type="spellStart"/>
      <w:r w:rsidR="00752F40">
        <w:t>libraries</w:t>
      </w:r>
      <w:proofErr w:type="spellEnd"/>
      <w:r w:rsidR="00752F40">
        <w:t xml:space="preserve"> zur Vereinfachung</w:t>
      </w:r>
      <w:r w:rsidR="00752F40">
        <w:br/>
      </w:r>
      <w:r w:rsidR="00752F40">
        <w:br/>
      </w:r>
      <w:r w:rsidR="00752F40">
        <w:br/>
      </w:r>
      <w:r w:rsidR="00544857">
        <w:br/>
      </w:r>
      <w:hyperlink r:id="rId7" w:history="1">
        <w:r w:rsidR="00752F40" w:rsidRPr="00E25E06">
          <w:rPr>
            <w:rStyle w:val="Hyperlink"/>
          </w:rPr>
          <w:t>https://developer.mozilla.org/de/docs/IndexedDB</w:t>
        </w:r>
      </w:hyperlink>
    </w:p>
    <w:p w:rsidR="00EA6BE8" w:rsidRPr="00EA6BE8" w:rsidRDefault="00EA6BE8" w:rsidP="003862A9">
      <w:pPr>
        <w:rPr>
          <w:lang w:val="en-US"/>
        </w:rPr>
      </w:pPr>
      <w:hyperlink r:id="rId8" w:history="1">
        <w:r w:rsidRPr="00EA6BE8">
          <w:rPr>
            <w:rStyle w:val="Hyperlink"/>
            <w:lang w:val="en-US"/>
          </w:rPr>
          <w:t>https://developer.mozilla.org/de/docs/IndexedDB/Grundkonzepte_hinter_IndexedDB</w:t>
        </w:r>
      </w:hyperlink>
    </w:p>
    <w:p w:rsidR="00D47DFE" w:rsidRPr="00EA6BE8" w:rsidRDefault="00EA6BE8" w:rsidP="003862A9">
      <w:pPr>
        <w:rPr>
          <w:lang w:val="en-US"/>
        </w:rPr>
      </w:pPr>
      <w:hyperlink r:id="rId9" w:history="1">
        <w:r w:rsidRPr="00EA6BE8">
          <w:rPr>
            <w:rStyle w:val="Hyperlink"/>
            <w:lang w:val="en-US"/>
          </w:rPr>
          <w:t>https://developer.mozilla.org/de/docs/IndexedDB/IndexedDB_verwenden</w:t>
        </w:r>
      </w:hyperlink>
      <w:bookmarkStart w:id="0" w:name="_GoBack"/>
      <w:bookmarkEnd w:id="0"/>
      <w:r w:rsidR="00752F40" w:rsidRPr="00EA6BE8">
        <w:rPr>
          <w:lang w:val="en-US"/>
        </w:rPr>
        <w:br/>
      </w:r>
      <w:r w:rsidR="00752F40" w:rsidRPr="00EA6BE8">
        <w:rPr>
          <w:lang w:val="en-US"/>
        </w:rPr>
        <w:br/>
      </w:r>
      <w:r w:rsidR="00752F40">
        <w:t>Andere Firefox Speichermethoden:</w:t>
      </w:r>
      <w:r w:rsidR="00752F40">
        <w:br/>
      </w:r>
      <w:r w:rsidR="00752F40">
        <w:br/>
        <w:t xml:space="preserve">Asm.js (C </w:t>
      </w:r>
      <w:proofErr w:type="spellStart"/>
      <w:r w:rsidR="00752F40">
        <w:t>code</w:t>
      </w:r>
      <w:proofErr w:type="spellEnd"/>
      <w:r w:rsidR="00752F40">
        <w:t xml:space="preserve"> in </w:t>
      </w:r>
      <w:proofErr w:type="spellStart"/>
      <w:r w:rsidR="00752F40">
        <w:t>javascript</w:t>
      </w:r>
      <w:proofErr w:type="spellEnd"/>
      <w:r w:rsidR="00752F40">
        <w:t>)</w:t>
      </w:r>
      <w:r w:rsidR="00752F40">
        <w:br/>
        <w:t>Cookies</w:t>
      </w:r>
      <w:r w:rsidR="00752F40">
        <w:br/>
        <w:t>Cache API</w:t>
      </w:r>
      <w:r w:rsidR="00BA2E76">
        <w:br/>
      </w:r>
      <w:r w:rsidR="00BA2E76">
        <w:br/>
        <w:t xml:space="preserve">Browser Limitierungen </w:t>
      </w:r>
      <w:r w:rsidR="007F5DD9">
        <w:t>(</w:t>
      </w:r>
      <w:r w:rsidR="00BA2E76">
        <w:t>bei Firefox</w:t>
      </w:r>
      <w:r w:rsidR="007F5DD9">
        <w:t xml:space="preserve"> aber angeblich auch Chrome und Opera)</w:t>
      </w:r>
      <w:r w:rsidR="00BA2E76">
        <w:br/>
      </w:r>
      <w:hyperlink r:id="rId10" w:history="1">
        <w:r w:rsidR="006A11B3" w:rsidRPr="00E25E06">
          <w:rPr>
            <w:rStyle w:val="Hyperlink"/>
          </w:rPr>
          <w:t>https://developer.mozilla.org/de/docs/IndexedDB/Browser_storage_limits_and_eviction_criteria</w:t>
        </w:r>
      </w:hyperlink>
      <w:r w:rsidR="006A11B3">
        <w:br/>
      </w:r>
      <w:r w:rsidR="006A11B3">
        <w:br/>
        <w:t>Speicherblöcke:</w:t>
      </w:r>
      <w:r w:rsidR="006A11B3">
        <w:br/>
      </w:r>
      <w:r w:rsidR="006A11B3">
        <w:br/>
      </w:r>
      <w:r w:rsidR="006A11B3" w:rsidRPr="006A11B3">
        <w:t>https://developer.mozilla.org/en-US/docs/Web/API/Storage_API</w:t>
      </w:r>
    </w:p>
    <w:sectPr w:rsidR="00D47DFE" w:rsidRPr="00EA6B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A9"/>
    <w:rsid w:val="0003694D"/>
    <w:rsid w:val="00125815"/>
    <w:rsid w:val="00160FE3"/>
    <w:rsid w:val="003652BA"/>
    <w:rsid w:val="003862A9"/>
    <w:rsid w:val="003A5C35"/>
    <w:rsid w:val="00544857"/>
    <w:rsid w:val="005F09A6"/>
    <w:rsid w:val="00632F99"/>
    <w:rsid w:val="0063576D"/>
    <w:rsid w:val="006A11B3"/>
    <w:rsid w:val="00752F40"/>
    <w:rsid w:val="007D7CAE"/>
    <w:rsid w:val="007F5DD9"/>
    <w:rsid w:val="00B57F92"/>
    <w:rsid w:val="00BA2E76"/>
    <w:rsid w:val="00BA7017"/>
    <w:rsid w:val="00BF5C1F"/>
    <w:rsid w:val="00D07C0B"/>
    <w:rsid w:val="00D47DFE"/>
    <w:rsid w:val="00D7773F"/>
    <w:rsid w:val="00E8065F"/>
    <w:rsid w:val="00EA6BE8"/>
    <w:rsid w:val="00E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2E5C"/>
  <w15:chartTrackingRefBased/>
  <w15:docId w15:val="{0549BBE1-22A9-47A2-B3A8-2756BDD6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6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369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69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de/docs/IndexedDB/Grundkonzepte_hinter_Indexed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de/docs/IndexedD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ysharp.com/2010/10/08/what-is-a-polyfi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tml5rocks.com/en/tutorials/offline/quota-research/" TargetMode="External"/><Relationship Id="rId10" Type="http://schemas.openxmlformats.org/officeDocument/2006/relationships/hyperlink" Target="https://developer.mozilla.org/de/docs/IndexedDB/Browser_storage_limits_and_eviction_criteria" TargetMode="External"/><Relationship Id="rId4" Type="http://schemas.openxmlformats.org/officeDocument/2006/relationships/hyperlink" Target="https://arty.name/localstorage.html" TargetMode="External"/><Relationship Id="rId9" Type="http://schemas.openxmlformats.org/officeDocument/2006/relationships/hyperlink" Target="https://developer.mozilla.org/de/docs/IndexedDB/IndexedDB_verwen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Alexander Prull</cp:lastModifiedBy>
  <cp:revision>20</cp:revision>
  <dcterms:created xsi:type="dcterms:W3CDTF">2018-03-26T12:51:00Z</dcterms:created>
  <dcterms:modified xsi:type="dcterms:W3CDTF">2018-07-19T17:30:00Z</dcterms:modified>
</cp:coreProperties>
</file>