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91" w:rsidRPr="00047791" w:rsidRDefault="00047791" w:rsidP="00047791">
      <w:pPr>
        <w:shd w:val="clear" w:color="auto" w:fill="FFFFFF"/>
        <w:spacing w:after="48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047791">
        <w:rPr>
          <w:rFonts w:ascii="Arial" w:eastAsia="Times New Roman" w:hAnsi="Arial" w:cs="Arial"/>
          <w:color w:val="555555"/>
          <w:sz w:val="36"/>
          <w:szCs w:val="36"/>
        </w:rPr>
        <w:t>CCA–500 and 505 Exam Sections and Blueprint</w:t>
      </w:r>
    </w:p>
    <w:p w:rsidR="00047791" w:rsidRPr="00047791" w:rsidRDefault="00047791" w:rsidP="00047791">
      <w:pPr>
        <w:shd w:val="clear" w:color="auto" w:fill="FFFFFF"/>
        <w:spacing w:after="180" w:line="285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047791">
        <w:rPr>
          <w:rFonts w:ascii="Arial" w:eastAsia="Times New Roman" w:hAnsi="Arial" w:cs="Arial"/>
          <w:color w:val="555555"/>
          <w:sz w:val="20"/>
          <w:szCs w:val="20"/>
        </w:rPr>
        <w:t>Notes: Hadoop ecosystem items are no longer treated separately as their own section and are integrated throughout the exam. Both CCA–500 and CCA–505 share the same proportion of items per section.</w:t>
      </w:r>
    </w:p>
    <w:p w:rsidR="00047791" w:rsidRPr="00047791" w:rsidRDefault="00047791" w:rsidP="00047791">
      <w:pPr>
        <w:shd w:val="clear" w:color="auto" w:fill="FFFFFF"/>
        <w:spacing w:after="48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7791">
        <w:rPr>
          <w:rFonts w:ascii="Arial" w:eastAsia="Times New Roman" w:hAnsi="Arial" w:cs="Arial"/>
          <w:color w:val="000000"/>
          <w:sz w:val="27"/>
          <w:szCs w:val="27"/>
        </w:rPr>
        <w:t>1. HDFS (17%)</w:t>
      </w:r>
    </w:p>
    <w:p w:rsidR="00047791" w:rsidRPr="00C71C55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  <w:highlight w:val="yellow"/>
        </w:rPr>
      </w:pPr>
      <w:r w:rsidRPr="00C71C55">
        <w:rPr>
          <w:rFonts w:ascii="Arial" w:eastAsia="Times New Roman" w:hAnsi="Arial" w:cs="Arial"/>
          <w:color w:val="666666"/>
          <w:sz w:val="20"/>
          <w:szCs w:val="20"/>
          <w:highlight w:val="yellow"/>
        </w:rPr>
        <w:t>Describe the function of HDFS Daemons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bookmarkStart w:id="0" w:name="_GoBack"/>
      <w:bookmarkEnd w:id="0"/>
      <w:r w:rsidRPr="00047791">
        <w:rPr>
          <w:rFonts w:ascii="Arial" w:eastAsia="Times New Roman" w:hAnsi="Arial" w:cs="Arial"/>
          <w:color w:val="666666"/>
          <w:sz w:val="20"/>
          <w:szCs w:val="20"/>
        </w:rPr>
        <w:t>Describe the normal operation of an Apache Hadoop cluster, both in data storage and in data processing.</w:t>
      </w:r>
    </w:p>
    <w:p w:rsidR="00047791" w:rsidRPr="00C71C55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  <w:highlight w:val="yellow"/>
        </w:rPr>
      </w:pPr>
      <w:r w:rsidRPr="00C71C55">
        <w:rPr>
          <w:rFonts w:ascii="Arial" w:eastAsia="Times New Roman" w:hAnsi="Arial" w:cs="Arial"/>
          <w:color w:val="666666"/>
          <w:sz w:val="20"/>
          <w:szCs w:val="20"/>
          <w:highlight w:val="yellow"/>
        </w:rPr>
        <w:t>Identify current features of computing systems that motivate a system like Apache Hadoop.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Classify major goals of HDFS Design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Given a scenario, identify appropriate use case for HDFS Federation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Identify components and daemon of an HDFS HA-Quorum cluster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Analyze the role of HDFS security (Kerberos)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Determine the best data serialization choice for a given scenario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Describe file read and write paths</w:t>
      </w:r>
    </w:p>
    <w:p w:rsidR="00047791" w:rsidRPr="00047791" w:rsidRDefault="00047791" w:rsidP="00047791">
      <w:pPr>
        <w:numPr>
          <w:ilvl w:val="0"/>
          <w:numId w:val="1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Identify the commands to manipulate files in the Hadoop File System Shell</w:t>
      </w:r>
    </w:p>
    <w:p w:rsidR="00047791" w:rsidRPr="00047791" w:rsidRDefault="00047791" w:rsidP="00047791">
      <w:pPr>
        <w:shd w:val="clear" w:color="auto" w:fill="FFFFFF"/>
        <w:spacing w:after="48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7791">
        <w:rPr>
          <w:rFonts w:ascii="Arial" w:eastAsia="Times New Roman" w:hAnsi="Arial" w:cs="Arial"/>
          <w:color w:val="000000"/>
          <w:sz w:val="27"/>
          <w:szCs w:val="27"/>
        </w:rPr>
        <w:t xml:space="preserve">2. YARN and </w:t>
      </w:r>
      <w:proofErr w:type="spellStart"/>
      <w:r w:rsidRPr="00047791">
        <w:rPr>
          <w:rFonts w:ascii="Arial" w:eastAsia="Times New Roman" w:hAnsi="Arial" w:cs="Arial"/>
          <w:color w:val="000000"/>
          <w:sz w:val="27"/>
          <w:szCs w:val="27"/>
        </w:rPr>
        <w:t>MapReduce</w:t>
      </w:r>
      <w:proofErr w:type="spellEnd"/>
      <w:r w:rsidRPr="00047791">
        <w:rPr>
          <w:rFonts w:ascii="Arial" w:eastAsia="Times New Roman" w:hAnsi="Arial" w:cs="Arial"/>
          <w:color w:val="000000"/>
          <w:sz w:val="27"/>
          <w:szCs w:val="27"/>
        </w:rPr>
        <w:t xml:space="preserve"> version 2 (MRv2) (17%)</w:t>
      </w:r>
    </w:p>
    <w:p w:rsidR="00047791" w:rsidRPr="00047791" w:rsidRDefault="00047791" w:rsidP="00047791">
      <w:pPr>
        <w:numPr>
          <w:ilvl w:val="0"/>
          <w:numId w:val="2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Understand how upgrading a cluster from Hadoop 1 to Hadoop 2 affects cluster settings</w:t>
      </w:r>
    </w:p>
    <w:p w:rsidR="00047791" w:rsidRPr="00047791" w:rsidRDefault="00047791" w:rsidP="00047791">
      <w:pPr>
        <w:numPr>
          <w:ilvl w:val="0"/>
          <w:numId w:val="2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Understand how to deploy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MapReduce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v2 (MRv2 / YARN), including all YARN daemons</w:t>
      </w:r>
    </w:p>
    <w:p w:rsidR="00047791" w:rsidRPr="00047791" w:rsidRDefault="00047791" w:rsidP="00047791">
      <w:pPr>
        <w:numPr>
          <w:ilvl w:val="0"/>
          <w:numId w:val="2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Understand basic design strategy for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MapReduce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v2 (MRv2)</w:t>
      </w:r>
    </w:p>
    <w:p w:rsidR="00047791" w:rsidRPr="00047791" w:rsidRDefault="00047791" w:rsidP="00047791">
      <w:pPr>
        <w:numPr>
          <w:ilvl w:val="0"/>
          <w:numId w:val="2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Determine how YARN handles resource allocations</w:t>
      </w:r>
    </w:p>
    <w:p w:rsidR="00047791" w:rsidRPr="00047791" w:rsidRDefault="00047791" w:rsidP="00047791">
      <w:pPr>
        <w:numPr>
          <w:ilvl w:val="0"/>
          <w:numId w:val="2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Identify the workflow of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MapReduce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job running on YARN</w:t>
      </w:r>
    </w:p>
    <w:p w:rsidR="00047791" w:rsidRPr="00047791" w:rsidRDefault="00047791" w:rsidP="00047791">
      <w:pPr>
        <w:numPr>
          <w:ilvl w:val="0"/>
          <w:numId w:val="2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Determine which files you must change and how in order to migrate a cluster from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MapReduce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version 1 (MRv1) to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MapReduce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version 2 (MRv2) running on YARN.</w:t>
      </w:r>
    </w:p>
    <w:p w:rsidR="00047791" w:rsidRPr="00047791" w:rsidRDefault="00047791" w:rsidP="00047791">
      <w:pPr>
        <w:shd w:val="clear" w:color="auto" w:fill="FFFFFF"/>
        <w:spacing w:after="48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7791">
        <w:rPr>
          <w:rFonts w:ascii="Arial" w:eastAsia="Times New Roman" w:hAnsi="Arial" w:cs="Arial"/>
          <w:color w:val="000000"/>
          <w:sz w:val="27"/>
          <w:szCs w:val="27"/>
        </w:rPr>
        <w:t>3. Hadoop Cluster Planning (16%)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Principal points to consider in choosing the hardware and operating systems to host an Apache Hadoop cluster.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Analyze the choices in selecting an OS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Understand kernel tuning and disk swapping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Given a scenario and workload pattern, identify a hardware configuration appropriate to the scenario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Given a scenario, determine the ecosystem components your cluster needs to run in order to fulfill the SLA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lastRenderedPageBreak/>
        <w:t>Cluster sizing: given a scenario and frequency of execution, identify the specifics for the workload, including CPU, memory, storage, disk I/O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Disk Sizing and Configuration, including JBOD versus RAID, SANs, virtualization, and disk sizing requirements in a cluster</w:t>
      </w:r>
    </w:p>
    <w:p w:rsidR="00047791" w:rsidRPr="00047791" w:rsidRDefault="00047791" w:rsidP="00047791">
      <w:pPr>
        <w:numPr>
          <w:ilvl w:val="0"/>
          <w:numId w:val="3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Network Topologies: understand network usage in Hadoop (for both HDFS and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MapReduce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>) and propose or identify key network design components for a given scenario</w:t>
      </w:r>
    </w:p>
    <w:p w:rsidR="00047791" w:rsidRPr="00047791" w:rsidRDefault="00047791" w:rsidP="00047791">
      <w:pPr>
        <w:shd w:val="clear" w:color="auto" w:fill="FFFFFF"/>
        <w:spacing w:after="48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7791">
        <w:rPr>
          <w:rFonts w:ascii="Arial" w:eastAsia="Times New Roman" w:hAnsi="Arial" w:cs="Arial"/>
          <w:color w:val="000000"/>
          <w:sz w:val="27"/>
          <w:szCs w:val="27"/>
        </w:rPr>
        <w:t>4. Hadoop Cluster Installation and Administration (25%)</w:t>
      </w:r>
    </w:p>
    <w:p w:rsidR="00047791" w:rsidRPr="00047791" w:rsidRDefault="00047791" w:rsidP="00047791">
      <w:pPr>
        <w:numPr>
          <w:ilvl w:val="0"/>
          <w:numId w:val="4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Given a scenario, identify how the cluster will handle disk and machine failures</w:t>
      </w:r>
    </w:p>
    <w:p w:rsidR="00047791" w:rsidRPr="00047791" w:rsidRDefault="00047791" w:rsidP="00047791">
      <w:pPr>
        <w:numPr>
          <w:ilvl w:val="0"/>
          <w:numId w:val="4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Analyze a logging configuration and logging configuration file format</w:t>
      </w:r>
    </w:p>
    <w:p w:rsidR="00047791" w:rsidRPr="00047791" w:rsidRDefault="00047791" w:rsidP="00047791">
      <w:pPr>
        <w:numPr>
          <w:ilvl w:val="0"/>
          <w:numId w:val="4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Understand the basics of Hadoop metrics and cluster health monitoring</w:t>
      </w:r>
    </w:p>
    <w:p w:rsidR="00047791" w:rsidRPr="00047791" w:rsidRDefault="00047791" w:rsidP="00047791">
      <w:pPr>
        <w:numPr>
          <w:ilvl w:val="0"/>
          <w:numId w:val="4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Identify the function and purpose of available tools for cluster monitoring</w:t>
      </w:r>
    </w:p>
    <w:p w:rsidR="00047791" w:rsidRPr="00047791" w:rsidRDefault="00047791" w:rsidP="00047791">
      <w:pPr>
        <w:numPr>
          <w:ilvl w:val="0"/>
          <w:numId w:val="4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Be able to install all the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ecoystme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components in CDH 5, including (but not limited to): Impala, Flume,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Oozie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, Hue,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Cloudera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Manager,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Sqoop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>, Hive, and Pig</w:t>
      </w:r>
    </w:p>
    <w:p w:rsidR="00047791" w:rsidRPr="00047791" w:rsidRDefault="00047791" w:rsidP="00047791">
      <w:pPr>
        <w:numPr>
          <w:ilvl w:val="0"/>
          <w:numId w:val="4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Identify the function and purpose of available tools for managing the Apache Hadoop file system</w:t>
      </w:r>
    </w:p>
    <w:p w:rsidR="00047791" w:rsidRPr="00047791" w:rsidRDefault="00047791" w:rsidP="00047791">
      <w:pPr>
        <w:shd w:val="clear" w:color="auto" w:fill="FFFFFF"/>
        <w:spacing w:after="48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7791">
        <w:rPr>
          <w:rFonts w:ascii="Arial" w:eastAsia="Times New Roman" w:hAnsi="Arial" w:cs="Arial"/>
          <w:color w:val="000000"/>
          <w:sz w:val="27"/>
          <w:szCs w:val="27"/>
        </w:rPr>
        <w:t>5. Resource Management (10%)</w:t>
      </w:r>
    </w:p>
    <w:p w:rsidR="00047791" w:rsidRPr="00047791" w:rsidRDefault="00047791" w:rsidP="00047791">
      <w:pPr>
        <w:numPr>
          <w:ilvl w:val="0"/>
          <w:numId w:val="5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Understand the overall design goals of each of Hadoop schedulers</w:t>
      </w:r>
    </w:p>
    <w:p w:rsidR="00047791" w:rsidRPr="00047791" w:rsidRDefault="00047791" w:rsidP="00047791">
      <w:pPr>
        <w:numPr>
          <w:ilvl w:val="0"/>
          <w:numId w:val="5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Given a scenario, determine how the FIFO Scheduler allocates cluster resources</w:t>
      </w:r>
    </w:p>
    <w:p w:rsidR="00047791" w:rsidRPr="00047791" w:rsidRDefault="00047791" w:rsidP="00047791">
      <w:pPr>
        <w:numPr>
          <w:ilvl w:val="0"/>
          <w:numId w:val="5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Given a scenario, determine how the Fair Scheduler allocates cluster resources under YARN</w:t>
      </w:r>
    </w:p>
    <w:p w:rsidR="00047791" w:rsidRPr="00047791" w:rsidRDefault="00047791" w:rsidP="00047791">
      <w:pPr>
        <w:numPr>
          <w:ilvl w:val="0"/>
          <w:numId w:val="5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Given a scenario, determine how the Capacity Scheduler allocates cluster resources</w:t>
      </w:r>
    </w:p>
    <w:p w:rsidR="00047791" w:rsidRPr="00047791" w:rsidRDefault="00047791" w:rsidP="00047791">
      <w:pPr>
        <w:shd w:val="clear" w:color="auto" w:fill="FFFFFF"/>
        <w:spacing w:after="48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7791">
        <w:rPr>
          <w:rFonts w:ascii="Arial" w:eastAsia="Times New Roman" w:hAnsi="Arial" w:cs="Arial"/>
          <w:color w:val="000000"/>
          <w:sz w:val="27"/>
          <w:szCs w:val="27"/>
        </w:rPr>
        <w:t>6. Monitoring and Logging (15%)</w:t>
      </w:r>
    </w:p>
    <w:p w:rsidR="00047791" w:rsidRPr="00047791" w:rsidRDefault="00047791" w:rsidP="00047791">
      <w:pPr>
        <w:numPr>
          <w:ilvl w:val="0"/>
          <w:numId w:val="6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Understand the functions and features of Hadoop’s metric collection abilities</w:t>
      </w:r>
    </w:p>
    <w:p w:rsidR="00047791" w:rsidRPr="00047791" w:rsidRDefault="00047791" w:rsidP="00047791">
      <w:pPr>
        <w:numPr>
          <w:ilvl w:val="0"/>
          <w:numId w:val="6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Analyze the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NameNode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and </w:t>
      </w:r>
      <w:proofErr w:type="spellStart"/>
      <w:r w:rsidRPr="00047791">
        <w:rPr>
          <w:rFonts w:ascii="Arial" w:eastAsia="Times New Roman" w:hAnsi="Arial" w:cs="Arial"/>
          <w:color w:val="666666"/>
          <w:sz w:val="20"/>
          <w:szCs w:val="20"/>
        </w:rPr>
        <w:t>JobTracker</w:t>
      </w:r>
      <w:proofErr w:type="spellEnd"/>
      <w:r w:rsidRPr="00047791">
        <w:rPr>
          <w:rFonts w:ascii="Arial" w:eastAsia="Times New Roman" w:hAnsi="Arial" w:cs="Arial"/>
          <w:color w:val="666666"/>
          <w:sz w:val="20"/>
          <w:szCs w:val="20"/>
        </w:rPr>
        <w:t xml:space="preserve"> Web UIs</w:t>
      </w:r>
    </w:p>
    <w:p w:rsidR="00047791" w:rsidRPr="00047791" w:rsidRDefault="00047791" w:rsidP="00047791">
      <w:pPr>
        <w:numPr>
          <w:ilvl w:val="0"/>
          <w:numId w:val="6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Understand how to monitor cluster Daemons</w:t>
      </w:r>
    </w:p>
    <w:p w:rsidR="00047791" w:rsidRPr="00047791" w:rsidRDefault="00047791" w:rsidP="00047791">
      <w:pPr>
        <w:numPr>
          <w:ilvl w:val="0"/>
          <w:numId w:val="6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Identify and monitor CPU usage on master nodes</w:t>
      </w:r>
    </w:p>
    <w:p w:rsidR="00047791" w:rsidRPr="00047791" w:rsidRDefault="00047791" w:rsidP="00047791">
      <w:pPr>
        <w:numPr>
          <w:ilvl w:val="0"/>
          <w:numId w:val="6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Describe how to monitor swap and memory allocation on all nodes</w:t>
      </w:r>
    </w:p>
    <w:p w:rsidR="00047791" w:rsidRPr="00047791" w:rsidRDefault="00047791" w:rsidP="00047791">
      <w:pPr>
        <w:numPr>
          <w:ilvl w:val="0"/>
          <w:numId w:val="6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Identify how to view and manage Hadoop’s log files</w:t>
      </w:r>
    </w:p>
    <w:p w:rsidR="00047791" w:rsidRPr="00047791" w:rsidRDefault="00047791" w:rsidP="00047791">
      <w:pPr>
        <w:numPr>
          <w:ilvl w:val="0"/>
          <w:numId w:val="6"/>
        </w:numPr>
        <w:shd w:val="clear" w:color="auto" w:fill="FFFFFF"/>
        <w:spacing w:before="100" w:beforeAutospacing="1" w:after="120" w:line="285" w:lineRule="atLeast"/>
        <w:ind w:left="375"/>
        <w:rPr>
          <w:rFonts w:ascii="Arial" w:eastAsia="Times New Roman" w:hAnsi="Arial" w:cs="Arial"/>
          <w:color w:val="666666"/>
          <w:sz w:val="20"/>
          <w:szCs w:val="20"/>
        </w:rPr>
      </w:pPr>
      <w:r w:rsidRPr="00047791">
        <w:rPr>
          <w:rFonts w:ascii="Arial" w:eastAsia="Times New Roman" w:hAnsi="Arial" w:cs="Arial"/>
          <w:color w:val="666666"/>
          <w:sz w:val="20"/>
          <w:szCs w:val="20"/>
        </w:rPr>
        <w:t>Interpret a log file</w:t>
      </w:r>
    </w:p>
    <w:p w:rsidR="0050004F" w:rsidRDefault="00C71C55"/>
    <w:sectPr w:rsidR="0050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C63"/>
    <w:multiLevelType w:val="multilevel"/>
    <w:tmpl w:val="FC9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74771"/>
    <w:multiLevelType w:val="multilevel"/>
    <w:tmpl w:val="EB84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6700C"/>
    <w:multiLevelType w:val="multilevel"/>
    <w:tmpl w:val="9008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423AB"/>
    <w:multiLevelType w:val="multilevel"/>
    <w:tmpl w:val="3D3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145853"/>
    <w:multiLevelType w:val="multilevel"/>
    <w:tmpl w:val="4E6C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C2954"/>
    <w:multiLevelType w:val="multilevel"/>
    <w:tmpl w:val="4DA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91"/>
    <w:rsid w:val="00047791"/>
    <w:rsid w:val="004B71F6"/>
    <w:rsid w:val="00C71C55"/>
    <w:rsid w:val="00E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7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7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7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7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Biswal, Manoranjan(AWF)</dc:creator>
  <cp:lastModifiedBy>Biswal, Manoranjan(AWF)</cp:lastModifiedBy>
  <cp:revision>2</cp:revision>
  <dcterms:created xsi:type="dcterms:W3CDTF">2015-09-25T13:59:00Z</dcterms:created>
  <dcterms:modified xsi:type="dcterms:W3CDTF">2015-10-07T14:25:00Z</dcterms:modified>
</cp:coreProperties>
</file>