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Liberation Sans" w:hAnsi="Liberation Sans"/>
          <w:b/>
          <w:color w:val="0F5C5E"/>
          <w:sz w:val="60"/>
        </w:rPr>
        <w:t>DENTAL PRACTICE</w:t>
        <w:br/>
        <w:t>MANAGEMENT SYSTEM</w:t>
      </w:r>
    </w:p>
    <w:p>
      <w:pPr>
        <w:jc w:val="center"/>
      </w:pPr>
      <w:r>
        <w:rPr>
          <w:rFonts w:ascii="Liberation Sans" w:hAnsi="Liberation Sans"/>
          <w:b/>
          <w:color w:val="176B87"/>
          <w:sz w:val="36"/>
        </w:rPr>
        <w:t>User Training Manual &amp; Operational Guide</w:t>
      </w:r>
    </w:p>
    <w:p>
      <w:pPr>
        <w:spacing w:before="360"/>
        <w:jc w:val="center"/>
      </w:pPr>
      <w:r>
        <w:rPr>
          <w:rFonts w:ascii="Liberation Sans" w:hAnsi="Liberation Sans"/>
          <w:b/>
          <w:color w:val="344054"/>
          <w:sz w:val="24"/>
        </w:rPr>
        <w:t>MVP Frontend - Training Edition</w:t>
      </w:r>
    </w:p>
    <w:tbl>
      <w:tblPr>
        <w:tblW w:type="auto" w:w="0"/>
        <w:jc w:val="center"/>
        <w:tblLayout w:type="fixed"/>
        <w:tblLook w:firstColumn="1" w:firstRow="1" w:lastColumn="0" w:lastRow="0" w:noHBand="0" w:noVBand="1" w:val="04A0"/>
      </w:tblPr>
      <w:tblGrid>
        <w:gridCol w:w="5112"/>
        <w:gridCol w:w="5112"/>
      </w:tblGrid>
      <w:tr>
        <w:tc>
          <w:tcPr>
            <w:tcW w:type="dxa" w:w="2880"/>
            <w:shd w:fill="E7F5F2"/>
            <w:tcMar>
              <w:top w:w="120" w:type="dxa"/>
              <w:start w:w="140" w:type="dxa"/>
              <w:bottom w:w="120" w:type="dxa"/>
              <w:end w:w="140" w:type="dxa"/>
            </w:tcMar>
          </w:tcPr>
          <w:p>
            <w:r>
              <w:rPr>
                <w:rFonts w:ascii="Liberation Sans" w:hAnsi="Liberation Sans"/>
                <w:b/>
                <w:color w:val="0F5C5E"/>
                <w:sz w:val="18"/>
              </w:rPr>
              <w:t>Demo Clinic</w:t>
            </w:r>
          </w:p>
        </w:tc>
        <w:tc>
          <w:tcPr>
            <w:tcW w:type="dxa" w:w="5760"/>
            <w:tcMar>
              <w:top w:w="120" w:type="dxa"/>
              <w:start w:w="140" w:type="dxa"/>
              <w:bottom w:w="120" w:type="dxa"/>
              <w:end w:w="140" w:type="dxa"/>
            </w:tcMar>
          </w:tcPr>
          <w:p>
            <w:r>
              <w:rPr>
                <w:rFonts w:ascii="Liberation Sans" w:hAnsi="Liberation Sans"/>
                <w:color w:val="344054"/>
                <w:sz w:val="19"/>
              </w:rPr>
              <w:t>Pearl Smile Dental Clinic</w:t>
            </w:r>
          </w:p>
        </w:tc>
      </w:tr>
      <w:tr>
        <w:tc>
          <w:tcPr>
            <w:tcW w:type="dxa" w:w="2880"/>
            <w:shd w:fill="E7F5F2"/>
            <w:tcMar>
              <w:top w:w="120" w:type="dxa"/>
              <w:start w:w="140" w:type="dxa"/>
              <w:bottom w:w="120" w:type="dxa"/>
              <w:end w:w="140" w:type="dxa"/>
            </w:tcMar>
          </w:tcPr>
          <w:p>
            <w:r>
              <w:rPr>
                <w:rFonts w:ascii="Liberation Sans" w:hAnsi="Liberation Sans"/>
                <w:b/>
                <w:color w:val="0F5C5E"/>
                <w:sz w:val="18"/>
              </w:rPr>
              <w:t>Branch</w:t>
            </w:r>
          </w:p>
        </w:tc>
        <w:tc>
          <w:tcPr>
            <w:tcW w:type="dxa" w:w="5760"/>
            <w:tcMar>
              <w:top w:w="120" w:type="dxa"/>
              <w:start w:w="140" w:type="dxa"/>
              <w:bottom w:w="120" w:type="dxa"/>
              <w:end w:w="140" w:type="dxa"/>
            </w:tcMar>
          </w:tcPr>
          <w:p>
            <w:r>
              <w:rPr>
                <w:rFonts w:ascii="Liberation Sans" w:hAnsi="Liberation Sans"/>
                <w:color w:val="344054"/>
                <w:sz w:val="19"/>
              </w:rPr>
              <w:t>Kampala Main Branch</w:t>
            </w:r>
          </w:p>
        </w:tc>
      </w:tr>
      <w:tr>
        <w:tc>
          <w:tcPr>
            <w:tcW w:type="dxa" w:w="2880"/>
            <w:shd w:fill="E7F5F2"/>
            <w:tcMar>
              <w:top w:w="120" w:type="dxa"/>
              <w:start w:w="140" w:type="dxa"/>
              <w:bottom w:w="120" w:type="dxa"/>
              <w:end w:w="140" w:type="dxa"/>
            </w:tcMar>
          </w:tcPr>
          <w:p>
            <w:r>
              <w:rPr>
                <w:rFonts w:ascii="Liberation Sans" w:hAnsi="Liberation Sans"/>
                <w:b/>
                <w:color w:val="0F5C5E"/>
                <w:sz w:val="18"/>
              </w:rPr>
              <w:t>Roles</w:t>
            </w:r>
          </w:p>
        </w:tc>
        <w:tc>
          <w:tcPr>
            <w:tcW w:type="dxa" w:w="5760"/>
            <w:tcMar>
              <w:top w:w="120" w:type="dxa"/>
              <w:start w:w="140" w:type="dxa"/>
              <w:bottom w:w="120" w:type="dxa"/>
              <w:end w:w="140" w:type="dxa"/>
            </w:tcMar>
          </w:tcPr>
          <w:p>
            <w:r>
              <w:rPr>
                <w:rFonts w:ascii="Liberation Sans" w:hAnsi="Liberation Sans"/>
                <w:color w:val="344054"/>
                <w:sz w:val="19"/>
              </w:rPr>
              <w:t>Clinic Administrator, Dentist, Receptionist, Cashier</w:t>
            </w:r>
          </w:p>
        </w:tc>
      </w:tr>
      <w:tr>
        <w:tc>
          <w:tcPr>
            <w:tcW w:type="dxa" w:w="2880"/>
            <w:shd w:fill="E7F5F2"/>
            <w:tcMar>
              <w:top w:w="120" w:type="dxa"/>
              <w:start w:w="140" w:type="dxa"/>
              <w:bottom w:w="120" w:type="dxa"/>
              <w:end w:w="140" w:type="dxa"/>
            </w:tcMar>
          </w:tcPr>
          <w:p>
            <w:r>
              <w:rPr>
                <w:rFonts w:ascii="Liberation Sans" w:hAnsi="Liberation Sans"/>
                <w:b/>
                <w:color w:val="0F5C5E"/>
                <w:sz w:val="18"/>
              </w:rPr>
              <w:t>Manual Version</w:t>
            </w:r>
          </w:p>
        </w:tc>
        <w:tc>
          <w:tcPr>
            <w:tcW w:type="dxa" w:w="5760"/>
            <w:tcMar>
              <w:top w:w="120" w:type="dxa"/>
              <w:start w:w="140" w:type="dxa"/>
              <w:bottom w:w="120" w:type="dxa"/>
              <w:end w:w="140" w:type="dxa"/>
            </w:tcMar>
          </w:tcPr>
          <w:p>
            <w:r>
              <w:rPr>
                <w:rFonts w:ascii="Liberation Sans" w:hAnsi="Liberation Sans"/>
                <w:color w:val="344054"/>
                <w:sz w:val="19"/>
              </w:rPr>
              <w:t>1.0 - 26 September 2026</w:t>
            </w:r>
          </w:p>
        </w:tc>
      </w:tr>
    </w:tbl>
    <w:p/>
    <w:p>
      <w:pPr>
        <w:jc w:val="center"/>
      </w:pPr>
      <w:r>
        <w:rPr>
          <w:rFonts w:ascii="Liberation Sans" w:hAnsi="Liberation Sans"/>
          <w:color w:val="667085"/>
          <w:sz w:val="20"/>
        </w:rPr>
        <w:t>Prepared as a practical training and reference manual for the frozen MVP frontend.</w:t>
      </w:r>
    </w:p>
    <w:p>
      <w:pPr>
        <w:jc w:val="center"/>
      </w:pPr>
      <w:r>
        <w:rPr>
          <w:rFonts w:ascii="Liberation Sans" w:hAnsi="Liberation Sans"/>
          <w:b/>
          <w:color w:val="0F5C5E"/>
          <w:sz w:val="20"/>
        </w:rPr>
        <w:t>Developed with love by BaCorn Tech</w:t>
      </w:r>
    </w:p>
    <w:p>
      <w:r>
        <w:br w:type="page"/>
      </w:r>
    </w:p>
    <w:p>
      <w:pPr>
        <w:pStyle w:val="Heading1"/>
      </w:pPr>
      <w:r>
        <w:t>Contents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1512"/>
            <w:shd w:fill="0F5C5E"/>
            <w:tcMar>
              <w:top w:w="100" w:type="dxa"/>
              <w:start w:w="100" w:type="dxa"/>
              <w:bottom w:w="100" w:type="dxa"/>
              <w:end w:w="100" w:type="dxa"/>
            </w:tcMar>
          </w:tcPr>
          <w:p>
            <w:r>
              <w:rPr>
                <w:rFonts w:ascii="Liberation Sans" w:hAnsi="Liberation Sans"/>
                <w:b/>
                <w:color w:val="FFFFFF"/>
                <w:sz w:val="18"/>
              </w:rPr>
              <w:t>Section</w:t>
            </w:r>
          </w:p>
        </w:tc>
        <w:tc>
          <w:tcPr>
            <w:tcW w:type="dxa" w:w="8568"/>
            <w:shd w:fill="0F5C5E"/>
            <w:tcMar>
              <w:top w:w="100" w:type="dxa"/>
              <w:start w:w="100" w:type="dxa"/>
              <w:bottom w:w="100" w:type="dxa"/>
              <w:end w:w="100" w:type="dxa"/>
            </w:tcMar>
          </w:tcPr>
          <w:p>
            <w:r>
              <w:rPr>
                <w:rFonts w:ascii="Liberation Sans" w:hAnsi="Liberation Sans"/>
                <w:b/>
                <w:color w:val="FFFFFF"/>
                <w:sz w:val="18"/>
              </w:rPr>
              <w:t>Topic</w:t>
            </w:r>
          </w:p>
        </w:tc>
      </w:tr>
      <w:tr>
        <w:tc>
          <w:tcPr>
            <w:tcW w:type="dxa" w:w="1512"/>
            <w:tcMar>
              <w:top w:w="90" w:type="dxa"/>
              <w:start w:w="100" w:type="dxa"/>
              <w:bottom w:w="90" w:type="dxa"/>
              <w:end w:w="100" w:type="dxa"/>
            </w:tcMar>
            <w:vAlign w:val="center"/>
          </w:tcPr>
          <w:p>
            <w:r>
              <w:rPr>
                <w:rFonts w:ascii="Liberation Sans" w:hAnsi="Liberation Sans"/>
                <w:color w:val="344054"/>
                <w:sz w:val="18"/>
              </w:rPr>
              <w:t>1</w:t>
            </w:r>
          </w:p>
        </w:tc>
        <w:tc>
          <w:tcPr>
            <w:tcW w:type="dxa" w:w="8568"/>
            <w:tcMar>
              <w:top w:w="90" w:type="dxa"/>
              <w:start w:w="100" w:type="dxa"/>
              <w:bottom w:w="90" w:type="dxa"/>
              <w:end w:w="100" w:type="dxa"/>
            </w:tcMar>
            <w:vAlign w:val="center"/>
          </w:tcPr>
          <w:p>
            <w:r>
              <w:rPr>
                <w:rFonts w:ascii="Liberation Sans" w:hAnsi="Liberation Sans"/>
                <w:color w:val="344054"/>
                <w:sz w:val="18"/>
              </w:rPr>
              <w:t>About This Manual</w:t>
            </w:r>
          </w:p>
        </w:tc>
      </w:tr>
      <w:tr>
        <w:tc>
          <w:tcPr>
            <w:tcW w:type="dxa" w:w="1512"/>
            <w:tcMar>
              <w:top w:w="90" w:type="dxa"/>
              <w:start w:w="100" w:type="dxa"/>
              <w:bottom w:w="90" w:type="dxa"/>
              <w:end w:w="100" w:type="dxa"/>
            </w:tcMar>
            <w:vAlign w:val="center"/>
            <w:shd w:fill="F8FAFC"/>
          </w:tcPr>
          <w:p>
            <w:r>
              <w:rPr>
                <w:rFonts w:ascii="Liberation Sans" w:hAnsi="Liberation Sans"/>
                <w:color w:val="344054"/>
                <w:sz w:val="18"/>
              </w:rPr>
              <w:t>2</w:t>
            </w:r>
          </w:p>
        </w:tc>
        <w:tc>
          <w:tcPr>
            <w:tcW w:type="dxa" w:w="8568"/>
            <w:tcMar>
              <w:top w:w="90" w:type="dxa"/>
              <w:start w:w="100" w:type="dxa"/>
              <w:bottom w:w="90" w:type="dxa"/>
              <w:end w:w="100" w:type="dxa"/>
            </w:tcMar>
            <w:vAlign w:val="center"/>
            <w:shd w:fill="F8FAFC"/>
          </w:tcPr>
          <w:p>
            <w:r>
              <w:rPr>
                <w:rFonts w:ascii="Liberation Sans" w:hAnsi="Liberation Sans"/>
                <w:color w:val="344054"/>
                <w:sz w:val="18"/>
              </w:rPr>
              <w:t>System at a Glance</w:t>
            </w:r>
          </w:p>
        </w:tc>
      </w:tr>
      <w:tr>
        <w:tc>
          <w:tcPr>
            <w:tcW w:type="dxa" w:w="1512"/>
            <w:tcMar>
              <w:top w:w="90" w:type="dxa"/>
              <w:start w:w="100" w:type="dxa"/>
              <w:bottom w:w="90" w:type="dxa"/>
              <w:end w:w="100" w:type="dxa"/>
            </w:tcMar>
            <w:vAlign w:val="center"/>
          </w:tcPr>
          <w:p>
            <w:r>
              <w:rPr>
                <w:rFonts w:ascii="Liberation Sans" w:hAnsi="Liberation Sans"/>
                <w:color w:val="344054"/>
                <w:sz w:val="18"/>
              </w:rPr>
              <w:t>3</w:t>
            </w:r>
          </w:p>
        </w:tc>
        <w:tc>
          <w:tcPr>
            <w:tcW w:type="dxa" w:w="8568"/>
            <w:tcMar>
              <w:top w:w="90" w:type="dxa"/>
              <w:start w:w="100" w:type="dxa"/>
              <w:bottom w:w="90" w:type="dxa"/>
              <w:end w:w="100" w:type="dxa"/>
            </w:tcMar>
            <w:vAlign w:val="center"/>
          </w:tcPr>
          <w:p>
            <w:r>
              <w:rPr>
                <w:rFonts w:ascii="Liberation Sans" w:hAnsi="Liberation Sans"/>
                <w:color w:val="344054"/>
                <w:sz w:val="18"/>
              </w:rPr>
              <w:t>User Roles and Responsibilities</w:t>
            </w:r>
          </w:p>
        </w:tc>
      </w:tr>
      <w:tr>
        <w:tc>
          <w:tcPr>
            <w:tcW w:type="dxa" w:w="1512"/>
            <w:tcMar>
              <w:top w:w="90" w:type="dxa"/>
              <w:start w:w="100" w:type="dxa"/>
              <w:bottom w:w="90" w:type="dxa"/>
              <w:end w:w="100" w:type="dxa"/>
            </w:tcMar>
            <w:vAlign w:val="center"/>
            <w:shd w:fill="F8FAFC"/>
          </w:tcPr>
          <w:p>
            <w:r>
              <w:rPr>
                <w:rFonts w:ascii="Liberation Sans" w:hAnsi="Liberation Sans"/>
                <w:color w:val="344054"/>
                <w:sz w:val="18"/>
              </w:rPr>
              <w:t>4</w:t>
            </w:r>
          </w:p>
        </w:tc>
        <w:tc>
          <w:tcPr>
            <w:tcW w:type="dxa" w:w="8568"/>
            <w:tcMar>
              <w:top w:w="90" w:type="dxa"/>
              <w:start w:w="100" w:type="dxa"/>
              <w:bottom w:w="90" w:type="dxa"/>
              <w:end w:w="100" w:type="dxa"/>
            </w:tcMar>
            <w:vAlign w:val="center"/>
            <w:shd w:fill="F8FAFC"/>
          </w:tcPr>
          <w:p>
            <w:r>
              <w:rPr>
                <w:rFonts w:ascii="Liberation Sans" w:hAnsi="Liberation Sans"/>
                <w:color w:val="344054"/>
                <w:sz w:val="18"/>
              </w:rPr>
              <w:t>Getting Started and Navigating the System</w:t>
            </w:r>
          </w:p>
        </w:tc>
      </w:tr>
      <w:tr>
        <w:tc>
          <w:tcPr>
            <w:tcW w:type="dxa" w:w="1512"/>
            <w:tcMar>
              <w:top w:w="90" w:type="dxa"/>
              <w:start w:w="100" w:type="dxa"/>
              <w:bottom w:w="90" w:type="dxa"/>
              <w:end w:w="100" w:type="dxa"/>
            </w:tcMar>
            <w:vAlign w:val="center"/>
          </w:tcPr>
          <w:p>
            <w:r>
              <w:rPr>
                <w:rFonts w:ascii="Liberation Sans" w:hAnsi="Liberation Sans"/>
                <w:color w:val="344054"/>
                <w:sz w:val="18"/>
              </w:rPr>
              <w:t>5</w:t>
            </w:r>
          </w:p>
        </w:tc>
        <w:tc>
          <w:tcPr>
            <w:tcW w:type="dxa" w:w="8568"/>
            <w:tcMar>
              <w:top w:w="90" w:type="dxa"/>
              <w:start w:w="100" w:type="dxa"/>
              <w:bottom w:w="90" w:type="dxa"/>
              <w:end w:w="100" w:type="dxa"/>
            </w:tcMar>
            <w:vAlign w:val="center"/>
          </w:tcPr>
          <w:p>
            <w:r>
              <w:rPr>
                <w:rFonts w:ascii="Liberation Sans" w:hAnsi="Liberation Sans"/>
                <w:color w:val="344054"/>
                <w:sz w:val="18"/>
              </w:rPr>
              <w:t>Receptionist Training Guide</w:t>
            </w:r>
          </w:p>
        </w:tc>
      </w:tr>
      <w:tr>
        <w:tc>
          <w:tcPr>
            <w:tcW w:type="dxa" w:w="1512"/>
            <w:tcMar>
              <w:top w:w="90" w:type="dxa"/>
              <w:start w:w="100" w:type="dxa"/>
              <w:bottom w:w="90" w:type="dxa"/>
              <w:end w:w="100" w:type="dxa"/>
            </w:tcMar>
            <w:vAlign w:val="center"/>
            <w:shd w:fill="F8FAFC"/>
          </w:tcPr>
          <w:p>
            <w:r>
              <w:rPr>
                <w:rFonts w:ascii="Liberation Sans" w:hAnsi="Liberation Sans"/>
                <w:color w:val="344054"/>
                <w:sz w:val="18"/>
              </w:rPr>
              <w:t>6</w:t>
            </w:r>
          </w:p>
        </w:tc>
        <w:tc>
          <w:tcPr>
            <w:tcW w:type="dxa" w:w="8568"/>
            <w:tcMar>
              <w:top w:w="90" w:type="dxa"/>
              <w:start w:w="100" w:type="dxa"/>
              <w:bottom w:w="90" w:type="dxa"/>
              <w:end w:w="100" w:type="dxa"/>
            </w:tcMar>
            <w:vAlign w:val="center"/>
            <w:shd w:fill="F8FAFC"/>
          </w:tcPr>
          <w:p>
            <w:r>
              <w:rPr>
                <w:rFonts w:ascii="Liberation Sans" w:hAnsi="Liberation Sans"/>
                <w:color w:val="344054"/>
                <w:sz w:val="18"/>
              </w:rPr>
              <w:t>Dentist Training Guide</w:t>
            </w:r>
          </w:p>
        </w:tc>
      </w:tr>
      <w:tr>
        <w:tc>
          <w:tcPr>
            <w:tcW w:type="dxa" w:w="1512"/>
            <w:tcMar>
              <w:top w:w="90" w:type="dxa"/>
              <w:start w:w="100" w:type="dxa"/>
              <w:bottom w:w="90" w:type="dxa"/>
              <w:end w:w="100" w:type="dxa"/>
            </w:tcMar>
            <w:vAlign w:val="center"/>
          </w:tcPr>
          <w:p>
            <w:r>
              <w:rPr>
                <w:rFonts w:ascii="Liberation Sans" w:hAnsi="Liberation Sans"/>
                <w:color w:val="344054"/>
                <w:sz w:val="18"/>
              </w:rPr>
              <w:t>7</w:t>
            </w:r>
          </w:p>
        </w:tc>
        <w:tc>
          <w:tcPr>
            <w:tcW w:type="dxa" w:w="8568"/>
            <w:tcMar>
              <w:top w:w="90" w:type="dxa"/>
              <w:start w:w="100" w:type="dxa"/>
              <w:bottom w:w="90" w:type="dxa"/>
              <w:end w:w="100" w:type="dxa"/>
            </w:tcMar>
            <w:vAlign w:val="center"/>
          </w:tcPr>
          <w:p>
            <w:r>
              <w:rPr>
                <w:rFonts w:ascii="Liberation Sans" w:hAnsi="Liberation Sans"/>
                <w:color w:val="344054"/>
                <w:sz w:val="18"/>
              </w:rPr>
              <w:t>Cashier Training Guide</w:t>
            </w:r>
          </w:p>
        </w:tc>
      </w:tr>
      <w:tr>
        <w:tc>
          <w:tcPr>
            <w:tcW w:type="dxa" w:w="1512"/>
            <w:tcMar>
              <w:top w:w="90" w:type="dxa"/>
              <w:start w:w="100" w:type="dxa"/>
              <w:bottom w:w="90" w:type="dxa"/>
              <w:end w:w="100" w:type="dxa"/>
            </w:tcMar>
            <w:vAlign w:val="center"/>
            <w:shd w:fill="F8FAFC"/>
          </w:tcPr>
          <w:p>
            <w:r>
              <w:rPr>
                <w:rFonts w:ascii="Liberation Sans" w:hAnsi="Liberation Sans"/>
                <w:color w:val="344054"/>
                <w:sz w:val="18"/>
              </w:rPr>
              <w:t>8</w:t>
            </w:r>
          </w:p>
        </w:tc>
        <w:tc>
          <w:tcPr>
            <w:tcW w:type="dxa" w:w="8568"/>
            <w:tcMar>
              <w:top w:w="90" w:type="dxa"/>
              <w:start w:w="100" w:type="dxa"/>
              <w:bottom w:w="90" w:type="dxa"/>
              <w:end w:w="100" w:type="dxa"/>
            </w:tcMar>
            <w:vAlign w:val="center"/>
            <w:shd w:fill="F8FAFC"/>
          </w:tcPr>
          <w:p>
            <w:r>
              <w:rPr>
                <w:rFonts w:ascii="Liberation Sans" w:hAnsi="Liberation Sans"/>
                <w:color w:val="344054"/>
                <w:sz w:val="18"/>
              </w:rPr>
              <w:t>Clinic Administrator Training Guide</w:t>
            </w:r>
          </w:p>
        </w:tc>
      </w:tr>
      <w:tr>
        <w:tc>
          <w:tcPr>
            <w:tcW w:type="dxa" w:w="1512"/>
            <w:tcMar>
              <w:top w:w="90" w:type="dxa"/>
              <w:start w:w="100" w:type="dxa"/>
              <w:bottom w:w="90" w:type="dxa"/>
              <w:end w:w="100" w:type="dxa"/>
            </w:tcMar>
            <w:vAlign w:val="center"/>
          </w:tcPr>
          <w:p>
            <w:r>
              <w:rPr>
                <w:rFonts w:ascii="Liberation Sans" w:hAnsi="Liberation Sans"/>
                <w:color w:val="344054"/>
                <w:sz w:val="18"/>
              </w:rPr>
              <w:t>9</w:t>
            </w:r>
          </w:p>
        </w:tc>
        <w:tc>
          <w:tcPr>
            <w:tcW w:type="dxa" w:w="8568"/>
            <w:tcMar>
              <w:top w:w="90" w:type="dxa"/>
              <w:start w:w="100" w:type="dxa"/>
              <w:bottom w:w="90" w:type="dxa"/>
              <w:end w:w="100" w:type="dxa"/>
            </w:tcMar>
            <w:vAlign w:val="center"/>
          </w:tcPr>
          <w:p>
            <w:r>
              <w:rPr>
                <w:rFonts w:ascii="Liberation Sans" w:hAnsi="Liberation Sans"/>
                <w:color w:val="344054"/>
                <w:sz w:val="18"/>
              </w:rPr>
              <w:t>Module-by-Module Reference</w:t>
            </w:r>
          </w:p>
        </w:tc>
      </w:tr>
      <w:tr>
        <w:tc>
          <w:tcPr>
            <w:tcW w:type="dxa" w:w="1512"/>
            <w:tcMar>
              <w:top w:w="90" w:type="dxa"/>
              <w:start w:w="100" w:type="dxa"/>
              <w:bottom w:w="90" w:type="dxa"/>
              <w:end w:w="100" w:type="dxa"/>
            </w:tcMar>
            <w:vAlign w:val="center"/>
            <w:shd w:fill="F8FAFC"/>
          </w:tcPr>
          <w:p>
            <w:r>
              <w:rPr>
                <w:rFonts w:ascii="Liberation Sans" w:hAnsi="Liberation Sans"/>
                <w:color w:val="344054"/>
                <w:sz w:val="18"/>
              </w:rPr>
              <w:t>10</w:t>
            </w:r>
          </w:p>
        </w:tc>
        <w:tc>
          <w:tcPr>
            <w:tcW w:type="dxa" w:w="8568"/>
            <w:tcMar>
              <w:top w:w="90" w:type="dxa"/>
              <w:start w:w="100" w:type="dxa"/>
              <w:bottom w:w="90" w:type="dxa"/>
              <w:end w:w="100" w:type="dxa"/>
            </w:tcMar>
            <w:vAlign w:val="center"/>
            <w:shd w:fill="F8FAFC"/>
          </w:tcPr>
          <w:p>
            <w:r>
              <w:rPr>
                <w:rFonts w:ascii="Liberation Sans" w:hAnsi="Liberation Sans"/>
                <w:color w:val="344054"/>
                <w:sz w:val="18"/>
              </w:rPr>
              <w:t>End-to-End Patient Visit Walkthrough</w:t>
            </w:r>
          </w:p>
        </w:tc>
      </w:tr>
      <w:tr>
        <w:tc>
          <w:tcPr>
            <w:tcW w:type="dxa" w:w="1512"/>
            <w:tcMar>
              <w:top w:w="90" w:type="dxa"/>
              <w:start w:w="100" w:type="dxa"/>
              <w:bottom w:w="90" w:type="dxa"/>
              <w:end w:w="100" w:type="dxa"/>
            </w:tcMar>
            <w:vAlign w:val="center"/>
          </w:tcPr>
          <w:p>
            <w:r>
              <w:rPr>
                <w:rFonts w:ascii="Liberation Sans" w:hAnsi="Liberation Sans"/>
                <w:color w:val="344054"/>
                <w:sz w:val="18"/>
              </w:rPr>
              <w:t>11</w:t>
            </w:r>
          </w:p>
        </w:tc>
        <w:tc>
          <w:tcPr>
            <w:tcW w:type="dxa" w:w="8568"/>
            <w:tcMar>
              <w:top w:w="90" w:type="dxa"/>
              <w:start w:w="100" w:type="dxa"/>
              <w:bottom w:w="90" w:type="dxa"/>
              <w:end w:w="100" w:type="dxa"/>
            </w:tcMar>
            <w:vAlign w:val="center"/>
          </w:tcPr>
          <w:p>
            <w:r>
              <w:rPr>
                <w:rFonts w:ascii="Liberation Sans" w:hAnsi="Liberation Sans"/>
                <w:color w:val="344054"/>
                <w:sz w:val="18"/>
              </w:rPr>
              <w:t>Reports, Printing and Receipts</w:t>
            </w:r>
          </w:p>
        </w:tc>
      </w:tr>
      <w:tr>
        <w:tc>
          <w:tcPr>
            <w:tcW w:type="dxa" w:w="1512"/>
            <w:tcMar>
              <w:top w:w="90" w:type="dxa"/>
              <w:start w:w="100" w:type="dxa"/>
              <w:bottom w:w="90" w:type="dxa"/>
              <w:end w:w="100" w:type="dxa"/>
            </w:tcMar>
            <w:vAlign w:val="center"/>
            <w:shd w:fill="F8FAFC"/>
          </w:tcPr>
          <w:p>
            <w:r>
              <w:rPr>
                <w:rFonts w:ascii="Liberation Sans" w:hAnsi="Liberation Sans"/>
                <w:color w:val="344054"/>
                <w:sz w:val="18"/>
              </w:rPr>
              <w:t>12</w:t>
            </w:r>
          </w:p>
        </w:tc>
        <w:tc>
          <w:tcPr>
            <w:tcW w:type="dxa" w:w="8568"/>
            <w:tcMar>
              <w:top w:w="90" w:type="dxa"/>
              <w:start w:w="100" w:type="dxa"/>
              <w:bottom w:w="90" w:type="dxa"/>
              <w:end w:w="100" w:type="dxa"/>
            </w:tcMar>
            <w:vAlign w:val="center"/>
            <w:shd w:fill="F8FAFC"/>
          </w:tcPr>
          <w:p>
            <w:r>
              <w:rPr>
                <w:rFonts w:ascii="Liberation Sans" w:hAnsi="Liberation Sans"/>
                <w:color w:val="344054"/>
                <w:sz w:val="18"/>
              </w:rPr>
              <w:t>Good Data-Entry and Safety Practices</w:t>
            </w:r>
          </w:p>
        </w:tc>
      </w:tr>
      <w:tr>
        <w:tc>
          <w:tcPr>
            <w:tcW w:type="dxa" w:w="1512"/>
            <w:tcMar>
              <w:top w:w="90" w:type="dxa"/>
              <w:start w:w="100" w:type="dxa"/>
              <w:bottom w:w="90" w:type="dxa"/>
              <w:end w:w="100" w:type="dxa"/>
            </w:tcMar>
            <w:vAlign w:val="center"/>
          </w:tcPr>
          <w:p>
            <w:r>
              <w:rPr>
                <w:rFonts w:ascii="Liberation Sans" w:hAnsi="Liberation Sans"/>
                <w:color w:val="344054"/>
                <w:sz w:val="18"/>
              </w:rPr>
              <w:t>13</w:t>
            </w:r>
          </w:p>
        </w:tc>
        <w:tc>
          <w:tcPr>
            <w:tcW w:type="dxa" w:w="8568"/>
            <w:tcMar>
              <w:top w:w="90" w:type="dxa"/>
              <w:start w:w="100" w:type="dxa"/>
              <w:bottom w:w="90" w:type="dxa"/>
              <w:end w:w="100" w:type="dxa"/>
            </w:tcMar>
            <w:vAlign w:val="center"/>
          </w:tcPr>
          <w:p>
            <w:r>
              <w:rPr>
                <w:rFonts w:ascii="Liberation Sans" w:hAnsi="Liberation Sans"/>
                <w:color w:val="344054"/>
                <w:sz w:val="18"/>
              </w:rPr>
              <w:t>Common Problems and Troubleshooting</w:t>
            </w:r>
          </w:p>
        </w:tc>
      </w:tr>
      <w:tr>
        <w:tc>
          <w:tcPr>
            <w:tcW w:type="dxa" w:w="1512"/>
            <w:tcMar>
              <w:top w:w="90" w:type="dxa"/>
              <w:start w:w="100" w:type="dxa"/>
              <w:bottom w:w="90" w:type="dxa"/>
              <w:end w:w="100" w:type="dxa"/>
            </w:tcMar>
            <w:vAlign w:val="center"/>
            <w:shd w:fill="F8FAFC"/>
          </w:tcPr>
          <w:p>
            <w:r>
              <w:rPr>
                <w:rFonts w:ascii="Liberation Sans" w:hAnsi="Liberation Sans"/>
                <w:color w:val="344054"/>
                <w:sz w:val="18"/>
              </w:rPr>
              <w:t>14</w:t>
            </w:r>
          </w:p>
        </w:tc>
        <w:tc>
          <w:tcPr>
            <w:tcW w:type="dxa" w:w="8568"/>
            <w:tcMar>
              <w:top w:w="90" w:type="dxa"/>
              <w:start w:w="100" w:type="dxa"/>
              <w:bottom w:w="90" w:type="dxa"/>
              <w:end w:w="100" w:type="dxa"/>
            </w:tcMar>
            <w:vAlign w:val="center"/>
            <w:shd w:fill="F8FAFC"/>
          </w:tcPr>
          <w:p>
            <w:r>
              <w:rPr>
                <w:rFonts w:ascii="Liberation Sans" w:hAnsi="Liberation Sans"/>
                <w:color w:val="344054"/>
                <w:sz w:val="18"/>
              </w:rPr>
              <w:t>Suggested Staff Training Session</w:t>
            </w:r>
          </w:p>
        </w:tc>
      </w:tr>
      <w:tr>
        <w:tc>
          <w:tcPr>
            <w:tcW w:type="dxa" w:w="1512"/>
            <w:tcMar>
              <w:top w:w="90" w:type="dxa"/>
              <w:start w:w="100" w:type="dxa"/>
              <w:bottom w:w="90" w:type="dxa"/>
              <w:end w:w="100" w:type="dxa"/>
            </w:tcMar>
            <w:vAlign w:val="center"/>
          </w:tcPr>
          <w:p>
            <w:r>
              <w:rPr>
                <w:rFonts w:ascii="Liberation Sans" w:hAnsi="Liberation Sans"/>
                <w:color w:val="344054"/>
                <w:sz w:val="18"/>
              </w:rPr>
              <w:t>15</w:t>
            </w:r>
          </w:p>
        </w:tc>
        <w:tc>
          <w:tcPr>
            <w:tcW w:type="dxa" w:w="8568"/>
            <w:tcMar>
              <w:top w:w="90" w:type="dxa"/>
              <w:start w:w="100" w:type="dxa"/>
              <w:bottom w:w="90" w:type="dxa"/>
              <w:end w:w="100" w:type="dxa"/>
            </w:tcMar>
            <w:vAlign w:val="center"/>
          </w:tcPr>
          <w:p>
            <w:r>
              <w:rPr>
                <w:rFonts w:ascii="Liberation Sans" w:hAnsi="Liberation Sans"/>
                <w:color w:val="344054"/>
                <w:sz w:val="18"/>
              </w:rPr>
              <w:t>Quick Reference Checklists</w:t>
            </w:r>
          </w:p>
        </w:tc>
      </w:tr>
      <w:tr>
        <w:tc>
          <w:tcPr>
            <w:tcW w:type="dxa" w:w="1512"/>
            <w:tcMar>
              <w:top w:w="90" w:type="dxa"/>
              <w:start w:w="100" w:type="dxa"/>
              <w:bottom w:w="90" w:type="dxa"/>
              <w:end w:w="100" w:type="dxa"/>
            </w:tcMar>
            <w:vAlign w:val="center"/>
            <w:shd w:fill="F8FAFC"/>
          </w:tcPr>
          <w:p>
            <w:r>
              <w:rPr>
                <w:rFonts w:ascii="Liberation Sans" w:hAnsi="Liberation Sans"/>
                <w:color w:val="344054"/>
                <w:sz w:val="18"/>
              </w:rPr>
              <w:t>Appendix A</w:t>
            </w:r>
          </w:p>
        </w:tc>
        <w:tc>
          <w:tcPr>
            <w:tcW w:type="dxa" w:w="8568"/>
            <w:tcMar>
              <w:top w:w="90" w:type="dxa"/>
              <w:start w:w="100" w:type="dxa"/>
              <w:bottom w:w="90" w:type="dxa"/>
              <w:end w:w="100" w:type="dxa"/>
            </w:tcMar>
            <w:vAlign w:val="center"/>
            <w:shd w:fill="F8FAFC"/>
          </w:tcPr>
          <w:p>
            <w:r>
              <w:rPr>
                <w:rFonts w:ascii="Liberation Sans" w:hAnsi="Liberation Sans"/>
                <w:color w:val="344054"/>
                <w:sz w:val="18"/>
              </w:rPr>
              <w:t>Demo Accounts</w:t>
            </w:r>
          </w:p>
        </w:tc>
      </w:tr>
      <w:tr>
        <w:tc>
          <w:tcPr>
            <w:tcW w:type="dxa" w:w="1512"/>
            <w:tcMar>
              <w:top w:w="90" w:type="dxa"/>
              <w:start w:w="100" w:type="dxa"/>
              <w:bottom w:w="90" w:type="dxa"/>
              <w:end w:w="100" w:type="dxa"/>
            </w:tcMar>
            <w:vAlign w:val="center"/>
          </w:tcPr>
          <w:p>
            <w:r>
              <w:rPr>
                <w:rFonts w:ascii="Liberation Sans" w:hAnsi="Liberation Sans"/>
                <w:color w:val="344054"/>
                <w:sz w:val="18"/>
              </w:rPr>
              <w:t>Appendix B</w:t>
            </w:r>
          </w:p>
        </w:tc>
        <w:tc>
          <w:tcPr>
            <w:tcW w:type="dxa" w:w="8568"/>
            <w:tcMar>
              <w:top w:w="90" w:type="dxa"/>
              <w:start w:w="100" w:type="dxa"/>
              <w:bottom w:w="90" w:type="dxa"/>
              <w:end w:w="100" w:type="dxa"/>
            </w:tcMar>
            <w:vAlign w:val="center"/>
          </w:tcPr>
          <w:p>
            <w:r>
              <w:rPr>
                <w:rFonts w:ascii="Liberation Sans" w:hAnsi="Liberation Sans"/>
                <w:color w:val="344054"/>
                <w:sz w:val="18"/>
              </w:rPr>
              <w:t>Common Status Meanings</w:t>
            </w:r>
          </w:p>
        </w:tc>
      </w:tr>
      <w:tr>
        <w:tc>
          <w:tcPr>
            <w:tcW w:type="dxa" w:w="1512"/>
            <w:tcMar>
              <w:top w:w="90" w:type="dxa"/>
              <w:start w:w="100" w:type="dxa"/>
              <w:bottom w:w="90" w:type="dxa"/>
              <w:end w:w="100" w:type="dxa"/>
            </w:tcMar>
            <w:vAlign w:val="center"/>
            <w:shd w:fill="F8FAFC"/>
          </w:tcPr>
          <w:p>
            <w:r>
              <w:rPr>
                <w:rFonts w:ascii="Liberation Sans" w:hAnsi="Liberation Sans"/>
                <w:color w:val="344054"/>
                <w:sz w:val="18"/>
              </w:rPr>
              <w:t>Appendix C</w:t>
            </w:r>
          </w:p>
        </w:tc>
        <w:tc>
          <w:tcPr>
            <w:tcW w:type="dxa" w:w="8568"/>
            <w:tcMar>
              <w:top w:w="90" w:type="dxa"/>
              <w:start w:w="100" w:type="dxa"/>
              <w:bottom w:w="90" w:type="dxa"/>
              <w:end w:w="100" w:type="dxa"/>
            </w:tcMar>
            <w:vAlign w:val="center"/>
            <w:shd w:fill="F8FAFC"/>
          </w:tcPr>
          <w:p>
            <w:r>
              <w:rPr>
                <w:rFonts w:ascii="Liberation Sans" w:hAnsi="Liberation Sans"/>
                <w:color w:val="344054"/>
                <w:sz w:val="18"/>
              </w:rPr>
              <w:t>Glossary</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4E5"/>
            <w:tcMar>
              <w:top w:w="120" w:type="dxa"/>
              <w:start w:w="150" w:type="dxa"/>
              <w:bottom w:w="120" w:type="dxa"/>
              <w:end w:w="150" w:type="dxa"/>
            </w:tcMar>
          </w:tcPr>
          <w:p>
            <w:r>
              <w:rPr>
                <w:rFonts w:ascii="Liberation Sans" w:hAnsi="Liberation Sans"/>
                <w:b/>
                <w:color w:val="0F5C5E"/>
                <w:sz w:val="19"/>
              </w:rPr>
              <w:t xml:space="preserve">MVP note: </w:t>
            </w:r>
            <w:r>
              <w:rPr>
                <w:rFonts w:ascii="Liberation Sans" w:hAnsi="Liberation Sans"/>
                <w:color w:val="344054"/>
                <w:sz w:val="19"/>
              </w:rPr>
              <w:t>This guide describes the frozen MVP frontend. During Laravel backend integration, the data source and security enforcement will change, but the approved user-facing workflows should remain substantially the same.</w:t>
            </w:r>
          </w:p>
        </w:tc>
      </w:tr>
    </w:tbl>
    <w:p>
      <w:pPr>
        <w:spacing w:after="20"/>
      </w:pPr>
    </w:p>
    <w:p>
      <w:r>
        <w:br w:type="page"/>
      </w:r>
    </w:p>
    <w:p>
      <w:pPr>
        <w:pStyle w:val="Heading1"/>
      </w:pPr>
      <w:r>
        <w:t>1. About This Manual</w:t>
      </w:r>
    </w:p>
    <w:p>
      <w:r>
        <w:t>This manual is a practical training guide for staff who will use the Dental Practice Management System. It is written for non-technical clinic users and focuses on how work moves through the system from reception to clinical care, billing, reporting and follow-up.</w:t>
      </w:r>
    </w:p>
    <w:p>
      <w:pPr>
        <w:pStyle w:val="Heading2"/>
      </w:pPr>
      <w:r>
        <w:t>1.1 What this manual covers</w:t>
      </w:r>
    </w:p>
    <w:p>
      <w:pPr>
        <w:pStyle w:val="ListBullet"/>
        <w:spacing w:after="40"/>
      </w:pPr>
      <w:r>
        <w:rPr>
          <w:rFonts w:ascii="Liberation Sans" w:hAnsi="Liberation Sans"/>
          <w:sz w:val="20"/>
        </w:rPr>
        <w:t>How to sign in, navigate the sidebar, use search, notifications and the profile menu.</w:t>
      </w:r>
    </w:p>
    <w:p>
      <w:pPr>
        <w:pStyle w:val="ListBullet"/>
        <w:spacing w:after="40"/>
      </w:pPr>
      <w:r>
        <w:rPr>
          <w:rFonts w:ascii="Liberation Sans" w:hAnsi="Liberation Sans"/>
          <w:sz w:val="20"/>
        </w:rPr>
        <w:t>How Receptionists manage patients, appointments, check-in and recalls.</w:t>
      </w:r>
    </w:p>
    <w:p>
      <w:pPr>
        <w:pStyle w:val="ListBullet"/>
        <w:spacing w:after="40"/>
      </w:pPr>
      <w:r>
        <w:rPr>
          <w:rFonts w:ascii="Liberation Sans" w:hAnsi="Liberation Sans"/>
          <w:sz w:val="20"/>
        </w:rPr>
        <w:t>How Dentists work with encounters, medical history, the odontogram, treatment plans, procedures, prescriptions and clinical documents.</w:t>
      </w:r>
    </w:p>
    <w:p>
      <w:pPr>
        <w:pStyle w:val="ListBullet"/>
        <w:spacing w:after="40"/>
      </w:pPr>
      <w:r>
        <w:rPr>
          <w:rFonts w:ascii="Liberation Sans" w:hAnsi="Liberation Sans"/>
          <w:sz w:val="20"/>
        </w:rPr>
        <w:t>How Cashiers manage invoices, payments, receipts and outstanding balances.</w:t>
      </w:r>
    </w:p>
    <w:p>
      <w:pPr>
        <w:pStyle w:val="ListBullet"/>
        <w:spacing w:after="40"/>
      </w:pPr>
      <w:r>
        <w:rPr>
          <w:rFonts w:ascii="Liberation Sans" w:hAnsi="Liberation Sans"/>
          <w:sz w:val="20"/>
        </w:rPr>
        <w:t>How Clinic Administrators manage users, clinic settings and management reports.</w:t>
      </w:r>
    </w:p>
    <w:p>
      <w:pPr>
        <w:pStyle w:val="ListBullet"/>
        <w:spacing w:after="40"/>
      </w:pPr>
      <w:r>
        <w:rPr>
          <w:rFonts w:ascii="Liberation Sans" w:hAnsi="Liberation Sans"/>
          <w:sz w:val="20"/>
        </w:rPr>
        <w:t>How the roles work together during a complete patient visit.</w:t>
      </w:r>
    </w:p>
    <w:p>
      <w:pPr>
        <w:pStyle w:val="ListBullet"/>
        <w:spacing w:after="40"/>
      </w:pPr>
      <w:r>
        <w:rPr>
          <w:rFonts w:ascii="Liberation Sans" w:hAnsi="Liberation Sans"/>
          <w:sz w:val="20"/>
        </w:rPr>
        <w:t>How to avoid common data-entry mistakes and how to recover from common UI problems.</w:t>
      </w:r>
    </w:p>
    <w:p>
      <w:pPr>
        <w:pStyle w:val="Heading2"/>
      </w:pPr>
      <w:r>
        <w:t>1.2 What this manual does not replace</w:t>
      </w:r>
    </w:p>
    <w:p>
      <w:pPr>
        <w:pStyle w:val="ListBullet"/>
        <w:spacing w:after="40"/>
      </w:pPr>
      <w:r>
        <w:rPr>
          <w:rFonts w:ascii="Liberation Sans" w:hAnsi="Liberation Sans"/>
          <w:sz w:val="20"/>
        </w:rPr>
        <w:t>Clinical judgment or professional dental protocols.</w:t>
      </w:r>
    </w:p>
    <w:p>
      <w:pPr>
        <w:pStyle w:val="ListBullet"/>
        <w:spacing w:after="40"/>
      </w:pPr>
      <w:r>
        <w:rPr>
          <w:rFonts w:ascii="Liberation Sans" w:hAnsi="Liberation Sans"/>
          <w:sz w:val="20"/>
        </w:rPr>
        <w:t>Formal accounting procedures or statutory tax guidance.</w:t>
      </w:r>
    </w:p>
    <w:p>
      <w:pPr>
        <w:pStyle w:val="ListBullet"/>
        <w:spacing w:after="40"/>
      </w:pPr>
      <w:r>
        <w:rPr>
          <w:rFonts w:ascii="Liberation Sans" w:hAnsi="Liberation Sans"/>
          <w:sz w:val="20"/>
        </w:rPr>
        <w:t>Production cybersecurity procedures that will be enforced by the Laravel backend.</w:t>
      </w:r>
    </w:p>
    <w:p>
      <w:pPr>
        <w:pStyle w:val="ListBullet"/>
        <w:spacing w:after="40"/>
      </w:pPr>
      <w:r>
        <w:rPr>
          <w:rFonts w:ascii="Liberation Sans" w:hAnsi="Liberation Sans"/>
          <w:sz w:val="20"/>
        </w:rPr>
        <w:t>Clinic-specific operating policies that may be introduced later.</w:t>
      </w:r>
    </w:p>
    <w:tbl>
      <w:tblPr>
        <w:tblW w:type="auto" w:w="0"/>
        <w:jc w:val="center"/>
        <w:tblLook w:firstColumn="1" w:firstRow="1" w:lastColumn="0" w:lastRow="0" w:noHBand="0" w:noVBand="1" w:val="04A0"/>
      </w:tblPr>
      <w:tblGrid>
        <w:gridCol w:w="10224"/>
      </w:tblGrid>
      <w:tr>
        <w:tc>
          <w:tcPr>
            <w:tcW w:type="dxa" w:w="10224"/>
            <w:shd w:fill="E7F5F2"/>
            <w:tcMar>
              <w:top w:w="120" w:type="dxa"/>
              <w:start w:w="150" w:type="dxa"/>
              <w:bottom w:w="120" w:type="dxa"/>
              <w:end w:w="150" w:type="dxa"/>
            </w:tcMar>
          </w:tcPr>
          <w:p>
            <w:r>
              <w:rPr>
                <w:rFonts w:ascii="Liberation Sans" w:hAnsi="Liberation Sans"/>
                <w:b/>
                <w:color w:val="0F5C5E"/>
                <w:sz w:val="19"/>
              </w:rPr>
              <w:t xml:space="preserve">Trainer note: </w:t>
            </w:r>
            <w:r>
              <w:rPr>
                <w:rFonts w:ascii="Liberation Sans" w:hAnsi="Liberation Sans"/>
                <w:color w:val="344054"/>
                <w:sz w:val="19"/>
              </w:rPr>
              <w:t>Use the system with demo data first. After staff understand the workflow, repeat the exercises using realistic practice scenarios before production rollout.</w:t>
            </w:r>
          </w:p>
        </w:tc>
      </w:tr>
    </w:tbl>
    <w:p>
      <w:pPr>
        <w:spacing w:after="20"/>
      </w:pPr>
    </w:p>
    <w:p>
      <w:pPr>
        <w:pStyle w:val="Heading1"/>
      </w:pPr>
      <w:r>
        <w:t>2. System at a Glance</w:t>
      </w:r>
    </w:p>
    <w:p>
      <w:r>
        <w:t>The system is designed around a simple clinic journey. Each role participates in different parts of the same patient flow.</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792"/>
            <w:shd w:fill="0F5C5E"/>
            <w:tcMar>
              <w:top w:w="100" w:type="dxa"/>
              <w:start w:w="100" w:type="dxa"/>
              <w:bottom w:w="100" w:type="dxa"/>
              <w:end w:w="100" w:type="dxa"/>
            </w:tcMar>
          </w:tcPr>
          <w:p>
            <w:r>
              <w:rPr>
                <w:rFonts w:ascii="Liberation Sans" w:hAnsi="Liberation Sans"/>
                <w:b/>
                <w:color w:val="FFFFFF"/>
                <w:sz w:val="18"/>
              </w:rPr>
              <w:t>Step</w:t>
            </w:r>
          </w:p>
        </w:tc>
        <w:tc>
          <w:tcPr>
            <w:tcW w:type="dxa" w:w="2376"/>
            <w:shd w:fill="0F5C5E"/>
            <w:tcMar>
              <w:top w:w="100" w:type="dxa"/>
              <w:start w:w="100" w:type="dxa"/>
              <w:bottom w:w="100" w:type="dxa"/>
              <w:end w:w="100" w:type="dxa"/>
            </w:tcMar>
          </w:tcPr>
          <w:p>
            <w:r>
              <w:rPr>
                <w:rFonts w:ascii="Liberation Sans" w:hAnsi="Liberation Sans"/>
                <w:b/>
                <w:color w:val="FFFFFF"/>
                <w:sz w:val="18"/>
              </w:rPr>
              <w:t>Stage</w:t>
            </w:r>
          </w:p>
        </w:tc>
        <w:tc>
          <w:tcPr>
            <w:tcW w:type="dxa" w:w="7056"/>
            <w:shd w:fill="0F5C5E"/>
            <w:tcMar>
              <w:top w:w="100" w:type="dxa"/>
              <w:start w:w="100" w:type="dxa"/>
              <w:bottom w:w="100" w:type="dxa"/>
              <w:end w:w="100" w:type="dxa"/>
            </w:tcMar>
          </w:tcPr>
          <w:p>
            <w:r>
              <w:rPr>
                <w:rFonts w:ascii="Liberation Sans" w:hAnsi="Liberation Sans"/>
                <w:b/>
                <w:color w:val="FFFFFF"/>
                <w:sz w:val="18"/>
              </w:rPr>
              <w:t>What happens</w:t>
            </w:r>
          </w:p>
        </w:tc>
      </w:tr>
      <w:tr>
        <w:tc>
          <w:tcPr>
            <w:tcW w:type="dxa" w:w="792"/>
            <w:tcMar>
              <w:top w:w="90" w:type="dxa"/>
              <w:start w:w="100" w:type="dxa"/>
              <w:bottom w:w="90" w:type="dxa"/>
              <w:end w:w="100" w:type="dxa"/>
            </w:tcMar>
            <w:vAlign w:val="center"/>
          </w:tcPr>
          <w:p>
            <w:r>
              <w:rPr>
                <w:rFonts w:ascii="Liberation Sans" w:hAnsi="Liberation Sans"/>
                <w:color w:val="344054"/>
                <w:sz w:val="18"/>
              </w:rPr>
              <w:t>1</w:t>
            </w:r>
          </w:p>
        </w:tc>
        <w:tc>
          <w:tcPr>
            <w:tcW w:type="dxa" w:w="2376"/>
            <w:tcMar>
              <w:top w:w="90" w:type="dxa"/>
              <w:start w:w="100" w:type="dxa"/>
              <w:bottom w:w="90" w:type="dxa"/>
              <w:end w:w="100" w:type="dxa"/>
            </w:tcMar>
            <w:vAlign w:val="center"/>
          </w:tcPr>
          <w:p>
            <w:r>
              <w:rPr>
                <w:rFonts w:ascii="Liberation Sans" w:hAnsi="Liberation Sans"/>
                <w:color w:val="344054"/>
                <w:sz w:val="18"/>
              </w:rPr>
              <w:t>Patient</w:t>
            </w:r>
          </w:p>
        </w:tc>
        <w:tc>
          <w:tcPr>
            <w:tcW w:type="dxa" w:w="7056"/>
            <w:tcMar>
              <w:top w:w="90" w:type="dxa"/>
              <w:start w:w="100" w:type="dxa"/>
              <w:bottom w:w="90" w:type="dxa"/>
              <w:end w:w="100" w:type="dxa"/>
            </w:tcMar>
            <w:vAlign w:val="center"/>
          </w:tcPr>
          <w:p>
            <w:r>
              <w:rPr>
                <w:rFonts w:ascii="Liberation Sans" w:hAnsi="Liberation Sans"/>
                <w:color w:val="344054"/>
                <w:sz w:val="18"/>
              </w:rPr>
              <w:t>Register/search patient and confirm identity</w:t>
            </w:r>
          </w:p>
        </w:tc>
      </w:tr>
      <w:tr>
        <w:tc>
          <w:tcPr>
            <w:tcW w:type="dxa" w:w="792"/>
            <w:tcMar>
              <w:top w:w="90" w:type="dxa"/>
              <w:start w:w="100" w:type="dxa"/>
              <w:bottom w:w="90" w:type="dxa"/>
              <w:end w:w="100" w:type="dxa"/>
            </w:tcMar>
            <w:vAlign w:val="center"/>
            <w:shd w:fill="F8FAFC"/>
          </w:tcPr>
          <w:p>
            <w:r>
              <w:rPr>
                <w:rFonts w:ascii="Liberation Sans" w:hAnsi="Liberation Sans"/>
                <w:color w:val="344054"/>
                <w:sz w:val="18"/>
              </w:rPr>
              <w:t>2</w:t>
            </w:r>
          </w:p>
        </w:tc>
        <w:tc>
          <w:tcPr>
            <w:tcW w:type="dxa" w:w="2376"/>
            <w:tcMar>
              <w:top w:w="90" w:type="dxa"/>
              <w:start w:w="100" w:type="dxa"/>
              <w:bottom w:w="90" w:type="dxa"/>
              <w:end w:w="100" w:type="dxa"/>
            </w:tcMar>
            <w:vAlign w:val="center"/>
            <w:shd w:fill="F8FAFC"/>
          </w:tcPr>
          <w:p>
            <w:r>
              <w:rPr>
                <w:rFonts w:ascii="Liberation Sans" w:hAnsi="Liberation Sans"/>
                <w:color w:val="344054"/>
                <w:sz w:val="18"/>
              </w:rPr>
              <w:t>Appointment</w:t>
            </w:r>
          </w:p>
        </w:tc>
        <w:tc>
          <w:tcPr>
            <w:tcW w:type="dxa" w:w="7056"/>
            <w:tcMar>
              <w:top w:w="90" w:type="dxa"/>
              <w:start w:w="100" w:type="dxa"/>
              <w:bottom w:w="90" w:type="dxa"/>
              <w:end w:w="100" w:type="dxa"/>
            </w:tcMar>
            <w:vAlign w:val="center"/>
            <w:shd w:fill="F8FAFC"/>
          </w:tcPr>
          <w:p>
            <w:r>
              <w:rPr>
                <w:rFonts w:ascii="Liberation Sans" w:hAnsi="Liberation Sans"/>
                <w:color w:val="344054"/>
                <w:sz w:val="18"/>
              </w:rPr>
              <w:t>Book, confirm, reschedule or cancel appointment</w:t>
            </w:r>
          </w:p>
        </w:tc>
      </w:tr>
      <w:tr>
        <w:tc>
          <w:tcPr>
            <w:tcW w:type="dxa" w:w="792"/>
            <w:tcMar>
              <w:top w:w="90" w:type="dxa"/>
              <w:start w:w="100" w:type="dxa"/>
              <w:bottom w:w="90" w:type="dxa"/>
              <w:end w:w="100" w:type="dxa"/>
            </w:tcMar>
            <w:vAlign w:val="center"/>
          </w:tcPr>
          <w:p>
            <w:r>
              <w:rPr>
                <w:rFonts w:ascii="Liberation Sans" w:hAnsi="Liberation Sans"/>
                <w:color w:val="344054"/>
                <w:sz w:val="18"/>
              </w:rPr>
              <w:t>3</w:t>
            </w:r>
          </w:p>
        </w:tc>
        <w:tc>
          <w:tcPr>
            <w:tcW w:type="dxa" w:w="2376"/>
            <w:tcMar>
              <w:top w:w="90" w:type="dxa"/>
              <w:start w:w="100" w:type="dxa"/>
              <w:bottom w:w="90" w:type="dxa"/>
              <w:end w:w="100" w:type="dxa"/>
            </w:tcMar>
            <w:vAlign w:val="center"/>
          </w:tcPr>
          <w:p>
            <w:r>
              <w:rPr>
                <w:rFonts w:ascii="Liberation Sans" w:hAnsi="Liberation Sans"/>
                <w:color w:val="344054"/>
                <w:sz w:val="18"/>
              </w:rPr>
              <w:t>Check-In / Queue</w:t>
            </w:r>
          </w:p>
        </w:tc>
        <w:tc>
          <w:tcPr>
            <w:tcW w:type="dxa" w:w="7056"/>
            <w:tcMar>
              <w:top w:w="90" w:type="dxa"/>
              <w:start w:w="100" w:type="dxa"/>
              <w:bottom w:w="90" w:type="dxa"/>
              <w:end w:w="100" w:type="dxa"/>
            </w:tcMar>
            <w:vAlign w:val="center"/>
          </w:tcPr>
          <w:p>
            <w:r>
              <w:rPr>
                <w:rFonts w:ascii="Liberation Sans" w:hAnsi="Liberation Sans"/>
                <w:color w:val="344054"/>
                <w:sz w:val="18"/>
              </w:rPr>
              <w:t>Patient arrives and enters Waiting Room</w:t>
            </w:r>
          </w:p>
        </w:tc>
      </w:tr>
      <w:tr>
        <w:tc>
          <w:tcPr>
            <w:tcW w:type="dxa" w:w="792"/>
            <w:tcMar>
              <w:top w:w="90" w:type="dxa"/>
              <w:start w:w="100" w:type="dxa"/>
              <w:bottom w:w="90" w:type="dxa"/>
              <w:end w:w="100" w:type="dxa"/>
            </w:tcMar>
            <w:vAlign w:val="center"/>
            <w:shd w:fill="F8FAFC"/>
          </w:tcPr>
          <w:p>
            <w:r>
              <w:rPr>
                <w:rFonts w:ascii="Liberation Sans" w:hAnsi="Liberation Sans"/>
                <w:color w:val="344054"/>
                <w:sz w:val="18"/>
              </w:rPr>
              <w:t>4</w:t>
            </w:r>
          </w:p>
        </w:tc>
        <w:tc>
          <w:tcPr>
            <w:tcW w:type="dxa" w:w="2376"/>
            <w:tcMar>
              <w:top w:w="90" w:type="dxa"/>
              <w:start w:w="100" w:type="dxa"/>
              <w:bottom w:w="90" w:type="dxa"/>
              <w:end w:w="100" w:type="dxa"/>
            </w:tcMar>
            <w:vAlign w:val="center"/>
            <w:shd w:fill="F8FAFC"/>
          </w:tcPr>
          <w:p>
            <w:r>
              <w:rPr>
                <w:rFonts w:ascii="Liberation Sans" w:hAnsi="Liberation Sans"/>
                <w:color w:val="344054"/>
                <w:sz w:val="18"/>
              </w:rPr>
              <w:t>Clinical Encounter</w:t>
            </w:r>
          </w:p>
        </w:tc>
        <w:tc>
          <w:tcPr>
            <w:tcW w:type="dxa" w:w="7056"/>
            <w:tcMar>
              <w:top w:w="90" w:type="dxa"/>
              <w:start w:w="100" w:type="dxa"/>
              <w:bottom w:w="90" w:type="dxa"/>
              <w:end w:w="100" w:type="dxa"/>
            </w:tcMar>
            <w:vAlign w:val="center"/>
            <w:shd w:fill="F8FAFC"/>
          </w:tcPr>
          <w:p>
            <w:r>
              <w:rPr>
                <w:rFonts w:ascii="Liberation Sans" w:hAnsi="Liberation Sans"/>
                <w:color w:val="344054"/>
                <w:sz w:val="18"/>
              </w:rPr>
              <w:t>Dentist documents the current visit</w:t>
            </w:r>
          </w:p>
        </w:tc>
      </w:tr>
      <w:tr>
        <w:tc>
          <w:tcPr>
            <w:tcW w:type="dxa" w:w="792"/>
            <w:tcMar>
              <w:top w:w="90" w:type="dxa"/>
              <w:start w:w="100" w:type="dxa"/>
              <w:bottom w:w="90" w:type="dxa"/>
              <w:end w:w="100" w:type="dxa"/>
            </w:tcMar>
            <w:vAlign w:val="center"/>
          </w:tcPr>
          <w:p>
            <w:r>
              <w:rPr>
                <w:rFonts w:ascii="Liberation Sans" w:hAnsi="Liberation Sans"/>
                <w:color w:val="344054"/>
                <w:sz w:val="18"/>
              </w:rPr>
              <w:t>5</w:t>
            </w:r>
          </w:p>
        </w:tc>
        <w:tc>
          <w:tcPr>
            <w:tcW w:type="dxa" w:w="2376"/>
            <w:tcMar>
              <w:top w:w="90" w:type="dxa"/>
              <w:start w:w="100" w:type="dxa"/>
              <w:bottom w:w="90" w:type="dxa"/>
              <w:end w:w="100" w:type="dxa"/>
            </w:tcMar>
            <w:vAlign w:val="center"/>
          </w:tcPr>
          <w:p>
            <w:r>
              <w:rPr>
                <w:rFonts w:ascii="Liberation Sans" w:hAnsi="Liberation Sans"/>
                <w:color w:val="344054"/>
                <w:sz w:val="18"/>
              </w:rPr>
              <w:t>Dental Chart</w:t>
            </w:r>
          </w:p>
        </w:tc>
        <w:tc>
          <w:tcPr>
            <w:tcW w:type="dxa" w:w="7056"/>
            <w:tcMar>
              <w:top w:w="90" w:type="dxa"/>
              <w:start w:w="100" w:type="dxa"/>
              <w:bottom w:w="90" w:type="dxa"/>
              <w:end w:w="100" w:type="dxa"/>
            </w:tcMar>
            <w:vAlign w:val="center"/>
          </w:tcPr>
          <w:p>
            <w:r>
              <w:rPr>
                <w:rFonts w:ascii="Liberation Sans" w:hAnsi="Liberation Sans"/>
                <w:color w:val="344054"/>
                <w:sz w:val="18"/>
              </w:rPr>
              <w:t>Record findings using FDI tooth numbering</w:t>
            </w:r>
          </w:p>
        </w:tc>
      </w:tr>
      <w:tr>
        <w:tc>
          <w:tcPr>
            <w:tcW w:type="dxa" w:w="792"/>
            <w:tcMar>
              <w:top w:w="90" w:type="dxa"/>
              <w:start w:w="100" w:type="dxa"/>
              <w:bottom w:w="90" w:type="dxa"/>
              <w:end w:w="100" w:type="dxa"/>
            </w:tcMar>
            <w:vAlign w:val="center"/>
            <w:shd w:fill="F8FAFC"/>
          </w:tcPr>
          <w:p>
            <w:r>
              <w:rPr>
                <w:rFonts w:ascii="Liberation Sans" w:hAnsi="Liberation Sans"/>
                <w:color w:val="344054"/>
                <w:sz w:val="18"/>
              </w:rPr>
              <w:t>6</w:t>
            </w:r>
          </w:p>
        </w:tc>
        <w:tc>
          <w:tcPr>
            <w:tcW w:type="dxa" w:w="2376"/>
            <w:tcMar>
              <w:top w:w="90" w:type="dxa"/>
              <w:start w:w="100" w:type="dxa"/>
              <w:bottom w:w="90" w:type="dxa"/>
              <w:end w:w="100" w:type="dxa"/>
            </w:tcMar>
            <w:vAlign w:val="center"/>
            <w:shd w:fill="F8FAFC"/>
          </w:tcPr>
          <w:p>
            <w:r>
              <w:rPr>
                <w:rFonts w:ascii="Liberation Sans" w:hAnsi="Liberation Sans"/>
                <w:color w:val="344054"/>
                <w:sz w:val="18"/>
              </w:rPr>
              <w:t>Treatment Plan</w:t>
            </w:r>
          </w:p>
        </w:tc>
        <w:tc>
          <w:tcPr>
            <w:tcW w:type="dxa" w:w="7056"/>
            <w:tcMar>
              <w:top w:w="90" w:type="dxa"/>
              <w:start w:w="100" w:type="dxa"/>
              <w:bottom w:w="90" w:type="dxa"/>
              <w:end w:w="100" w:type="dxa"/>
            </w:tcMar>
            <w:vAlign w:val="center"/>
            <w:shd w:fill="F8FAFC"/>
          </w:tcPr>
          <w:p>
            <w:r>
              <w:rPr>
                <w:rFonts w:ascii="Liberation Sans" w:hAnsi="Liberation Sans"/>
                <w:color w:val="344054"/>
                <w:sz w:val="18"/>
              </w:rPr>
              <w:t>Propose and track treatment items</w:t>
            </w:r>
          </w:p>
        </w:tc>
      </w:tr>
      <w:tr>
        <w:tc>
          <w:tcPr>
            <w:tcW w:type="dxa" w:w="792"/>
            <w:tcMar>
              <w:top w:w="90" w:type="dxa"/>
              <w:start w:w="100" w:type="dxa"/>
              <w:bottom w:w="90" w:type="dxa"/>
              <w:end w:w="100" w:type="dxa"/>
            </w:tcMar>
            <w:vAlign w:val="center"/>
          </w:tcPr>
          <w:p>
            <w:r>
              <w:rPr>
                <w:rFonts w:ascii="Liberation Sans" w:hAnsi="Liberation Sans"/>
                <w:color w:val="344054"/>
                <w:sz w:val="18"/>
              </w:rPr>
              <w:t>7</w:t>
            </w:r>
          </w:p>
        </w:tc>
        <w:tc>
          <w:tcPr>
            <w:tcW w:type="dxa" w:w="2376"/>
            <w:tcMar>
              <w:top w:w="90" w:type="dxa"/>
              <w:start w:w="100" w:type="dxa"/>
              <w:bottom w:w="90" w:type="dxa"/>
              <w:end w:w="100" w:type="dxa"/>
            </w:tcMar>
            <w:vAlign w:val="center"/>
          </w:tcPr>
          <w:p>
            <w:r>
              <w:rPr>
                <w:rFonts w:ascii="Liberation Sans" w:hAnsi="Liberation Sans"/>
                <w:color w:val="344054"/>
                <w:sz w:val="18"/>
              </w:rPr>
              <w:t>Procedure</w:t>
            </w:r>
          </w:p>
        </w:tc>
        <w:tc>
          <w:tcPr>
            <w:tcW w:type="dxa" w:w="7056"/>
            <w:tcMar>
              <w:top w:w="90" w:type="dxa"/>
              <w:start w:w="100" w:type="dxa"/>
              <w:bottom w:w="90" w:type="dxa"/>
              <w:end w:w="100" w:type="dxa"/>
            </w:tcMar>
            <w:vAlign w:val="center"/>
          </w:tcPr>
          <w:p>
            <w:r>
              <w:rPr>
                <w:rFonts w:ascii="Liberation Sans" w:hAnsi="Liberation Sans"/>
                <w:color w:val="344054"/>
                <w:sz w:val="18"/>
              </w:rPr>
              <w:t>Record treatment actually performed</w:t>
            </w:r>
          </w:p>
        </w:tc>
      </w:tr>
      <w:tr>
        <w:tc>
          <w:tcPr>
            <w:tcW w:type="dxa" w:w="792"/>
            <w:tcMar>
              <w:top w:w="90" w:type="dxa"/>
              <w:start w:w="100" w:type="dxa"/>
              <w:bottom w:w="90" w:type="dxa"/>
              <w:end w:w="100" w:type="dxa"/>
            </w:tcMar>
            <w:vAlign w:val="center"/>
            <w:shd w:fill="F8FAFC"/>
          </w:tcPr>
          <w:p>
            <w:r>
              <w:rPr>
                <w:rFonts w:ascii="Liberation Sans" w:hAnsi="Liberation Sans"/>
                <w:color w:val="344054"/>
                <w:sz w:val="18"/>
              </w:rPr>
              <w:t>8</w:t>
            </w:r>
          </w:p>
        </w:tc>
        <w:tc>
          <w:tcPr>
            <w:tcW w:type="dxa" w:w="2376"/>
            <w:tcMar>
              <w:top w:w="90" w:type="dxa"/>
              <w:start w:w="100" w:type="dxa"/>
              <w:bottom w:w="90" w:type="dxa"/>
              <w:end w:w="100" w:type="dxa"/>
            </w:tcMar>
            <w:vAlign w:val="center"/>
            <w:shd w:fill="F8FAFC"/>
          </w:tcPr>
          <w:p>
            <w:r>
              <w:rPr>
                <w:rFonts w:ascii="Liberation Sans" w:hAnsi="Liberation Sans"/>
                <w:color w:val="344054"/>
                <w:sz w:val="18"/>
              </w:rPr>
              <w:t>Invoice &amp; Payment</w:t>
            </w:r>
          </w:p>
        </w:tc>
        <w:tc>
          <w:tcPr>
            <w:tcW w:type="dxa" w:w="7056"/>
            <w:tcMar>
              <w:top w:w="90" w:type="dxa"/>
              <w:start w:w="100" w:type="dxa"/>
              <w:bottom w:w="90" w:type="dxa"/>
              <w:end w:w="100" w:type="dxa"/>
            </w:tcMar>
            <w:vAlign w:val="center"/>
            <w:shd w:fill="F8FAFC"/>
          </w:tcPr>
          <w:p>
            <w:r>
              <w:rPr>
                <w:rFonts w:ascii="Liberation Sans" w:hAnsi="Liberation Sans"/>
                <w:color w:val="344054"/>
                <w:sz w:val="18"/>
              </w:rPr>
              <w:t>Create invoice, collect payment and issue receipt</w:t>
            </w:r>
          </w:p>
        </w:tc>
      </w:tr>
      <w:tr>
        <w:tc>
          <w:tcPr>
            <w:tcW w:type="dxa" w:w="792"/>
            <w:tcMar>
              <w:top w:w="90" w:type="dxa"/>
              <w:start w:w="100" w:type="dxa"/>
              <w:bottom w:w="90" w:type="dxa"/>
              <w:end w:w="100" w:type="dxa"/>
            </w:tcMar>
            <w:vAlign w:val="center"/>
          </w:tcPr>
          <w:p>
            <w:r>
              <w:rPr>
                <w:rFonts w:ascii="Liberation Sans" w:hAnsi="Liberation Sans"/>
                <w:color w:val="344054"/>
                <w:sz w:val="18"/>
              </w:rPr>
              <w:t>9</w:t>
            </w:r>
          </w:p>
        </w:tc>
        <w:tc>
          <w:tcPr>
            <w:tcW w:type="dxa" w:w="2376"/>
            <w:tcMar>
              <w:top w:w="90" w:type="dxa"/>
              <w:start w:w="100" w:type="dxa"/>
              <w:bottom w:w="90" w:type="dxa"/>
              <w:end w:w="100" w:type="dxa"/>
            </w:tcMar>
            <w:vAlign w:val="center"/>
          </w:tcPr>
          <w:p>
            <w:r>
              <w:rPr>
                <w:rFonts w:ascii="Liberation Sans" w:hAnsi="Liberation Sans"/>
                <w:color w:val="344054"/>
                <w:sz w:val="18"/>
              </w:rPr>
              <w:t>Recall / Follow-Up</w:t>
            </w:r>
          </w:p>
        </w:tc>
        <w:tc>
          <w:tcPr>
            <w:tcW w:type="dxa" w:w="7056"/>
            <w:tcMar>
              <w:top w:w="90" w:type="dxa"/>
              <w:start w:w="100" w:type="dxa"/>
              <w:bottom w:w="90" w:type="dxa"/>
              <w:end w:w="100" w:type="dxa"/>
            </w:tcMar>
            <w:vAlign w:val="center"/>
          </w:tcPr>
          <w:p>
            <w:r>
              <w:rPr>
                <w:rFonts w:ascii="Liberation Sans" w:hAnsi="Liberation Sans"/>
                <w:color w:val="344054"/>
                <w:sz w:val="18"/>
              </w:rPr>
              <w:t>Track future reviews or appointments</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4E5"/>
            <w:tcMar>
              <w:top w:w="120" w:type="dxa"/>
              <w:start w:w="150" w:type="dxa"/>
              <w:bottom w:w="120" w:type="dxa"/>
              <w:end w:w="150" w:type="dxa"/>
            </w:tcMar>
          </w:tcPr>
          <w:p>
            <w:r>
              <w:rPr>
                <w:rFonts w:ascii="Liberation Sans" w:hAnsi="Liberation Sans"/>
                <w:b/>
                <w:color w:val="0F5C5E"/>
                <w:sz w:val="19"/>
              </w:rPr>
              <w:t xml:space="preserve">Key principle: </w:t>
            </w:r>
            <w:r>
              <w:rPr>
                <w:rFonts w:ascii="Liberation Sans" w:hAnsi="Liberation Sans"/>
                <w:color w:val="344054"/>
                <w:sz w:val="19"/>
              </w:rPr>
              <w:t>Operational statuses such as Waiting or In Treatment are separate from clinical Encounter statuses such as Draft or Completed. A treatment plan item that is accepted is also not the same as a procedure that has actually been performed.</w:t>
            </w:r>
          </w:p>
        </w:tc>
      </w:tr>
    </w:tbl>
    <w:p>
      <w:pPr>
        <w:spacing w:after="20"/>
      </w:pPr>
    </w:p>
    <w:p>
      <w:pPr>
        <w:pStyle w:val="Heading1"/>
      </w:pPr>
      <w:r>
        <w:t>3. User Roles and Responsibilities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016"/>
            <w:shd w:fill="0F5C5E"/>
            <w:tcMar>
              <w:top w:w="100" w:type="dxa"/>
              <w:start w:w="100" w:type="dxa"/>
              <w:bottom w:w="100" w:type="dxa"/>
              <w:end w:w="100" w:type="dxa"/>
            </w:tcMar>
          </w:tcPr>
          <w:p>
            <w:r>
              <w:rPr>
                <w:rFonts w:ascii="Liberation Sans" w:hAnsi="Liberation Sans"/>
                <w:b/>
                <w:color w:val="FFFFFF"/>
                <w:sz w:val="17"/>
              </w:rPr>
              <w:t>Role</w:t>
            </w:r>
          </w:p>
        </w:tc>
        <w:tc>
          <w:tcPr>
            <w:tcW w:type="dxa" w:w="4896"/>
            <w:shd w:fill="0F5C5E"/>
            <w:tcMar>
              <w:top w:w="100" w:type="dxa"/>
              <w:start w:w="100" w:type="dxa"/>
              <w:bottom w:w="100" w:type="dxa"/>
              <w:end w:w="100" w:type="dxa"/>
            </w:tcMar>
          </w:tcPr>
          <w:p>
            <w:r>
              <w:rPr>
                <w:rFonts w:ascii="Liberation Sans" w:hAnsi="Liberation Sans"/>
                <w:b/>
                <w:color w:val="FFFFFF"/>
                <w:sz w:val="17"/>
              </w:rPr>
              <w:t>Main responsibilities</w:t>
            </w:r>
          </w:p>
        </w:tc>
        <w:tc>
          <w:tcPr>
            <w:tcW w:type="dxa" w:w="3168"/>
            <w:shd w:fill="0F5C5E"/>
            <w:tcMar>
              <w:top w:w="100" w:type="dxa"/>
              <w:start w:w="100" w:type="dxa"/>
              <w:bottom w:w="100" w:type="dxa"/>
              <w:end w:w="100" w:type="dxa"/>
            </w:tcMar>
          </w:tcPr>
          <w:p>
            <w:r>
              <w:rPr>
                <w:rFonts w:ascii="Liberation Sans" w:hAnsi="Liberation Sans"/>
                <w:b/>
                <w:color w:val="FFFFFF"/>
                <w:sz w:val="17"/>
              </w:rPr>
              <w:t>Key caution</w:t>
            </w:r>
          </w:p>
        </w:tc>
      </w:tr>
      <w:tr>
        <w:tc>
          <w:tcPr>
            <w:tcW w:type="dxa" w:w="2016"/>
            <w:tcMar>
              <w:top w:w="90" w:type="dxa"/>
              <w:start w:w="100" w:type="dxa"/>
              <w:bottom w:w="90" w:type="dxa"/>
              <w:end w:w="100" w:type="dxa"/>
            </w:tcMar>
            <w:vAlign w:val="center"/>
          </w:tcPr>
          <w:p>
            <w:r>
              <w:rPr>
                <w:rFonts w:ascii="Liberation Sans" w:hAnsi="Liberation Sans"/>
                <w:color w:val="344054"/>
                <w:sz w:val="17"/>
              </w:rPr>
              <w:t>Clinic Administrator</w:t>
            </w:r>
          </w:p>
        </w:tc>
        <w:tc>
          <w:tcPr>
            <w:tcW w:type="dxa" w:w="4896"/>
            <w:tcMar>
              <w:top w:w="90" w:type="dxa"/>
              <w:start w:w="100" w:type="dxa"/>
              <w:bottom w:w="90" w:type="dxa"/>
              <w:end w:w="100" w:type="dxa"/>
            </w:tcMar>
            <w:vAlign w:val="center"/>
          </w:tcPr>
          <w:p>
            <w:r>
              <w:rPr>
                <w:rFonts w:ascii="Liberation Sans" w:hAnsi="Liberation Sans"/>
                <w:color w:val="344054"/>
                <w:sz w:val="17"/>
              </w:rPr>
              <w:t>Overall system administration, users/staff, clinic settings, management reports, operational oversight.</w:t>
            </w:r>
          </w:p>
        </w:tc>
        <w:tc>
          <w:tcPr>
            <w:tcW w:type="dxa" w:w="3168"/>
            <w:tcMar>
              <w:top w:w="90" w:type="dxa"/>
              <w:start w:w="100" w:type="dxa"/>
              <w:bottom w:w="90" w:type="dxa"/>
              <w:end w:w="100" w:type="dxa"/>
            </w:tcMar>
            <w:vAlign w:val="center"/>
          </w:tcPr>
          <w:p>
            <w:r>
              <w:rPr>
                <w:rFonts w:ascii="Liberation Sans" w:hAnsi="Liberation Sans"/>
                <w:color w:val="344054"/>
                <w:sz w:val="17"/>
              </w:rPr>
              <w:t>Avoid changing role/status values unless authorised by clinic management.</w:t>
            </w:r>
          </w:p>
        </w:tc>
      </w:tr>
      <w:tr>
        <w:tc>
          <w:tcPr>
            <w:tcW w:type="dxa" w:w="2016"/>
            <w:tcMar>
              <w:top w:w="90" w:type="dxa"/>
              <w:start w:w="100" w:type="dxa"/>
              <w:bottom w:w="90" w:type="dxa"/>
              <w:end w:w="100" w:type="dxa"/>
            </w:tcMar>
            <w:vAlign w:val="center"/>
            <w:shd w:fill="F8FAFC"/>
          </w:tcPr>
          <w:p>
            <w:r>
              <w:rPr>
                <w:rFonts w:ascii="Liberation Sans" w:hAnsi="Liberation Sans"/>
                <w:color w:val="344054"/>
                <w:sz w:val="17"/>
              </w:rPr>
              <w:t>Dentist</w:t>
            </w:r>
          </w:p>
        </w:tc>
        <w:tc>
          <w:tcPr>
            <w:tcW w:type="dxa" w:w="4896"/>
            <w:tcMar>
              <w:top w:w="90" w:type="dxa"/>
              <w:start w:w="100" w:type="dxa"/>
              <w:bottom w:w="90" w:type="dxa"/>
              <w:end w:w="100" w:type="dxa"/>
            </w:tcMar>
            <w:vAlign w:val="center"/>
            <w:shd w:fill="F8FAFC"/>
          </w:tcPr>
          <w:p>
            <w:r>
              <w:rPr>
                <w:rFonts w:ascii="Liberation Sans" w:hAnsi="Liberation Sans"/>
                <w:color w:val="344054"/>
                <w:sz w:val="17"/>
              </w:rPr>
              <w:t>Clinical encounters, medical history, odontogram, treatment plans, procedures, prescriptions, clinical documents and clinical follow-up.</w:t>
            </w:r>
          </w:p>
        </w:tc>
        <w:tc>
          <w:tcPr>
            <w:tcW w:type="dxa" w:w="3168"/>
            <w:tcMar>
              <w:top w:w="90" w:type="dxa"/>
              <w:start w:w="100" w:type="dxa"/>
              <w:bottom w:w="90" w:type="dxa"/>
              <w:end w:w="100" w:type="dxa"/>
            </w:tcMar>
            <w:vAlign w:val="center"/>
            <w:shd w:fill="F8FAFC"/>
          </w:tcPr>
          <w:p>
            <w:r>
              <w:rPr>
                <w:rFonts w:ascii="Liberation Sans" w:hAnsi="Liberation Sans"/>
                <w:color w:val="344054"/>
                <w:sz w:val="17"/>
              </w:rPr>
              <w:t>Always confirm patient identity and medical safety information before clinical documentation.</w:t>
            </w:r>
          </w:p>
        </w:tc>
      </w:tr>
      <w:tr>
        <w:tc>
          <w:tcPr>
            <w:tcW w:type="dxa" w:w="2016"/>
            <w:tcMar>
              <w:top w:w="90" w:type="dxa"/>
              <w:start w:w="100" w:type="dxa"/>
              <w:bottom w:w="90" w:type="dxa"/>
              <w:end w:w="100" w:type="dxa"/>
            </w:tcMar>
            <w:vAlign w:val="center"/>
          </w:tcPr>
          <w:p>
            <w:r>
              <w:rPr>
                <w:rFonts w:ascii="Liberation Sans" w:hAnsi="Liberation Sans"/>
                <w:color w:val="344054"/>
                <w:sz w:val="17"/>
              </w:rPr>
              <w:t>Receptionist</w:t>
            </w:r>
          </w:p>
        </w:tc>
        <w:tc>
          <w:tcPr>
            <w:tcW w:type="dxa" w:w="4896"/>
            <w:tcMar>
              <w:top w:w="90" w:type="dxa"/>
              <w:start w:w="100" w:type="dxa"/>
              <w:bottom w:w="90" w:type="dxa"/>
              <w:end w:w="100" w:type="dxa"/>
            </w:tcMar>
            <w:vAlign w:val="center"/>
          </w:tcPr>
          <w:p>
            <w:r>
              <w:rPr>
                <w:rFonts w:ascii="Liberation Sans" w:hAnsi="Liberation Sans"/>
                <w:color w:val="344054"/>
                <w:sz w:val="17"/>
              </w:rPr>
              <w:t>Patient registration/search, appointments, front-desk operations, check-in/waiting room and follow-up coordination.</w:t>
            </w:r>
          </w:p>
        </w:tc>
        <w:tc>
          <w:tcPr>
            <w:tcW w:type="dxa" w:w="3168"/>
            <w:tcMar>
              <w:top w:w="90" w:type="dxa"/>
              <w:start w:w="100" w:type="dxa"/>
              <w:bottom w:w="90" w:type="dxa"/>
              <w:end w:w="100" w:type="dxa"/>
            </w:tcMar>
            <w:vAlign w:val="center"/>
          </w:tcPr>
          <w:p>
            <w:r>
              <w:rPr>
                <w:rFonts w:ascii="Liberation Sans" w:hAnsi="Liberation Sans"/>
                <w:color w:val="344054"/>
                <w:sz w:val="17"/>
              </w:rPr>
              <w:t>Do not use front-desk access to enter clinical notes unless the role is explicitly allowed.</w:t>
            </w:r>
          </w:p>
        </w:tc>
      </w:tr>
      <w:tr>
        <w:tc>
          <w:tcPr>
            <w:tcW w:type="dxa" w:w="2016"/>
            <w:tcMar>
              <w:top w:w="90" w:type="dxa"/>
              <w:start w:w="100" w:type="dxa"/>
              <w:bottom w:w="90" w:type="dxa"/>
              <w:end w:w="100" w:type="dxa"/>
            </w:tcMar>
            <w:vAlign w:val="center"/>
            <w:shd w:fill="F8FAFC"/>
          </w:tcPr>
          <w:p>
            <w:r>
              <w:rPr>
                <w:rFonts w:ascii="Liberation Sans" w:hAnsi="Liberation Sans"/>
                <w:color w:val="344054"/>
                <w:sz w:val="17"/>
              </w:rPr>
              <w:t>Cashier</w:t>
            </w:r>
          </w:p>
        </w:tc>
        <w:tc>
          <w:tcPr>
            <w:tcW w:type="dxa" w:w="4896"/>
            <w:tcMar>
              <w:top w:w="90" w:type="dxa"/>
              <w:start w:w="100" w:type="dxa"/>
              <w:bottom w:w="90" w:type="dxa"/>
              <w:end w:w="100" w:type="dxa"/>
            </w:tcMar>
            <w:vAlign w:val="center"/>
            <w:shd w:fill="F8FAFC"/>
          </w:tcPr>
          <w:p>
            <w:r>
              <w:rPr>
                <w:rFonts w:ascii="Liberation Sans" w:hAnsi="Liberation Sans"/>
                <w:color w:val="344054"/>
                <w:sz w:val="17"/>
              </w:rPr>
              <w:t>Patient financial identification, invoices, payments, receipts, outstanding balances and permitted finance reports.</w:t>
            </w:r>
          </w:p>
        </w:tc>
        <w:tc>
          <w:tcPr>
            <w:tcW w:type="dxa" w:w="3168"/>
            <w:tcMar>
              <w:top w:w="90" w:type="dxa"/>
              <w:start w:w="100" w:type="dxa"/>
              <w:bottom w:w="90" w:type="dxa"/>
              <w:end w:w="100" w:type="dxa"/>
            </w:tcMar>
            <w:vAlign w:val="center"/>
            <w:shd w:fill="F8FAFC"/>
          </w:tcPr>
          <w:p>
            <w:r>
              <w:rPr>
                <w:rFonts w:ascii="Liberation Sans" w:hAnsi="Liberation Sans"/>
                <w:color w:val="344054"/>
                <w:sz w:val="17"/>
              </w:rPr>
              <w:t>Do not interpret or modify clinical information.</w:t>
            </w:r>
          </w:p>
        </w:tc>
      </w:tr>
    </w:tbl>
    <w:p>
      <w:pPr>
        <w:spacing w:after="40"/>
      </w:pPr>
    </w:p>
    <w:p>
      <w:pPr>
        <w:pStyle w:val="Heading2"/>
      </w:pPr>
      <w:r>
        <w:t>3.1 Role separation matters</w:t>
      </w:r>
    </w:p>
    <w:p>
      <w:r>
        <w:t>The system intentionally separates operational, clinical, financial and administrative responsibilities. If an option is not visible for a role, staff should not try to bypass the restriction by manually editing the URL or asking another user to leave a session open.</w:t>
      </w:r>
    </w:p>
    <w:tbl>
      <w:tblPr>
        <w:tblW w:type="auto" w:w="0"/>
        <w:jc w:val="center"/>
        <w:tblLook w:firstColumn="1" w:firstRow="1" w:lastColumn="0" w:lastRow="0" w:noHBand="0" w:noVBand="1" w:val="04A0"/>
      </w:tblPr>
      <w:tblGrid>
        <w:gridCol w:w="10224"/>
      </w:tblGrid>
      <w:tr>
        <w:tc>
          <w:tcPr>
            <w:tcW w:type="dxa" w:w="10224"/>
            <w:shd w:fill="FDECEC"/>
            <w:tcMar>
              <w:top w:w="120" w:type="dxa"/>
              <w:start w:w="150" w:type="dxa"/>
              <w:bottom w:w="120" w:type="dxa"/>
              <w:end w:w="150" w:type="dxa"/>
            </w:tcMar>
          </w:tcPr>
          <w:p>
            <w:r>
              <w:rPr>
                <w:rFonts w:ascii="Liberation Sans" w:hAnsi="Liberation Sans"/>
                <w:b/>
                <w:color w:val="B42318"/>
                <w:sz w:val="19"/>
              </w:rPr>
              <w:t xml:space="preserve">Security note: </w:t>
            </w:r>
            <w:r>
              <w:rPr>
                <w:rFonts w:ascii="Liberation Sans" w:hAnsi="Liberation Sans"/>
                <w:color w:val="344054"/>
                <w:sz w:val="19"/>
              </w:rPr>
              <w:t>The MVP frontend demonstrates role restrictions. In production, the Laravel backend must enforce these permissions server-side as well.</w:t>
            </w:r>
          </w:p>
        </w:tc>
      </w:tr>
    </w:tbl>
    <w:p>
      <w:pPr>
        <w:spacing w:after="20"/>
      </w:pPr>
    </w:p>
    <w:p>
      <w:pPr>
        <w:pStyle w:val="Heading1"/>
      </w:pPr>
      <w:r>
        <w:t>4. Getting Started and Navigating the System</w:t>
      </w:r>
    </w:p>
    <w:p>
      <w:pPr>
        <w:pStyle w:val="Heading2"/>
      </w:pPr>
      <w:r>
        <w:t>4.1 Signing in</w:t>
      </w:r>
    </w:p>
    <w:p>
      <w:pPr>
        <w:spacing w:after="80"/>
        <w:ind w:left="173" w:hanging="173"/>
      </w:pPr>
      <w:r>
        <w:rPr>
          <w:rFonts w:ascii="Liberation Sans" w:hAnsi="Liberation Sans"/>
          <w:b/>
          <w:color w:val="0F5C5E"/>
          <w:sz w:val="20"/>
        </w:rPr>
        <w:t xml:space="preserve">1. </w:t>
      </w:r>
      <w:r>
        <w:rPr>
          <w:rFonts w:ascii="Liberation Sans" w:hAnsi="Liberation Sans"/>
          <w:sz w:val="20"/>
        </w:rPr>
        <w:t>Open the Dental Practice Management System login page.</w:t>
      </w:r>
    </w:p>
    <w:p>
      <w:pPr>
        <w:spacing w:after="80"/>
        <w:ind w:left="173" w:hanging="173"/>
      </w:pPr>
      <w:r>
        <w:rPr>
          <w:rFonts w:ascii="Liberation Sans" w:hAnsi="Liberation Sans"/>
          <w:b/>
          <w:color w:val="0F5C5E"/>
          <w:sz w:val="20"/>
        </w:rPr>
        <w:t xml:space="preserve">2. </w:t>
      </w:r>
      <w:r>
        <w:rPr>
          <w:rFonts w:ascii="Liberation Sans" w:hAnsi="Liberation Sans"/>
          <w:sz w:val="20"/>
        </w:rPr>
        <w:t>Enter the username/account details provided for your role.</w:t>
      </w:r>
    </w:p>
    <w:p>
      <w:pPr>
        <w:spacing w:after="80"/>
        <w:ind w:left="173" w:hanging="173"/>
      </w:pPr>
      <w:r>
        <w:rPr>
          <w:rFonts w:ascii="Liberation Sans" w:hAnsi="Liberation Sans"/>
          <w:b/>
          <w:color w:val="0F5C5E"/>
          <w:sz w:val="20"/>
        </w:rPr>
        <w:t xml:space="preserve">3. </w:t>
      </w:r>
      <w:r>
        <w:rPr>
          <w:rFonts w:ascii="Liberation Sans" w:hAnsi="Liberation Sans"/>
          <w:sz w:val="20"/>
        </w:rPr>
        <w:t>Enter your password. For the local MVP demo, the demo password is Demo@123 unless it has been changed during testing.</w:t>
      </w:r>
    </w:p>
    <w:p>
      <w:pPr>
        <w:spacing w:after="80"/>
        <w:ind w:left="173" w:hanging="173"/>
      </w:pPr>
      <w:r>
        <w:rPr>
          <w:rFonts w:ascii="Liberation Sans" w:hAnsi="Liberation Sans"/>
          <w:b/>
          <w:color w:val="0F5C5E"/>
          <w:sz w:val="20"/>
        </w:rPr>
        <w:t xml:space="preserve">4. </w:t>
      </w:r>
      <w:r>
        <w:rPr>
          <w:rFonts w:ascii="Liberation Sans" w:hAnsi="Liberation Sans"/>
          <w:sz w:val="20"/>
        </w:rPr>
        <w:t>Select Sign In. The system opens the dashboard and navigation appropriate to your role.</w:t>
      </w:r>
    </w:p>
    <w:p>
      <w:pPr>
        <w:spacing w:after="80"/>
        <w:ind w:left="173" w:hanging="173"/>
      </w:pPr>
      <w:r>
        <w:rPr>
          <w:rFonts w:ascii="Liberation Sans" w:hAnsi="Liberation Sans"/>
          <w:b/>
          <w:color w:val="0F5C5E"/>
          <w:sz w:val="20"/>
        </w:rPr>
        <w:t xml:space="preserve">5. </w:t>
      </w:r>
      <w:r>
        <w:rPr>
          <w:rFonts w:ascii="Liberation Sans" w:hAnsi="Liberation Sans"/>
          <w:sz w:val="20"/>
        </w:rPr>
        <w:t>Confirm that your name and role shown in the top-right account area are correct before continuing.</w:t>
      </w:r>
    </w:p>
    <w:p>
      <w:pPr>
        <w:pStyle w:val="Heading2"/>
      </w:pPr>
      <w:r>
        <w:t>4.2 Main screen layout</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1872"/>
            <w:shd w:fill="0F5C5E"/>
            <w:tcMar>
              <w:top w:w="100" w:type="dxa"/>
              <w:start w:w="100" w:type="dxa"/>
              <w:bottom w:w="100" w:type="dxa"/>
              <w:end w:w="100" w:type="dxa"/>
            </w:tcMar>
          </w:tcPr>
          <w:p>
            <w:r>
              <w:rPr>
                <w:rFonts w:ascii="Liberation Sans" w:hAnsi="Liberation Sans"/>
                <w:b/>
                <w:color w:val="FFFFFF"/>
                <w:sz w:val="18"/>
              </w:rPr>
              <w:t>Area</w:t>
            </w:r>
          </w:p>
        </w:tc>
        <w:tc>
          <w:tcPr>
            <w:tcW w:type="dxa" w:w="8208"/>
            <w:shd w:fill="0F5C5E"/>
            <w:tcMar>
              <w:top w:w="100" w:type="dxa"/>
              <w:start w:w="100" w:type="dxa"/>
              <w:bottom w:w="100" w:type="dxa"/>
              <w:end w:w="100" w:type="dxa"/>
            </w:tcMar>
          </w:tcPr>
          <w:p>
            <w:r>
              <w:rPr>
                <w:rFonts w:ascii="Liberation Sans" w:hAnsi="Liberation Sans"/>
                <w:b/>
                <w:color w:val="FFFFFF"/>
                <w:sz w:val="18"/>
              </w:rPr>
              <w:t>Purpose</w:t>
            </w:r>
          </w:p>
        </w:tc>
      </w:tr>
      <w:tr>
        <w:tc>
          <w:tcPr>
            <w:tcW w:type="dxa" w:w="1872"/>
            <w:tcMar>
              <w:top w:w="90" w:type="dxa"/>
              <w:start w:w="100" w:type="dxa"/>
              <w:bottom w:w="90" w:type="dxa"/>
              <w:end w:w="100" w:type="dxa"/>
            </w:tcMar>
            <w:vAlign w:val="center"/>
          </w:tcPr>
          <w:p>
            <w:r>
              <w:rPr>
                <w:rFonts w:ascii="Liberation Sans" w:hAnsi="Liberation Sans"/>
                <w:color w:val="344054"/>
                <w:sz w:val="18"/>
              </w:rPr>
              <w:t>Left sidebar</w:t>
            </w:r>
          </w:p>
        </w:tc>
        <w:tc>
          <w:tcPr>
            <w:tcW w:type="dxa" w:w="8208"/>
            <w:tcMar>
              <w:top w:w="90" w:type="dxa"/>
              <w:start w:w="100" w:type="dxa"/>
              <w:bottom w:w="90" w:type="dxa"/>
              <w:end w:w="100" w:type="dxa"/>
            </w:tcMar>
            <w:vAlign w:val="center"/>
          </w:tcPr>
          <w:p>
            <w:r>
              <w:rPr>
                <w:rFonts w:ascii="Liberation Sans" w:hAnsi="Liberation Sans"/>
                <w:color w:val="344054"/>
                <w:sz w:val="18"/>
              </w:rPr>
              <w:t>Opens modules available to your role. Some groups such as Clinical Overview or Billing expand to show child modules.</w:t>
            </w:r>
          </w:p>
        </w:tc>
      </w:tr>
      <w:tr>
        <w:tc>
          <w:tcPr>
            <w:tcW w:type="dxa" w:w="1872"/>
            <w:tcMar>
              <w:top w:w="90" w:type="dxa"/>
              <w:start w:w="100" w:type="dxa"/>
              <w:bottom w:w="90" w:type="dxa"/>
              <w:end w:w="100" w:type="dxa"/>
            </w:tcMar>
            <w:vAlign w:val="center"/>
            <w:shd w:fill="F8FAFC"/>
          </w:tcPr>
          <w:p>
            <w:r>
              <w:rPr>
                <w:rFonts w:ascii="Liberation Sans" w:hAnsi="Liberation Sans"/>
                <w:color w:val="344054"/>
                <w:sz w:val="18"/>
              </w:rPr>
              <w:t>Top bar</w:t>
            </w:r>
          </w:p>
        </w:tc>
        <w:tc>
          <w:tcPr>
            <w:tcW w:type="dxa" w:w="8208"/>
            <w:tcMar>
              <w:top w:w="90" w:type="dxa"/>
              <w:start w:w="100" w:type="dxa"/>
              <w:bottom w:w="90" w:type="dxa"/>
              <w:end w:w="100" w:type="dxa"/>
            </w:tcMar>
            <w:vAlign w:val="center"/>
            <w:shd w:fill="F8FAFC"/>
          </w:tcPr>
          <w:p>
            <w:r>
              <w:rPr>
                <w:rFonts w:ascii="Liberation Sans" w:hAnsi="Liberation Sans"/>
                <w:color w:val="344054"/>
                <w:sz w:val="18"/>
              </w:rPr>
              <w:t>Contains the menu toggle, global patient search, notifications and your profile menu.</w:t>
            </w:r>
          </w:p>
        </w:tc>
      </w:tr>
      <w:tr>
        <w:tc>
          <w:tcPr>
            <w:tcW w:type="dxa" w:w="1872"/>
            <w:tcMar>
              <w:top w:w="90" w:type="dxa"/>
              <w:start w:w="100" w:type="dxa"/>
              <w:bottom w:w="90" w:type="dxa"/>
              <w:end w:w="100" w:type="dxa"/>
            </w:tcMar>
            <w:vAlign w:val="center"/>
          </w:tcPr>
          <w:p>
            <w:r>
              <w:rPr>
                <w:rFonts w:ascii="Liberation Sans" w:hAnsi="Liberation Sans"/>
                <w:color w:val="344054"/>
                <w:sz w:val="18"/>
              </w:rPr>
              <w:t>Workspace</w:t>
            </w:r>
          </w:p>
        </w:tc>
        <w:tc>
          <w:tcPr>
            <w:tcW w:type="dxa" w:w="8208"/>
            <w:tcMar>
              <w:top w:w="90" w:type="dxa"/>
              <w:start w:w="100" w:type="dxa"/>
              <w:bottom w:w="90" w:type="dxa"/>
              <w:end w:w="100" w:type="dxa"/>
            </w:tcMar>
            <w:vAlign w:val="center"/>
          </w:tcPr>
          <w:p>
            <w:r>
              <w:rPr>
                <w:rFonts w:ascii="Liberation Sans" w:hAnsi="Liberation Sans"/>
                <w:color w:val="344054"/>
                <w:sz w:val="18"/>
              </w:rPr>
              <w:t>The main working area where lists, forms, charts and clinical/financial records appear.</w:t>
            </w:r>
          </w:p>
        </w:tc>
      </w:tr>
      <w:tr>
        <w:tc>
          <w:tcPr>
            <w:tcW w:type="dxa" w:w="1872"/>
            <w:tcMar>
              <w:top w:w="90" w:type="dxa"/>
              <w:start w:w="100" w:type="dxa"/>
              <w:bottom w:w="90" w:type="dxa"/>
              <w:end w:w="100" w:type="dxa"/>
            </w:tcMar>
            <w:vAlign w:val="center"/>
            <w:shd w:fill="F8FAFC"/>
          </w:tcPr>
          <w:p>
            <w:r>
              <w:rPr>
                <w:rFonts w:ascii="Liberation Sans" w:hAnsi="Liberation Sans"/>
                <w:color w:val="344054"/>
                <w:sz w:val="18"/>
              </w:rPr>
              <w:t>Footer</w:t>
            </w:r>
          </w:p>
        </w:tc>
        <w:tc>
          <w:tcPr>
            <w:tcW w:type="dxa" w:w="8208"/>
            <w:tcMar>
              <w:top w:w="90" w:type="dxa"/>
              <w:start w:w="100" w:type="dxa"/>
              <w:bottom w:w="90" w:type="dxa"/>
              <w:end w:w="100" w:type="dxa"/>
            </w:tcMar>
            <w:vAlign w:val="center"/>
            <w:shd w:fill="F8FAFC"/>
          </w:tcPr>
          <w:p>
            <w:r>
              <w:rPr>
                <w:rFonts w:ascii="Liberation Sans" w:hAnsi="Liberation Sans"/>
                <w:color w:val="344054"/>
                <w:sz w:val="18"/>
              </w:rPr>
              <w:t>Shows the BaCorn Tech attribution and confirms you are still within the application workspace.</w:t>
            </w:r>
          </w:p>
        </w:tc>
      </w:tr>
    </w:tbl>
    <w:p>
      <w:pPr>
        <w:spacing w:after="40"/>
      </w:pPr>
    </w:p>
    <w:p>
      <w:pPr>
        <w:pStyle w:val="Heading2"/>
      </w:pPr>
      <w:r>
        <w:t>4.3 Search and filters</w:t>
      </w:r>
    </w:p>
    <w:p>
      <w:pPr>
        <w:pStyle w:val="ListBullet"/>
        <w:spacing w:after="40"/>
      </w:pPr>
      <w:r>
        <w:rPr>
          <w:rFonts w:ascii="Liberation Sans" w:hAnsi="Liberation Sans"/>
          <w:sz w:val="20"/>
        </w:rPr>
        <w:t>Use module search boxes to narrow records by the fields supported by that module.</w:t>
      </w:r>
    </w:p>
    <w:p>
      <w:pPr>
        <w:pStyle w:val="ListBullet"/>
        <w:spacing w:after="40"/>
      </w:pPr>
      <w:r>
        <w:rPr>
          <w:rFonts w:ascii="Liberation Sans" w:hAnsi="Liberation Sans"/>
          <w:sz w:val="20"/>
        </w:rPr>
        <w:t>Type normally; search updates as you type. Use the single clear (X) control to reset the search.</w:t>
      </w:r>
    </w:p>
    <w:p>
      <w:pPr>
        <w:pStyle w:val="ListBullet"/>
        <w:spacing w:after="40"/>
      </w:pPr>
      <w:r>
        <w:rPr>
          <w:rFonts w:ascii="Liberation Sans" w:hAnsi="Liberation Sans"/>
          <w:sz w:val="20"/>
        </w:rPr>
        <w:t>Filters such as status, role, dentist, payment method or date range can be combined where available.</w:t>
      </w:r>
    </w:p>
    <w:p>
      <w:pPr>
        <w:pStyle w:val="ListBullet"/>
        <w:spacing w:after="40"/>
      </w:pPr>
      <w:r>
        <w:rPr>
          <w:rFonts w:ascii="Liberation Sans" w:hAnsi="Liberation Sans"/>
          <w:sz w:val="20"/>
        </w:rPr>
        <w:t>Use Reset to restore the unfiltered view. Searching and filtering do not alter business records.</w:t>
      </w:r>
    </w:p>
    <w:p>
      <w:pPr>
        <w:pStyle w:val="Heading2"/>
      </w:pPr>
      <w:r>
        <w:t>4.4 Profile menu</w:t>
      </w:r>
    </w:p>
    <w:p>
      <w:pPr>
        <w:pStyle w:val="ListBullet"/>
        <w:spacing w:after="40"/>
      </w:pPr>
      <w:r>
        <w:rPr>
          <w:rFonts w:ascii="Liberation Sans" w:hAnsi="Liberation Sans"/>
          <w:sz w:val="20"/>
        </w:rPr>
        <w:t>Profile - view or edit the personal fields the system allows you to change.</w:t>
      </w:r>
    </w:p>
    <w:p>
      <w:pPr>
        <w:pStyle w:val="ListBullet"/>
        <w:spacing w:after="40"/>
      </w:pPr>
      <w:r>
        <w:rPr>
          <w:rFonts w:ascii="Liberation Sans" w:hAnsi="Liberation Sans"/>
          <w:sz w:val="20"/>
        </w:rPr>
        <w:t>Change Password - change your own password only.</w:t>
      </w:r>
    </w:p>
    <w:p>
      <w:pPr>
        <w:pStyle w:val="ListBullet"/>
        <w:spacing w:after="40"/>
      </w:pPr>
      <w:r>
        <w:rPr>
          <w:rFonts w:ascii="Liberation Sans" w:hAnsi="Liberation Sans"/>
          <w:sz w:val="20"/>
        </w:rPr>
        <w:t>Logout - end the current session. Always log out before another staff member uses the same computer.</w:t>
      </w:r>
    </w:p>
    <w:p>
      <w:pPr>
        <w:pStyle w:val="Heading2"/>
      </w:pPr>
      <w:r>
        <w:t>4.5 Unsaved changes warning</w:t>
      </w:r>
    </w:p>
    <w:p>
      <w:r>
        <w:t>When you edit a record and try to navigate away before saving, the system may warn you about unsaved changes. Use Stay to continue editing, or Discard to abandon only the current unsaved work. Saving one form should not silently discard unsaved work from another area.</w:t>
      </w:r>
    </w:p>
    <w:p>
      <w:pPr>
        <w:pStyle w:val="Heading1"/>
      </w:pPr>
      <w:r>
        <w:t>5. Receptionist Training Guide</w:t>
      </w:r>
    </w:p>
    <w:p>
      <w:r>
        <w:t>The Receptionist is responsible for front-desk coordination: patient registration, appointments, arrival/check-in and follow-up coordination. The Receptionist should keep patient identity and appointment information accurate so that Dentists and Cashiers receive the correct context.</w:t>
      </w:r>
    </w:p>
    <w:p>
      <w:pPr>
        <w:pStyle w:val="Heading2"/>
      </w:pPr>
      <w:r>
        <w:t>5.1 Registering or finding a patient</w:t>
      </w:r>
    </w:p>
    <w:p>
      <w:pPr>
        <w:spacing w:after="80"/>
        <w:ind w:left="173" w:hanging="173"/>
      </w:pPr>
      <w:r>
        <w:rPr>
          <w:rFonts w:ascii="Liberation Sans" w:hAnsi="Liberation Sans"/>
          <w:b/>
          <w:color w:val="0F5C5E"/>
          <w:sz w:val="20"/>
        </w:rPr>
        <w:t xml:space="preserve">1. </w:t>
      </w:r>
      <w:r>
        <w:rPr>
          <w:rFonts w:ascii="Liberation Sans" w:hAnsi="Liberation Sans"/>
          <w:sz w:val="20"/>
        </w:rPr>
        <w:t>Open Patients from the sidebar.</w:t>
      </w:r>
    </w:p>
    <w:p>
      <w:pPr>
        <w:spacing w:after="80"/>
        <w:ind w:left="173" w:hanging="173"/>
      </w:pPr>
      <w:r>
        <w:rPr>
          <w:rFonts w:ascii="Liberation Sans" w:hAnsi="Liberation Sans"/>
          <w:b/>
          <w:color w:val="0F5C5E"/>
          <w:sz w:val="20"/>
        </w:rPr>
        <w:t xml:space="preserve">2. </w:t>
      </w:r>
      <w:r>
        <w:rPr>
          <w:rFonts w:ascii="Liberation Sans" w:hAnsi="Liberation Sans"/>
          <w:sz w:val="20"/>
        </w:rPr>
        <w:t>Search first to avoid creating duplicate patient records.</w:t>
      </w:r>
    </w:p>
    <w:p>
      <w:pPr>
        <w:spacing w:after="80"/>
        <w:ind w:left="173" w:hanging="173"/>
      </w:pPr>
      <w:r>
        <w:rPr>
          <w:rFonts w:ascii="Liberation Sans" w:hAnsi="Liberation Sans"/>
          <w:b/>
          <w:color w:val="0F5C5E"/>
          <w:sz w:val="20"/>
        </w:rPr>
        <w:t xml:space="preserve">3. </w:t>
      </w:r>
      <w:r>
        <w:rPr>
          <w:rFonts w:ascii="Liberation Sans" w:hAnsi="Liberation Sans"/>
          <w:sz w:val="20"/>
        </w:rPr>
        <w:t>If the patient already exists, open the existing record and confirm identity details.</w:t>
      </w:r>
    </w:p>
    <w:p>
      <w:pPr>
        <w:spacing w:after="80"/>
        <w:ind w:left="173" w:hanging="173"/>
      </w:pPr>
      <w:r>
        <w:rPr>
          <w:rFonts w:ascii="Liberation Sans" w:hAnsi="Liberation Sans"/>
          <w:b/>
          <w:color w:val="0F5C5E"/>
          <w:sz w:val="20"/>
        </w:rPr>
        <w:t xml:space="preserve">4. </w:t>
      </w:r>
      <w:r>
        <w:rPr>
          <w:rFonts w:ascii="Liberation Sans" w:hAnsi="Liberation Sans"/>
          <w:sz w:val="20"/>
        </w:rPr>
        <w:t>If the patient does not exist and your role has Add Patient permission, select Add Patient and complete the required fields.</w:t>
      </w:r>
    </w:p>
    <w:p>
      <w:pPr>
        <w:spacing w:after="80"/>
        <w:ind w:left="173" w:hanging="173"/>
      </w:pPr>
      <w:r>
        <w:rPr>
          <w:rFonts w:ascii="Liberation Sans" w:hAnsi="Liberation Sans"/>
          <w:b/>
          <w:color w:val="0F5C5E"/>
          <w:sz w:val="20"/>
        </w:rPr>
        <w:t xml:space="preserve">5. </w:t>
      </w:r>
      <w:r>
        <w:rPr>
          <w:rFonts w:ascii="Liberation Sans" w:hAnsi="Liberation Sans"/>
          <w:sz w:val="20"/>
        </w:rPr>
        <w:t>Save once and wait for the success confirmation. Do not double-click the save action.</w:t>
      </w:r>
    </w:p>
    <w:tbl>
      <w:tblPr>
        <w:tblW w:type="auto" w:w="0"/>
        <w:jc w:val="center"/>
        <w:tblLook w:firstColumn="1" w:firstRow="1" w:lastColumn="0" w:lastRow="0" w:noHBand="0" w:noVBand="1" w:val="04A0"/>
      </w:tblPr>
      <w:tblGrid>
        <w:gridCol w:w="10224"/>
      </w:tblGrid>
      <w:tr>
        <w:tc>
          <w:tcPr>
            <w:tcW w:type="dxa" w:w="10224"/>
            <w:shd w:fill="FFF4E5"/>
            <w:tcMar>
              <w:top w:w="120" w:type="dxa"/>
              <w:start w:w="150" w:type="dxa"/>
              <w:bottom w:w="120" w:type="dxa"/>
              <w:end w:w="150" w:type="dxa"/>
            </w:tcMar>
          </w:tcPr>
          <w:p>
            <w:r>
              <w:rPr>
                <w:rFonts w:ascii="Liberation Sans" w:hAnsi="Liberation Sans"/>
                <w:b/>
                <w:color w:val="0F5C5E"/>
                <w:sz w:val="19"/>
              </w:rPr>
              <w:t xml:space="preserve">Best practice: </w:t>
            </w:r>
            <w:r>
              <w:rPr>
                <w:rFonts w:ascii="Liberation Sans" w:hAnsi="Liberation Sans"/>
                <w:color w:val="344054"/>
                <w:sz w:val="19"/>
              </w:rPr>
              <w:t>Search before registering. Duplicate patient records can split appointments, billing and clinical history across two identities.</w:t>
            </w:r>
          </w:p>
        </w:tc>
      </w:tr>
    </w:tbl>
    <w:p>
      <w:pPr>
        <w:spacing w:after="20"/>
      </w:pPr>
    </w:p>
    <w:p>
      <w:pPr>
        <w:pStyle w:val="Heading2"/>
      </w:pPr>
      <w:r>
        <w:t>5.2 Booking and managing appointments</w:t>
      </w:r>
    </w:p>
    <w:p>
      <w:pPr>
        <w:spacing w:after="80"/>
        <w:ind w:left="173" w:hanging="173"/>
      </w:pPr>
      <w:r>
        <w:rPr>
          <w:rFonts w:ascii="Liberation Sans" w:hAnsi="Liberation Sans"/>
          <w:b/>
          <w:color w:val="0F5C5E"/>
          <w:sz w:val="20"/>
        </w:rPr>
        <w:t xml:space="preserve">1. </w:t>
      </w:r>
      <w:r>
        <w:rPr>
          <w:rFonts w:ascii="Liberation Sans" w:hAnsi="Liberation Sans"/>
          <w:sz w:val="20"/>
        </w:rPr>
        <w:t>Open Appointments.</w:t>
      </w:r>
    </w:p>
    <w:p>
      <w:pPr>
        <w:spacing w:after="80"/>
        <w:ind w:left="173" w:hanging="173"/>
      </w:pPr>
      <w:r>
        <w:rPr>
          <w:rFonts w:ascii="Liberation Sans" w:hAnsi="Liberation Sans"/>
          <w:b/>
          <w:color w:val="0F5C5E"/>
          <w:sz w:val="20"/>
        </w:rPr>
        <w:t xml:space="preserve">2. </w:t>
      </w:r>
      <w:r>
        <w:rPr>
          <w:rFonts w:ascii="Liberation Sans" w:hAnsi="Liberation Sans"/>
          <w:sz w:val="20"/>
        </w:rPr>
        <w:t>Choose the correct patient, dentist, date, time and purpose/service.</w:t>
      </w:r>
    </w:p>
    <w:p>
      <w:pPr>
        <w:spacing w:after="80"/>
        <w:ind w:left="173" w:hanging="173"/>
      </w:pPr>
      <w:r>
        <w:rPr>
          <w:rFonts w:ascii="Liberation Sans" w:hAnsi="Liberation Sans"/>
          <w:b/>
          <w:color w:val="0F5C5E"/>
          <w:sz w:val="20"/>
        </w:rPr>
        <w:t xml:space="preserve">3. </w:t>
      </w:r>
      <w:r>
        <w:rPr>
          <w:rFonts w:ascii="Liberation Sans" w:hAnsi="Liberation Sans"/>
          <w:sz w:val="20"/>
        </w:rPr>
        <w:t>Save the appointment and confirm that it appears in the appointment list/calendar.</w:t>
      </w:r>
    </w:p>
    <w:p>
      <w:pPr>
        <w:spacing w:after="80"/>
        <w:ind w:left="173" w:hanging="173"/>
      </w:pPr>
      <w:r>
        <w:rPr>
          <w:rFonts w:ascii="Liberation Sans" w:hAnsi="Liberation Sans"/>
          <w:b/>
          <w:color w:val="0F5C5E"/>
          <w:sz w:val="20"/>
        </w:rPr>
        <w:t xml:space="preserve">4. </w:t>
      </w:r>
      <w:r>
        <w:rPr>
          <w:rFonts w:ascii="Liberation Sans" w:hAnsi="Liberation Sans"/>
          <w:sz w:val="20"/>
        </w:rPr>
        <w:t>Use the available action to confirm, reschedule or cancel when required.</w:t>
      </w:r>
    </w:p>
    <w:p>
      <w:pPr>
        <w:spacing w:after="80"/>
        <w:ind w:left="173" w:hanging="173"/>
      </w:pPr>
      <w:r>
        <w:rPr>
          <w:rFonts w:ascii="Liberation Sans" w:hAnsi="Liberation Sans"/>
          <w:b/>
          <w:color w:val="0F5C5E"/>
          <w:sz w:val="20"/>
        </w:rPr>
        <w:t xml:space="preserve">5. </w:t>
      </w:r>
      <w:r>
        <w:rPr>
          <w:rFonts w:ascii="Liberation Sans" w:hAnsi="Liberation Sans"/>
          <w:sz w:val="20"/>
        </w:rPr>
        <w:t>If rescheduling, confirm that the new appointment details are correct and that the previous status/linkage is handled by the system.</w:t>
      </w:r>
    </w:p>
    <w:p>
      <w:pPr>
        <w:pStyle w:val="Heading2"/>
      </w:pPr>
      <w:r>
        <w:t>5.3 Checking a patient in</w:t>
      </w:r>
    </w:p>
    <w:p>
      <w:pPr>
        <w:spacing w:after="80"/>
        <w:ind w:left="173" w:hanging="173"/>
      </w:pPr>
      <w:r>
        <w:rPr>
          <w:rFonts w:ascii="Liberation Sans" w:hAnsi="Liberation Sans"/>
          <w:b/>
          <w:color w:val="0F5C5E"/>
          <w:sz w:val="20"/>
        </w:rPr>
        <w:t xml:space="preserve">1. </w:t>
      </w:r>
      <w:r>
        <w:rPr>
          <w:rFonts w:ascii="Liberation Sans" w:hAnsi="Liberation Sans"/>
          <w:sz w:val="20"/>
        </w:rPr>
        <w:t>When the patient arrives, open the appointment or Waiting Room workflow.</w:t>
      </w:r>
    </w:p>
    <w:p>
      <w:pPr>
        <w:spacing w:after="80"/>
        <w:ind w:left="173" w:hanging="173"/>
      </w:pPr>
      <w:r>
        <w:rPr>
          <w:rFonts w:ascii="Liberation Sans" w:hAnsi="Liberation Sans"/>
          <w:b/>
          <w:color w:val="0F5C5E"/>
          <w:sz w:val="20"/>
        </w:rPr>
        <w:t xml:space="preserve">2. </w:t>
      </w:r>
      <w:r>
        <w:rPr>
          <w:rFonts w:ascii="Liberation Sans" w:hAnsi="Liberation Sans"/>
          <w:sz w:val="20"/>
        </w:rPr>
        <w:t>Verify the patient name, appointment time and assigned dentist.</w:t>
      </w:r>
    </w:p>
    <w:p>
      <w:pPr>
        <w:spacing w:after="80"/>
        <w:ind w:left="173" w:hanging="173"/>
      </w:pPr>
      <w:r>
        <w:rPr>
          <w:rFonts w:ascii="Liberation Sans" w:hAnsi="Liberation Sans"/>
          <w:b/>
          <w:color w:val="0F5C5E"/>
          <w:sz w:val="20"/>
        </w:rPr>
        <w:t xml:space="preserve">3. </w:t>
      </w:r>
      <w:r>
        <w:rPr>
          <w:rFonts w:ascii="Liberation Sans" w:hAnsi="Liberation Sans"/>
          <w:sz w:val="20"/>
        </w:rPr>
        <w:t>Use Check In only once.</w:t>
      </w:r>
    </w:p>
    <w:p>
      <w:pPr>
        <w:spacing w:after="80"/>
        <w:ind w:left="173" w:hanging="173"/>
      </w:pPr>
      <w:r>
        <w:rPr>
          <w:rFonts w:ascii="Liberation Sans" w:hAnsi="Liberation Sans"/>
          <w:b/>
          <w:color w:val="0F5C5E"/>
          <w:sz w:val="20"/>
        </w:rPr>
        <w:t xml:space="preserve">4. </w:t>
      </w:r>
      <w:r>
        <w:rPr>
          <w:rFonts w:ascii="Liberation Sans" w:hAnsi="Liberation Sans"/>
          <w:sz w:val="20"/>
        </w:rPr>
        <w:t>Confirm that the appointment/queue state now shows Waiting.</w:t>
      </w:r>
    </w:p>
    <w:p>
      <w:pPr>
        <w:spacing w:after="80"/>
        <w:ind w:left="173" w:hanging="173"/>
      </w:pPr>
      <w:r>
        <w:rPr>
          <w:rFonts w:ascii="Liberation Sans" w:hAnsi="Liberation Sans"/>
          <w:b/>
          <w:color w:val="0F5C5E"/>
          <w:sz w:val="20"/>
        </w:rPr>
        <w:t xml:space="preserve">5. </w:t>
      </w:r>
      <w:r>
        <w:rPr>
          <w:rFonts w:ascii="Liberation Sans" w:hAnsi="Liberation Sans"/>
          <w:sz w:val="20"/>
        </w:rPr>
        <w:t>The patient should appear in the Waiting Room and be available to the assigned Dentist according to permissions.</w:t>
      </w:r>
    </w:p>
    <w:p>
      <w:pPr>
        <w:pStyle w:val="Heading2"/>
      </w:pPr>
      <w:r>
        <w:t>5.4 Waiting Room</w:t>
      </w:r>
    </w:p>
    <w:p>
      <w:pPr>
        <w:pStyle w:val="ListBullet"/>
        <w:spacing w:after="40"/>
      </w:pPr>
      <w:r>
        <w:rPr>
          <w:rFonts w:ascii="Liberation Sans" w:hAnsi="Liberation Sans"/>
          <w:sz w:val="20"/>
        </w:rPr>
        <w:t>Waiting - patients who have arrived and are waiting for care.</w:t>
      </w:r>
    </w:p>
    <w:p>
      <w:pPr>
        <w:pStyle w:val="ListBullet"/>
        <w:spacing w:after="40"/>
      </w:pPr>
      <w:r>
        <w:rPr>
          <w:rFonts w:ascii="Liberation Sans" w:hAnsi="Liberation Sans"/>
          <w:sz w:val="20"/>
        </w:rPr>
        <w:t>Expected Arrivals - appointments that are expected but not yet checked in, where the interface shows them.</w:t>
      </w:r>
    </w:p>
    <w:p>
      <w:pPr>
        <w:pStyle w:val="ListBullet"/>
        <w:spacing w:after="40"/>
      </w:pPr>
      <w:r>
        <w:rPr>
          <w:rFonts w:ascii="Liberation Sans" w:hAnsi="Liberation Sans"/>
          <w:sz w:val="20"/>
        </w:rPr>
        <w:t>In Treatment - patients whose operational status has moved into treatment.</w:t>
      </w:r>
    </w:p>
    <w:p>
      <w:pPr>
        <w:pStyle w:val="ListBullet"/>
        <w:spacing w:after="40"/>
      </w:pPr>
      <w:r>
        <w:rPr>
          <w:rFonts w:ascii="Liberation Sans" w:hAnsi="Liberation Sans"/>
          <w:sz w:val="20"/>
        </w:rPr>
        <w:t>The Waiting Room status is operational. It is not the same as the clinical Encounter status.</w:t>
      </w:r>
    </w:p>
    <w:p>
      <w:pPr>
        <w:pStyle w:val="Heading2"/>
      </w:pPr>
      <w:r>
        <w:t>5.5 Recalls and follow-up</w:t>
      </w:r>
    </w:p>
    <w:p>
      <w:pPr>
        <w:spacing w:after="80"/>
        <w:ind w:left="173" w:hanging="173"/>
      </w:pPr>
      <w:r>
        <w:rPr>
          <w:rFonts w:ascii="Liberation Sans" w:hAnsi="Liberation Sans"/>
          <w:b/>
          <w:color w:val="0F5C5E"/>
          <w:sz w:val="20"/>
        </w:rPr>
        <w:t xml:space="preserve">1. </w:t>
      </w:r>
      <w:r>
        <w:rPr>
          <w:rFonts w:ascii="Liberation Sans" w:hAnsi="Liberation Sans"/>
          <w:sz w:val="20"/>
        </w:rPr>
        <w:t>Open Recalls &amp; Follow-Ups.</w:t>
      </w:r>
    </w:p>
    <w:p>
      <w:pPr>
        <w:spacing w:after="80"/>
        <w:ind w:left="173" w:hanging="173"/>
      </w:pPr>
      <w:r>
        <w:rPr>
          <w:rFonts w:ascii="Liberation Sans" w:hAnsi="Liberation Sans"/>
          <w:b/>
          <w:color w:val="0F5C5E"/>
          <w:sz w:val="20"/>
        </w:rPr>
        <w:t xml:space="preserve">2. </w:t>
      </w:r>
      <w:r>
        <w:rPr>
          <w:rFonts w:ascii="Liberation Sans" w:hAnsi="Liberation Sans"/>
          <w:sz w:val="20"/>
        </w:rPr>
        <w:t>Search for the patient or filter by recall status.</w:t>
      </w:r>
    </w:p>
    <w:p>
      <w:pPr>
        <w:spacing w:after="80"/>
        <w:ind w:left="173" w:hanging="173"/>
      </w:pPr>
      <w:r>
        <w:rPr>
          <w:rFonts w:ascii="Liberation Sans" w:hAnsi="Liberation Sans"/>
          <w:b/>
          <w:color w:val="0F5C5E"/>
          <w:sz w:val="20"/>
        </w:rPr>
        <w:t xml:space="preserve">3. </w:t>
      </w:r>
      <w:r>
        <w:rPr>
          <w:rFonts w:ascii="Liberation Sans" w:hAnsi="Liberation Sans"/>
          <w:sz w:val="20"/>
        </w:rPr>
        <w:t>Review whether the recall is Upcoming, Overdue or already Scheduled.</w:t>
      </w:r>
    </w:p>
    <w:p>
      <w:pPr>
        <w:spacing w:after="80"/>
        <w:ind w:left="173" w:hanging="173"/>
      </w:pPr>
      <w:r>
        <w:rPr>
          <w:rFonts w:ascii="Liberation Sans" w:hAnsi="Liberation Sans"/>
          <w:b/>
          <w:color w:val="0F5C5E"/>
          <w:sz w:val="20"/>
        </w:rPr>
        <w:t xml:space="preserve">4. </w:t>
      </w:r>
      <w:r>
        <w:rPr>
          <w:rFonts w:ascii="Liberation Sans" w:hAnsi="Liberation Sans"/>
          <w:sz w:val="20"/>
        </w:rPr>
        <w:t>Where the workflow allows it, schedule/link an appointment for the recall.</w:t>
      </w:r>
    </w:p>
    <w:p>
      <w:pPr>
        <w:spacing w:after="80"/>
        <w:ind w:left="173" w:hanging="173"/>
      </w:pPr>
      <w:r>
        <w:rPr>
          <w:rFonts w:ascii="Liberation Sans" w:hAnsi="Liberation Sans"/>
          <w:b/>
          <w:color w:val="0F5C5E"/>
          <w:sz w:val="20"/>
        </w:rPr>
        <w:t xml:space="preserve">5. </w:t>
      </w:r>
      <w:r>
        <w:rPr>
          <w:rFonts w:ascii="Liberation Sans" w:hAnsi="Liberation Sans"/>
          <w:sz w:val="20"/>
        </w:rPr>
        <w:t>Do not create a second appointment if the recall is already linked to an existing appointment.</w:t>
      </w:r>
    </w:p>
    <w:tbl>
      <w:tblPr>
        <w:tblW w:type="auto" w:w="0"/>
        <w:jc w:val="center"/>
        <w:tblLook w:firstColumn="1" w:firstRow="1" w:lastColumn="0" w:lastRow="0" w:noHBand="0" w:noVBand="1" w:val="04A0"/>
      </w:tblPr>
      <w:tblGrid>
        <w:gridCol w:w="10224"/>
      </w:tblGrid>
      <w:tr>
        <w:tc>
          <w:tcPr>
            <w:tcW w:type="dxa" w:w="10224"/>
            <w:shd w:fill="FDECEC"/>
            <w:tcMar>
              <w:top w:w="120" w:type="dxa"/>
              <w:start w:w="150" w:type="dxa"/>
              <w:bottom w:w="120" w:type="dxa"/>
              <w:end w:w="150" w:type="dxa"/>
            </w:tcMar>
          </w:tcPr>
          <w:p>
            <w:r>
              <w:rPr>
                <w:rFonts w:ascii="Liberation Sans" w:hAnsi="Liberation Sans"/>
                <w:b/>
                <w:color w:val="B42318"/>
                <w:sz w:val="19"/>
              </w:rPr>
              <w:t xml:space="preserve">Boundary: </w:t>
            </w:r>
            <w:r>
              <w:rPr>
                <w:rFonts w:ascii="Liberation Sans" w:hAnsi="Liberation Sans"/>
                <w:color w:val="344054"/>
                <w:sz w:val="19"/>
              </w:rPr>
              <w:t>Reception staff may see operational information needed for their work, but should not use those screens to document clinical findings, diagnoses, prescriptions or procedures unless the final permission matrix explicitly allows it.</w:t>
            </w:r>
          </w:p>
        </w:tc>
      </w:tr>
    </w:tbl>
    <w:p>
      <w:pPr>
        <w:spacing w:after="20"/>
      </w:pPr>
    </w:p>
    <w:p>
      <w:pPr>
        <w:pStyle w:val="Heading1"/>
      </w:pPr>
      <w:r>
        <w:t>6. Dentist Training Guide</w:t>
      </w:r>
    </w:p>
    <w:p>
      <w:r>
        <w:t>The Dentist workflow begins with a correctly identified patient and appointment, then moves through clinical documentation, charting and treatment planning. The system deliberately keeps findings, planned treatment and treatment actually performed as separate concepts.</w:t>
      </w:r>
    </w:p>
    <w:p>
      <w:pPr>
        <w:pStyle w:val="Heading2"/>
      </w:pPr>
      <w:r>
        <w:t>6.1 Starting from the Waiting Room</w:t>
      </w:r>
    </w:p>
    <w:p>
      <w:pPr>
        <w:spacing w:after="80"/>
        <w:ind w:left="173" w:hanging="173"/>
      </w:pPr>
      <w:r>
        <w:rPr>
          <w:rFonts w:ascii="Liberation Sans" w:hAnsi="Liberation Sans"/>
          <w:b/>
          <w:color w:val="0F5C5E"/>
          <w:sz w:val="20"/>
        </w:rPr>
        <w:t xml:space="preserve">1. </w:t>
      </w:r>
      <w:r>
        <w:rPr>
          <w:rFonts w:ascii="Liberation Sans" w:hAnsi="Liberation Sans"/>
          <w:sz w:val="20"/>
        </w:rPr>
        <w:t>Open Waiting Room and locate the patient assigned to you.</w:t>
      </w:r>
    </w:p>
    <w:p>
      <w:pPr>
        <w:spacing w:after="80"/>
        <w:ind w:left="173" w:hanging="173"/>
      </w:pPr>
      <w:r>
        <w:rPr>
          <w:rFonts w:ascii="Liberation Sans" w:hAnsi="Liberation Sans"/>
          <w:b/>
          <w:color w:val="0F5C5E"/>
          <w:sz w:val="20"/>
        </w:rPr>
        <w:t xml:space="preserve">2. </w:t>
      </w:r>
      <w:r>
        <w:rPr>
          <w:rFonts w:ascii="Liberation Sans" w:hAnsi="Liberation Sans"/>
          <w:sz w:val="20"/>
        </w:rPr>
        <w:t>Confirm the patient name, appointment and current operational status.</w:t>
      </w:r>
    </w:p>
    <w:p>
      <w:pPr>
        <w:spacing w:after="80"/>
        <w:ind w:left="173" w:hanging="173"/>
      </w:pPr>
      <w:r>
        <w:rPr>
          <w:rFonts w:ascii="Liberation Sans" w:hAnsi="Liberation Sans"/>
          <w:b/>
          <w:color w:val="0F5C5E"/>
          <w:sz w:val="20"/>
        </w:rPr>
        <w:t xml:space="preserve">3. </w:t>
      </w:r>
      <w:r>
        <w:rPr>
          <w:rFonts w:ascii="Liberation Sans" w:hAnsi="Liberation Sans"/>
          <w:sz w:val="20"/>
        </w:rPr>
        <w:t>Use Start Treatment only when appropriate. This changes operational status; it does not complete the clinical Encounter.</w:t>
      </w:r>
    </w:p>
    <w:p>
      <w:pPr>
        <w:spacing w:after="80"/>
        <w:ind w:left="173" w:hanging="173"/>
      </w:pPr>
      <w:r>
        <w:rPr>
          <w:rFonts w:ascii="Liberation Sans" w:hAnsi="Liberation Sans"/>
          <w:b/>
          <w:color w:val="0F5C5E"/>
          <w:sz w:val="20"/>
        </w:rPr>
        <w:t xml:space="preserve">4. </w:t>
      </w:r>
      <w:r>
        <w:rPr>
          <w:rFonts w:ascii="Liberation Sans" w:hAnsi="Liberation Sans"/>
          <w:sz w:val="20"/>
        </w:rPr>
        <w:t>Use Open Clinical Encounter or Resume Encounter to enter the clinical workspace.</w:t>
      </w:r>
    </w:p>
    <w:p>
      <w:pPr>
        <w:spacing w:after="80"/>
        <w:ind w:left="173" w:hanging="173"/>
      </w:pPr>
      <w:r>
        <w:rPr>
          <w:rFonts w:ascii="Liberation Sans" w:hAnsi="Liberation Sans"/>
          <w:b/>
          <w:color w:val="0F5C5E"/>
          <w:sz w:val="20"/>
        </w:rPr>
        <w:t xml:space="preserve">5. </w:t>
      </w:r>
      <w:r>
        <w:rPr>
          <w:rFonts w:ascii="Liberation Sans" w:hAnsi="Liberation Sans"/>
          <w:sz w:val="20"/>
        </w:rPr>
        <w:t>Confirm that the Patient Context at the top of the clinical workspace is the patient you intended to open.</w:t>
      </w:r>
    </w:p>
    <w:p>
      <w:pPr>
        <w:pStyle w:val="Heading2"/>
      </w:pPr>
      <w:r>
        <w:t>6.2 Clinical Encounter</w:t>
      </w:r>
    </w:p>
    <w:p>
      <w:pPr>
        <w:spacing w:after="80"/>
        <w:ind w:left="173" w:hanging="173"/>
      </w:pPr>
      <w:r>
        <w:rPr>
          <w:rFonts w:ascii="Liberation Sans" w:hAnsi="Liberation Sans"/>
          <w:b/>
          <w:color w:val="0F5C5E"/>
          <w:sz w:val="20"/>
        </w:rPr>
        <w:t xml:space="preserve">1. </w:t>
      </w:r>
      <w:r>
        <w:rPr>
          <w:rFonts w:ascii="Liberation Sans" w:hAnsi="Liberation Sans"/>
          <w:sz w:val="20"/>
        </w:rPr>
        <w:t>Review the current Appointment and Encounter status.</w:t>
      </w:r>
    </w:p>
    <w:p>
      <w:pPr>
        <w:spacing w:after="80"/>
        <w:ind w:left="173" w:hanging="173"/>
      </w:pPr>
      <w:r>
        <w:rPr>
          <w:rFonts w:ascii="Liberation Sans" w:hAnsi="Liberation Sans"/>
          <w:b/>
          <w:color w:val="0F5C5E"/>
          <w:sz w:val="20"/>
        </w:rPr>
        <w:t xml:space="preserve">2. </w:t>
      </w:r>
      <w:r>
        <w:rPr>
          <w:rFonts w:ascii="Liberation Sans" w:hAnsi="Liberation Sans"/>
          <w:sz w:val="20"/>
        </w:rPr>
        <w:t>Read medical safety information before entering treatment-related information.</w:t>
      </w:r>
    </w:p>
    <w:p>
      <w:pPr>
        <w:spacing w:after="80"/>
        <w:ind w:left="173" w:hanging="173"/>
      </w:pPr>
      <w:r>
        <w:rPr>
          <w:rFonts w:ascii="Liberation Sans" w:hAnsi="Liberation Sans"/>
          <w:b/>
          <w:color w:val="0F5C5E"/>
          <w:sz w:val="20"/>
        </w:rPr>
        <w:t xml:space="preserve">3. </w:t>
      </w:r>
      <w:r>
        <w:rPr>
          <w:rFonts w:ascii="Liberation Sans" w:hAnsi="Liberation Sans"/>
          <w:sz w:val="20"/>
        </w:rPr>
        <w:t>Complete the clinical documentation fields required by the current workflow.</w:t>
      </w:r>
    </w:p>
    <w:p>
      <w:pPr>
        <w:spacing w:after="80"/>
        <w:ind w:left="173" w:hanging="173"/>
      </w:pPr>
      <w:r>
        <w:rPr>
          <w:rFonts w:ascii="Liberation Sans" w:hAnsi="Liberation Sans"/>
          <w:b/>
          <w:color w:val="0F5C5E"/>
          <w:sz w:val="20"/>
        </w:rPr>
        <w:t xml:space="preserve">4. </w:t>
      </w:r>
      <w:r>
        <w:rPr>
          <w:rFonts w:ascii="Liberation Sans" w:hAnsi="Liberation Sans"/>
          <w:sz w:val="20"/>
        </w:rPr>
        <w:t>Use Save Draft when documentation is not finished.</w:t>
      </w:r>
    </w:p>
    <w:p>
      <w:pPr>
        <w:spacing w:after="80"/>
        <w:ind w:left="173" w:hanging="173"/>
      </w:pPr>
      <w:r>
        <w:rPr>
          <w:rFonts w:ascii="Liberation Sans" w:hAnsi="Liberation Sans"/>
          <w:b/>
          <w:color w:val="0F5C5E"/>
          <w:sz w:val="20"/>
        </w:rPr>
        <w:t xml:space="preserve">5. </w:t>
      </w:r>
      <w:r>
        <w:rPr>
          <w:rFonts w:ascii="Liberation Sans" w:hAnsi="Liberation Sans"/>
          <w:sz w:val="20"/>
        </w:rPr>
        <w:t>Use Complete Encounter only when required information is complete and the visit should be locked as completed.</w:t>
      </w:r>
    </w:p>
    <w:p>
      <w:pPr>
        <w:spacing w:after="80"/>
        <w:ind w:left="173" w:hanging="173"/>
      </w:pPr>
      <w:r>
        <w:rPr>
          <w:rFonts w:ascii="Liberation Sans" w:hAnsi="Liberation Sans"/>
          <w:b/>
          <w:color w:val="0F5C5E"/>
          <w:sz w:val="20"/>
        </w:rPr>
        <w:t xml:space="preserve">6. </w:t>
      </w:r>
      <w:r>
        <w:rPr>
          <w:rFonts w:ascii="Liberation Sans" w:hAnsi="Liberation Sans"/>
          <w:sz w:val="20"/>
        </w:rPr>
        <w:t>Completed Encounters are historical/read-only and should not be edited as though they were a current visit.</w:t>
      </w:r>
    </w:p>
    <w:tbl>
      <w:tblPr>
        <w:tblW w:type="auto" w:w="0"/>
        <w:jc w:val="center"/>
        <w:tblLook w:firstColumn="1" w:firstRow="1" w:lastColumn="0" w:lastRow="0" w:noHBand="0" w:noVBand="1" w:val="04A0"/>
      </w:tblPr>
      <w:tblGrid>
        <w:gridCol w:w="10224"/>
      </w:tblGrid>
      <w:tr>
        <w:tc>
          <w:tcPr>
            <w:tcW w:type="dxa" w:w="10224"/>
            <w:shd w:fill="FDECEC"/>
            <w:tcMar>
              <w:top w:w="120" w:type="dxa"/>
              <w:start w:w="150" w:type="dxa"/>
              <w:bottom w:w="120" w:type="dxa"/>
              <w:end w:w="150" w:type="dxa"/>
            </w:tcMar>
          </w:tcPr>
          <w:p>
            <w:r>
              <w:rPr>
                <w:rFonts w:ascii="Liberation Sans" w:hAnsi="Liberation Sans"/>
                <w:b/>
                <w:color w:val="B42318"/>
                <w:sz w:val="19"/>
              </w:rPr>
              <w:t xml:space="preserve">Current vs historical: </w:t>
            </w:r>
            <w:r>
              <w:rPr>
                <w:rFonts w:ascii="Liberation Sans" w:hAnsi="Liberation Sans"/>
                <w:color w:val="344054"/>
                <w:sz w:val="19"/>
              </w:rPr>
              <w:t>Never assume the latest Encounter for a patient is the current Encounter. The system uses the current appointment/clinical context. A patient can have a historical completed Encounter and a different current appointment at the same time.</w:t>
            </w:r>
          </w:p>
        </w:tc>
      </w:tr>
    </w:tbl>
    <w:p>
      <w:pPr>
        <w:spacing w:after="20"/>
      </w:pPr>
    </w:p>
    <w:p>
      <w:pPr>
        <w:pStyle w:val="Heading2"/>
      </w:pPr>
      <w:r>
        <w:t>6.3 Medical History and safety context</w:t>
      </w:r>
    </w:p>
    <w:p>
      <w:pPr>
        <w:pStyle w:val="ListBullet"/>
        <w:spacing w:after="40"/>
      </w:pPr>
      <w:r>
        <w:rPr>
          <w:rFonts w:ascii="Liberation Sans" w:hAnsi="Liberation Sans"/>
          <w:sz w:val="20"/>
        </w:rPr>
        <w:t>Allergies, conditions and current medication history should be reviewed before prescribing or treatment documentation.</w:t>
      </w:r>
    </w:p>
    <w:p>
      <w:pPr>
        <w:pStyle w:val="ListBullet"/>
        <w:spacing w:after="40"/>
      </w:pPr>
      <w:r>
        <w:rPr>
          <w:rFonts w:ascii="Liberation Sans" w:hAnsi="Liberation Sans"/>
          <w:sz w:val="20"/>
        </w:rPr>
        <w:t>A recorded allergy is safety-critical information and should not be treated as ordinary contact data.</w:t>
      </w:r>
    </w:p>
    <w:p>
      <w:pPr>
        <w:pStyle w:val="ListBullet"/>
        <w:spacing w:after="40"/>
      </w:pPr>
      <w:r>
        <w:rPr>
          <w:rFonts w:ascii="Liberation Sans" w:hAnsi="Liberation Sans"/>
          <w:sz w:val="20"/>
        </w:rPr>
        <w:t>No recorded allergy/condition does not automatically prove that none exists. It means there is no recorded information in the system.</w:t>
      </w:r>
    </w:p>
    <w:p>
      <w:pPr>
        <w:pStyle w:val="ListBullet"/>
        <w:spacing w:after="40"/>
      </w:pPr>
      <w:r>
        <w:rPr>
          <w:rFonts w:ascii="Liberation Sans" w:hAnsi="Liberation Sans"/>
          <w:sz w:val="20"/>
        </w:rPr>
        <w:t>Medication history is not the same as a new Prescription issued during the current visit.</w:t>
      </w:r>
    </w:p>
    <w:p>
      <w:pPr>
        <w:pStyle w:val="Heading2"/>
      </w:pPr>
      <w:r>
        <w:t>6.4 Odontogram / Dental Chart</w:t>
      </w:r>
    </w:p>
    <w:p>
      <w:pPr>
        <w:spacing w:after="80"/>
        <w:ind w:left="173" w:hanging="173"/>
      </w:pPr>
      <w:r>
        <w:rPr>
          <w:rFonts w:ascii="Liberation Sans" w:hAnsi="Liberation Sans"/>
          <w:b/>
          <w:color w:val="0F5C5E"/>
          <w:sz w:val="20"/>
        </w:rPr>
        <w:t xml:space="preserve">1. </w:t>
      </w:r>
      <w:r>
        <w:rPr>
          <w:rFonts w:ascii="Liberation Sans" w:hAnsi="Liberation Sans"/>
          <w:sz w:val="20"/>
        </w:rPr>
        <w:t>Open the Odontogram from the current patient context.</w:t>
      </w:r>
    </w:p>
    <w:p>
      <w:pPr>
        <w:spacing w:after="80"/>
        <w:ind w:left="173" w:hanging="173"/>
      </w:pPr>
      <w:r>
        <w:rPr>
          <w:rFonts w:ascii="Liberation Sans" w:hAnsi="Liberation Sans"/>
          <w:b/>
          <w:color w:val="0F5C5E"/>
          <w:sz w:val="20"/>
        </w:rPr>
        <w:t xml:space="preserve">2. </w:t>
      </w:r>
      <w:r>
        <w:rPr>
          <w:rFonts w:ascii="Liberation Sans" w:hAnsi="Liberation Sans"/>
          <w:sz w:val="20"/>
        </w:rPr>
        <w:t>Confirm whether you are viewing permanent or primary dentition.</w:t>
      </w:r>
    </w:p>
    <w:p>
      <w:pPr>
        <w:spacing w:after="80"/>
        <w:ind w:left="173" w:hanging="173"/>
      </w:pPr>
      <w:r>
        <w:rPr>
          <w:rFonts w:ascii="Liberation Sans" w:hAnsi="Liberation Sans"/>
          <w:b/>
          <w:color w:val="0F5C5E"/>
          <w:sz w:val="20"/>
        </w:rPr>
        <w:t xml:space="preserve">3. </w:t>
      </w:r>
      <w:r>
        <w:rPr>
          <w:rFonts w:ascii="Liberation Sans" w:hAnsi="Liberation Sans"/>
          <w:sz w:val="20"/>
        </w:rPr>
        <w:t>Select the correct FDI tooth number.</w:t>
      </w:r>
    </w:p>
    <w:p>
      <w:pPr>
        <w:spacing w:after="80"/>
        <w:ind w:left="173" w:hanging="173"/>
      </w:pPr>
      <w:r>
        <w:rPr>
          <w:rFonts w:ascii="Liberation Sans" w:hAnsi="Liberation Sans"/>
          <w:b/>
          <w:color w:val="0F5C5E"/>
          <w:sz w:val="20"/>
        </w:rPr>
        <w:t xml:space="preserve">4. </w:t>
      </w:r>
      <w:r>
        <w:rPr>
          <w:rFonts w:ascii="Liberation Sans" w:hAnsi="Liberation Sans"/>
          <w:sz w:val="20"/>
        </w:rPr>
        <w:t>Record the finding/condition and surface(s) where the condition is surface-specific.</w:t>
      </w:r>
    </w:p>
    <w:p>
      <w:pPr>
        <w:spacing w:after="80"/>
        <w:ind w:left="173" w:hanging="173"/>
      </w:pPr>
      <w:r>
        <w:rPr>
          <w:rFonts w:ascii="Liberation Sans" w:hAnsi="Liberation Sans"/>
          <w:b/>
          <w:color w:val="0F5C5E"/>
          <w:sz w:val="20"/>
        </w:rPr>
        <w:t xml:space="preserve">5. </w:t>
      </w:r>
      <w:r>
        <w:rPr>
          <w:rFonts w:ascii="Liberation Sans" w:hAnsi="Liberation Sans"/>
          <w:sz w:val="20"/>
        </w:rPr>
        <w:t>Save the finding and confirm it appears on the correct tooth.</w:t>
      </w:r>
    </w:p>
    <w:p>
      <w:pPr>
        <w:spacing w:after="80"/>
        <w:ind w:left="173" w:hanging="173"/>
      </w:pPr>
      <w:r>
        <w:rPr>
          <w:rFonts w:ascii="Liberation Sans" w:hAnsi="Liberation Sans"/>
          <w:b/>
          <w:color w:val="0F5C5E"/>
          <w:sz w:val="20"/>
        </w:rPr>
        <w:t xml:space="preserve">6. </w:t>
      </w:r>
      <w:r>
        <w:rPr>
          <w:rFonts w:ascii="Liberation Sans" w:hAnsi="Liberation Sans"/>
          <w:sz w:val="20"/>
        </w:rPr>
        <w:t>Review any planned-treatment overlay separately from the recorded finding.</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592"/>
            <w:shd w:fill="0F5C5E"/>
            <w:tcMar>
              <w:top w:w="100" w:type="dxa"/>
              <w:start w:w="100" w:type="dxa"/>
              <w:bottom w:w="100" w:type="dxa"/>
              <w:end w:w="100" w:type="dxa"/>
            </w:tcMar>
          </w:tcPr>
          <w:p>
            <w:r>
              <w:rPr>
                <w:rFonts w:ascii="Liberation Sans" w:hAnsi="Liberation Sans"/>
                <w:b/>
                <w:color w:val="FFFFFF"/>
                <w:sz w:val="17"/>
              </w:rPr>
              <w:t>Clinical concept</w:t>
            </w:r>
          </w:p>
        </w:tc>
        <w:tc>
          <w:tcPr>
            <w:tcW w:type="dxa" w:w="7488"/>
            <w:shd w:fill="0F5C5E"/>
            <w:tcMar>
              <w:top w:w="100" w:type="dxa"/>
              <w:start w:w="100" w:type="dxa"/>
              <w:bottom w:w="100" w:type="dxa"/>
              <w:end w:w="100" w:type="dxa"/>
            </w:tcMar>
          </w:tcPr>
          <w:p>
            <w:r>
              <w:rPr>
                <w:rFonts w:ascii="Liberation Sans" w:hAnsi="Liberation Sans"/>
                <w:b/>
                <w:color w:val="FFFFFF"/>
                <w:sz w:val="17"/>
              </w:rPr>
              <w:t>Meaning in the system</w:t>
            </w:r>
          </w:p>
        </w:tc>
      </w:tr>
      <w:tr>
        <w:tc>
          <w:tcPr>
            <w:tcW w:type="dxa" w:w="2592"/>
            <w:tcMar>
              <w:top w:w="90" w:type="dxa"/>
              <w:start w:w="100" w:type="dxa"/>
              <w:bottom w:w="90" w:type="dxa"/>
              <w:end w:w="100" w:type="dxa"/>
            </w:tcMar>
            <w:vAlign w:val="center"/>
          </w:tcPr>
          <w:p>
            <w:r>
              <w:rPr>
                <w:rFonts w:ascii="Liberation Sans" w:hAnsi="Liberation Sans"/>
                <w:color w:val="344054"/>
                <w:sz w:val="17"/>
              </w:rPr>
              <w:t>No recorded finding</w:t>
            </w:r>
          </w:p>
        </w:tc>
        <w:tc>
          <w:tcPr>
            <w:tcW w:type="dxa" w:w="7488"/>
            <w:tcMar>
              <w:top w:w="90" w:type="dxa"/>
              <w:start w:w="100" w:type="dxa"/>
              <w:bottom w:w="90" w:type="dxa"/>
              <w:end w:w="100" w:type="dxa"/>
            </w:tcMar>
            <w:vAlign w:val="center"/>
          </w:tcPr>
          <w:p>
            <w:r>
              <w:rPr>
                <w:rFonts w:ascii="Liberation Sans" w:hAnsi="Liberation Sans"/>
                <w:color w:val="344054"/>
                <w:sz w:val="17"/>
              </w:rPr>
              <w:t>The system has no recorded clinical state for that tooth; this is NOT automatically Healthy.</w:t>
            </w:r>
          </w:p>
        </w:tc>
      </w:tr>
      <w:tr>
        <w:tc>
          <w:tcPr>
            <w:tcW w:type="dxa" w:w="2592"/>
            <w:tcMar>
              <w:top w:w="90" w:type="dxa"/>
              <w:start w:w="100" w:type="dxa"/>
              <w:bottom w:w="90" w:type="dxa"/>
              <w:end w:w="100" w:type="dxa"/>
            </w:tcMar>
            <w:vAlign w:val="center"/>
            <w:shd w:fill="F8FAFC"/>
          </w:tcPr>
          <w:p>
            <w:r>
              <w:rPr>
                <w:rFonts w:ascii="Liberation Sans" w:hAnsi="Liberation Sans"/>
                <w:color w:val="344054"/>
                <w:sz w:val="17"/>
              </w:rPr>
              <w:t>Healthy</w:t>
            </w:r>
          </w:p>
        </w:tc>
        <w:tc>
          <w:tcPr>
            <w:tcW w:type="dxa" w:w="7488"/>
            <w:tcMar>
              <w:top w:w="90" w:type="dxa"/>
              <w:start w:w="100" w:type="dxa"/>
              <w:bottom w:w="90" w:type="dxa"/>
              <w:end w:w="100" w:type="dxa"/>
            </w:tcMar>
            <w:vAlign w:val="center"/>
            <w:shd w:fill="F8FAFC"/>
          </w:tcPr>
          <w:p>
            <w:r>
              <w:rPr>
                <w:rFonts w:ascii="Liberation Sans" w:hAnsi="Liberation Sans"/>
                <w:color w:val="344054"/>
                <w:sz w:val="17"/>
              </w:rPr>
              <w:t>The tooth has been explicitly recorded as healthy.</w:t>
            </w:r>
          </w:p>
        </w:tc>
      </w:tr>
      <w:tr>
        <w:tc>
          <w:tcPr>
            <w:tcW w:type="dxa" w:w="2592"/>
            <w:tcMar>
              <w:top w:w="90" w:type="dxa"/>
              <w:start w:w="100" w:type="dxa"/>
              <w:bottom w:w="90" w:type="dxa"/>
              <w:end w:w="100" w:type="dxa"/>
            </w:tcMar>
            <w:vAlign w:val="center"/>
          </w:tcPr>
          <w:p>
            <w:r>
              <w:rPr>
                <w:rFonts w:ascii="Liberation Sans" w:hAnsi="Liberation Sans"/>
                <w:color w:val="344054"/>
                <w:sz w:val="17"/>
              </w:rPr>
              <w:t>Missing</w:t>
            </w:r>
          </w:p>
        </w:tc>
        <w:tc>
          <w:tcPr>
            <w:tcW w:type="dxa" w:w="7488"/>
            <w:tcMar>
              <w:top w:w="90" w:type="dxa"/>
              <w:start w:w="100" w:type="dxa"/>
              <w:bottom w:w="90" w:type="dxa"/>
              <w:end w:w="100" w:type="dxa"/>
            </w:tcMar>
            <w:vAlign w:val="center"/>
          </w:tcPr>
          <w:p>
            <w:r>
              <w:rPr>
                <w:rFonts w:ascii="Liberation Sans" w:hAnsi="Liberation Sans"/>
                <w:color w:val="344054"/>
                <w:sz w:val="17"/>
              </w:rPr>
              <w:t>The tooth is recorded as absent/missing.</w:t>
            </w:r>
          </w:p>
        </w:tc>
      </w:tr>
      <w:tr>
        <w:tc>
          <w:tcPr>
            <w:tcW w:type="dxa" w:w="2592"/>
            <w:tcMar>
              <w:top w:w="90" w:type="dxa"/>
              <w:start w:w="100" w:type="dxa"/>
              <w:bottom w:w="90" w:type="dxa"/>
              <w:end w:w="100" w:type="dxa"/>
            </w:tcMar>
            <w:vAlign w:val="center"/>
            <w:shd w:fill="F8FAFC"/>
          </w:tcPr>
          <w:p>
            <w:r>
              <w:rPr>
                <w:rFonts w:ascii="Liberation Sans" w:hAnsi="Liberation Sans"/>
                <w:color w:val="344054"/>
                <w:sz w:val="17"/>
              </w:rPr>
              <w:t>Extracted</w:t>
            </w:r>
          </w:p>
        </w:tc>
        <w:tc>
          <w:tcPr>
            <w:tcW w:type="dxa" w:w="7488"/>
            <w:tcMar>
              <w:top w:w="90" w:type="dxa"/>
              <w:start w:w="100" w:type="dxa"/>
              <w:bottom w:w="90" w:type="dxa"/>
              <w:end w:w="100" w:type="dxa"/>
            </w:tcMar>
            <w:vAlign w:val="center"/>
            <w:shd w:fill="F8FAFC"/>
          </w:tcPr>
          <w:p>
            <w:r>
              <w:rPr>
                <w:rFonts w:ascii="Liberation Sans" w:hAnsi="Liberation Sans"/>
                <w:color w:val="344054"/>
                <w:sz w:val="17"/>
              </w:rPr>
              <w:t>The tooth has a history/status indicating extraction; do not treat this as identical to Missing.</w:t>
            </w:r>
          </w:p>
        </w:tc>
      </w:tr>
      <w:tr>
        <w:tc>
          <w:tcPr>
            <w:tcW w:type="dxa" w:w="2592"/>
            <w:tcMar>
              <w:top w:w="90" w:type="dxa"/>
              <w:start w:w="100" w:type="dxa"/>
              <w:bottom w:w="90" w:type="dxa"/>
              <w:end w:w="100" w:type="dxa"/>
            </w:tcMar>
            <w:vAlign w:val="center"/>
          </w:tcPr>
          <w:p>
            <w:r>
              <w:rPr>
                <w:rFonts w:ascii="Liberation Sans" w:hAnsi="Liberation Sans"/>
                <w:color w:val="344054"/>
                <w:sz w:val="17"/>
              </w:rPr>
              <w:t>Finding</w:t>
            </w:r>
          </w:p>
        </w:tc>
        <w:tc>
          <w:tcPr>
            <w:tcW w:type="dxa" w:w="7488"/>
            <w:tcMar>
              <w:top w:w="90" w:type="dxa"/>
              <w:start w:w="100" w:type="dxa"/>
              <w:bottom w:w="90" w:type="dxa"/>
              <w:end w:w="100" w:type="dxa"/>
            </w:tcMar>
            <w:vAlign w:val="center"/>
          </w:tcPr>
          <w:p>
            <w:r>
              <w:rPr>
                <w:rFonts w:ascii="Liberation Sans" w:hAnsi="Liberation Sans"/>
                <w:color w:val="344054"/>
                <w:sz w:val="17"/>
              </w:rPr>
              <w:t>What is clinically observed/recorded on the chart.</w:t>
            </w:r>
          </w:p>
        </w:tc>
      </w:tr>
      <w:tr>
        <w:tc>
          <w:tcPr>
            <w:tcW w:type="dxa" w:w="2592"/>
            <w:tcMar>
              <w:top w:w="90" w:type="dxa"/>
              <w:start w:w="100" w:type="dxa"/>
              <w:bottom w:w="90" w:type="dxa"/>
              <w:end w:w="100" w:type="dxa"/>
            </w:tcMar>
            <w:vAlign w:val="center"/>
            <w:shd w:fill="F8FAFC"/>
          </w:tcPr>
          <w:p>
            <w:r>
              <w:rPr>
                <w:rFonts w:ascii="Liberation Sans" w:hAnsi="Liberation Sans"/>
                <w:color w:val="344054"/>
                <w:sz w:val="17"/>
              </w:rPr>
              <w:t>Planned treatment</w:t>
            </w:r>
          </w:p>
        </w:tc>
        <w:tc>
          <w:tcPr>
            <w:tcW w:type="dxa" w:w="7488"/>
            <w:tcMar>
              <w:top w:w="90" w:type="dxa"/>
              <w:start w:w="100" w:type="dxa"/>
              <w:bottom w:w="90" w:type="dxa"/>
              <w:end w:w="100" w:type="dxa"/>
            </w:tcMar>
            <w:vAlign w:val="center"/>
            <w:shd w:fill="F8FAFC"/>
          </w:tcPr>
          <w:p>
            <w:r>
              <w:rPr>
                <w:rFonts w:ascii="Liberation Sans" w:hAnsi="Liberation Sans"/>
                <w:color w:val="344054"/>
                <w:sz w:val="17"/>
              </w:rPr>
              <w:t>What is proposed for future treatment; it is not a completed Procedure.</w:t>
            </w:r>
          </w:p>
        </w:tc>
      </w:tr>
    </w:tbl>
    <w:p>
      <w:pPr>
        <w:spacing w:after="40"/>
      </w:pPr>
    </w:p>
    <w:p>
      <w:pPr>
        <w:pStyle w:val="Heading2"/>
      </w:pPr>
      <w:r>
        <w:t>6.5 Treatment Plans</w:t>
      </w:r>
    </w:p>
    <w:p>
      <w:pPr>
        <w:spacing w:after="80"/>
        <w:ind w:left="173" w:hanging="173"/>
      </w:pPr>
      <w:r>
        <w:rPr>
          <w:rFonts w:ascii="Liberation Sans" w:hAnsi="Liberation Sans"/>
          <w:b/>
          <w:color w:val="0F5C5E"/>
          <w:sz w:val="20"/>
        </w:rPr>
        <w:t xml:space="preserve">1. </w:t>
      </w:r>
      <w:r>
        <w:rPr>
          <w:rFonts w:ascii="Liberation Sans" w:hAnsi="Liberation Sans"/>
          <w:sz w:val="20"/>
        </w:rPr>
        <w:t>Open Treatment Plans from the patient context or global register.</w:t>
      </w:r>
    </w:p>
    <w:p>
      <w:pPr>
        <w:spacing w:after="80"/>
        <w:ind w:left="173" w:hanging="173"/>
      </w:pPr>
      <w:r>
        <w:rPr>
          <w:rFonts w:ascii="Liberation Sans" w:hAnsi="Liberation Sans"/>
          <w:b/>
          <w:color w:val="0F5C5E"/>
          <w:sz w:val="20"/>
        </w:rPr>
        <w:t xml:space="preserve">2. </w:t>
      </w:r>
      <w:r>
        <w:rPr>
          <w:rFonts w:ascii="Liberation Sans" w:hAnsi="Liberation Sans"/>
          <w:sz w:val="20"/>
        </w:rPr>
        <w:t>Create or open the plan for the correct patient.</w:t>
      </w:r>
    </w:p>
    <w:p>
      <w:pPr>
        <w:spacing w:after="80"/>
        <w:ind w:left="173" w:hanging="173"/>
      </w:pPr>
      <w:r>
        <w:rPr>
          <w:rFonts w:ascii="Liberation Sans" w:hAnsi="Liberation Sans"/>
          <w:b/>
          <w:color w:val="0F5C5E"/>
          <w:sz w:val="20"/>
        </w:rPr>
        <w:t xml:space="preserve">3. </w:t>
      </w:r>
      <w:r>
        <w:rPr>
          <w:rFonts w:ascii="Liberation Sans" w:hAnsi="Liberation Sans"/>
          <w:sz w:val="20"/>
        </w:rPr>
        <w:t>Add service/treatment items, selecting tooth/surface only when the service requires them.</w:t>
      </w:r>
    </w:p>
    <w:p>
      <w:pPr>
        <w:spacing w:after="80"/>
        <w:ind w:left="173" w:hanging="173"/>
      </w:pPr>
      <w:r>
        <w:rPr>
          <w:rFonts w:ascii="Liberation Sans" w:hAnsi="Liberation Sans"/>
          <w:b/>
          <w:color w:val="0F5C5E"/>
          <w:sz w:val="20"/>
        </w:rPr>
        <w:t xml:space="preserve">4. </w:t>
      </w:r>
      <w:r>
        <w:rPr>
          <w:rFonts w:ascii="Liberation Sans" w:hAnsi="Liberation Sans"/>
          <w:sz w:val="20"/>
        </w:rPr>
        <w:t>Review the proposed value and item status.</w:t>
      </w:r>
    </w:p>
    <w:p>
      <w:pPr>
        <w:spacing w:after="80"/>
        <w:ind w:left="173" w:hanging="173"/>
      </w:pPr>
      <w:r>
        <w:rPr>
          <w:rFonts w:ascii="Liberation Sans" w:hAnsi="Liberation Sans"/>
          <w:b/>
          <w:color w:val="0F5C5E"/>
          <w:sz w:val="20"/>
        </w:rPr>
        <w:t xml:space="preserve">5. </w:t>
      </w:r>
      <w:r>
        <w:rPr>
          <w:rFonts w:ascii="Liberation Sans" w:hAnsi="Liberation Sans"/>
          <w:sz w:val="20"/>
        </w:rPr>
        <w:t>Record acceptance/decline using the existing workflow.</w:t>
      </w:r>
    </w:p>
    <w:p>
      <w:pPr>
        <w:spacing w:after="80"/>
        <w:ind w:left="173" w:hanging="173"/>
      </w:pPr>
      <w:r>
        <w:rPr>
          <w:rFonts w:ascii="Liberation Sans" w:hAnsi="Liberation Sans"/>
          <w:b/>
          <w:color w:val="0F5C5E"/>
          <w:sz w:val="20"/>
        </w:rPr>
        <w:t xml:space="preserve">6. </w:t>
      </w:r>
      <w:r>
        <w:rPr>
          <w:rFonts w:ascii="Liberation Sans" w:hAnsi="Liberation Sans"/>
          <w:sz w:val="20"/>
        </w:rPr>
        <w:t>Remember: Accepted means the patient/plan accepted the item; it does not mean the treatment has been performed.</w:t>
      </w:r>
    </w:p>
    <w:p>
      <w:pPr>
        <w:spacing w:after="80"/>
        <w:ind w:left="173" w:hanging="173"/>
      </w:pPr>
      <w:r>
        <w:rPr>
          <w:rFonts w:ascii="Liberation Sans" w:hAnsi="Liberation Sans"/>
          <w:b/>
          <w:color w:val="0F5C5E"/>
          <w:sz w:val="20"/>
        </w:rPr>
        <w:t xml:space="preserve">7. </w:t>
      </w:r>
      <w:r>
        <w:rPr>
          <w:rFonts w:ascii="Liberation Sans" w:hAnsi="Liberation Sans"/>
          <w:sz w:val="20"/>
        </w:rPr>
        <w:t>A performed treatment should be recorded separately as a Procedure.</w:t>
      </w:r>
    </w:p>
    <w:p>
      <w:pPr>
        <w:pStyle w:val="Heading2"/>
      </w:pPr>
      <w:r>
        <w:t>6.6 Procedures Performed</w:t>
      </w:r>
    </w:p>
    <w:p>
      <w:pPr>
        <w:spacing w:after="80"/>
        <w:ind w:left="173" w:hanging="173"/>
      </w:pPr>
      <w:r>
        <w:rPr>
          <w:rFonts w:ascii="Liberation Sans" w:hAnsi="Liberation Sans"/>
          <w:b/>
          <w:color w:val="0F5C5E"/>
          <w:sz w:val="20"/>
        </w:rPr>
        <w:t xml:space="preserve">1. </w:t>
      </w:r>
      <w:r>
        <w:rPr>
          <w:rFonts w:ascii="Liberation Sans" w:hAnsi="Liberation Sans"/>
          <w:sz w:val="20"/>
        </w:rPr>
        <w:t>Open Procedures Performed or the patient procedure workflow.</w:t>
      </w:r>
    </w:p>
    <w:p>
      <w:pPr>
        <w:spacing w:after="80"/>
        <w:ind w:left="173" w:hanging="173"/>
      </w:pPr>
      <w:r>
        <w:rPr>
          <w:rFonts w:ascii="Liberation Sans" w:hAnsi="Liberation Sans"/>
          <w:b/>
          <w:color w:val="0F5C5E"/>
          <w:sz w:val="20"/>
        </w:rPr>
        <w:t xml:space="preserve">2. </w:t>
      </w:r>
      <w:r>
        <w:rPr>
          <w:rFonts w:ascii="Liberation Sans" w:hAnsi="Liberation Sans"/>
          <w:sz w:val="20"/>
        </w:rPr>
        <w:t>Confirm patient, service, dentist, date and tooth/surface where applicable.</w:t>
      </w:r>
    </w:p>
    <w:p>
      <w:pPr>
        <w:spacing w:after="80"/>
        <w:ind w:left="173" w:hanging="173"/>
      </w:pPr>
      <w:r>
        <w:rPr>
          <w:rFonts w:ascii="Liberation Sans" w:hAnsi="Liberation Sans"/>
          <w:b/>
          <w:color w:val="0F5C5E"/>
          <w:sz w:val="20"/>
        </w:rPr>
        <w:t xml:space="preserve">3. </w:t>
      </w:r>
      <w:r>
        <w:rPr>
          <w:rFonts w:ascii="Liberation Sans" w:hAnsi="Liberation Sans"/>
          <w:sz w:val="20"/>
        </w:rPr>
        <w:t>Record the Procedure only when the treatment was actually performed.</w:t>
      </w:r>
    </w:p>
    <w:p>
      <w:pPr>
        <w:spacing w:after="80"/>
        <w:ind w:left="173" w:hanging="173"/>
      </w:pPr>
      <w:r>
        <w:rPr>
          <w:rFonts w:ascii="Liberation Sans" w:hAnsi="Liberation Sans"/>
          <w:b/>
          <w:color w:val="0F5C5E"/>
          <w:sz w:val="20"/>
        </w:rPr>
        <w:t xml:space="preserve">4. </w:t>
      </w:r>
      <w:r>
        <w:rPr>
          <w:rFonts w:ascii="Liberation Sans" w:hAnsi="Liberation Sans"/>
          <w:sz w:val="20"/>
        </w:rPr>
        <w:t>If the Procedure fulfils a treatment-plan item, confirm the plan reflects the completed work according to the existing workflow.</w:t>
      </w:r>
    </w:p>
    <w:p>
      <w:pPr>
        <w:spacing w:after="80"/>
        <w:ind w:left="173" w:hanging="173"/>
      </w:pPr>
      <w:r>
        <w:rPr>
          <w:rFonts w:ascii="Liberation Sans" w:hAnsi="Liberation Sans"/>
          <w:b/>
          <w:color w:val="0F5C5E"/>
          <w:sz w:val="20"/>
        </w:rPr>
        <w:t xml:space="preserve">5. </w:t>
      </w:r>
      <w:r>
        <w:rPr>
          <w:rFonts w:ascii="Liberation Sans" w:hAnsi="Liberation Sans"/>
          <w:sz w:val="20"/>
        </w:rPr>
        <w:t>Do not treat Procedure value as money collected. Billing and payment are separate.</w:t>
      </w:r>
    </w:p>
    <w:p>
      <w:pPr>
        <w:pStyle w:val="Heading2"/>
      </w:pPr>
      <w:r>
        <w:t>6.7 Prescriptions</w:t>
      </w:r>
    </w:p>
    <w:p>
      <w:pPr>
        <w:spacing w:after="80"/>
        <w:ind w:left="173" w:hanging="173"/>
      </w:pPr>
      <w:r>
        <w:rPr>
          <w:rFonts w:ascii="Liberation Sans" w:hAnsi="Liberation Sans"/>
          <w:b/>
          <w:color w:val="0F5C5E"/>
          <w:sz w:val="20"/>
        </w:rPr>
        <w:t xml:space="preserve">1. </w:t>
      </w:r>
      <w:r>
        <w:rPr>
          <w:rFonts w:ascii="Liberation Sans" w:hAnsi="Liberation Sans"/>
          <w:sz w:val="20"/>
        </w:rPr>
        <w:t>Open Prescriptions for the correct patient.</w:t>
      </w:r>
    </w:p>
    <w:p>
      <w:pPr>
        <w:spacing w:after="80"/>
        <w:ind w:left="173" w:hanging="173"/>
      </w:pPr>
      <w:r>
        <w:rPr>
          <w:rFonts w:ascii="Liberation Sans" w:hAnsi="Liberation Sans"/>
          <w:b/>
          <w:color w:val="0F5C5E"/>
          <w:sz w:val="20"/>
        </w:rPr>
        <w:t xml:space="preserve">2. </w:t>
      </w:r>
      <w:r>
        <w:rPr>
          <w:rFonts w:ascii="Liberation Sans" w:hAnsi="Liberation Sans"/>
          <w:sz w:val="20"/>
        </w:rPr>
        <w:t>Review allergies, conditions and medication history displayed by the system.</w:t>
      </w:r>
    </w:p>
    <w:p>
      <w:pPr>
        <w:spacing w:after="80"/>
        <w:ind w:left="173" w:hanging="173"/>
      </w:pPr>
      <w:r>
        <w:rPr>
          <w:rFonts w:ascii="Liberation Sans" w:hAnsi="Liberation Sans"/>
          <w:b/>
          <w:color w:val="0F5C5E"/>
          <w:sz w:val="20"/>
        </w:rPr>
        <w:t xml:space="preserve">3. </w:t>
      </w:r>
      <w:r>
        <w:rPr>
          <w:rFonts w:ascii="Liberation Sans" w:hAnsi="Liberation Sans"/>
          <w:sz w:val="20"/>
        </w:rPr>
        <w:t>Enter the prescription fields supported by the MVP.</w:t>
      </w:r>
    </w:p>
    <w:p>
      <w:pPr>
        <w:spacing w:after="80"/>
        <w:ind w:left="173" w:hanging="173"/>
      </w:pPr>
      <w:r>
        <w:rPr>
          <w:rFonts w:ascii="Liberation Sans" w:hAnsi="Liberation Sans"/>
          <w:b/>
          <w:color w:val="0F5C5E"/>
          <w:sz w:val="20"/>
        </w:rPr>
        <w:t xml:space="preserve">4. </w:t>
      </w:r>
      <w:r>
        <w:rPr>
          <w:rFonts w:ascii="Liberation Sans" w:hAnsi="Liberation Sans"/>
          <w:sz w:val="20"/>
        </w:rPr>
        <w:t>Save only after confirming the patient and prescription information.</w:t>
      </w:r>
    </w:p>
    <w:p>
      <w:pPr>
        <w:spacing w:after="80"/>
        <w:ind w:left="173" w:hanging="173"/>
      </w:pPr>
      <w:r>
        <w:rPr>
          <w:rFonts w:ascii="Liberation Sans" w:hAnsi="Liberation Sans"/>
          <w:b/>
          <w:color w:val="0F5C5E"/>
          <w:sz w:val="20"/>
        </w:rPr>
        <w:t xml:space="preserve">5. </w:t>
      </w:r>
      <w:r>
        <w:rPr>
          <w:rFonts w:ascii="Liberation Sans" w:hAnsi="Liberation Sans"/>
          <w:sz w:val="20"/>
        </w:rPr>
        <w:t>The MVP displays known safety information but does not provide an automatic drug-interaction or clinical-recommendation engine.</w:t>
      </w:r>
    </w:p>
    <w:p>
      <w:pPr>
        <w:pStyle w:val="Heading2"/>
      </w:pPr>
      <w:r>
        <w:t>6.8 Clinical Documents</w:t>
      </w:r>
    </w:p>
    <w:p>
      <w:pPr>
        <w:pStyle w:val="ListBullet"/>
        <w:spacing w:after="40"/>
      </w:pPr>
      <w:r>
        <w:rPr>
          <w:rFonts w:ascii="Liberation Sans" w:hAnsi="Liberation Sans"/>
          <w:sz w:val="20"/>
        </w:rPr>
        <w:t>Supported demo document types include X-Ray and Clinical Photo.</w:t>
      </w:r>
    </w:p>
    <w:p>
      <w:pPr>
        <w:pStyle w:val="ListBullet"/>
        <w:spacing w:after="40"/>
      </w:pPr>
      <w:r>
        <w:rPr>
          <w:rFonts w:ascii="Liberation Sans" w:hAnsi="Liberation Sans"/>
          <w:sz w:val="20"/>
        </w:rPr>
        <w:t>Historical demo documents may contain metadata without an actual preview file; the correct state is Preview unavailable, not a broken image.</w:t>
      </w:r>
    </w:p>
    <w:p>
      <w:pPr>
        <w:pStyle w:val="ListBullet"/>
        <w:spacing w:after="40"/>
      </w:pPr>
      <w:r>
        <w:rPr>
          <w:rFonts w:ascii="Liberation Sans" w:hAnsi="Liberation Sans"/>
          <w:sz w:val="20"/>
        </w:rPr>
        <w:t>A temporary runtime preview may be available after choosing a local file, but that preview should not be treated as durable backend storage.</w:t>
      </w:r>
    </w:p>
    <w:p>
      <w:pPr>
        <w:pStyle w:val="ListBullet"/>
        <w:spacing w:after="40"/>
      </w:pPr>
      <w:r>
        <w:rPr>
          <w:rFonts w:ascii="Liberation Sans" w:hAnsi="Liberation Sans"/>
          <w:sz w:val="20"/>
        </w:rPr>
        <w:t>The current document schema does not directly link a document to a Tooth or Procedure.</w:t>
      </w:r>
    </w:p>
    <w:p>
      <w:pPr>
        <w:pStyle w:val="Heading2"/>
      </w:pPr>
      <w:r>
        <w:t>6.9 Dentist workflow reminders</w:t>
      </w:r>
    </w:p>
    <w:p>
      <w:pPr>
        <w:pStyle w:val="ListBullet"/>
        <w:spacing w:after="40"/>
      </w:pPr>
      <w:r>
        <w:rPr>
          <w:rFonts w:ascii="Liberation Sans" w:hAnsi="Liberation Sans"/>
          <w:sz w:val="20"/>
        </w:rPr>
        <w:t>Verify patient identity before every clinical action.</w:t>
      </w:r>
    </w:p>
    <w:p>
      <w:pPr>
        <w:pStyle w:val="ListBullet"/>
        <w:spacing w:after="40"/>
      </w:pPr>
      <w:r>
        <w:rPr>
          <w:rFonts w:ascii="Liberation Sans" w:hAnsi="Liberation Sans"/>
          <w:sz w:val="20"/>
        </w:rPr>
        <w:t>Review medical safety information before prescribing/treatment.</w:t>
      </w:r>
    </w:p>
    <w:p>
      <w:pPr>
        <w:pStyle w:val="ListBullet"/>
        <w:spacing w:after="40"/>
      </w:pPr>
      <w:r>
        <w:rPr>
          <w:rFonts w:ascii="Liberation Sans" w:hAnsi="Liberation Sans"/>
          <w:sz w:val="20"/>
        </w:rPr>
        <w:t>Keep findings, planned treatment and performed procedures separate.</w:t>
      </w:r>
    </w:p>
    <w:p>
      <w:pPr>
        <w:pStyle w:val="ListBullet"/>
        <w:spacing w:after="40"/>
      </w:pPr>
      <w:r>
        <w:rPr>
          <w:rFonts w:ascii="Liberation Sans" w:hAnsi="Liberation Sans"/>
          <w:sz w:val="20"/>
        </w:rPr>
        <w:t>Use Save Draft when work is incomplete; do not Complete an Encounter prematurely.</w:t>
      </w:r>
    </w:p>
    <w:p>
      <w:pPr>
        <w:pStyle w:val="ListBullet"/>
        <w:spacing w:after="40"/>
      </w:pPr>
      <w:r>
        <w:rPr>
          <w:rFonts w:ascii="Liberation Sans" w:hAnsi="Liberation Sans"/>
          <w:sz w:val="20"/>
        </w:rPr>
        <w:t>Do not use another Dentist's restricted record as an editable workspace if ownership rules do not allow it.</w:t>
      </w:r>
    </w:p>
    <w:p>
      <w:pPr>
        <w:pStyle w:val="Heading1"/>
      </w:pPr>
      <w:r>
        <w:t>7. Cashier Training Guide</w:t>
      </w:r>
    </w:p>
    <w:p>
      <w:r>
        <w:t>The Cashier handles the financial side of the patient journey. The main rule is that Invoice, Payment and Receipt are separate records: an Invoice creates an amount due, a Payment settles part or all of that amount, and a Receipt confirms the payment that was recorded.</w:t>
      </w:r>
    </w:p>
    <w:p>
      <w:pPr>
        <w:pStyle w:val="Heading2"/>
      </w:pPr>
      <w:r>
        <w:t>7.1 Finding a patient for billing</w:t>
      </w:r>
    </w:p>
    <w:p>
      <w:pPr>
        <w:spacing w:after="80"/>
        <w:ind w:left="173" w:hanging="173"/>
      </w:pPr>
      <w:r>
        <w:rPr>
          <w:rFonts w:ascii="Liberation Sans" w:hAnsi="Liberation Sans"/>
          <w:b/>
          <w:color w:val="0F5C5E"/>
          <w:sz w:val="20"/>
        </w:rPr>
        <w:t xml:space="preserve">1. </w:t>
      </w:r>
      <w:r>
        <w:rPr>
          <w:rFonts w:ascii="Liberation Sans" w:hAnsi="Liberation Sans"/>
          <w:sz w:val="20"/>
        </w:rPr>
        <w:t>Use Patient Search or the finance module search.</w:t>
      </w:r>
    </w:p>
    <w:p>
      <w:pPr>
        <w:spacing w:after="80"/>
        <w:ind w:left="173" w:hanging="173"/>
      </w:pPr>
      <w:r>
        <w:rPr>
          <w:rFonts w:ascii="Liberation Sans" w:hAnsi="Liberation Sans"/>
          <w:b/>
          <w:color w:val="0F5C5E"/>
          <w:sz w:val="20"/>
        </w:rPr>
        <w:t xml:space="preserve">2. </w:t>
      </w:r>
      <w:r>
        <w:rPr>
          <w:rFonts w:ascii="Liberation Sans" w:hAnsi="Liberation Sans"/>
          <w:sz w:val="20"/>
        </w:rPr>
        <w:t>Confirm patient identity using the financial identification information available to your role.</w:t>
      </w:r>
    </w:p>
    <w:p>
      <w:pPr>
        <w:spacing w:after="80"/>
        <w:ind w:left="173" w:hanging="173"/>
      </w:pPr>
      <w:r>
        <w:rPr>
          <w:rFonts w:ascii="Liberation Sans" w:hAnsi="Liberation Sans"/>
          <w:b/>
          <w:color w:val="0F5C5E"/>
          <w:sz w:val="20"/>
        </w:rPr>
        <w:t xml:space="preserve">3. </w:t>
      </w:r>
      <w:r>
        <w:rPr>
          <w:rFonts w:ascii="Liberation Sans" w:hAnsi="Liberation Sans"/>
          <w:sz w:val="20"/>
        </w:rPr>
        <w:t>Do not attempt to access clinical notes or dental chart information from financial screens.</w:t>
      </w:r>
    </w:p>
    <w:p>
      <w:pPr>
        <w:pStyle w:val="Heading2"/>
      </w:pPr>
      <w:r>
        <w:t>7.2 Invoices</w:t>
      </w:r>
    </w:p>
    <w:p>
      <w:pPr>
        <w:spacing w:after="80"/>
        <w:ind w:left="173" w:hanging="173"/>
      </w:pPr>
      <w:r>
        <w:rPr>
          <w:rFonts w:ascii="Liberation Sans" w:hAnsi="Liberation Sans"/>
          <w:b/>
          <w:color w:val="0F5C5E"/>
          <w:sz w:val="20"/>
        </w:rPr>
        <w:t xml:space="preserve">1. </w:t>
      </w:r>
      <w:r>
        <w:rPr>
          <w:rFonts w:ascii="Liberation Sans" w:hAnsi="Liberation Sans"/>
          <w:sz w:val="20"/>
        </w:rPr>
        <w:t>Open Invoices.</w:t>
      </w:r>
    </w:p>
    <w:p>
      <w:pPr>
        <w:spacing w:after="80"/>
        <w:ind w:left="173" w:hanging="173"/>
      </w:pPr>
      <w:r>
        <w:rPr>
          <w:rFonts w:ascii="Liberation Sans" w:hAnsi="Liberation Sans"/>
          <w:b/>
          <w:color w:val="0F5C5E"/>
          <w:sz w:val="20"/>
        </w:rPr>
        <w:t xml:space="preserve">2. </w:t>
      </w:r>
      <w:r>
        <w:rPr>
          <w:rFonts w:ascii="Liberation Sans" w:hAnsi="Liberation Sans"/>
          <w:sz w:val="20"/>
        </w:rPr>
        <w:t>Search for the patient or invoice.</w:t>
      </w:r>
    </w:p>
    <w:p>
      <w:pPr>
        <w:spacing w:after="80"/>
        <w:ind w:left="173" w:hanging="173"/>
      </w:pPr>
      <w:r>
        <w:rPr>
          <w:rFonts w:ascii="Liberation Sans" w:hAnsi="Liberation Sans"/>
          <w:b/>
          <w:color w:val="0F5C5E"/>
          <w:sz w:val="20"/>
        </w:rPr>
        <w:t xml:space="preserve">3. </w:t>
      </w:r>
      <w:r>
        <w:rPr>
          <w:rFonts w:ascii="Liberation Sans" w:hAnsi="Liberation Sans"/>
          <w:sz w:val="20"/>
        </w:rPr>
        <w:t>Review invoice total, paid amount, balance and status.</w:t>
      </w:r>
    </w:p>
    <w:p>
      <w:pPr>
        <w:spacing w:after="80"/>
        <w:ind w:left="173" w:hanging="173"/>
      </w:pPr>
      <w:r>
        <w:rPr>
          <w:rFonts w:ascii="Liberation Sans" w:hAnsi="Liberation Sans"/>
          <w:b/>
          <w:color w:val="0F5C5E"/>
          <w:sz w:val="20"/>
        </w:rPr>
        <w:t xml:space="preserve">4. </w:t>
      </w:r>
      <w:r>
        <w:rPr>
          <w:rFonts w:ascii="Liberation Sans" w:hAnsi="Liberation Sans"/>
          <w:sz w:val="20"/>
        </w:rPr>
        <w:t>If your role/workflow allows creating an invoice, use the existing Create Invoice form and verify all line items before saving.</w:t>
      </w:r>
    </w:p>
    <w:p>
      <w:pPr>
        <w:spacing w:after="80"/>
        <w:ind w:left="173" w:hanging="173"/>
      </w:pPr>
      <w:r>
        <w:rPr>
          <w:rFonts w:ascii="Liberation Sans" w:hAnsi="Liberation Sans"/>
          <w:b/>
          <w:color w:val="0F5C5E"/>
          <w:sz w:val="20"/>
        </w:rPr>
        <w:t xml:space="preserve">5. </w:t>
      </w:r>
      <w:r>
        <w:rPr>
          <w:rFonts w:ascii="Liberation Sans" w:hAnsi="Liberation Sans"/>
          <w:sz w:val="20"/>
        </w:rPr>
        <w:t>A treatment plan amount is not automatically an Invoice and a Procedure is not automatically a Payment.</w:t>
      </w:r>
    </w:p>
    <w:p>
      <w:pPr>
        <w:pStyle w:val="Heading2"/>
      </w:pPr>
      <w:r>
        <w:t>7.3 Recording a payment</w:t>
      </w:r>
    </w:p>
    <w:p>
      <w:pPr>
        <w:spacing w:after="80"/>
        <w:ind w:left="173" w:hanging="173"/>
      </w:pPr>
      <w:r>
        <w:rPr>
          <w:rFonts w:ascii="Liberation Sans" w:hAnsi="Liberation Sans"/>
          <w:b/>
          <w:color w:val="0F5C5E"/>
          <w:sz w:val="20"/>
        </w:rPr>
        <w:t xml:space="preserve">1. </w:t>
      </w:r>
      <w:r>
        <w:rPr>
          <w:rFonts w:ascii="Liberation Sans" w:hAnsi="Liberation Sans"/>
          <w:sz w:val="20"/>
        </w:rPr>
        <w:t>Open an invoice with an outstanding balance or use Record Payment from Outstanding Balances.</w:t>
      </w:r>
    </w:p>
    <w:p>
      <w:pPr>
        <w:spacing w:after="80"/>
        <w:ind w:left="173" w:hanging="173"/>
      </w:pPr>
      <w:r>
        <w:rPr>
          <w:rFonts w:ascii="Liberation Sans" w:hAnsi="Liberation Sans"/>
          <w:b/>
          <w:color w:val="0F5C5E"/>
          <w:sz w:val="20"/>
        </w:rPr>
        <w:t xml:space="preserve">2. </w:t>
      </w:r>
      <w:r>
        <w:rPr>
          <w:rFonts w:ascii="Liberation Sans" w:hAnsi="Liberation Sans"/>
          <w:sz w:val="20"/>
        </w:rPr>
        <w:t>Confirm the patient, invoice and remaining balance.</w:t>
      </w:r>
    </w:p>
    <w:p>
      <w:pPr>
        <w:spacing w:after="80"/>
        <w:ind w:left="173" w:hanging="173"/>
      </w:pPr>
      <w:r>
        <w:rPr>
          <w:rFonts w:ascii="Liberation Sans" w:hAnsi="Liberation Sans"/>
          <w:b/>
          <w:color w:val="0F5C5E"/>
          <w:sz w:val="20"/>
        </w:rPr>
        <w:t xml:space="preserve">3. </w:t>
      </w:r>
      <w:r>
        <w:rPr>
          <w:rFonts w:ascii="Liberation Sans" w:hAnsi="Liberation Sans"/>
          <w:sz w:val="20"/>
        </w:rPr>
        <w:t>Enter the amount and payment method: Cash, Mobile Money, Bank, Card or Other as supported.</w:t>
      </w:r>
    </w:p>
    <w:p>
      <w:pPr>
        <w:spacing w:after="80"/>
        <w:ind w:left="173" w:hanging="173"/>
      </w:pPr>
      <w:r>
        <w:rPr>
          <w:rFonts w:ascii="Liberation Sans" w:hAnsi="Liberation Sans"/>
          <w:b/>
          <w:color w:val="0F5C5E"/>
          <w:sz w:val="20"/>
        </w:rPr>
        <w:t xml:space="preserve">4. </w:t>
      </w:r>
      <w:r>
        <w:rPr>
          <w:rFonts w:ascii="Liberation Sans" w:hAnsi="Liberation Sans"/>
          <w:sz w:val="20"/>
        </w:rPr>
        <w:t>Enter a reference when applicable.</w:t>
      </w:r>
    </w:p>
    <w:p>
      <w:pPr>
        <w:spacing w:after="80"/>
        <w:ind w:left="173" w:hanging="173"/>
      </w:pPr>
      <w:r>
        <w:rPr>
          <w:rFonts w:ascii="Liberation Sans" w:hAnsi="Liberation Sans"/>
          <w:b/>
          <w:color w:val="0F5C5E"/>
          <w:sz w:val="20"/>
        </w:rPr>
        <w:t xml:space="preserve">5. </w:t>
      </w:r>
      <w:r>
        <w:rPr>
          <w:rFonts w:ascii="Liberation Sans" w:hAnsi="Liberation Sans"/>
          <w:sz w:val="20"/>
        </w:rPr>
        <w:t>Save once. The system should create one Payment and the corresponding Receipt according to the frozen workflow.</w:t>
      </w:r>
    </w:p>
    <w:p>
      <w:pPr>
        <w:spacing w:after="80"/>
        <w:ind w:left="173" w:hanging="173"/>
      </w:pPr>
      <w:r>
        <w:rPr>
          <w:rFonts w:ascii="Liberation Sans" w:hAnsi="Liberation Sans"/>
          <w:b/>
          <w:color w:val="0F5C5E"/>
          <w:sz w:val="20"/>
        </w:rPr>
        <w:t xml:space="preserve">6. </w:t>
      </w:r>
      <w:r>
        <w:rPr>
          <w:rFonts w:ascii="Liberation Sans" w:hAnsi="Liberation Sans"/>
          <w:sz w:val="20"/>
        </w:rPr>
        <w:t>Confirm that the invoice paid amount increases and the remaining balance decreases by exactly the payment amount.</w:t>
      </w:r>
    </w:p>
    <w:tbl>
      <w:tblPr>
        <w:tblW w:type="auto" w:w="0"/>
        <w:jc w:val="center"/>
        <w:tblLook w:firstColumn="1" w:firstRow="1" w:lastColumn="0" w:lastRow="0" w:noHBand="0" w:noVBand="1" w:val="04A0"/>
      </w:tblPr>
      <w:tblGrid>
        <w:gridCol w:w="10224"/>
      </w:tblGrid>
      <w:tr>
        <w:tc>
          <w:tcPr>
            <w:tcW w:type="dxa" w:w="10224"/>
            <w:shd w:fill="FFF4E5"/>
            <w:tcMar>
              <w:top w:w="120" w:type="dxa"/>
              <w:start w:w="150" w:type="dxa"/>
              <w:bottom w:w="120" w:type="dxa"/>
              <w:end w:w="150" w:type="dxa"/>
            </w:tcMar>
          </w:tcPr>
          <w:p>
            <w:r>
              <w:rPr>
                <w:rFonts w:ascii="Liberation Sans" w:hAnsi="Liberation Sans"/>
                <w:b/>
                <w:color w:val="0F5C5E"/>
                <w:sz w:val="19"/>
              </w:rPr>
              <w:t xml:space="preserve">Overpayment protection: </w:t>
            </w:r>
            <w:r>
              <w:rPr>
                <w:rFonts w:ascii="Liberation Sans" w:hAnsi="Liberation Sans"/>
                <w:color w:val="344054"/>
                <w:sz w:val="19"/>
              </w:rPr>
              <w:t>Never intentionally enter more than the remaining balance. The system should reject overpayment without creating a Payment or Receipt.</w:t>
            </w:r>
          </w:p>
        </w:tc>
      </w:tr>
    </w:tbl>
    <w:p>
      <w:pPr>
        <w:spacing w:after="20"/>
      </w:pPr>
    </w:p>
    <w:p>
      <w:pPr>
        <w:pStyle w:val="Heading2"/>
      </w:pPr>
      <w:r>
        <w:t>7.4 Receipts</w:t>
      </w:r>
    </w:p>
    <w:p>
      <w:pPr>
        <w:spacing w:after="80"/>
        <w:ind w:left="173" w:hanging="173"/>
      </w:pPr>
      <w:r>
        <w:rPr>
          <w:rFonts w:ascii="Liberation Sans" w:hAnsi="Liberation Sans"/>
          <w:b/>
          <w:color w:val="0F5C5E"/>
          <w:sz w:val="20"/>
        </w:rPr>
        <w:t xml:space="preserve">1. </w:t>
      </w:r>
      <w:r>
        <w:rPr>
          <w:rFonts w:ascii="Liberation Sans" w:hAnsi="Liberation Sans"/>
          <w:sz w:val="20"/>
        </w:rPr>
        <w:t>Open Receipts and select the required receipt.</w:t>
      </w:r>
    </w:p>
    <w:p>
      <w:pPr>
        <w:spacing w:after="80"/>
        <w:ind w:left="173" w:hanging="173"/>
      </w:pPr>
      <w:r>
        <w:rPr>
          <w:rFonts w:ascii="Liberation Sans" w:hAnsi="Liberation Sans"/>
          <w:b/>
          <w:color w:val="0F5C5E"/>
          <w:sz w:val="20"/>
        </w:rPr>
        <w:t xml:space="preserve">2. </w:t>
      </w:r>
      <w:r>
        <w:rPr>
          <w:rFonts w:ascii="Liberation Sans" w:hAnsi="Liberation Sans"/>
          <w:sz w:val="20"/>
        </w:rPr>
        <w:t>Verify patient, invoice, amount, payment method, reference, received-by user and remaining balance.</w:t>
      </w:r>
    </w:p>
    <w:p>
      <w:pPr>
        <w:spacing w:after="80"/>
        <w:ind w:left="173" w:hanging="173"/>
      </w:pPr>
      <w:r>
        <w:rPr>
          <w:rFonts w:ascii="Liberation Sans" w:hAnsi="Liberation Sans"/>
          <w:b/>
          <w:color w:val="0F5C5E"/>
          <w:sz w:val="20"/>
        </w:rPr>
        <w:t xml:space="preserve">3. </w:t>
      </w:r>
      <w:r>
        <w:rPr>
          <w:rFonts w:ascii="Liberation Sans" w:hAnsi="Liberation Sans"/>
          <w:sz w:val="20"/>
        </w:rPr>
        <w:t>Select Print Receipt when a paper or PDF copy is required.</w:t>
      </w:r>
    </w:p>
    <w:p>
      <w:pPr>
        <w:spacing w:after="80"/>
        <w:ind w:left="173" w:hanging="173"/>
      </w:pPr>
      <w:r>
        <w:rPr>
          <w:rFonts w:ascii="Liberation Sans" w:hAnsi="Liberation Sans"/>
          <w:b/>
          <w:color w:val="0F5C5E"/>
          <w:sz w:val="20"/>
        </w:rPr>
        <w:t xml:space="preserve">4. </w:t>
      </w:r>
      <w:r>
        <w:rPr>
          <w:rFonts w:ascii="Liberation Sans" w:hAnsi="Liberation Sans"/>
          <w:sz w:val="20"/>
        </w:rPr>
        <w:t>The redesigned print layout should print as a professional A4 receipt without the sidebar/top bar.</w:t>
      </w:r>
    </w:p>
    <w:p>
      <w:pPr>
        <w:pStyle w:val="Heading2"/>
      </w:pPr>
      <w:r>
        <w:t>7.5 Outstanding Balances</w:t>
      </w:r>
    </w:p>
    <w:p>
      <w:pPr>
        <w:pStyle w:val="ListBullet"/>
        <w:spacing w:after="40"/>
      </w:pPr>
      <w:r>
        <w:rPr>
          <w:rFonts w:ascii="Liberation Sans" w:hAnsi="Liberation Sans"/>
          <w:sz w:val="20"/>
        </w:rPr>
        <w:t>The Outstanding Balances module lists invoices whose remaining balance is greater than zero.</w:t>
      </w:r>
    </w:p>
    <w:p>
      <w:pPr>
        <w:pStyle w:val="ListBullet"/>
        <w:spacing w:after="40"/>
      </w:pPr>
      <w:r>
        <w:rPr>
          <w:rFonts w:ascii="Liberation Sans" w:hAnsi="Liberation Sans"/>
          <w:sz w:val="20"/>
        </w:rPr>
        <w:t>Use the search/filter controls to locate a patient or invoice.</w:t>
      </w:r>
    </w:p>
    <w:p>
      <w:pPr>
        <w:pStyle w:val="ListBullet"/>
        <w:spacing w:after="40"/>
      </w:pPr>
      <w:r>
        <w:rPr>
          <w:rFonts w:ascii="Liberation Sans" w:hAnsi="Liberation Sans"/>
          <w:sz w:val="20"/>
        </w:rPr>
        <w:t>Use View Invoice to inspect details or Record Payment to continue settlement.</w:t>
      </w:r>
    </w:p>
    <w:p>
      <w:pPr>
        <w:pStyle w:val="ListBullet"/>
        <w:spacing w:after="40"/>
      </w:pPr>
      <w:r>
        <w:rPr>
          <w:rFonts w:ascii="Liberation Sans" w:hAnsi="Liberation Sans"/>
          <w:sz w:val="20"/>
        </w:rPr>
        <w:t>Fully paid invoices should no longer appear as outstanding.</w:t>
      </w:r>
    </w:p>
    <w:p>
      <w:pPr>
        <w:pStyle w:val="Heading2"/>
      </w:pPr>
      <w:r>
        <w:t>7.6 Cashier dashboard and reports</w:t>
      </w:r>
    </w:p>
    <w:p>
      <w:pPr>
        <w:pStyle w:val="ListBullet"/>
        <w:spacing w:after="40"/>
      </w:pPr>
      <w:r>
        <w:rPr>
          <w:rFonts w:ascii="Liberation Sans" w:hAnsi="Liberation Sans"/>
          <w:sz w:val="20"/>
        </w:rPr>
        <w:t>Use dashboard totals as a quick summary, then drill into Payments or Outstanding Balances when you need the source records.</w:t>
      </w:r>
    </w:p>
    <w:p>
      <w:pPr>
        <w:pStyle w:val="ListBullet"/>
        <w:spacing w:after="40"/>
      </w:pPr>
      <w:r>
        <w:rPr>
          <w:rFonts w:ascii="Liberation Sans" w:hAnsi="Liberation Sans"/>
          <w:sz w:val="20"/>
        </w:rPr>
        <w:t>Reports are read-only. Filtering a report does not change payment or invoice data.</w:t>
      </w:r>
    </w:p>
    <w:p>
      <w:pPr>
        <w:pStyle w:val="ListBullet"/>
        <w:spacing w:after="40"/>
      </w:pPr>
      <w:r>
        <w:rPr>
          <w:rFonts w:ascii="Liberation Sans" w:hAnsi="Liberation Sans"/>
          <w:sz w:val="20"/>
        </w:rPr>
        <w:t>Use Print or CSV export only for report types your role is authorised to view.</w:t>
      </w:r>
    </w:p>
    <w:p>
      <w:pPr>
        <w:pStyle w:val="Heading1"/>
      </w:pPr>
      <w:r>
        <w:t>8. Clinic Administrator Training Guide</w:t>
      </w:r>
    </w:p>
    <w:p>
      <w:r>
        <w:t>The Clinic Administrator has responsibility for system administration and management oversight. Administrative access should not be used to bypass clinical ownership or to perform clinical work that belongs to a Dentist.</w:t>
      </w:r>
    </w:p>
    <w:p>
      <w:pPr>
        <w:pStyle w:val="Heading2"/>
      </w:pPr>
      <w:r>
        <w:t>8.1 Users &amp; Staff</w:t>
      </w:r>
    </w:p>
    <w:p>
      <w:pPr>
        <w:spacing w:after="80"/>
        <w:ind w:left="173" w:hanging="173"/>
      </w:pPr>
      <w:r>
        <w:rPr>
          <w:rFonts w:ascii="Liberation Sans" w:hAnsi="Liberation Sans"/>
          <w:b/>
          <w:color w:val="0F5C5E"/>
          <w:sz w:val="20"/>
        </w:rPr>
        <w:t xml:space="preserve">1. </w:t>
      </w:r>
      <w:r>
        <w:rPr>
          <w:rFonts w:ascii="Liberation Sans" w:hAnsi="Liberation Sans"/>
          <w:sz w:val="20"/>
        </w:rPr>
        <w:t>Open Users &amp; Staff.</w:t>
      </w:r>
    </w:p>
    <w:p>
      <w:pPr>
        <w:spacing w:after="80"/>
        <w:ind w:left="173" w:hanging="173"/>
      </w:pPr>
      <w:r>
        <w:rPr>
          <w:rFonts w:ascii="Liberation Sans" w:hAnsi="Liberation Sans"/>
          <w:b/>
          <w:color w:val="0F5C5E"/>
          <w:sz w:val="20"/>
        </w:rPr>
        <w:t xml:space="preserve">2. </w:t>
      </w:r>
      <w:r>
        <w:rPr>
          <w:rFonts w:ascii="Liberation Sans" w:hAnsi="Liberation Sans"/>
          <w:sz w:val="20"/>
        </w:rPr>
        <w:t>Use search and Role/Status filters to find the account.</w:t>
      </w:r>
    </w:p>
    <w:p>
      <w:pPr>
        <w:spacing w:after="80"/>
        <w:ind w:left="173" w:hanging="173"/>
      </w:pPr>
      <w:r>
        <w:rPr>
          <w:rFonts w:ascii="Liberation Sans" w:hAnsi="Liberation Sans"/>
          <w:b/>
          <w:color w:val="0F5C5E"/>
          <w:sz w:val="20"/>
        </w:rPr>
        <w:t xml:space="preserve">3. </w:t>
      </w:r>
      <w:r>
        <w:rPr>
          <w:rFonts w:ascii="Liberation Sans" w:hAnsi="Liberation Sans"/>
          <w:sz w:val="20"/>
        </w:rPr>
        <w:t>To add a user, select Add User and complete the approved identity, role and status fields.</w:t>
      </w:r>
    </w:p>
    <w:p>
      <w:pPr>
        <w:spacing w:after="80"/>
        <w:ind w:left="173" w:hanging="173"/>
      </w:pPr>
      <w:r>
        <w:rPr>
          <w:rFonts w:ascii="Liberation Sans" w:hAnsi="Liberation Sans"/>
          <w:b/>
          <w:color w:val="0F5C5E"/>
          <w:sz w:val="20"/>
        </w:rPr>
        <w:t xml:space="preserve">4. </w:t>
      </w:r>
      <w:r>
        <w:rPr>
          <w:rFonts w:ascii="Liberation Sans" w:hAnsi="Liberation Sans"/>
          <w:sz w:val="20"/>
        </w:rPr>
        <w:t>To edit a user, change only documented editable fields.</w:t>
      </w:r>
    </w:p>
    <w:p>
      <w:pPr>
        <w:spacing w:after="80"/>
        <w:ind w:left="173" w:hanging="173"/>
      </w:pPr>
      <w:r>
        <w:rPr>
          <w:rFonts w:ascii="Liberation Sans" w:hAnsi="Liberation Sans"/>
          <w:b/>
          <w:color w:val="0F5C5E"/>
          <w:sz w:val="20"/>
        </w:rPr>
        <w:t xml:space="preserve">5. </w:t>
      </w:r>
      <w:r>
        <w:rPr>
          <w:rFonts w:ascii="Liberation Sans" w:hAnsi="Liberation Sans"/>
          <w:sz w:val="20"/>
        </w:rPr>
        <w:t>Use Active/Inactive status rather than deleting historical users where the workflow requires history preservation.</w:t>
      </w:r>
    </w:p>
    <w:p>
      <w:pPr>
        <w:spacing w:after="80"/>
        <w:ind w:left="173" w:hanging="173"/>
      </w:pPr>
      <w:r>
        <w:rPr>
          <w:rFonts w:ascii="Liberation Sans" w:hAnsi="Liberation Sans"/>
          <w:b/>
          <w:color w:val="0F5C5E"/>
          <w:sz w:val="20"/>
        </w:rPr>
        <w:t xml:space="preserve">6. </w:t>
      </w:r>
      <w:r>
        <w:rPr>
          <w:rFonts w:ascii="Liberation Sans" w:hAnsi="Liberation Sans"/>
          <w:sz w:val="20"/>
        </w:rPr>
        <w:t>Never display, copy or ask users for their stored password. Passwords are not shown in the Users module.</w:t>
      </w:r>
    </w:p>
    <w:p>
      <w:pPr>
        <w:pStyle w:val="Heading2"/>
      </w:pPr>
      <w:r>
        <w:t>8.2 Clinic Settings</w:t>
      </w:r>
    </w:p>
    <w:p>
      <w:pPr>
        <w:spacing w:after="80"/>
        <w:ind w:left="173" w:hanging="173"/>
      </w:pPr>
      <w:r>
        <w:rPr>
          <w:rFonts w:ascii="Liberation Sans" w:hAnsi="Liberation Sans"/>
          <w:b/>
          <w:color w:val="0F5C5E"/>
          <w:sz w:val="20"/>
        </w:rPr>
        <w:t xml:space="preserve">1. </w:t>
      </w:r>
      <w:r>
        <w:rPr>
          <w:rFonts w:ascii="Liberation Sans" w:hAnsi="Liberation Sans"/>
          <w:sz w:val="20"/>
        </w:rPr>
        <w:t>Open Clinic Settings.</w:t>
      </w:r>
    </w:p>
    <w:p>
      <w:pPr>
        <w:spacing w:after="80"/>
        <w:ind w:left="173" w:hanging="173"/>
      </w:pPr>
      <w:r>
        <w:rPr>
          <w:rFonts w:ascii="Liberation Sans" w:hAnsi="Liberation Sans"/>
          <w:b/>
          <w:color w:val="0F5C5E"/>
          <w:sz w:val="20"/>
        </w:rPr>
        <w:t xml:space="preserve">2. </w:t>
      </w:r>
      <w:r>
        <w:rPr>
          <w:rFonts w:ascii="Liberation Sans" w:hAnsi="Liberation Sans"/>
          <w:sz w:val="20"/>
        </w:rPr>
        <w:t>Review the current clinic/branch identity and other supported configuration fields.</w:t>
      </w:r>
    </w:p>
    <w:p>
      <w:pPr>
        <w:spacing w:after="80"/>
        <w:ind w:left="173" w:hanging="173"/>
      </w:pPr>
      <w:r>
        <w:rPr>
          <w:rFonts w:ascii="Liberation Sans" w:hAnsi="Liberation Sans"/>
          <w:b/>
          <w:color w:val="0F5C5E"/>
          <w:sz w:val="20"/>
        </w:rPr>
        <w:t xml:space="preserve">3. </w:t>
      </w:r>
      <w:r>
        <w:rPr>
          <w:rFonts w:ascii="Liberation Sans" w:hAnsi="Liberation Sans"/>
          <w:sz w:val="20"/>
        </w:rPr>
        <w:t>Change only documented settings and save once.</w:t>
      </w:r>
    </w:p>
    <w:p>
      <w:pPr>
        <w:spacing w:after="80"/>
        <w:ind w:left="173" w:hanging="173"/>
      </w:pPr>
      <w:r>
        <w:rPr>
          <w:rFonts w:ascii="Liberation Sans" w:hAnsi="Liberation Sans"/>
          <w:b/>
          <w:color w:val="0F5C5E"/>
          <w:sz w:val="20"/>
        </w:rPr>
        <w:t xml:space="preserve">4. </w:t>
      </w:r>
      <w:r>
        <w:rPr>
          <w:rFonts w:ascii="Liberation Sans" w:hAnsi="Liberation Sans"/>
          <w:sz w:val="20"/>
        </w:rPr>
        <w:t>If validation fails, correct the highlighted field before saving again.</w:t>
      </w:r>
    </w:p>
    <w:p>
      <w:pPr>
        <w:spacing w:after="80"/>
        <w:ind w:left="173" w:hanging="173"/>
      </w:pPr>
      <w:r>
        <w:rPr>
          <w:rFonts w:ascii="Liberation Sans" w:hAnsi="Liberation Sans"/>
          <w:b/>
          <w:color w:val="0F5C5E"/>
          <w:sz w:val="20"/>
        </w:rPr>
        <w:t xml:space="preserve">5. </w:t>
      </w:r>
      <w:r>
        <w:rPr>
          <w:rFonts w:ascii="Liberation Sans" w:hAnsi="Liberation Sans"/>
          <w:sz w:val="20"/>
        </w:rPr>
        <w:t>Do not place API keys, database passwords or other secrets in frontend settings.</w:t>
      </w:r>
    </w:p>
    <w:p>
      <w:pPr>
        <w:pStyle w:val="Heading2"/>
      </w:pPr>
      <w:r>
        <w:t>8.3 Reports</w:t>
      </w:r>
    </w:p>
    <w:p>
      <w:pPr>
        <w:spacing w:after="80"/>
        <w:ind w:left="173" w:hanging="173"/>
      </w:pPr>
      <w:r>
        <w:rPr>
          <w:rFonts w:ascii="Liberation Sans" w:hAnsi="Liberation Sans"/>
          <w:b/>
          <w:color w:val="0F5C5E"/>
          <w:sz w:val="20"/>
        </w:rPr>
        <w:t xml:space="preserve">1. </w:t>
      </w:r>
      <w:r>
        <w:rPr>
          <w:rFonts w:ascii="Liberation Sans" w:hAnsi="Liberation Sans"/>
          <w:sz w:val="20"/>
        </w:rPr>
        <w:t>Open Reports.</w:t>
      </w:r>
    </w:p>
    <w:p>
      <w:pPr>
        <w:spacing w:after="80"/>
        <w:ind w:left="173" w:hanging="173"/>
      </w:pPr>
      <w:r>
        <w:rPr>
          <w:rFonts w:ascii="Liberation Sans" w:hAnsi="Liberation Sans"/>
          <w:b/>
          <w:color w:val="0F5C5E"/>
          <w:sz w:val="20"/>
        </w:rPr>
        <w:t xml:space="preserve">2. </w:t>
      </w:r>
      <w:r>
        <w:rPr>
          <w:rFonts w:ascii="Liberation Sans" w:hAnsi="Liberation Sans"/>
          <w:sz w:val="20"/>
        </w:rPr>
        <w:t>Choose the Report Type.</w:t>
      </w:r>
    </w:p>
    <w:p>
      <w:pPr>
        <w:spacing w:after="80"/>
        <w:ind w:left="173" w:hanging="173"/>
      </w:pPr>
      <w:r>
        <w:rPr>
          <w:rFonts w:ascii="Liberation Sans" w:hAnsi="Liberation Sans"/>
          <w:b/>
          <w:color w:val="0F5C5E"/>
          <w:sz w:val="20"/>
        </w:rPr>
        <w:t xml:space="preserve">3. </w:t>
      </w:r>
      <w:r>
        <w:rPr>
          <w:rFonts w:ascii="Liberation Sans" w:hAnsi="Liberation Sans"/>
          <w:sz w:val="20"/>
        </w:rPr>
        <w:t>Apply date, payment method, dentist or status filters when supported.</w:t>
      </w:r>
    </w:p>
    <w:p>
      <w:pPr>
        <w:spacing w:after="80"/>
        <w:ind w:left="173" w:hanging="173"/>
      </w:pPr>
      <w:r>
        <w:rPr>
          <w:rFonts w:ascii="Liberation Sans" w:hAnsi="Liberation Sans"/>
          <w:b/>
          <w:color w:val="0F5C5E"/>
          <w:sz w:val="20"/>
        </w:rPr>
        <w:t xml:space="preserve">4. </w:t>
      </w:r>
      <w:r>
        <w:rPr>
          <w:rFonts w:ascii="Liberation Sans" w:hAnsi="Liberation Sans"/>
          <w:sz w:val="20"/>
        </w:rPr>
        <w:t>Review KPI totals and the detailed rows together.</w:t>
      </w:r>
    </w:p>
    <w:p>
      <w:pPr>
        <w:spacing w:after="80"/>
        <w:ind w:left="173" w:hanging="173"/>
      </w:pPr>
      <w:r>
        <w:rPr>
          <w:rFonts w:ascii="Liberation Sans" w:hAnsi="Liberation Sans"/>
          <w:b/>
          <w:color w:val="0F5C5E"/>
          <w:sz w:val="20"/>
        </w:rPr>
        <w:t xml:space="preserve">5. </w:t>
      </w:r>
      <w:r>
        <w:rPr>
          <w:rFonts w:ascii="Liberation Sans" w:hAnsi="Liberation Sans"/>
          <w:sz w:val="20"/>
        </w:rPr>
        <w:t>Use Print or Export CSV when needed. These actions should not modify business data.</w:t>
      </w:r>
    </w:p>
    <w:p>
      <w:pPr>
        <w:pStyle w:val="Heading2"/>
      </w:pPr>
      <w:r>
        <w:t>8.4 Profile and Change Password</w:t>
      </w:r>
    </w:p>
    <w:p>
      <w:pPr>
        <w:pStyle w:val="ListBullet"/>
        <w:spacing w:after="40"/>
      </w:pPr>
      <w:r>
        <w:rPr>
          <w:rFonts w:ascii="Liberation Sans" w:hAnsi="Liberation Sans"/>
          <w:sz w:val="20"/>
        </w:rPr>
        <w:t>Profile is for your own account. You cannot use self-profile editing to change your own role, status or target another user.</w:t>
      </w:r>
    </w:p>
    <w:p>
      <w:pPr>
        <w:pStyle w:val="ListBullet"/>
        <w:spacing w:after="40"/>
      </w:pPr>
      <w:r>
        <w:rPr>
          <w:rFonts w:ascii="Liberation Sans" w:hAnsi="Liberation Sans"/>
          <w:sz w:val="20"/>
        </w:rPr>
        <w:t>Change Password affects only the current signed-in user.</w:t>
      </w:r>
    </w:p>
    <w:p>
      <w:pPr>
        <w:pStyle w:val="ListBullet"/>
        <w:spacing w:after="40"/>
      </w:pPr>
      <w:r>
        <w:rPr>
          <w:rFonts w:ascii="Liberation Sans" w:hAnsi="Liberation Sans"/>
          <w:sz w:val="20"/>
        </w:rPr>
        <w:t>If a user account needs a role or status change, use Users &amp; Staff according to management policy.</w:t>
      </w:r>
    </w:p>
    <w:p>
      <w:pPr>
        <w:pStyle w:val="Heading2"/>
      </w:pPr>
      <w:r>
        <w:t>8.5 Administrative discipline</w:t>
      </w:r>
    </w:p>
    <w:p>
      <w:pPr>
        <w:pStyle w:val="ListBullet"/>
        <w:spacing w:after="40"/>
      </w:pPr>
      <w:r>
        <w:rPr>
          <w:rFonts w:ascii="Liberation Sans" w:hAnsi="Liberation Sans"/>
          <w:sz w:val="20"/>
        </w:rPr>
        <w:t>Do not create duplicate user accounts.</w:t>
      </w:r>
    </w:p>
    <w:p>
      <w:pPr>
        <w:pStyle w:val="ListBullet"/>
        <w:spacing w:after="40"/>
      </w:pPr>
      <w:r>
        <w:rPr>
          <w:rFonts w:ascii="Liberation Sans" w:hAnsi="Liberation Sans"/>
          <w:sz w:val="20"/>
        </w:rPr>
        <w:t>Do not deactivate accounts without confirming the staff member and management instruction.</w:t>
      </w:r>
    </w:p>
    <w:p>
      <w:pPr>
        <w:pStyle w:val="ListBullet"/>
        <w:spacing w:after="40"/>
      </w:pPr>
      <w:r>
        <w:rPr>
          <w:rFonts w:ascii="Liberation Sans" w:hAnsi="Liberation Sans"/>
          <w:sz w:val="20"/>
        </w:rPr>
        <w:t>Do not edit clinic settings simply to test the interface during live clinic operations.</w:t>
      </w:r>
    </w:p>
    <w:p>
      <w:pPr>
        <w:pStyle w:val="ListBullet"/>
        <w:spacing w:after="40"/>
      </w:pPr>
      <w:r>
        <w:rPr>
          <w:rFonts w:ascii="Liberation Sans" w:hAnsi="Liberation Sans"/>
          <w:sz w:val="20"/>
        </w:rPr>
        <w:t>Always log out when leaving an administrative workstation unattended.</w:t>
      </w:r>
    </w:p>
    <w:p>
      <w:pPr>
        <w:pStyle w:val="Heading1"/>
      </w:pPr>
      <w:r>
        <w:t>9. Module-by-Module Reference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232"/>
            <w:shd w:fill="0F5C5E"/>
            <w:tcMar>
              <w:top w:w="100" w:type="dxa"/>
              <w:start w:w="100" w:type="dxa"/>
              <w:bottom w:w="100" w:type="dxa"/>
              <w:end w:w="100" w:type="dxa"/>
            </w:tcMar>
          </w:tcPr>
          <w:p>
            <w:r>
              <w:rPr>
                <w:rFonts w:ascii="Liberation Sans" w:hAnsi="Liberation Sans"/>
                <w:b/>
                <w:color w:val="FFFFFF"/>
                <w:sz w:val="16"/>
              </w:rPr>
              <w:t>Module</w:t>
            </w:r>
          </w:p>
        </w:tc>
        <w:tc>
          <w:tcPr>
            <w:tcW w:type="dxa" w:w="3672"/>
            <w:shd w:fill="0F5C5E"/>
            <w:tcMar>
              <w:top w:w="100" w:type="dxa"/>
              <w:start w:w="100" w:type="dxa"/>
              <w:bottom w:w="100" w:type="dxa"/>
              <w:end w:w="100" w:type="dxa"/>
            </w:tcMar>
          </w:tcPr>
          <w:p>
            <w:r>
              <w:rPr>
                <w:rFonts w:ascii="Liberation Sans" w:hAnsi="Liberation Sans"/>
                <w:b/>
                <w:color w:val="FFFFFF"/>
                <w:sz w:val="16"/>
              </w:rPr>
              <w:t>Purpose</w:t>
            </w:r>
          </w:p>
        </w:tc>
        <w:tc>
          <w:tcPr>
            <w:tcW w:type="dxa" w:w="4176"/>
            <w:shd w:fill="0F5C5E"/>
            <w:tcMar>
              <w:top w:w="100" w:type="dxa"/>
              <w:start w:w="100" w:type="dxa"/>
              <w:bottom w:w="100" w:type="dxa"/>
              <w:end w:w="100" w:type="dxa"/>
            </w:tcMar>
          </w:tcPr>
          <w:p>
            <w:r>
              <w:rPr>
                <w:rFonts w:ascii="Liberation Sans" w:hAnsi="Liberation Sans"/>
                <w:b/>
                <w:color w:val="FFFFFF"/>
                <w:sz w:val="16"/>
              </w:rPr>
              <w:t>Training emphasis</w:t>
            </w:r>
          </w:p>
        </w:tc>
      </w:tr>
      <w:tr>
        <w:tc>
          <w:tcPr>
            <w:tcW w:type="dxa" w:w="2232"/>
            <w:tcMar>
              <w:top w:w="90" w:type="dxa"/>
              <w:start w:w="100" w:type="dxa"/>
              <w:bottom w:w="90" w:type="dxa"/>
              <w:end w:w="100" w:type="dxa"/>
            </w:tcMar>
            <w:vAlign w:val="center"/>
          </w:tcPr>
          <w:p>
            <w:r>
              <w:rPr>
                <w:rFonts w:ascii="Liberation Sans" w:hAnsi="Liberation Sans"/>
                <w:color w:val="344054"/>
                <w:sz w:val="16"/>
              </w:rPr>
              <w:t>Dashboard</w:t>
            </w:r>
          </w:p>
        </w:tc>
        <w:tc>
          <w:tcPr>
            <w:tcW w:type="dxa" w:w="3672"/>
            <w:tcMar>
              <w:top w:w="90" w:type="dxa"/>
              <w:start w:w="100" w:type="dxa"/>
              <w:bottom w:w="90" w:type="dxa"/>
              <w:end w:w="100" w:type="dxa"/>
            </w:tcMar>
            <w:vAlign w:val="center"/>
          </w:tcPr>
          <w:p>
            <w:r>
              <w:rPr>
                <w:rFonts w:ascii="Liberation Sans" w:hAnsi="Liberation Sans"/>
                <w:color w:val="344054"/>
                <w:sz w:val="16"/>
              </w:rPr>
              <w:t>Role-specific overview and KPIs.</w:t>
            </w:r>
          </w:p>
        </w:tc>
        <w:tc>
          <w:tcPr>
            <w:tcW w:type="dxa" w:w="4176"/>
            <w:tcMar>
              <w:top w:w="90" w:type="dxa"/>
              <w:start w:w="100" w:type="dxa"/>
              <w:bottom w:w="90" w:type="dxa"/>
              <w:end w:w="100" w:type="dxa"/>
            </w:tcMar>
            <w:vAlign w:val="center"/>
          </w:tcPr>
          <w:p>
            <w:r>
              <w:rPr>
                <w:rFonts w:ascii="Liberation Sans" w:hAnsi="Liberation Sans"/>
                <w:color w:val="344054"/>
                <w:sz w:val="16"/>
              </w:rPr>
              <w:t>Use as a summary; open source modules to inspect details.</w:t>
            </w:r>
          </w:p>
        </w:tc>
      </w:tr>
      <w:tr>
        <w:tc>
          <w:tcPr>
            <w:tcW w:type="dxa" w:w="2232"/>
            <w:tcMar>
              <w:top w:w="90" w:type="dxa"/>
              <w:start w:w="100" w:type="dxa"/>
              <w:bottom w:w="90" w:type="dxa"/>
              <w:end w:w="100" w:type="dxa"/>
            </w:tcMar>
            <w:vAlign w:val="center"/>
            <w:shd w:fill="F8FAFC"/>
          </w:tcPr>
          <w:p>
            <w:r>
              <w:rPr>
                <w:rFonts w:ascii="Liberation Sans" w:hAnsi="Liberation Sans"/>
                <w:color w:val="344054"/>
                <w:sz w:val="16"/>
              </w:rPr>
              <w:t>Patients / Patient Search</w:t>
            </w:r>
          </w:p>
        </w:tc>
        <w:tc>
          <w:tcPr>
            <w:tcW w:type="dxa" w:w="3672"/>
            <w:tcMar>
              <w:top w:w="90" w:type="dxa"/>
              <w:start w:w="100" w:type="dxa"/>
              <w:bottom w:w="90" w:type="dxa"/>
              <w:end w:w="100" w:type="dxa"/>
            </w:tcMar>
            <w:vAlign w:val="center"/>
            <w:shd w:fill="F8FAFC"/>
          </w:tcPr>
          <w:p>
            <w:r>
              <w:rPr>
                <w:rFonts w:ascii="Liberation Sans" w:hAnsi="Liberation Sans"/>
                <w:color w:val="344054"/>
                <w:sz w:val="16"/>
              </w:rPr>
              <w:t>Find/register patients and open patient records.</w:t>
            </w:r>
          </w:p>
        </w:tc>
        <w:tc>
          <w:tcPr>
            <w:tcW w:type="dxa" w:w="4176"/>
            <w:tcMar>
              <w:top w:w="90" w:type="dxa"/>
              <w:start w:w="100" w:type="dxa"/>
              <w:bottom w:w="90" w:type="dxa"/>
              <w:end w:w="100" w:type="dxa"/>
            </w:tcMar>
            <w:vAlign w:val="center"/>
            <w:shd w:fill="F8FAFC"/>
          </w:tcPr>
          <w:p>
            <w:r>
              <w:rPr>
                <w:rFonts w:ascii="Liberation Sans" w:hAnsi="Liberation Sans"/>
                <w:color w:val="344054"/>
                <w:sz w:val="16"/>
              </w:rPr>
              <w:t>Search first to prevent duplicates.</w:t>
            </w:r>
          </w:p>
        </w:tc>
      </w:tr>
      <w:tr>
        <w:tc>
          <w:tcPr>
            <w:tcW w:type="dxa" w:w="2232"/>
            <w:tcMar>
              <w:top w:w="90" w:type="dxa"/>
              <w:start w:w="100" w:type="dxa"/>
              <w:bottom w:w="90" w:type="dxa"/>
              <w:end w:w="100" w:type="dxa"/>
            </w:tcMar>
            <w:vAlign w:val="center"/>
          </w:tcPr>
          <w:p>
            <w:r>
              <w:rPr>
                <w:rFonts w:ascii="Liberation Sans" w:hAnsi="Liberation Sans"/>
                <w:color w:val="344054"/>
                <w:sz w:val="16"/>
              </w:rPr>
              <w:t>Appointments</w:t>
            </w:r>
          </w:p>
        </w:tc>
        <w:tc>
          <w:tcPr>
            <w:tcW w:type="dxa" w:w="3672"/>
            <w:tcMar>
              <w:top w:w="90" w:type="dxa"/>
              <w:start w:w="100" w:type="dxa"/>
              <w:bottom w:w="90" w:type="dxa"/>
              <w:end w:w="100" w:type="dxa"/>
            </w:tcMar>
            <w:vAlign w:val="center"/>
          </w:tcPr>
          <w:p>
            <w:r>
              <w:rPr>
                <w:rFonts w:ascii="Liberation Sans" w:hAnsi="Liberation Sans"/>
                <w:color w:val="344054"/>
                <w:sz w:val="16"/>
              </w:rPr>
              <w:t>Schedule and manage patient visits.</w:t>
            </w:r>
          </w:p>
        </w:tc>
        <w:tc>
          <w:tcPr>
            <w:tcW w:type="dxa" w:w="4176"/>
            <w:tcMar>
              <w:top w:w="90" w:type="dxa"/>
              <w:start w:w="100" w:type="dxa"/>
              <w:bottom w:w="90" w:type="dxa"/>
              <w:end w:w="100" w:type="dxa"/>
            </w:tcMar>
            <w:vAlign w:val="center"/>
          </w:tcPr>
          <w:p>
            <w:r>
              <w:rPr>
                <w:rFonts w:ascii="Liberation Sans" w:hAnsi="Liberation Sans"/>
                <w:color w:val="344054"/>
                <w:sz w:val="16"/>
              </w:rPr>
              <w:t>Confirm patient, dentist, time and status.</w:t>
            </w:r>
          </w:p>
        </w:tc>
      </w:tr>
      <w:tr>
        <w:tc>
          <w:tcPr>
            <w:tcW w:type="dxa" w:w="2232"/>
            <w:tcMar>
              <w:top w:w="90" w:type="dxa"/>
              <w:start w:w="100" w:type="dxa"/>
              <w:bottom w:w="90" w:type="dxa"/>
              <w:end w:w="100" w:type="dxa"/>
            </w:tcMar>
            <w:vAlign w:val="center"/>
            <w:shd w:fill="F8FAFC"/>
          </w:tcPr>
          <w:p>
            <w:r>
              <w:rPr>
                <w:rFonts w:ascii="Liberation Sans" w:hAnsi="Liberation Sans"/>
                <w:color w:val="344054"/>
                <w:sz w:val="16"/>
              </w:rPr>
              <w:t>Waiting Room</w:t>
            </w:r>
          </w:p>
        </w:tc>
        <w:tc>
          <w:tcPr>
            <w:tcW w:type="dxa" w:w="3672"/>
            <w:tcMar>
              <w:top w:w="90" w:type="dxa"/>
              <w:start w:w="100" w:type="dxa"/>
              <w:bottom w:w="90" w:type="dxa"/>
              <w:end w:w="100" w:type="dxa"/>
            </w:tcMar>
            <w:vAlign w:val="center"/>
            <w:shd w:fill="F8FAFC"/>
          </w:tcPr>
          <w:p>
            <w:r>
              <w:rPr>
                <w:rFonts w:ascii="Liberation Sans" w:hAnsi="Liberation Sans"/>
                <w:color w:val="344054"/>
                <w:sz w:val="16"/>
              </w:rPr>
              <w:t>Manage arrivals, waiting and in-treatment operational status.</w:t>
            </w:r>
          </w:p>
        </w:tc>
        <w:tc>
          <w:tcPr>
            <w:tcW w:type="dxa" w:w="4176"/>
            <w:tcMar>
              <w:top w:w="90" w:type="dxa"/>
              <w:start w:w="100" w:type="dxa"/>
              <w:bottom w:w="90" w:type="dxa"/>
              <w:end w:w="100" w:type="dxa"/>
            </w:tcMar>
            <w:vAlign w:val="center"/>
            <w:shd w:fill="F8FAFC"/>
          </w:tcPr>
          <w:p>
            <w:r>
              <w:rPr>
                <w:rFonts w:ascii="Liberation Sans" w:hAnsi="Liberation Sans"/>
                <w:color w:val="344054"/>
                <w:sz w:val="16"/>
              </w:rPr>
              <w:t>Operational state is separate from Encounter state.</w:t>
            </w:r>
          </w:p>
        </w:tc>
      </w:tr>
      <w:tr>
        <w:tc>
          <w:tcPr>
            <w:tcW w:type="dxa" w:w="2232"/>
            <w:tcMar>
              <w:top w:w="90" w:type="dxa"/>
              <w:start w:w="100" w:type="dxa"/>
              <w:bottom w:w="90" w:type="dxa"/>
              <w:end w:w="100" w:type="dxa"/>
            </w:tcMar>
            <w:vAlign w:val="center"/>
          </w:tcPr>
          <w:p>
            <w:r>
              <w:rPr>
                <w:rFonts w:ascii="Liberation Sans" w:hAnsi="Liberation Sans"/>
                <w:color w:val="344054"/>
                <w:sz w:val="16"/>
              </w:rPr>
              <w:t>Encounters</w:t>
            </w:r>
          </w:p>
        </w:tc>
        <w:tc>
          <w:tcPr>
            <w:tcW w:type="dxa" w:w="3672"/>
            <w:tcMar>
              <w:top w:w="90" w:type="dxa"/>
              <w:start w:w="100" w:type="dxa"/>
              <w:bottom w:w="90" w:type="dxa"/>
              <w:end w:w="100" w:type="dxa"/>
            </w:tcMar>
            <w:vAlign w:val="center"/>
          </w:tcPr>
          <w:p>
            <w:r>
              <w:rPr>
                <w:rFonts w:ascii="Liberation Sans" w:hAnsi="Liberation Sans"/>
                <w:color w:val="344054"/>
                <w:sz w:val="16"/>
              </w:rPr>
              <w:t>Global encounter register and entry to clinical documentation.</w:t>
            </w:r>
          </w:p>
        </w:tc>
        <w:tc>
          <w:tcPr>
            <w:tcW w:type="dxa" w:w="4176"/>
            <w:tcMar>
              <w:top w:w="90" w:type="dxa"/>
              <w:start w:w="100" w:type="dxa"/>
              <w:bottom w:w="90" w:type="dxa"/>
              <w:end w:w="100" w:type="dxa"/>
            </w:tcMar>
            <w:vAlign w:val="center"/>
          </w:tcPr>
          <w:p>
            <w:r>
              <w:rPr>
                <w:rFonts w:ascii="Liberation Sans" w:hAnsi="Liberation Sans"/>
                <w:color w:val="344054"/>
                <w:sz w:val="16"/>
              </w:rPr>
              <w:t>Draft may continue; Completed is locked/history.</w:t>
            </w:r>
          </w:p>
        </w:tc>
      </w:tr>
      <w:tr>
        <w:tc>
          <w:tcPr>
            <w:tcW w:type="dxa" w:w="2232"/>
            <w:tcMar>
              <w:top w:w="90" w:type="dxa"/>
              <w:start w:w="100" w:type="dxa"/>
              <w:bottom w:w="90" w:type="dxa"/>
              <w:end w:w="100" w:type="dxa"/>
            </w:tcMar>
            <w:vAlign w:val="center"/>
            <w:shd w:fill="F8FAFC"/>
          </w:tcPr>
          <w:p>
            <w:r>
              <w:rPr>
                <w:rFonts w:ascii="Liberation Sans" w:hAnsi="Liberation Sans"/>
                <w:color w:val="344054"/>
                <w:sz w:val="16"/>
              </w:rPr>
              <w:t>Medical History</w:t>
            </w:r>
          </w:p>
        </w:tc>
        <w:tc>
          <w:tcPr>
            <w:tcW w:type="dxa" w:w="3672"/>
            <w:tcMar>
              <w:top w:w="90" w:type="dxa"/>
              <w:start w:w="100" w:type="dxa"/>
              <w:bottom w:w="90" w:type="dxa"/>
              <w:end w:w="100" w:type="dxa"/>
            </w:tcMar>
            <w:vAlign w:val="center"/>
            <w:shd w:fill="F8FAFC"/>
          </w:tcPr>
          <w:p>
            <w:r>
              <w:rPr>
                <w:rFonts w:ascii="Liberation Sans" w:hAnsi="Liberation Sans"/>
                <w:color w:val="344054"/>
                <w:sz w:val="16"/>
              </w:rPr>
              <w:t>Allergies, conditions and medications.</w:t>
            </w:r>
          </w:p>
        </w:tc>
        <w:tc>
          <w:tcPr>
            <w:tcW w:type="dxa" w:w="4176"/>
            <w:tcMar>
              <w:top w:w="90" w:type="dxa"/>
              <w:start w:w="100" w:type="dxa"/>
              <w:bottom w:w="90" w:type="dxa"/>
              <w:end w:w="100" w:type="dxa"/>
            </w:tcMar>
            <w:vAlign w:val="center"/>
            <w:shd w:fill="F8FAFC"/>
          </w:tcPr>
          <w:p>
            <w:r>
              <w:rPr>
                <w:rFonts w:ascii="Liberation Sans" w:hAnsi="Liberation Sans"/>
                <w:color w:val="344054"/>
                <w:sz w:val="16"/>
              </w:rPr>
              <w:t>No record does not prove none exists.</w:t>
            </w:r>
          </w:p>
        </w:tc>
      </w:tr>
      <w:tr>
        <w:tc>
          <w:tcPr>
            <w:tcW w:type="dxa" w:w="2232"/>
            <w:tcMar>
              <w:top w:w="90" w:type="dxa"/>
              <w:start w:w="100" w:type="dxa"/>
              <w:bottom w:w="90" w:type="dxa"/>
              <w:end w:w="100" w:type="dxa"/>
            </w:tcMar>
            <w:vAlign w:val="center"/>
          </w:tcPr>
          <w:p>
            <w:r>
              <w:rPr>
                <w:rFonts w:ascii="Liberation Sans" w:hAnsi="Liberation Sans"/>
                <w:color w:val="344054"/>
                <w:sz w:val="16"/>
              </w:rPr>
              <w:t>Odontogram</w:t>
            </w:r>
          </w:p>
        </w:tc>
        <w:tc>
          <w:tcPr>
            <w:tcW w:type="dxa" w:w="3672"/>
            <w:tcMar>
              <w:top w:w="90" w:type="dxa"/>
              <w:start w:w="100" w:type="dxa"/>
              <w:bottom w:w="90" w:type="dxa"/>
              <w:end w:w="100" w:type="dxa"/>
            </w:tcMar>
            <w:vAlign w:val="center"/>
          </w:tcPr>
          <w:p>
            <w:r>
              <w:rPr>
                <w:rFonts w:ascii="Liberation Sans" w:hAnsi="Liberation Sans"/>
                <w:color w:val="344054"/>
                <w:sz w:val="16"/>
              </w:rPr>
              <w:t>Dental findings using FDI numbering.</w:t>
            </w:r>
          </w:p>
        </w:tc>
        <w:tc>
          <w:tcPr>
            <w:tcW w:type="dxa" w:w="4176"/>
            <w:tcMar>
              <w:top w:w="90" w:type="dxa"/>
              <w:start w:w="100" w:type="dxa"/>
              <w:bottom w:w="90" w:type="dxa"/>
              <w:end w:w="100" w:type="dxa"/>
            </w:tcMar>
            <w:vAlign w:val="center"/>
          </w:tcPr>
          <w:p>
            <w:r>
              <w:rPr>
                <w:rFonts w:ascii="Liberation Sans" w:hAnsi="Liberation Sans"/>
                <w:color w:val="344054"/>
                <w:sz w:val="16"/>
              </w:rPr>
              <w:t>Finding is not planned treatment; primary/permanent dentition differ.</w:t>
            </w:r>
          </w:p>
        </w:tc>
      </w:tr>
      <w:tr>
        <w:tc>
          <w:tcPr>
            <w:tcW w:type="dxa" w:w="2232"/>
            <w:tcMar>
              <w:top w:w="90" w:type="dxa"/>
              <w:start w:w="100" w:type="dxa"/>
              <w:bottom w:w="90" w:type="dxa"/>
              <w:end w:w="100" w:type="dxa"/>
            </w:tcMar>
            <w:vAlign w:val="center"/>
            <w:shd w:fill="F8FAFC"/>
          </w:tcPr>
          <w:p>
            <w:r>
              <w:rPr>
                <w:rFonts w:ascii="Liberation Sans" w:hAnsi="Liberation Sans"/>
                <w:color w:val="344054"/>
                <w:sz w:val="16"/>
              </w:rPr>
              <w:t>Treatment Plans</w:t>
            </w:r>
          </w:p>
        </w:tc>
        <w:tc>
          <w:tcPr>
            <w:tcW w:type="dxa" w:w="3672"/>
            <w:tcMar>
              <w:top w:w="90" w:type="dxa"/>
              <w:start w:w="100" w:type="dxa"/>
              <w:bottom w:w="90" w:type="dxa"/>
              <w:end w:w="100" w:type="dxa"/>
            </w:tcMar>
            <w:vAlign w:val="center"/>
            <w:shd w:fill="F8FAFC"/>
          </w:tcPr>
          <w:p>
            <w:r>
              <w:rPr>
                <w:rFonts w:ascii="Liberation Sans" w:hAnsi="Liberation Sans"/>
                <w:color w:val="344054"/>
                <w:sz w:val="16"/>
              </w:rPr>
              <w:t>Proposed/accepted/declined/planned/completed treatment items.</w:t>
            </w:r>
          </w:p>
        </w:tc>
        <w:tc>
          <w:tcPr>
            <w:tcW w:type="dxa" w:w="4176"/>
            <w:tcMar>
              <w:top w:w="90" w:type="dxa"/>
              <w:start w:w="100" w:type="dxa"/>
              <w:bottom w:w="90" w:type="dxa"/>
              <w:end w:w="100" w:type="dxa"/>
            </w:tcMar>
            <w:vAlign w:val="center"/>
            <w:shd w:fill="F8FAFC"/>
          </w:tcPr>
          <w:p>
            <w:r>
              <w:rPr>
                <w:rFonts w:ascii="Liberation Sans" w:hAnsi="Liberation Sans"/>
                <w:color w:val="344054"/>
                <w:sz w:val="16"/>
              </w:rPr>
              <w:t>Accepted is not the same as performed.</w:t>
            </w:r>
          </w:p>
        </w:tc>
      </w:tr>
      <w:tr>
        <w:tc>
          <w:tcPr>
            <w:tcW w:type="dxa" w:w="2232"/>
            <w:tcMar>
              <w:top w:w="90" w:type="dxa"/>
              <w:start w:w="100" w:type="dxa"/>
              <w:bottom w:w="90" w:type="dxa"/>
              <w:end w:w="100" w:type="dxa"/>
            </w:tcMar>
            <w:vAlign w:val="center"/>
          </w:tcPr>
          <w:p>
            <w:r>
              <w:rPr>
                <w:rFonts w:ascii="Liberation Sans" w:hAnsi="Liberation Sans"/>
                <w:color w:val="344054"/>
                <w:sz w:val="16"/>
              </w:rPr>
              <w:t>Procedures Performed</w:t>
            </w:r>
          </w:p>
        </w:tc>
        <w:tc>
          <w:tcPr>
            <w:tcW w:type="dxa" w:w="3672"/>
            <w:tcMar>
              <w:top w:w="90" w:type="dxa"/>
              <w:start w:w="100" w:type="dxa"/>
              <w:bottom w:w="90" w:type="dxa"/>
              <w:end w:w="100" w:type="dxa"/>
            </w:tcMar>
            <w:vAlign w:val="center"/>
          </w:tcPr>
          <w:p>
            <w:r>
              <w:rPr>
                <w:rFonts w:ascii="Liberation Sans" w:hAnsi="Liberation Sans"/>
                <w:color w:val="344054"/>
                <w:sz w:val="16"/>
              </w:rPr>
              <w:t>Treatment actually carried out.</w:t>
            </w:r>
          </w:p>
        </w:tc>
        <w:tc>
          <w:tcPr>
            <w:tcW w:type="dxa" w:w="4176"/>
            <w:tcMar>
              <w:top w:w="90" w:type="dxa"/>
              <w:start w:w="100" w:type="dxa"/>
              <w:bottom w:w="90" w:type="dxa"/>
              <w:end w:w="100" w:type="dxa"/>
            </w:tcMar>
            <w:vAlign w:val="center"/>
          </w:tcPr>
          <w:p>
            <w:r>
              <w:rPr>
                <w:rFonts w:ascii="Liberation Sans" w:hAnsi="Liberation Sans"/>
                <w:color w:val="344054"/>
                <w:sz w:val="16"/>
              </w:rPr>
              <w:t>Procedure is not payment/revenue.</w:t>
            </w:r>
          </w:p>
        </w:tc>
      </w:tr>
      <w:tr>
        <w:tc>
          <w:tcPr>
            <w:tcW w:type="dxa" w:w="2232"/>
            <w:tcMar>
              <w:top w:w="90" w:type="dxa"/>
              <w:start w:w="100" w:type="dxa"/>
              <w:bottom w:w="90" w:type="dxa"/>
              <w:end w:w="100" w:type="dxa"/>
            </w:tcMar>
            <w:vAlign w:val="center"/>
            <w:shd w:fill="F8FAFC"/>
          </w:tcPr>
          <w:p>
            <w:r>
              <w:rPr>
                <w:rFonts w:ascii="Liberation Sans" w:hAnsi="Liberation Sans"/>
                <w:color w:val="344054"/>
                <w:sz w:val="16"/>
              </w:rPr>
              <w:t>Prescriptions</w:t>
            </w:r>
          </w:p>
        </w:tc>
        <w:tc>
          <w:tcPr>
            <w:tcW w:type="dxa" w:w="3672"/>
            <w:tcMar>
              <w:top w:w="90" w:type="dxa"/>
              <w:start w:w="100" w:type="dxa"/>
              <w:bottom w:w="90" w:type="dxa"/>
              <w:end w:w="100" w:type="dxa"/>
            </w:tcMar>
            <w:vAlign w:val="center"/>
            <w:shd w:fill="F8FAFC"/>
          </w:tcPr>
          <w:p>
            <w:r>
              <w:rPr>
                <w:rFonts w:ascii="Liberation Sans" w:hAnsi="Liberation Sans"/>
                <w:color w:val="344054"/>
                <w:sz w:val="16"/>
              </w:rPr>
              <w:t>Patient prescription workflow.</w:t>
            </w:r>
          </w:p>
        </w:tc>
        <w:tc>
          <w:tcPr>
            <w:tcW w:type="dxa" w:w="4176"/>
            <w:tcMar>
              <w:top w:w="90" w:type="dxa"/>
              <w:start w:w="100" w:type="dxa"/>
              <w:bottom w:w="90" w:type="dxa"/>
              <w:end w:w="100" w:type="dxa"/>
            </w:tcMar>
            <w:vAlign w:val="center"/>
            <w:shd w:fill="F8FAFC"/>
          </w:tcPr>
          <w:p>
            <w:r>
              <w:rPr>
                <w:rFonts w:ascii="Liberation Sans" w:hAnsi="Liberation Sans"/>
                <w:color w:val="344054"/>
                <w:sz w:val="16"/>
              </w:rPr>
              <w:t>Review safety context; no automatic drug interaction engine.</w:t>
            </w:r>
          </w:p>
        </w:tc>
      </w:tr>
      <w:tr>
        <w:tc>
          <w:tcPr>
            <w:tcW w:type="dxa" w:w="2232"/>
            <w:tcMar>
              <w:top w:w="90" w:type="dxa"/>
              <w:start w:w="100" w:type="dxa"/>
              <w:bottom w:w="90" w:type="dxa"/>
              <w:end w:w="100" w:type="dxa"/>
            </w:tcMar>
            <w:vAlign w:val="center"/>
          </w:tcPr>
          <w:p>
            <w:r>
              <w:rPr>
                <w:rFonts w:ascii="Liberation Sans" w:hAnsi="Liberation Sans"/>
                <w:color w:val="344054"/>
                <w:sz w:val="16"/>
              </w:rPr>
              <w:t>Clinical Documents</w:t>
            </w:r>
          </w:p>
        </w:tc>
        <w:tc>
          <w:tcPr>
            <w:tcW w:type="dxa" w:w="3672"/>
            <w:tcMar>
              <w:top w:w="90" w:type="dxa"/>
              <w:start w:w="100" w:type="dxa"/>
              <w:bottom w:w="90" w:type="dxa"/>
              <w:end w:w="100" w:type="dxa"/>
            </w:tcMar>
            <w:vAlign w:val="center"/>
          </w:tcPr>
          <w:p>
            <w:r>
              <w:rPr>
                <w:rFonts w:ascii="Liberation Sans" w:hAnsi="Liberation Sans"/>
                <w:color w:val="344054"/>
                <w:sz w:val="16"/>
              </w:rPr>
              <w:t>X-Ray/Clinical Photo metadata and temporary preview.</w:t>
            </w:r>
          </w:p>
        </w:tc>
        <w:tc>
          <w:tcPr>
            <w:tcW w:type="dxa" w:w="4176"/>
            <w:tcMar>
              <w:top w:w="90" w:type="dxa"/>
              <w:start w:w="100" w:type="dxa"/>
              <w:bottom w:w="90" w:type="dxa"/>
              <w:end w:w="100" w:type="dxa"/>
            </w:tcMar>
            <w:vAlign w:val="center"/>
          </w:tcPr>
          <w:p>
            <w:r>
              <w:rPr>
                <w:rFonts w:ascii="Liberation Sans" w:hAnsi="Liberation Sans"/>
                <w:color w:val="344054"/>
                <w:sz w:val="16"/>
              </w:rPr>
              <w:t>No direct Tooth or Procedure relationship in current MVP schema.</w:t>
            </w:r>
          </w:p>
        </w:tc>
      </w:tr>
      <w:tr>
        <w:tc>
          <w:tcPr>
            <w:tcW w:type="dxa" w:w="2232"/>
            <w:tcMar>
              <w:top w:w="90" w:type="dxa"/>
              <w:start w:w="100" w:type="dxa"/>
              <w:bottom w:w="90" w:type="dxa"/>
              <w:end w:w="100" w:type="dxa"/>
            </w:tcMar>
            <w:vAlign w:val="center"/>
            <w:shd w:fill="F8FAFC"/>
          </w:tcPr>
          <w:p>
            <w:r>
              <w:rPr>
                <w:rFonts w:ascii="Liberation Sans" w:hAnsi="Liberation Sans"/>
                <w:color w:val="344054"/>
                <w:sz w:val="16"/>
              </w:rPr>
              <w:t>Invoices</w:t>
            </w:r>
          </w:p>
        </w:tc>
        <w:tc>
          <w:tcPr>
            <w:tcW w:type="dxa" w:w="3672"/>
            <w:tcMar>
              <w:top w:w="90" w:type="dxa"/>
              <w:start w:w="100" w:type="dxa"/>
              <w:bottom w:w="90" w:type="dxa"/>
              <w:end w:w="100" w:type="dxa"/>
            </w:tcMar>
            <w:vAlign w:val="center"/>
            <w:shd w:fill="F8FAFC"/>
          </w:tcPr>
          <w:p>
            <w:r>
              <w:rPr>
                <w:rFonts w:ascii="Liberation Sans" w:hAnsi="Liberation Sans"/>
                <w:color w:val="344054"/>
                <w:sz w:val="16"/>
              </w:rPr>
              <w:t>Amounts billed to patients.</w:t>
            </w:r>
          </w:p>
        </w:tc>
        <w:tc>
          <w:tcPr>
            <w:tcW w:type="dxa" w:w="4176"/>
            <w:tcMar>
              <w:top w:w="90" w:type="dxa"/>
              <w:start w:w="100" w:type="dxa"/>
              <w:bottom w:w="90" w:type="dxa"/>
              <w:end w:w="100" w:type="dxa"/>
            </w:tcMar>
            <w:vAlign w:val="center"/>
            <w:shd w:fill="F8FAFC"/>
          </w:tcPr>
          <w:p>
            <w:r>
              <w:rPr>
                <w:rFonts w:ascii="Liberation Sans" w:hAnsi="Liberation Sans"/>
                <w:color w:val="344054"/>
                <w:sz w:val="16"/>
              </w:rPr>
              <w:t>Balance depends on valid payments.</w:t>
            </w:r>
          </w:p>
        </w:tc>
      </w:tr>
      <w:tr>
        <w:tc>
          <w:tcPr>
            <w:tcW w:type="dxa" w:w="2232"/>
            <w:tcMar>
              <w:top w:w="90" w:type="dxa"/>
              <w:start w:w="100" w:type="dxa"/>
              <w:bottom w:w="90" w:type="dxa"/>
              <w:end w:w="100" w:type="dxa"/>
            </w:tcMar>
            <w:vAlign w:val="center"/>
          </w:tcPr>
          <w:p>
            <w:r>
              <w:rPr>
                <w:rFonts w:ascii="Liberation Sans" w:hAnsi="Liberation Sans"/>
                <w:color w:val="344054"/>
                <w:sz w:val="16"/>
              </w:rPr>
              <w:t>Payments</w:t>
            </w:r>
          </w:p>
        </w:tc>
        <w:tc>
          <w:tcPr>
            <w:tcW w:type="dxa" w:w="3672"/>
            <w:tcMar>
              <w:top w:w="90" w:type="dxa"/>
              <w:start w:w="100" w:type="dxa"/>
              <w:bottom w:w="90" w:type="dxa"/>
              <w:end w:w="100" w:type="dxa"/>
            </w:tcMar>
            <w:vAlign w:val="center"/>
          </w:tcPr>
          <w:p>
            <w:r>
              <w:rPr>
                <w:rFonts w:ascii="Liberation Sans" w:hAnsi="Liberation Sans"/>
                <w:color w:val="344054"/>
                <w:sz w:val="16"/>
              </w:rPr>
              <w:t>Money received against invoices.</w:t>
            </w:r>
          </w:p>
        </w:tc>
        <w:tc>
          <w:tcPr>
            <w:tcW w:type="dxa" w:w="4176"/>
            <w:tcMar>
              <w:top w:w="90" w:type="dxa"/>
              <w:start w:w="100" w:type="dxa"/>
              <w:bottom w:w="90" w:type="dxa"/>
              <w:end w:w="100" w:type="dxa"/>
            </w:tcMar>
            <w:vAlign w:val="center"/>
          </w:tcPr>
          <w:p>
            <w:r>
              <w:rPr>
                <w:rFonts w:ascii="Liberation Sans" w:hAnsi="Liberation Sans"/>
                <w:color w:val="344054"/>
                <w:sz w:val="16"/>
              </w:rPr>
              <w:t>One valid save should produce one payment.</w:t>
            </w:r>
          </w:p>
        </w:tc>
      </w:tr>
      <w:tr>
        <w:tc>
          <w:tcPr>
            <w:tcW w:type="dxa" w:w="2232"/>
            <w:tcMar>
              <w:top w:w="90" w:type="dxa"/>
              <w:start w:w="100" w:type="dxa"/>
              <w:bottom w:w="90" w:type="dxa"/>
              <w:end w:w="100" w:type="dxa"/>
            </w:tcMar>
            <w:vAlign w:val="center"/>
            <w:shd w:fill="F8FAFC"/>
          </w:tcPr>
          <w:p>
            <w:r>
              <w:rPr>
                <w:rFonts w:ascii="Liberation Sans" w:hAnsi="Liberation Sans"/>
                <w:color w:val="344054"/>
                <w:sz w:val="16"/>
              </w:rPr>
              <w:t>Receipts</w:t>
            </w:r>
          </w:p>
        </w:tc>
        <w:tc>
          <w:tcPr>
            <w:tcW w:type="dxa" w:w="3672"/>
            <w:tcMar>
              <w:top w:w="90" w:type="dxa"/>
              <w:start w:w="100" w:type="dxa"/>
              <w:bottom w:w="90" w:type="dxa"/>
              <w:end w:w="100" w:type="dxa"/>
            </w:tcMar>
            <w:vAlign w:val="center"/>
            <w:shd w:fill="F8FAFC"/>
          </w:tcPr>
          <w:p>
            <w:r>
              <w:rPr>
                <w:rFonts w:ascii="Liberation Sans" w:hAnsi="Liberation Sans"/>
                <w:color w:val="344054"/>
                <w:sz w:val="16"/>
              </w:rPr>
              <w:t>Confirmation of recorded payment.</w:t>
            </w:r>
          </w:p>
        </w:tc>
        <w:tc>
          <w:tcPr>
            <w:tcW w:type="dxa" w:w="4176"/>
            <w:tcMar>
              <w:top w:w="90" w:type="dxa"/>
              <w:start w:w="100" w:type="dxa"/>
              <w:bottom w:w="90" w:type="dxa"/>
              <w:end w:w="100" w:type="dxa"/>
            </w:tcMar>
            <w:vAlign w:val="center"/>
            <w:shd w:fill="F8FAFC"/>
          </w:tcPr>
          <w:p>
            <w:r>
              <w:rPr>
                <w:rFonts w:ascii="Liberation Sans" w:hAnsi="Liberation Sans"/>
                <w:color w:val="344054"/>
                <w:sz w:val="16"/>
              </w:rPr>
              <w:t>Print receipt after verifying payment details.</w:t>
            </w:r>
          </w:p>
        </w:tc>
      </w:tr>
      <w:tr>
        <w:tc>
          <w:tcPr>
            <w:tcW w:type="dxa" w:w="2232"/>
            <w:tcMar>
              <w:top w:w="90" w:type="dxa"/>
              <w:start w:w="100" w:type="dxa"/>
              <w:bottom w:w="90" w:type="dxa"/>
              <w:end w:w="100" w:type="dxa"/>
            </w:tcMar>
            <w:vAlign w:val="center"/>
          </w:tcPr>
          <w:p>
            <w:r>
              <w:rPr>
                <w:rFonts w:ascii="Liberation Sans" w:hAnsi="Liberation Sans"/>
                <w:color w:val="344054"/>
                <w:sz w:val="16"/>
              </w:rPr>
              <w:t>Outstanding Balances</w:t>
            </w:r>
          </w:p>
        </w:tc>
        <w:tc>
          <w:tcPr>
            <w:tcW w:type="dxa" w:w="3672"/>
            <w:tcMar>
              <w:top w:w="90" w:type="dxa"/>
              <w:start w:w="100" w:type="dxa"/>
              <w:bottom w:w="90" w:type="dxa"/>
              <w:end w:w="100" w:type="dxa"/>
            </w:tcMar>
            <w:vAlign w:val="center"/>
          </w:tcPr>
          <w:p>
            <w:r>
              <w:rPr>
                <w:rFonts w:ascii="Liberation Sans" w:hAnsi="Liberation Sans"/>
                <w:color w:val="344054"/>
                <w:sz w:val="16"/>
              </w:rPr>
              <w:t>Invoices with balance greater than zero.</w:t>
            </w:r>
          </w:p>
        </w:tc>
        <w:tc>
          <w:tcPr>
            <w:tcW w:type="dxa" w:w="4176"/>
            <w:tcMar>
              <w:top w:w="90" w:type="dxa"/>
              <w:start w:w="100" w:type="dxa"/>
              <w:bottom w:w="90" w:type="dxa"/>
              <w:end w:w="100" w:type="dxa"/>
            </w:tcMar>
            <w:vAlign w:val="center"/>
          </w:tcPr>
          <w:p>
            <w:r>
              <w:rPr>
                <w:rFonts w:ascii="Liberation Sans" w:hAnsi="Liberation Sans"/>
                <w:color w:val="344054"/>
                <w:sz w:val="16"/>
              </w:rPr>
              <w:t>Use Record Payment or View Invoice.</w:t>
            </w:r>
          </w:p>
        </w:tc>
      </w:tr>
      <w:tr>
        <w:tc>
          <w:tcPr>
            <w:tcW w:type="dxa" w:w="2232"/>
            <w:tcMar>
              <w:top w:w="90" w:type="dxa"/>
              <w:start w:w="100" w:type="dxa"/>
              <w:bottom w:w="90" w:type="dxa"/>
              <w:end w:w="100" w:type="dxa"/>
            </w:tcMar>
            <w:vAlign w:val="center"/>
            <w:shd w:fill="F8FAFC"/>
          </w:tcPr>
          <w:p>
            <w:r>
              <w:rPr>
                <w:rFonts w:ascii="Liberation Sans" w:hAnsi="Liberation Sans"/>
                <w:color w:val="344054"/>
                <w:sz w:val="16"/>
              </w:rPr>
              <w:t>Recalls &amp; Follow-Ups</w:t>
            </w:r>
          </w:p>
        </w:tc>
        <w:tc>
          <w:tcPr>
            <w:tcW w:type="dxa" w:w="3672"/>
            <w:tcMar>
              <w:top w:w="90" w:type="dxa"/>
              <w:start w:w="100" w:type="dxa"/>
              <w:bottom w:w="90" w:type="dxa"/>
              <w:end w:w="100" w:type="dxa"/>
            </w:tcMar>
            <w:vAlign w:val="center"/>
            <w:shd w:fill="F8FAFC"/>
          </w:tcPr>
          <w:p>
            <w:r>
              <w:rPr>
                <w:rFonts w:ascii="Liberation Sans" w:hAnsi="Liberation Sans"/>
                <w:color w:val="344054"/>
                <w:sz w:val="16"/>
              </w:rPr>
              <w:t>Future care/follow-up tracking.</w:t>
            </w:r>
          </w:p>
        </w:tc>
        <w:tc>
          <w:tcPr>
            <w:tcW w:type="dxa" w:w="4176"/>
            <w:tcMar>
              <w:top w:w="90" w:type="dxa"/>
              <w:start w:w="100" w:type="dxa"/>
              <w:bottom w:w="90" w:type="dxa"/>
              <w:end w:w="100" w:type="dxa"/>
            </w:tcMar>
            <w:vAlign w:val="center"/>
            <w:shd w:fill="F8FAFC"/>
          </w:tcPr>
          <w:p>
            <w:r>
              <w:rPr>
                <w:rFonts w:ascii="Liberation Sans" w:hAnsi="Liberation Sans"/>
                <w:color w:val="344054"/>
                <w:sz w:val="16"/>
              </w:rPr>
              <w:t>Recall and Appointment are different; scheduled recalls may link to appointments.</w:t>
            </w:r>
          </w:p>
        </w:tc>
      </w:tr>
      <w:tr>
        <w:tc>
          <w:tcPr>
            <w:tcW w:type="dxa" w:w="2232"/>
            <w:tcMar>
              <w:top w:w="90" w:type="dxa"/>
              <w:start w:w="100" w:type="dxa"/>
              <w:bottom w:w="90" w:type="dxa"/>
              <w:end w:w="100" w:type="dxa"/>
            </w:tcMar>
            <w:vAlign w:val="center"/>
          </w:tcPr>
          <w:p>
            <w:r>
              <w:rPr>
                <w:rFonts w:ascii="Liberation Sans" w:hAnsi="Liberation Sans"/>
                <w:color w:val="344054"/>
                <w:sz w:val="16"/>
              </w:rPr>
              <w:t>Reports</w:t>
            </w:r>
          </w:p>
        </w:tc>
        <w:tc>
          <w:tcPr>
            <w:tcW w:type="dxa" w:w="3672"/>
            <w:tcMar>
              <w:top w:w="90" w:type="dxa"/>
              <w:start w:w="100" w:type="dxa"/>
              <w:bottom w:w="90" w:type="dxa"/>
              <w:end w:w="100" w:type="dxa"/>
            </w:tcMar>
            <w:vAlign w:val="center"/>
          </w:tcPr>
          <w:p>
            <w:r>
              <w:rPr>
                <w:rFonts w:ascii="Liberation Sans" w:hAnsi="Liberation Sans"/>
                <w:color w:val="344054"/>
                <w:sz w:val="16"/>
              </w:rPr>
              <w:t>Read-only operational/clinical/financial summaries by role.</w:t>
            </w:r>
          </w:p>
        </w:tc>
        <w:tc>
          <w:tcPr>
            <w:tcW w:type="dxa" w:w="4176"/>
            <w:tcMar>
              <w:top w:w="90" w:type="dxa"/>
              <w:start w:w="100" w:type="dxa"/>
              <w:bottom w:w="90" w:type="dxa"/>
              <w:end w:w="100" w:type="dxa"/>
            </w:tcMar>
            <w:vAlign w:val="center"/>
          </w:tcPr>
          <w:p>
            <w:r>
              <w:rPr>
                <w:rFonts w:ascii="Liberation Sans" w:hAnsi="Liberation Sans"/>
                <w:color w:val="344054"/>
                <w:sz w:val="16"/>
              </w:rPr>
              <w:t>Filters do not mutate data.</w:t>
            </w:r>
          </w:p>
        </w:tc>
      </w:tr>
      <w:tr>
        <w:tc>
          <w:tcPr>
            <w:tcW w:type="dxa" w:w="2232"/>
            <w:tcMar>
              <w:top w:w="90" w:type="dxa"/>
              <w:start w:w="100" w:type="dxa"/>
              <w:bottom w:w="90" w:type="dxa"/>
              <w:end w:w="100" w:type="dxa"/>
            </w:tcMar>
            <w:vAlign w:val="center"/>
            <w:shd w:fill="F8FAFC"/>
          </w:tcPr>
          <w:p>
            <w:r>
              <w:rPr>
                <w:rFonts w:ascii="Liberation Sans" w:hAnsi="Liberation Sans"/>
                <w:color w:val="344054"/>
                <w:sz w:val="16"/>
              </w:rPr>
              <w:t>Users &amp; Staff</w:t>
            </w:r>
          </w:p>
        </w:tc>
        <w:tc>
          <w:tcPr>
            <w:tcW w:type="dxa" w:w="3672"/>
            <w:tcMar>
              <w:top w:w="90" w:type="dxa"/>
              <w:start w:w="100" w:type="dxa"/>
              <w:bottom w:w="90" w:type="dxa"/>
              <w:end w:w="100" w:type="dxa"/>
            </w:tcMar>
            <w:vAlign w:val="center"/>
            <w:shd w:fill="F8FAFC"/>
          </w:tcPr>
          <w:p>
            <w:r>
              <w:rPr>
                <w:rFonts w:ascii="Liberation Sans" w:hAnsi="Liberation Sans"/>
                <w:color w:val="344054"/>
                <w:sz w:val="16"/>
              </w:rPr>
              <w:t>User identity, role and status.</w:t>
            </w:r>
          </w:p>
        </w:tc>
        <w:tc>
          <w:tcPr>
            <w:tcW w:type="dxa" w:w="4176"/>
            <w:tcMar>
              <w:top w:w="90" w:type="dxa"/>
              <w:start w:w="100" w:type="dxa"/>
              <w:bottom w:w="90" w:type="dxa"/>
              <w:end w:w="100" w:type="dxa"/>
            </w:tcMar>
            <w:vAlign w:val="center"/>
            <w:shd w:fill="F8FAFC"/>
          </w:tcPr>
          <w:p>
            <w:r>
              <w:rPr>
                <w:rFonts w:ascii="Liberation Sans" w:hAnsi="Liberation Sans"/>
                <w:color w:val="344054"/>
                <w:sz w:val="16"/>
              </w:rPr>
              <w:t>Admin-controlled; do not delete history casually.</w:t>
            </w:r>
          </w:p>
        </w:tc>
      </w:tr>
      <w:tr>
        <w:tc>
          <w:tcPr>
            <w:tcW w:type="dxa" w:w="2232"/>
            <w:tcMar>
              <w:top w:w="90" w:type="dxa"/>
              <w:start w:w="100" w:type="dxa"/>
              <w:bottom w:w="90" w:type="dxa"/>
              <w:end w:w="100" w:type="dxa"/>
            </w:tcMar>
            <w:vAlign w:val="center"/>
          </w:tcPr>
          <w:p>
            <w:r>
              <w:rPr>
                <w:rFonts w:ascii="Liberation Sans" w:hAnsi="Liberation Sans"/>
                <w:color w:val="344054"/>
                <w:sz w:val="16"/>
              </w:rPr>
              <w:t>Clinic Settings</w:t>
            </w:r>
          </w:p>
        </w:tc>
        <w:tc>
          <w:tcPr>
            <w:tcW w:type="dxa" w:w="3672"/>
            <w:tcMar>
              <w:top w:w="90" w:type="dxa"/>
              <w:start w:w="100" w:type="dxa"/>
              <w:bottom w:w="90" w:type="dxa"/>
              <w:end w:w="100" w:type="dxa"/>
            </w:tcMar>
            <w:vAlign w:val="center"/>
          </w:tcPr>
          <w:p>
            <w:r>
              <w:rPr>
                <w:rFonts w:ascii="Liberation Sans" w:hAnsi="Liberation Sans"/>
                <w:color w:val="344054"/>
                <w:sz w:val="16"/>
              </w:rPr>
              <w:t>Supported clinic configuration.</w:t>
            </w:r>
          </w:p>
        </w:tc>
        <w:tc>
          <w:tcPr>
            <w:tcW w:type="dxa" w:w="4176"/>
            <w:tcMar>
              <w:top w:w="90" w:type="dxa"/>
              <w:start w:w="100" w:type="dxa"/>
              <w:bottom w:w="90" w:type="dxa"/>
              <w:end w:w="100" w:type="dxa"/>
            </w:tcMar>
            <w:vAlign w:val="center"/>
          </w:tcPr>
          <w:p>
            <w:r>
              <w:rPr>
                <w:rFonts w:ascii="Liberation Sans" w:hAnsi="Liberation Sans"/>
                <w:color w:val="344054"/>
                <w:sz w:val="16"/>
              </w:rPr>
              <w:t>Keep secrets out of frontend settings.</w:t>
            </w:r>
          </w:p>
        </w:tc>
      </w:tr>
      <w:tr>
        <w:tc>
          <w:tcPr>
            <w:tcW w:type="dxa" w:w="2232"/>
            <w:tcMar>
              <w:top w:w="90" w:type="dxa"/>
              <w:start w:w="100" w:type="dxa"/>
              <w:bottom w:w="90" w:type="dxa"/>
              <w:end w:w="100" w:type="dxa"/>
            </w:tcMar>
            <w:vAlign w:val="center"/>
            <w:shd w:fill="F8FAFC"/>
          </w:tcPr>
          <w:p>
            <w:r>
              <w:rPr>
                <w:rFonts w:ascii="Liberation Sans" w:hAnsi="Liberation Sans"/>
                <w:color w:val="344054"/>
                <w:sz w:val="16"/>
              </w:rPr>
              <w:t>Profile</w:t>
            </w:r>
          </w:p>
        </w:tc>
        <w:tc>
          <w:tcPr>
            <w:tcW w:type="dxa" w:w="3672"/>
            <w:tcMar>
              <w:top w:w="90" w:type="dxa"/>
              <w:start w:w="100" w:type="dxa"/>
              <w:bottom w:w="90" w:type="dxa"/>
              <w:end w:w="100" w:type="dxa"/>
            </w:tcMar>
            <w:vAlign w:val="center"/>
            <w:shd w:fill="F8FAFC"/>
          </w:tcPr>
          <w:p>
            <w:r>
              <w:rPr>
                <w:rFonts w:ascii="Liberation Sans" w:hAnsi="Liberation Sans"/>
                <w:color w:val="344054"/>
                <w:sz w:val="16"/>
              </w:rPr>
              <w:t>Current user self-profile.</w:t>
            </w:r>
          </w:p>
        </w:tc>
        <w:tc>
          <w:tcPr>
            <w:tcW w:type="dxa" w:w="4176"/>
            <w:tcMar>
              <w:top w:w="90" w:type="dxa"/>
              <w:start w:w="100" w:type="dxa"/>
              <w:bottom w:w="90" w:type="dxa"/>
              <w:end w:w="100" w:type="dxa"/>
            </w:tcMar>
            <w:vAlign w:val="center"/>
            <w:shd w:fill="F8FAFC"/>
          </w:tcPr>
          <w:p>
            <w:r>
              <w:rPr>
                <w:rFonts w:ascii="Liberation Sans" w:hAnsi="Liberation Sans"/>
                <w:color w:val="344054"/>
                <w:sz w:val="16"/>
              </w:rPr>
              <w:t>Cannot self-promote role/status.</w:t>
            </w:r>
          </w:p>
        </w:tc>
      </w:tr>
      <w:tr>
        <w:tc>
          <w:tcPr>
            <w:tcW w:type="dxa" w:w="2232"/>
            <w:tcMar>
              <w:top w:w="90" w:type="dxa"/>
              <w:start w:w="100" w:type="dxa"/>
              <w:bottom w:w="90" w:type="dxa"/>
              <w:end w:w="100" w:type="dxa"/>
            </w:tcMar>
            <w:vAlign w:val="center"/>
          </w:tcPr>
          <w:p>
            <w:r>
              <w:rPr>
                <w:rFonts w:ascii="Liberation Sans" w:hAnsi="Liberation Sans"/>
                <w:color w:val="344054"/>
                <w:sz w:val="16"/>
              </w:rPr>
              <w:t>Change Password</w:t>
            </w:r>
          </w:p>
        </w:tc>
        <w:tc>
          <w:tcPr>
            <w:tcW w:type="dxa" w:w="3672"/>
            <w:tcMar>
              <w:top w:w="90" w:type="dxa"/>
              <w:start w:w="100" w:type="dxa"/>
              <w:bottom w:w="90" w:type="dxa"/>
              <w:end w:w="100" w:type="dxa"/>
            </w:tcMar>
            <w:vAlign w:val="center"/>
          </w:tcPr>
          <w:p>
            <w:r>
              <w:rPr>
                <w:rFonts w:ascii="Liberation Sans" w:hAnsi="Liberation Sans"/>
                <w:color w:val="344054"/>
                <w:sz w:val="16"/>
              </w:rPr>
              <w:t>Current user password change.</w:t>
            </w:r>
          </w:p>
        </w:tc>
        <w:tc>
          <w:tcPr>
            <w:tcW w:type="dxa" w:w="4176"/>
            <w:tcMar>
              <w:top w:w="90" w:type="dxa"/>
              <w:start w:w="100" w:type="dxa"/>
              <w:bottom w:w="90" w:type="dxa"/>
              <w:end w:w="100" w:type="dxa"/>
            </w:tcMar>
            <w:vAlign w:val="center"/>
          </w:tcPr>
          <w:p>
            <w:r>
              <w:rPr>
                <w:rFonts w:ascii="Liberation Sans" w:hAnsi="Liberation Sans"/>
                <w:color w:val="344054"/>
                <w:sz w:val="16"/>
              </w:rPr>
              <w:t>Never share passwords.</w:t>
            </w:r>
          </w:p>
        </w:tc>
      </w:tr>
    </w:tbl>
    <w:p>
      <w:pPr>
        <w:spacing w:after="40"/>
      </w:pPr>
    </w:p>
    <w:p>
      <w:pPr>
        <w:pStyle w:val="Heading1"/>
      </w:pPr>
      <w:r>
        <w:t>10. End-to-End Patient Visit Walkthrough</w:t>
      </w:r>
    </w:p>
    <w:p>
      <w:r>
        <w:t>Use this scenario during staff training to demonstrate how one patient visit moves across roles. The exact patient and values can be changed during training, but the workflow sequence should remain consistent.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656"/>
            <w:shd w:fill="0F5C5E"/>
            <w:tcMar>
              <w:top w:w="100" w:type="dxa"/>
              <w:start w:w="100" w:type="dxa"/>
              <w:bottom w:w="100" w:type="dxa"/>
              <w:end w:w="100" w:type="dxa"/>
            </w:tcMar>
          </w:tcPr>
          <w:p>
            <w:r>
              <w:rPr>
                <w:rFonts w:ascii="Liberation Sans" w:hAnsi="Liberation Sans"/>
                <w:b/>
                <w:color w:val="FFFFFF"/>
                <w:sz w:val="15"/>
              </w:rPr>
              <w:t>Stage</w:t>
            </w:r>
          </w:p>
        </w:tc>
        <w:tc>
          <w:tcPr>
            <w:tcW w:type="dxa" w:w="1800"/>
            <w:shd w:fill="0F5C5E"/>
            <w:tcMar>
              <w:top w:w="100" w:type="dxa"/>
              <w:start w:w="100" w:type="dxa"/>
              <w:bottom w:w="100" w:type="dxa"/>
              <w:end w:w="100" w:type="dxa"/>
            </w:tcMar>
          </w:tcPr>
          <w:p>
            <w:r>
              <w:rPr>
                <w:rFonts w:ascii="Liberation Sans" w:hAnsi="Liberation Sans"/>
                <w:b/>
                <w:color w:val="FFFFFF"/>
                <w:sz w:val="15"/>
              </w:rPr>
              <w:t>Role</w:t>
            </w:r>
          </w:p>
        </w:tc>
        <w:tc>
          <w:tcPr>
            <w:tcW w:type="dxa" w:w="3600"/>
            <w:shd w:fill="0F5C5E"/>
            <w:tcMar>
              <w:top w:w="100" w:type="dxa"/>
              <w:start w:w="100" w:type="dxa"/>
              <w:bottom w:w="100" w:type="dxa"/>
              <w:end w:w="100" w:type="dxa"/>
            </w:tcMar>
          </w:tcPr>
          <w:p>
            <w:r>
              <w:rPr>
                <w:rFonts w:ascii="Liberation Sans" w:hAnsi="Liberation Sans"/>
                <w:b/>
                <w:color w:val="FFFFFF"/>
                <w:sz w:val="15"/>
              </w:rPr>
              <w:t>Action</w:t>
            </w:r>
          </w:p>
        </w:tc>
        <w:tc>
          <w:tcPr>
            <w:tcW w:type="dxa" w:w="3024"/>
            <w:shd w:fill="0F5C5E"/>
            <w:tcMar>
              <w:top w:w="100" w:type="dxa"/>
              <w:start w:w="100" w:type="dxa"/>
              <w:bottom w:w="100" w:type="dxa"/>
              <w:end w:w="100" w:type="dxa"/>
            </w:tcMar>
          </w:tcPr>
          <w:p>
            <w:r>
              <w:rPr>
                <w:rFonts w:ascii="Liberation Sans" w:hAnsi="Liberation Sans"/>
                <w:b/>
                <w:color w:val="FFFFFF"/>
                <w:sz w:val="15"/>
              </w:rPr>
              <w:t>Expected result</w:t>
            </w:r>
          </w:p>
        </w:tc>
      </w:tr>
      <w:tr>
        <w:tc>
          <w:tcPr>
            <w:tcW w:type="dxa" w:w="1656"/>
            <w:tcMar>
              <w:top w:w="90" w:type="dxa"/>
              <w:start w:w="100" w:type="dxa"/>
              <w:bottom w:w="90" w:type="dxa"/>
              <w:end w:w="100" w:type="dxa"/>
            </w:tcMar>
            <w:vAlign w:val="center"/>
          </w:tcPr>
          <w:p>
            <w:r>
              <w:rPr>
                <w:rFonts w:ascii="Liberation Sans" w:hAnsi="Liberation Sans"/>
                <w:color w:val="344054"/>
                <w:sz w:val="15"/>
              </w:rPr>
              <w:t>1. Patient identification</w:t>
            </w:r>
          </w:p>
        </w:tc>
        <w:tc>
          <w:tcPr>
            <w:tcW w:type="dxa" w:w="1800"/>
            <w:tcMar>
              <w:top w:w="90" w:type="dxa"/>
              <w:start w:w="100" w:type="dxa"/>
              <w:bottom w:w="90" w:type="dxa"/>
              <w:end w:w="100" w:type="dxa"/>
            </w:tcMar>
            <w:vAlign w:val="center"/>
          </w:tcPr>
          <w:p>
            <w:r>
              <w:rPr>
                <w:rFonts w:ascii="Liberation Sans" w:hAnsi="Liberation Sans"/>
                <w:color w:val="344054"/>
                <w:sz w:val="15"/>
              </w:rPr>
              <w:t>Receptionist</w:t>
            </w:r>
          </w:p>
        </w:tc>
        <w:tc>
          <w:tcPr>
            <w:tcW w:type="dxa" w:w="3600"/>
            <w:tcMar>
              <w:top w:w="90" w:type="dxa"/>
              <w:start w:w="100" w:type="dxa"/>
              <w:bottom w:w="90" w:type="dxa"/>
              <w:end w:w="100" w:type="dxa"/>
            </w:tcMar>
            <w:vAlign w:val="center"/>
          </w:tcPr>
          <w:p>
            <w:r>
              <w:rPr>
                <w:rFonts w:ascii="Liberation Sans" w:hAnsi="Liberation Sans"/>
                <w:color w:val="344054"/>
                <w:sz w:val="15"/>
              </w:rPr>
              <w:t>Search existing patient or register a new patient.</w:t>
            </w:r>
          </w:p>
        </w:tc>
        <w:tc>
          <w:tcPr>
            <w:tcW w:type="dxa" w:w="3024"/>
            <w:tcMar>
              <w:top w:w="90" w:type="dxa"/>
              <w:start w:w="100" w:type="dxa"/>
              <w:bottom w:w="90" w:type="dxa"/>
              <w:end w:w="100" w:type="dxa"/>
            </w:tcMar>
            <w:vAlign w:val="center"/>
          </w:tcPr>
          <w:p>
            <w:r>
              <w:rPr>
                <w:rFonts w:ascii="Liberation Sans" w:hAnsi="Liberation Sans"/>
                <w:color w:val="344054"/>
                <w:sz w:val="15"/>
              </w:rPr>
              <w:t>One correct patient identity is used throughout the visit.</w:t>
            </w:r>
          </w:p>
        </w:tc>
      </w:tr>
      <w:tr>
        <w:tc>
          <w:tcPr>
            <w:tcW w:type="dxa" w:w="1656"/>
            <w:tcMar>
              <w:top w:w="90" w:type="dxa"/>
              <w:start w:w="100" w:type="dxa"/>
              <w:bottom w:w="90" w:type="dxa"/>
              <w:end w:w="100" w:type="dxa"/>
            </w:tcMar>
            <w:vAlign w:val="center"/>
            <w:shd w:fill="F8FAFC"/>
          </w:tcPr>
          <w:p>
            <w:r>
              <w:rPr>
                <w:rFonts w:ascii="Liberation Sans" w:hAnsi="Liberation Sans"/>
                <w:color w:val="344054"/>
                <w:sz w:val="15"/>
              </w:rPr>
              <w:t>2. Appointment</w:t>
            </w:r>
          </w:p>
        </w:tc>
        <w:tc>
          <w:tcPr>
            <w:tcW w:type="dxa" w:w="1800"/>
            <w:tcMar>
              <w:top w:w="90" w:type="dxa"/>
              <w:start w:w="100" w:type="dxa"/>
              <w:bottom w:w="90" w:type="dxa"/>
              <w:end w:w="100" w:type="dxa"/>
            </w:tcMar>
            <w:vAlign w:val="center"/>
            <w:shd w:fill="F8FAFC"/>
          </w:tcPr>
          <w:p>
            <w:r>
              <w:rPr>
                <w:rFonts w:ascii="Liberation Sans" w:hAnsi="Liberation Sans"/>
                <w:color w:val="344054"/>
                <w:sz w:val="15"/>
              </w:rPr>
              <w:t>Receptionist</w:t>
            </w:r>
          </w:p>
        </w:tc>
        <w:tc>
          <w:tcPr>
            <w:tcW w:type="dxa" w:w="3600"/>
            <w:tcMar>
              <w:top w:w="90" w:type="dxa"/>
              <w:start w:w="100" w:type="dxa"/>
              <w:bottom w:w="90" w:type="dxa"/>
              <w:end w:w="100" w:type="dxa"/>
            </w:tcMar>
            <w:vAlign w:val="center"/>
            <w:shd w:fill="F8FAFC"/>
          </w:tcPr>
          <w:p>
            <w:r>
              <w:rPr>
                <w:rFonts w:ascii="Liberation Sans" w:hAnsi="Liberation Sans"/>
                <w:color w:val="344054"/>
                <w:sz w:val="15"/>
              </w:rPr>
              <w:t>Book/confirm the visit with the correct Dentist.</w:t>
            </w:r>
          </w:p>
        </w:tc>
        <w:tc>
          <w:tcPr>
            <w:tcW w:type="dxa" w:w="3024"/>
            <w:tcMar>
              <w:top w:w="90" w:type="dxa"/>
              <w:start w:w="100" w:type="dxa"/>
              <w:bottom w:w="90" w:type="dxa"/>
              <w:end w:w="100" w:type="dxa"/>
            </w:tcMar>
            <w:vAlign w:val="center"/>
            <w:shd w:fill="F8FAFC"/>
          </w:tcPr>
          <w:p>
            <w:r>
              <w:rPr>
                <w:rFonts w:ascii="Liberation Sans" w:hAnsi="Liberation Sans"/>
                <w:color w:val="344054"/>
                <w:sz w:val="15"/>
              </w:rPr>
              <w:t>Appointment appears in schedule and role dashboards.</w:t>
            </w:r>
          </w:p>
        </w:tc>
      </w:tr>
      <w:tr>
        <w:tc>
          <w:tcPr>
            <w:tcW w:type="dxa" w:w="1656"/>
            <w:tcMar>
              <w:top w:w="90" w:type="dxa"/>
              <w:start w:w="100" w:type="dxa"/>
              <w:bottom w:w="90" w:type="dxa"/>
              <w:end w:w="100" w:type="dxa"/>
            </w:tcMar>
            <w:vAlign w:val="center"/>
          </w:tcPr>
          <w:p>
            <w:r>
              <w:rPr>
                <w:rFonts w:ascii="Liberation Sans" w:hAnsi="Liberation Sans"/>
                <w:color w:val="344054"/>
                <w:sz w:val="15"/>
              </w:rPr>
              <w:t>3. Arrival</w:t>
            </w:r>
          </w:p>
        </w:tc>
        <w:tc>
          <w:tcPr>
            <w:tcW w:type="dxa" w:w="1800"/>
            <w:tcMar>
              <w:top w:w="90" w:type="dxa"/>
              <w:start w:w="100" w:type="dxa"/>
              <w:bottom w:w="90" w:type="dxa"/>
              <w:end w:w="100" w:type="dxa"/>
            </w:tcMar>
            <w:vAlign w:val="center"/>
          </w:tcPr>
          <w:p>
            <w:r>
              <w:rPr>
                <w:rFonts w:ascii="Liberation Sans" w:hAnsi="Liberation Sans"/>
                <w:color w:val="344054"/>
                <w:sz w:val="15"/>
              </w:rPr>
              <w:t>Receptionist</w:t>
            </w:r>
          </w:p>
        </w:tc>
        <w:tc>
          <w:tcPr>
            <w:tcW w:type="dxa" w:w="3600"/>
            <w:tcMar>
              <w:top w:w="90" w:type="dxa"/>
              <w:start w:w="100" w:type="dxa"/>
              <w:bottom w:w="90" w:type="dxa"/>
              <w:end w:w="100" w:type="dxa"/>
            </w:tcMar>
            <w:vAlign w:val="center"/>
          </w:tcPr>
          <w:p>
            <w:r>
              <w:rPr>
                <w:rFonts w:ascii="Liberation Sans" w:hAnsi="Liberation Sans"/>
                <w:color w:val="344054"/>
                <w:sz w:val="15"/>
              </w:rPr>
              <w:t>Check the patient in.</w:t>
            </w:r>
          </w:p>
        </w:tc>
        <w:tc>
          <w:tcPr>
            <w:tcW w:type="dxa" w:w="3024"/>
            <w:tcMar>
              <w:top w:w="90" w:type="dxa"/>
              <w:start w:w="100" w:type="dxa"/>
              <w:bottom w:w="90" w:type="dxa"/>
              <w:end w:w="100" w:type="dxa"/>
            </w:tcMar>
            <w:vAlign w:val="center"/>
          </w:tcPr>
          <w:p>
            <w:r>
              <w:rPr>
                <w:rFonts w:ascii="Liberation Sans" w:hAnsi="Liberation Sans"/>
                <w:color w:val="344054"/>
                <w:sz w:val="15"/>
              </w:rPr>
              <w:t>Appointment/queue reflects Waiting.</w:t>
            </w:r>
          </w:p>
        </w:tc>
      </w:tr>
      <w:tr>
        <w:tc>
          <w:tcPr>
            <w:tcW w:type="dxa" w:w="1656"/>
            <w:tcMar>
              <w:top w:w="90" w:type="dxa"/>
              <w:start w:w="100" w:type="dxa"/>
              <w:bottom w:w="90" w:type="dxa"/>
              <w:end w:w="100" w:type="dxa"/>
            </w:tcMar>
            <w:vAlign w:val="center"/>
            <w:shd w:fill="F8FAFC"/>
          </w:tcPr>
          <w:p>
            <w:r>
              <w:rPr>
                <w:rFonts w:ascii="Liberation Sans" w:hAnsi="Liberation Sans"/>
                <w:color w:val="344054"/>
                <w:sz w:val="15"/>
              </w:rPr>
              <w:t>4. Start treatment</w:t>
            </w:r>
          </w:p>
        </w:tc>
        <w:tc>
          <w:tcPr>
            <w:tcW w:type="dxa" w:w="1800"/>
            <w:tcMar>
              <w:top w:w="90" w:type="dxa"/>
              <w:start w:w="100" w:type="dxa"/>
              <w:bottom w:w="90" w:type="dxa"/>
              <w:end w:w="100" w:type="dxa"/>
            </w:tcMar>
            <w:vAlign w:val="center"/>
            <w:shd w:fill="F8FAFC"/>
          </w:tcPr>
          <w:p>
            <w:r>
              <w:rPr>
                <w:rFonts w:ascii="Liberation Sans" w:hAnsi="Liberation Sans"/>
                <w:color w:val="344054"/>
                <w:sz w:val="15"/>
              </w:rPr>
              <w:t>Dentist</w:t>
            </w:r>
          </w:p>
        </w:tc>
        <w:tc>
          <w:tcPr>
            <w:tcW w:type="dxa" w:w="3600"/>
            <w:tcMar>
              <w:top w:w="90" w:type="dxa"/>
              <w:start w:w="100" w:type="dxa"/>
              <w:bottom w:w="90" w:type="dxa"/>
              <w:end w:w="100" w:type="dxa"/>
            </w:tcMar>
            <w:vAlign w:val="center"/>
            <w:shd w:fill="F8FAFC"/>
          </w:tcPr>
          <w:p>
            <w:r>
              <w:rPr>
                <w:rFonts w:ascii="Liberation Sans" w:hAnsi="Liberation Sans"/>
                <w:color w:val="344054"/>
                <w:sz w:val="15"/>
              </w:rPr>
              <w:t>Open Waiting Room and start/open the clinical encounter.</w:t>
            </w:r>
          </w:p>
        </w:tc>
        <w:tc>
          <w:tcPr>
            <w:tcW w:type="dxa" w:w="3024"/>
            <w:tcMar>
              <w:top w:w="90" w:type="dxa"/>
              <w:start w:w="100" w:type="dxa"/>
              <w:bottom w:w="90" w:type="dxa"/>
              <w:end w:w="100" w:type="dxa"/>
            </w:tcMar>
            <w:vAlign w:val="center"/>
            <w:shd w:fill="F8FAFC"/>
          </w:tcPr>
          <w:p>
            <w:r>
              <w:rPr>
                <w:rFonts w:ascii="Liberation Sans" w:hAnsi="Liberation Sans"/>
                <w:color w:val="344054"/>
                <w:sz w:val="15"/>
              </w:rPr>
              <w:t>Patient moves operationally to In Treatment; correct patient context opens.</w:t>
            </w:r>
          </w:p>
        </w:tc>
      </w:tr>
      <w:tr>
        <w:tc>
          <w:tcPr>
            <w:tcW w:type="dxa" w:w="1656"/>
            <w:tcMar>
              <w:top w:w="90" w:type="dxa"/>
              <w:start w:w="100" w:type="dxa"/>
              <w:bottom w:w="90" w:type="dxa"/>
              <w:end w:w="100" w:type="dxa"/>
            </w:tcMar>
            <w:vAlign w:val="center"/>
          </w:tcPr>
          <w:p>
            <w:r>
              <w:rPr>
                <w:rFonts w:ascii="Liberation Sans" w:hAnsi="Liberation Sans"/>
                <w:color w:val="344054"/>
                <w:sz w:val="15"/>
              </w:rPr>
              <w:t>5. Safety review</w:t>
            </w:r>
          </w:p>
        </w:tc>
        <w:tc>
          <w:tcPr>
            <w:tcW w:type="dxa" w:w="1800"/>
            <w:tcMar>
              <w:top w:w="90" w:type="dxa"/>
              <w:start w:w="100" w:type="dxa"/>
              <w:bottom w:w="90" w:type="dxa"/>
              <w:end w:w="100" w:type="dxa"/>
            </w:tcMar>
            <w:vAlign w:val="center"/>
          </w:tcPr>
          <w:p>
            <w:r>
              <w:rPr>
                <w:rFonts w:ascii="Liberation Sans" w:hAnsi="Liberation Sans"/>
                <w:color w:val="344054"/>
                <w:sz w:val="15"/>
              </w:rPr>
              <w:t>Dentist</w:t>
            </w:r>
          </w:p>
        </w:tc>
        <w:tc>
          <w:tcPr>
            <w:tcW w:type="dxa" w:w="3600"/>
            <w:tcMar>
              <w:top w:w="90" w:type="dxa"/>
              <w:start w:w="100" w:type="dxa"/>
              <w:bottom w:w="90" w:type="dxa"/>
              <w:end w:w="100" w:type="dxa"/>
            </w:tcMar>
            <w:vAlign w:val="center"/>
          </w:tcPr>
          <w:p>
            <w:r>
              <w:rPr>
                <w:rFonts w:ascii="Liberation Sans" w:hAnsi="Liberation Sans"/>
                <w:color w:val="344054"/>
                <w:sz w:val="15"/>
              </w:rPr>
              <w:t>Review allergies, conditions and medication history.</w:t>
            </w:r>
          </w:p>
        </w:tc>
        <w:tc>
          <w:tcPr>
            <w:tcW w:type="dxa" w:w="3024"/>
            <w:tcMar>
              <w:top w:w="90" w:type="dxa"/>
              <w:start w:w="100" w:type="dxa"/>
              <w:bottom w:w="90" w:type="dxa"/>
              <w:end w:w="100" w:type="dxa"/>
            </w:tcMar>
            <w:vAlign w:val="center"/>
          </w:tcPr>
          <w:p>
            <w:r>
              <w:rPr>
                <w:rFonts w:ascii="Liberation Sans" w:hAnsi="Liberation Sans"/>
                <w:color w:val="344054"/>
                <w:sz w:val="15"/>
              </w:rPr>
              <w:t>Safety information is visible before treatment/prescribing.</w:t>
            </w:r>
          </w:p>
        </w:tc>
      </w:tr>
      <w:tr>
        <w:tc>
          <w:tcPr>
            <w:tcW w:type="dxa" w:w="1656"/>
            <w:tcMar>
              <w:top w:w="90" w:type="dxa"/>
              <w:start w:w="100" w:type="dxa"/>
              <w:bottom w:w="90" w:type="dxa"/>
              <w:end w:w="100" w:type="dxa"/>
            </w:tcMar>
            <w:vAlign w:val="center"/>
            <w:shd w:fill="F8FAFC"/>
          </w:tcPr>
          <w:p>
            <w:r>
              <w:rPr>
                <w:rFonts w:ascii="Liberation Sans" w:hAnsi="Liberation Sans"/>
                <w:color w:val="344054"/>
                <w:sz w:val="15"/>
              </w:rPr>
              <w:t>6. Clinical documentation</w:t>
            </w:r>
          </w:p>
        </w:tc>
        <w:tc>
          <w:tcPr>
            <w:tcW w:type="dxa" w:w="1800"/>
            <w:tcMar>
              <w:top w:w="90" w:type="dxa"/>
              <w:start w:w="100" w:type="dxa"/>
              <w:bottom w:w="90" w:type="dxa"/>
              <w:end w:w="100" w:type="dxa"/>
            </w:tcMar>
            <w:vAlign w:val="center"/>
            <w:shd w:fill="F8FAFC"/>
          </w:tcPr>
          <w:p>
            <w:r>
              <w:rPr>
                <w:rFonts w:ascii="Liberation Sans" w:hAnsi="Liberation Sans"/>
                <w:color w:val="344054"/>
                <w:sz w:val="15"/>
              </w:rPr>
              <w:t>Dentist</w:t>
            </w:r>
          </w:p>
        </w:tc>
        <w:tc>
          <w:tcPr>
            <w:tcW w:type="dxa" w:w="3600"/>
            <w:tcMar>
              <w:top w:w="90" w:type="dxa"/>
              <w:start w:w="100" w:type="dxa"/>
              <w:bottom w:w="90" w:type="dxa"/>
              <w:end w:w="100" w:type="dxa"/>
            </w:tcMar>
            <w:vAlign w:val="center"/>
            <w:shd w:fill="F8FAFC"/>
          </w:tcPr>
          <w:p>
            <w:r>
              <w:rPr>
                <w:rFonts w:ascii="Liberation Sans" w:hAnsi="Liberation Sans"/>
                <w:color w:val="344054"/>
                <w:sz w:val="15"/>
              </w:rPr>
              <w:t>Document Encounter and save Draft if incomplete.</w:t>
            </w:r>
          </w:p>
        </w:tc>
        <w:tc>
          <w:tcPr>
            <w:tcW w:type="dxa" w:w="3024"/>
            <w:tcMar>
              <w:top w:w="90" w:type="dxa"/>
              <w:start w:w="100" w:type="dxa"/>
              <w:bottom w:w="90" w:type="dxa"/>
              <w:end w:w="100" w:type="dxa"/>
            </w:tcMar>
            <w:vAlign w:val="center"/>
            <w:shd w:fill="F8FAFC"/>
          </w:tcPr>
          <w:p>
            <w:r>
              <w:rPr>
                <w:rFonts w:ascii="Liberation Sans" w:hAnsi="Liberation Sans"/>
                <w:color w:val="344054"/>
                <w:sz w:val="15"/>
              </w:rPr>
              <w:t>Clinical record is saved without falsely marking treatment as complete.</w:t>
            </w:r>
          </w:p>
        </w:tc>
      </w:tr>
      <w:tr>
        <w:tc>
          <w:tcPr>
            <w:tcW w:type="dxa" w:w="1656"/>
            <w:tcMar>
              <w:top w:w="90" w:type="dxa"/>
              <w:start w:w="100" w:type="dxa"/>
              <w:bottom w:w="90" w:type="dxa"/>
              <w:end w:w="100" w:type="dxa"/>
            </w:tcMar>
            <w:vAlign w:val="center"/>
          </w:tcPr>
          <w:p>
            <w:r>
              <w:rPr>
                <w:rFonts w:ascii="Liberation Sans" w:hAnsi="Liberation Sans"/>
                <w:color w:val="344054"/>
                <w:sz w:val="15"/>
              </w:rPr>
              <w:t>7. Dental chart</w:t>
            </w:r>
          </w:p>
        </w:tc>
        <w:tc>
          <w:tcPr>
            <w:tcW w:type="dxa" w:w="1800"/>
            <w:tcMar>
              <w:top w:w="90" w:type="dxa"/>
              <w:start w:w="100" w:type="dxa"/>
              <w:bottom w:w="90" w:type="dxa"/>
              <w:end w:w="100" w:type="dxa"/>
            </w:tcMar>
            <w:vAlign w:val="center"/>
          </w:tcPr>
          <w:p>
            <w:r>
              <w:rPr>
                <w:rFonts w:ascii="Liberation Sans" w:hAnsi="Liberation Sans"/>
                <w:color w:val="344054"/>
                <w:sz w:val="15"/>
              </w:rPr>
              <w:t>Dentist</w:t>
            </w:r>
          </w:p>
        </w:tc>
        <w:tc>
          <w:tcPr>
            <w:tcW w:type="dxa" w:w="3600"/>
            <w:tcMar>
              <w:top w:w="90" w:type="dxa"/>
              <w:start w:w="100" w:type="dxa"/>
              <w:bottom w:w="90" w:type="dxa"/>
              <w:end w:w="100" w:type="dxa"/>
            </w:tcMar>
            <w:vAlign w:val="center"/>
          </w:tcPr>
          <w:p>
            <w:r>
              <w:rPr>
                <w:rFonts w:ascii="Liberation Sans" w:hAnsi="Liberation Sans"/>
                <w:color w:val="344054"/>
                <w:sz w:val="15"/>
              </w:rPr>
              <w:t>Record findings on the correct FDI tooth/surface.</w:t>
            </w:r>
          </w:p>
        </w:tc>
        <w:tc>
          <w:tcPr>
            <w:tcW w:type="dxa" w:w="3024"/>
            <w:tcMar>
              <w:top w:w="90" w:type="dxa"/>
              <w:start w:w="100" w:type="dxa"/>
              <w:bottom w:w="90" w:type="dxa"/>
              <w:end w:w="100" w:type="dxa"/>
            </w:tcMar>
            <w:vAlign w:val="center"/>
          </w:tcPr>
          <w:p>
            <w:r>
              <w:rPr>
                <w:rFonts w:ascii="Liberation Sans" w:hAnsi="Liberation Sans"/>
                <w:color w:val="344054"/>
                <w:sz w:val="15"/>
              </w:rPr>
              <w:t>Odontogram shows actual finding separately from planned treatment.</w:t>
            </w:r>
          </w:p>
        </w:tc>
      </w:tr>
      <w:tr>
        <w:tc>
          <w:tcPr>
            <w:tcW w:type="dxa" w:w="1656"/>
            <w:tcMar>
              <w:top w:w="90" w:type="dxa"/>
              <w:start w:w="100" w:type="dxa"/>
              <w:bottom w:w="90" w:type="dxa"/>
              <w:end w:w="100" w:type="dxa"/>
            </w:tcMar>
            <w:vAlign w:val="center"/>
            <w:shd w:fill="F8FAFC"/>
          </w:tcPr>
          <w:p>
            <w:r>
              <w:rPr>
                <w:rFonts w:ascii="Liberation Sans" w:hAnsi="Liberation Sans"/>
                <w:color w:val="344054"/>
                <w:sz w:val="15"/>
              </w:rPr>
              <w:t>8. Treatment plan</w:t>
            </w:r>
          </w:p>
        </w:tc>
        <w:tc>
          <w:tcPr>
            <w:tcW w:type="dxa" w:w="1800"/>
            <w:tcMar>
              <w:top w:w="90" w:type="dxa"/>
              <w:start w:w="100" w:type="dxa"/>
              <w:bottom w:w="90" w:type="dxa"/>
              <w:end w:w="100" w:type="dxa"/>
            </w:tcMar>
            <w:vAlign w:val="center"/>
            <w:shd w:fill="F8FAFC"/>
          </w:tcPr>
          <w:p>
            <w:r>
              <w:rPr>
                <w:rFonts w:ascii="Liberation Sans" w:hAnsi="Liberation Sans"/>
                <w:color w:val="344054"/>
                <w:sz w:val="15"/>
              </w:rPr>
              <w:t>Dentist</w:t>
            </w:r>
          </w:p>
        </w:tc>
        <w:tc>
          <w:tcPr>
            <w:tcW w:type="dxa" w:w="3600"/>
            <w:tcMar>
              <w:top w:w="90" w:type="dxa"/>
              <w:start w:w="100" w:type="dxa"/>
              <w:bottom w:w="90" w:type="dxa"/>
              <w:end w:w="100" w:type="dxa"/>
            </w:tcMar>
            <w:vAlign w:val="center"/>
            <w:shd w:fill="F8FAFC"/>
          </w:tcPr>
          <w:p>
            <w:r>
              <w:rPr>
                <w:rFonts w:ascii="Liberation Sans" w:hAnsi="Liberation Sans"/>
                <w:color w:val="344054"/>
                <w:sz w:val="15"/>
              </w:rPr>
              <w:t>Add/accept/decline treatment items.</w:t>
            </w:r>
          </w:p>
        </w:tc>
        <w:tc>
          <w:tcPr>
            <w:tcW w:type="dxa" w:w="3024"/>
            <w:tcMar>
              <w:top w:w="90" w:type="dxa"/>
              <w:start w:w="100" w:type="dxa"/>
              <w:bottom w:w="90" w:type="dxa"/>
              <w:end w:w="100" w:type="dxa"/>
            </w:tcMar>
            <w:vAlign w:val="center"/>
            <w:shd w:fill="F8FAFC"/>
          </w:tcPr>
          <w:p>
            <w:r>
              <w:rPr>
                <w:rFonts w:ascii="Liberation Sans" w:hAnsi="Liberation Sans"/>
                <w:color w:val="344054"/>
                <w:sz w:val="15"/>
              </w:rPr>
              <w:t>Plan records what is proposed/approved, not automatically performed.</w:t>
            </w:r>
          </w:p>
        </w:tc>
      </w:tr>
      <w:tr>
        <w:tc>
          <w:tcPr>
            <w:tcW w:type="dxa" w:w="1656"/>
            <w:tcMar>
              <w:top w:w="90" w:type="dxa"/>
              <w:start w:w="100" w:type="dxa"/>
              <w:bottom w:w="90" w:type="dxa"/>
              <w:end w:w="100" w:type="dxa"/>
            </w:tcMar>
            <w:vAlign w:val="center"/>
          </w:tcPr>
          <w:p>
            <w:r>
              <w:rPr>
                <w:rFonts w:ascii="Liberation Sans" w:hAnsi="Liberation Sans"/>
                <w:color w:val="344054"/>
                <w:sz w:val="15"/>
              </w:rPr>
              <w:t>9. Procedure</w:t>
            </w:r>
          </w:p>
        </w:tc>
        <w:tc>
          <w:tcPr>
            <w:tcW w:type="dxa" w:w="1800"/>
            <w:tcMar>
              <w:top w:w="90" w:type="dxa"/>
              <w:start w:w="100" w:type="dxa"/>
              <w:bottom w:w="90" w:type="dxa"/>
              <w:end w:w="100" w:type="dxa"/>
            </w:tcMar>
            <w:vAlign w:val="center"/>
          </w:tcPr>
          <w:p>
            <w:r>
              <w:rPr>
                <w:rFonts w:ascii="Liberation Sans" w:hAnsi="Liberation Sans"/>
                <w:color w:val="344054"/>
                <w:sz w:val="15"/>
              </w:rPr>
              <w:t>Dentist</w:t>
            </w:r>
          </w:p>
        </w:tc>
        <w:tc>
          <w:tcPr>
            <w:tcW w:type="dxa" w:w="3600"/>
            <w:tcMar>
              <w:top w:w="90" w:type="dxa"/>
              <w:start w:w="100" w:type="dxa"/>
              <w:bottom w:w="90" w:type="dxa"/>
              <w:end w:w="100" w:type="dxa"/>
            </w:tcMar>
            <w:vAlign w:val="center"/>
          </w:tcPr>
          <w:p>
            <w:r>
              <w:rPr>
                <w:rFonts w:ascii="Liberation Sans" w:hAnsi="Liberation Sans"/>
                <w:color w:val="344054"/>
                <w:sz w:val="15"/>
              </w:rPr>
              <w:t>Record treatment actually performed.</w:t>
            </w:r>
          </w:p>
        </w:tc>
        <w:tc>
          <w:tcPr>
            <w:tcW w:type="dxa" w:w="3024"/>
            <w:tcMar>
              <w:top w:w="90" w:type="dxa"/>
              <w:start w:w="100" w:type="dxa"/>
              <w:bottom w:w="90" w:type="dxa"/>
              <w:end w:w="100" w:type="dxa"/>
            </w:tcMar>
            <w:vAlign w:val="center"/>
          </w:tcPr>
          <w:p>
            <w:r>
              <w:rPr>
                <w:rFonts w:ascii="Liberation Sans" w:hAnsi="Liberation Sans"/>
                <w:color w:val="344054"/>
                <w:sz w:val="15"/>
              </w:rPr>
              <w:t>Procedure history reflects completed clinical work.</w:t>
            </w:r>
          </w:p>
        </w:tc>
      </w:tr>
      <w:tr>
        <w:tc>
          <w:tcPr>
            <w:tcW w:type="dxa" w:w="1656"/>
            <w:tcMar>
              <w:top w:w="90" w:type="dxa"/>
              <w:start w:w="100" w:type="dxa"/>
              <w:bottom w:w="90" w:type="dxa"/>
              <w:end w:w="100" w:type="dxa"/>
            </w:tcMar>
            <w:vAlign w:val="center"/>
            <w:shd w:fill="F8FAFC"/>
          </w:tcPr>
          <w:p>
            <w:r>
              <w:rPr>
                <w:rFonts w:ascii="Liberation Sans" w:hAnsi="Liberation Sans"/>
                <w:color w:val="344054"/>
                <w:sz w:val="15"/>
              </w:rPr>
              <w:t>10. Prescription / documents</w:t>
            </w:r>
          </w:p>
        </w:tc>
        <w:tc>
          <w:tcPr>
            <w:tcW w:type="dxa" w:w="1800"/>
            <w:tcMar>
              <w:top w:w="90" w:type="dxa"/>
              <w:start w:w="100" w:type="dxa"/>
              <w:bottom w:w="90" w:type="dxa"/>
              <w:end w:w="100" w:type="dxa"/>
            </w:tcMar>
            <w:vAlign w:val="center"/>
            <w:shd w:fill="F8FAFC"/>
          </w:tcPr>
          <w:p>
            <w:r>
              <w:rPr>
                <w:rFonts w:ascii="Liberation Sans" w:hAnsi="Liberation Sans"/>
                <w:color w:val="344054"/>
                <w:sz w:val="15"/>
              </w:rPr>
              <w:t>Dentist</w:t>
            </w:r>
          </w:p>
        </w:tc>
        <w:tc>
          <w:tcPr>
            <w:tcW w:type="dxa" w:w="3600"/>
            <w:tcMar>
              <w:top w:w="90" w:type="dxa"/>
              <w:start w:w="100" w:type="dxa"/>
              <w:bottom w:w="90" w:type="dxa"/>
              <w:end w:w="100" w:type="dxa"/>
            </w:tcMar>
            <w:vAlign w:val="center"/>
            <w:shd w:fill="F8FAFC"/>
          </w:tcPr>
          <w:p>
            <w:r>
              <w:rPr>
                <w:rFonts w:ascii="Liberation Sans" w:hAnsi="Liberation Sans"/>
                <w:color w:val="344054"/>
                <w:sz w:val="15"/>
              </w:rPr>
              <w:t>Add prescription/document where clinically required.</w:t>
            </w:r>
          </w:p>
        </w:tc>
        <w:tc>
          <w:tcPr>
            <w:tcW w:type="dxa" w:w="3024"/>
            <w:tcMar>
              <w:top w:w="90" w:type="dxa"/>
              <w:start w:w="100" w:type="dxa"/>
              <w:bottom w:w="90" w:type="dxa"/>
              <w:end w:w="100" w:type="dxa"/>
            </w:tcMar>
            <w:vAlign w:val="center"/>
            <w:shd w:fill="F8FAFC"/>
          </w:tcPr>
          <w:p>
            <w:r>
              <w:rPr>
                <w:rFonts w:ascii="Liberation Sans" w:hAnsi="Liberation Sans"/>
                <w:color w:val="344054"/>
                <w:sz w:val="15"/>
              </w:rPr>
              <w:t>Supporting clinical records remain linked to the correct patient.</w:t>
            </w:r>
          </w:p>
        </w:tc>
      </w:tr>
      <w:tr>
        <w:tc>
          <w:tcPr>
            <w:tcW w:type="dxa" w:w="1656"/>
            <w:tcMar>
              <w:top w:w="90" w:type="dxa"/>
              <w:start w:w="100" w:type="dxa"/>
              <w:bottom w:w="90" w:type="dxa"/>
              <w:end w:w="100" w:type="dxa"/>
            </w:tcMar>
            <w:vAlign w:val="center"/>
          </w:tcPr>
          <w:p>
            <w:r>
              <w:rPr>
                <w:rFonts w:ascii="Liberation Sans" w:hAnsi="Liberation Sans"/>
                <w:color w:val="344054"/>
                <w:sz w:val="15"/>
              </w:rPr>
              <w:t>11. Billing</w:t>
            </w:r>
          </w:p>
        </w:tc>
        <w:tc>
          <w:tcPr>
            <w:tcW w:type="dxa" w:w="1800"/>
            <w:tcMar>
              <w:top w:w="90" w:type="dxa"/>
              <w:start w:w="100" w:type="dxa"/>
              <w:bottom w:w="90" w:type="dxa"/>
              <w:end w:w="100" w:type="dxa"/>
            </w:tcMar>
            <w:vAlign w:val="center"/>
          </w:tcPr>
          <w:p>
            <w:r>
              <w:rPr>
                <w:rFonts w:ascii="Liberation Sans" w:hAnsi="Liberation Sans"/>
                <w:color w:val="344054"/>
                <w:sz w:val="15"/>
              </w:rPr>
              <w:t>Cashier/Admin per permission</w:t>
            </w:r>
          </w:p>
        </w:tc>
        <w:tc>
          <w:tcPr>
            <w:tcW w:type="dxa" w:w="3600"/>
            <w:tcMar>
              <w:top w:w="90" w:type="dxa"/>
              <w:start w:w="100" w:type="dxa"/>
              <w:bottom w:w="90" w:type="dxa"/>
              <w:end w:w="100" w:type="dxa"/>
            </w:tcMar>
            <w:vAlign w:val="center"/>
          </w:tcPr>
          <w:p>
            <w:r>
              <w:rPr>
                <w:rFonts w:ascii="Liberation Sans" w:hAnsi="Liberation Sans"/>
                <w:color w:val="344054"/>
                <w:sz w:val="15"/>
              </w:rPr>
              <w:t>Open/create invoice and review balance.</w:t>
            </w:r>
          </w:p>
        </w:tc>
        <w:tc>
          <w:tcPr>
            <w:tcW w:type="dxa" w:w="3024"/>
            <w:tcMar>
              <w:top w:w="90" w:type="dxa"/>
              <w:start w:w="100" w:type="dxa"/>
              <w:bottom w:w="90" w:type="dxa"/>
              <w:end w:w="100" w:type="dxa"/>
            </w:tcMar>
            <w:vAlign w:val="center"/>
          </w:tcPr>
          <w:p>
            <w:r>
              <w:rPr>
                <w:rFonts w:ascii="Liberation Sans" w:hAnsi="Liberation Sans"/>
                <w:color w:val="344054"/>
                <w:sz w:val="15"/>
              </w:rPr>
              <w:t>Amount due is shown separately from treatment-plan value.</w:t>
            </w:r>
          </w:p>
        </w:tc>
      </w:tr>
      <w:tr>
        <w:tc>
          <w:tcPr>
            <w:tcW w:type="dxa" w:w="1656"/>
            <w:tcMar>
              <w:top w:w="90" w:type="dxa"/>
              <w:start w:w="100" w:type="dxa"/>
              <w:bottom w:w="90" w:type="dxa"/>
              <w:end w:w="100" w:type="dxa"/>
            </w:tcMar>
            <w:vAlign w:val="center"/>
            <w:shd w:fill="F8FAFC"/>
          </w:tcPr>
          <w:p>
            <w:r>
              <w:rPr>
                <w:rFonts w:ascii="Liberation Sans" w:hAnsi="Liberation Sans"/>
                <w:color w:val="344054"/>
                <w:sz w:val="15"/>
              </w:rPr>
              <w:t>12. Payment</w:t>
            </w:r>
          </w:p>
        </w:tc>
        <w:tc>
          <w:tcPr>
            <w:tcW w:type="dxa" w:w="1800"/>
            <w:tcMar>
              <w:top w:w="90" w:type="dxa"/>
              <w:start w:w="100" w:type="dxa"/>
              <w:bottom w:w="90" w:type="dxa"/>
              <w:end w:w="100" w:type="dxa"/>
            </w:tcMar>
            <w:vAlign w:val="center"/>
            <w:shd w:fill="F8FAFC"/>
          </w:tcPr>
          <w:p>
            <w:r>
              <w:rPr>
                <w:rFonts w:ascii="Liberation Sans" w:hAnsi="Liberation Sans"/>
                <w:color w:val="344054"/>
                <w:sz w:val="15"/>
              </w:rPr>
              <w:t>Cashier</w:t>
            </w:r>
          </w:p>
        </w:tc>
        <w:tc>
          <w:tcPr>
            <w:tcW w:type="dxa" w:w="3600"/>
            <w:tcMar>
              <w:top w:w="90" w:type="dxa"/>
              <w:start w:w="100" w:type="dxa"/>
              <w:bottom w:w="90" w:type="dxa"/>
              <w:end w:w="100" w:type="dxa"/>
            </w:tcMar>
            <w:vAlign w:val="center"/>
            <w:shd w:fill="F8FAFC"/>
          </w:tcPr>
          <w:p>
            <w:r>
              <w:rPr>
                <w:rFonts w:ascii="Liberation Sans" w:hAnsi="Liberation Sans"/>
                <w:color w:val="344054"/>
                <w:sz w:val="15"/>
              </w:rPr>
              <w:t>Record valid payment.</w:t>
            </w:r>
          </w:p>
        </w:tc>
        <w:tc>
          <w:tcPr>
            <w:tcW w:type="dxa" w:w="3024"/>
            <w:tcMar>
              <w:top w:w="90" w:type="dxa"/>
              <w:start w:w="100" w:type="dxa"/>
              <w:bottom w:w="90" w:type="dxa"/>
              <w:end w:w="100" w:type="dxa"/>
            </w:tcMar>
            <w:vAlign w:val="center"/>
            <w:shd w:fill="F8FAFC"/>
          </w:tcPr>
          <w:p>
            <w:r>
              <w:rPr>
                <w:rFonts w:ascii="Liberation Sans" w:hAnsi="Liberation Sans"/>
                <w:color w:val="344054"/>
                <w:sz w:val="15"/>
              </w:rPr>
              <w:t>Paid amount/balance update; one Receipt is issued.</w:t>
            </w:r>
          </w:p>
        </w:tc>
      </w:tr>
      <w:tr>
        <w:tc>
          <w:tcPr>
            <w:tcW w:type="dxa" w:w="1656"/>
            <w:tcMar>
              <w:top w:w="90" w:type="dxa"/>
              <w:start w:w="100" w:type="dxa"/>
              <w:bottom w:w="90" w:type="dxa"/>
              <w:end w:w="100" w:type="dxa"/>
            </w:tcMar>
            <w:vAlign w:val="center"/>
          </w:tcPr>
          <w:p>
            <w:r>
              <w:rPr>
                <w:rFonts w:ascii="Liberation Sans" w:hAnsi="Liberation Sans"/>
                <w:color w:val="344054"/>
                <w:sz w:val="15"/>
              </w:rPr>
              <w:t>13. Receipt</w:t>
            </w:r>
          </w:p>
        </w:tc>
        <w:tc>
          <w:tcPr>
            <w:tcW w:type="dxa" w:w="1800"/>
            <w:tcMar>
              <w:top w:w="90" w:type="dxa"/>
              <w:start w:w="100" w:type="dxa"/>
              <w:bottom w:w="90" w:type="dxa"/>
              <w:end w:w="100" w:type="dxa"/>
            </w:tcMar>
            <w:vAlign w:val="center"/>
          </w:tcPr>
          <w:p>
            <w:r>
              <w:rPr>
                <w:rFonts w:ascii="Liberation Sans" w:hAnsi="Liberation Sans"/>
                <w:color w:val="344054"/>
                <w:sz w:val="15"/>
              </w:rPr>
              <w:t>Cashier</w:t>
            </w:r>
          </w:p>
        </w:tc>
        <w:tc>
          <w:tcPr>
            <w:tcW w:type="dxa" w:w="3600"/>
            <w:tcMar>
              <w:top w:w="90" w:type="dxa"/>
              <w:start w:w="100" w:type="dxa"/>
              <w:bottom w:w="90" w:type="dxa"/>
              <w:end w:w="100" w:type="dxa"/>
            </w:tcMar>
            <w:vAlign w:val="center"/>
          </w:tcPr>
          <w:p>
            <w:r>
              <w:rPr>
                <w:rFonts w:ascii="Liberation Sans" w:hAnsi="Liberation Sans"/>
                <w:color w:val="344054"/>
                <w:sz w:val="15"/>
              </w:rPr>
              <w:t>Verify and print Receipt.</w:t>
            </w:r>
          </w:p>
        </w:tc>
        <w:tc>
          <w:tcPr>
            <w:tcW w:type="dxa" w:w="3024"/>
            <w:tcMar>
              <w:top w:w="90" w:type="dxa"/>
              <w:start w:w="100" w:type="dxa"/>
              <w:bottom w:w="90" w:type="dxa"/>
              <w:end w:w="100" w:type="dxa"/>
            </w:tcMar>
            <w:vAlign w:val="center"/>
          </w:tcPr>
          <w:p>
            <w:r>
              <w:rPr>
                <w:rFonts w:ascii="Liberation Sans" w:hAnsi="Liberation Sans"/>
                <w:color w:val="344054"/>
                <w:sz w:val="15"/>
              </w:rPr>
              <w:t>Professional receipt shows correct patient, invoice, amount and balance.</w:t>
            </w:r>
          </w:p>
        </w:tc>
      </w:tr>
      <w:tr>
        <w:tc>
          <w:tcPr>
            <w:tcW w:type="dxa" w:w="1656"/>
            <w:tcMar>
              <w:top w:w="90" w:type="dxa"/>
              <w:start w:w="100" w:type="dxa"/>
              <w:bottom w:w="90" w:type="dxa"/>
              <w:end w:w="100" w:type="dxa"/>
            </w:tcMar>
            <w:vAlign w:val="center"/>
            <w:shd w:fill="F8FAFC"/>
          </w:tcPr>
          <w:p>
            <w:r>
              <w:rPr>
                <w:rFonts w:ascii="Liberation Sans" w:hAnsi="Liberation Sans"/>
                <w:color w:val="344054"/>
                <w:sz w:val="15"/>
              </w:rPr>
              <w:t>14. Follow-up</w:t>
            </w:r>
          </w:p>
        </w:tc>
        <w:tc>
          <w:tcPr>
            <w:tcW w:type="dxa" w:w="1800"/>
            <w:tcMar>
              <w:top w:w="90" w:type="dxa"/>
              <w:start w:w="100" w:type="dxa"/>
              <w:bottom w:w="90" w:type="dxa"/>
              <w:end w:w="100" w:type="dxa"/>
            </w:tcMar>
            <w:vAlign w:val="center"/>
            <w:shd w:fill="F8FAFC"/>
          </w:tcPr>
          <w:p>
            <w:r>
              <w:rPr>
                <w:rFonts w:ascii="Liberation Sans" w:hAnsi="Liberation Sans"/>
                <w:color w:val="344054"/>
                <w:sz w:val="15"/>
              </w:rPr>
              <w:t>Receptionist/Dentist per permission</w:t>
            </w:r>
          </w:p>
        </w:tc>
        <w:tc>
          <w:tcPr>
            <w:tcW w:type="dxa" w:w="3600"/>
            <w:tcMar>
              <w:top w:w="90" w:type="dxa"/>
              <w:start w:w="100" w:type="dxa"/>
              <w:bottom w:w="90" w:type="dxa"/>
              <w:end w:w="100" w:type="dxa"/>
            </w:tcMar>
            <w:vAlign w:val="center"/>
            <w:shd w:fill="F8FAFC"/>
          </w:tcPr>
          <w:p>
            <w:r>
              <w:rPr>
                <w:rFonts w:ascii="Liberation Sans" w:hAnsi="Liberation Sans"/>
                <w:color w:val="344054"/>
                <w:sz w:val="15"/>
              </w:rPr>
              <w:t>Create/review Recall and link future Appointment when appropriate.</w:t>
            </w:r>
          </w:p>
        </w:tc>
        <w:tc>
          <w:tcPr>
            <w:tcW w:type="dxa" w:w="3024"/>
            <w:tcMar>
              <w:top w:w="90" w:type="dxa"/>
              <w:start w:w="100" w:type="dxa"/>
              <w:bottom w:w="90" w:type="dxa"/>
              <w:end w:w="100" w:type="dxa"/>
            </w:tcMar>
            <w:vAlign w:val="center"/>
            <w:shd w:fill="F8FAFC"/>
          </w:tcPr>
          <w:p>
            <w:r>
              <w:rPr>
                <w:rFonts w:ascii="Liberation Sans" w:hAnsi="Liberation Sans"/>
                <w:color w:val="344054"/>
                <w:sz w:val="15"/>
              </w:rPr>
              <w:t>Future care remains trackable without duplicating appointments.</w:t>
            </w:r>
          </w:p>
        </w:tc>
      </w:tr>
    </w:tbl>
    <w:p>
      <w:pPr>
        <w:spacing w:after="40"/>
      </w:pPr>
    </w:p>
    <w:p>
      <w:pPr>
        <w:pStyle w:val="Heading2"/>
      </w:pPr>
      <w:r>
        <w:t>10.1 Example: Amina Nakato</w:t>
      </w:r>
    </w:p>
    <w:p>
      <w:r>
        <w:t>Amina is a useful training case because she has historical clinical information, a current in-treatment appointment, a known Penicillin allergy, an odontogram finding on tooth 26, planned filling treatment, an outstanding balance and a scheduled recall. Trainers can use her record to explain why current/historical encounters, findings/plans, and clinical/finance data must remain separate.</w:t>
      </w:r>
    </w:p>
    <w:p>
      <w:pPr>
        <w:pStyle w:val="Heading2"/>
      </w:pPr>
      <w:r>
        <w:t>10.2 Example: Samuel Kato</w:t>
      </w:r>
    </w:p>
    <w:p>
      <w:r>
        <w:t>Samuel is useful for explaining mixed treatment-plan states. His plan demonstrates an item that was accepted and completed, an item that was declined, and an item that was accepted but remains planned. The plan totals therefore mean Proposed, Accepted and Completed - not Amount Billed or Amount Paid.</w:t>
      </w:r>
    </w:p>
    <w:p>
      <w:pPr>
        <w:pStyle w:val="Heading1"/>
      </w:pPr>
      <w:r>
        <w:t>11. Reports, Printing and Receipts</w:t>
      </w:r>
    </w:p>
    <w:p>
      <w:pPr>
        <w:pStyle w:val="Heading2"/>
      </w:pPr>
      <w:r>
        <w:t>11.1 Using reports</w:t>
      </w:r>
    </w:p>
    <w:p>
      <w:pPr>
        <w:spacing w:after="80"/>
        <w:ind w:left="173" w:hanging="173"/>
      </w:pPr>
      <w:r>
        <w:rPr>
          <w:rFonts w:ascii="Liberation Sans" w:hAnsi="Liberation Sans"/>
          <w:b/>
          <w:color w:val="0F5C5E"/>
          <w:sz w:val="20"/>
        </w:rPr>
        <w:t xml:space="preserve">1. </w:t>
      </w:r>
      <w:r>
        <w:rPr>
          <w:rFonts w:ascii="Liberation Sans" w:hAnsi="Liberation Sans"/>
          <w:sz w:val="20"/>
        </w:rPr>
        <w:t>Open Reports and select a report type available to your role.</w:t>
      </w:r>
    </w:p>
    <w:p>
      <w:pPr>
        <w:spacing w:after="80"/>
        <w:ind w:left="173" w:hanging="173"/>
      </w:pPr>
      <w:r>
        <w:rPr>
          <w:rFonts w:ascii="Liberation Sans" w:hAnsi="Liberation Sans"/>
          <w:b/>
          <w:color w:val="0F5C5E"/>
          <w:sz w:val="20"/>
        </w:rPr>
        <w:t xml:space="preserve">2. </w:t>
      </w:r>
      <w:r>
        <w:rPr>
          <w:rFonts w:ascii="Liberation Sans" w:hAnsi="Liberation Sans"/>
          <w:sz w:val="20"/>
        </w:rPr>
        <w:t>Apply filters such as date range, payment method, dentist or status where provided.</w:t>
      </w:r>
    </w:p>
    <w:p>
      <w:pPr>
        <w:spacing w:after="80"/>
        <w:ind w:left="173" w:hanging="173"/>
      </w:pPr>
      <w:r>
        <w:rPr>
          <w:rFonts w:ascii="Liberation Sans" w:hAnsi="Liberation Sans"/>
          <w:b/>
          <w:color w:val="0F5C5E"/>
          <w:sz w:val="20"/>
        </w:rPr>
        <w:t xml:space="preserve">3. </w:t>
      </w:r>
      <w:r>
        <w:rPr>
          <w:rFonts w:ascii="Liberation Sans" w:hAnsi="Liberation Sans"/>
          <w:sz w:val="20"/>
        </w:rPr>
        <w:t>Review the KPI summary and detailed records.</w:t>
      </w:r>
    </w:p>
    <w:p>
      <w:pPr>
        <w:spacing w:after="80"/>
        <w:ind w:left="173" w:hanging="173"/>
      </w:pPr>
      <w:r>
        <w:rPr>
          <w:rFonts w:ascii="Liberation Sans" w:hAnsi="Liberation Sans"/>
          <w:b/>
          <w:color w:val="0F5C5E"/>
          <w:sz w:val="20"/>
        </w:rPr>
        <w:t xml:space="preserve">4. </w:t>
      </w:r>
      <w:r>
        <w:rPr>
          <w:rFonts w:ascii="Liberation Sans" w:hAnsi="Liberation Sans"/>
          <w:sz w:val="20"/>
        </w:rPr>
        <w:t>Use Reset to return to the default report view.</w:t>
      </w:r>
    </w:p>
    <w:p>
      <w:pPr>
        <w:spacing w:after="80"/>
        <w:ind w:left="173" w:hanging="173"/>
      </w:pPr>
      <w:r>
        <w:rPr>
          <w:rFonts w:ascii="Liberation Sans" w:hAnsi="Liberation Sans"/>
          <w:b/>
          <w:color w:val="0F5C5E"/>
          <w:sz w:val="20"/>
        </w:rPr>
        <w:t xml:space="preserve">5. </w:t>
      </w:r>
      <w:r>
        <w:rPr>
          <w:rFonts w:ascii="Liberation Sans" w:hAnsi="Liberation Sans"/>
          <w:sz w:val="20"/>
        </w:rPr>
        <w:t>Use Print for a paper/PDF report, or Export CSV when the report supports it.</w:t>
      </w:r>
    </w:p>
    <w:tbl>
      <w:tblPr>
        <w:tblW w:type="auto" w:w="0"/>
        <w:jc w:val="center"/>
        <w:tblLook w:firstColumn="1" w:firstRow="1" w:lastColumn="0" w:lastRow="0" w:noHBand="0" w:noVBand="1" w:val="04A0"/>
      </w:tblPr>
      <w:tblGrid>
        <w:gridCol w:w="10224"/>
      </w:tblGrid>
      <w:tr>
        <w:tc>
          <w:tcPr>
            <w:tcW w:type="dxa" w:w="10224"/>
            <w:shd w:fill="FFF4E5"/>
            <w:tcMar>
              <w:top w:w="120" w:type="dxa"/>
              <w:start w:w="150" w:type="dxa"/>
              <w:bottom w:w="120" w:type="dxa"/>
              <w:end w:w="150" w:type="dxa"/>
            </w:tcMar>
          </w:tcPr>
          <w:p>
            <w:r>
              <w:rPr>
                <w:rFonts w:ascii="Liberation Sans" w:hAnsi="Liberation Sans"/>
                <w:b/>
                <w:color w:val="0F5C5E"/>
                <w:sz w:val="19"/>
              </w:rPr>
              <w:t xml:space="preserve">Read-only: </w:t>
            </w:r>
            <w:r>
              <w:rPr>
                <w:rFonts w:ascii="Liberation Sans" w:hAnsi="Liberation Sans"/>
                <w:color w:val="344054"/>
                <w:sz w:val="19"/>
              </w:rPr>
              <w:t>Reports are derived from existing records. Changing a report filter or printing/exporting a report must not alter patient, clinical or financial data.</w:t>
            </w:r>
          </w:p>
        </w:tc>
      </w:tr>
    </w:tbl>
    <w:p>
      <w:pPr>
        <w:spacing w:after="20"/>
      </w:pPr>
    </w:p>
    <w:p>
      <w:pPr>
        <w:pStyle w:val="Heading2"/>
      </w:pPr>
      <w:r>
        <w:t>11.2 Printing a receipt</w:t>
      </w:r>
    </w:p>
    <w:p>
      <w:pPr>
        <w:spacing w:after="80"/>
        <w:ind w:left="173" w:hanging="173"/>
      </w:pPr>
      <w:r>
        <w:rPr>
          <w:rFonts w:ascii="Liberation Sans" w:hAnsi="Liberation Sans"/>
          <w:b/>
          <w:color w:val="0F5C5E"/>
          <w:sz w:val="20"/>
        </w:rPr>
        <w:t xml:space="preserve">1. </w:t>
      </w:r>
      <w:r>
        <w:rPr>
          <w:rFonts w:ascii="Liberation Sans" w:hAnsi="Liberation Sans"/>
          <w:sz w:val="20"/>
        </w:rPr>
        <w:t>Open the required Receipt.</w:t>
      </w:r>
    </w:p>
    <w:p>
      <w:pPr>
        <w:spacing w:after="80"/>
        <w:ind w:left="173" w:hanging="173"/>
      </w:pPr>
      <w:r>
        <w:rPr>
          <w:rFonts w:ascii="Liberation Sans" w:hAnsi="Liberation Sans"/>
          <w:b/>
          <w:color w:val="0F5C5E"/>
          <w:sz w:val="20"/>
        </w:rPr>
        <w:t xml:space="preserve">2. </w:t>
      </w:r>
      <w:r>
        <w:rPr>
          <w:rFonts w:ascii="Liberation Sans" w:hAnsi="Liberation Sans"/>
          <w:sz w:val="20"/>
        </w:rPr>
        <w:t>Confirm the patient, invoice, amount, method, reference and remaining balance.</w:t>
      </w:r>
    </w:p>
    <w:p>
      <w:pPr>
        <w:spacing w:after="80"/>
        <w:ind w:left="173" w:hanging="173"/>
      </w:pPr>
      <w:r>
        <w:rPr>
          <w:rFonts w:ascii="Liberation Sans" w:hAnsi="Liberation Sans"/>
          <w:b/>
          <w:color w:val="0F5C5E"/>
          <w:sz w:val="20"/>
        </w:rPr>
        <w:t xml:space="preserve">3. </w:t>
      </w:r>
      <w:r>
        <w:rPr>
          <w:rFonts w:ascii="Liberation Sans" w:hAnsi="Liberation Sans"/>
          <w:sz w:val="20"/>
        </w:rPr>
        <w:t>Select Print Receipt.</w:t>
      </w:r>
    </w:p>
    <w:p>
      <w:pPr>
        <w:spacing w:after="80"/>
        <w:ind w:left="173" w:hanging="173"/>
      </w:pPr>
      <w:r>
        <w:rPr>
          <w:rFonts w:ascii="Liberation Sans" w:hAnsi="Liberation Sans"/>
          <w:b/>
          <w:color w:val="0F5C5E"/>
          <w:sz w:val="20"/>
        </w:rPr>
        <w:t xml:space="preserve">4. </w:t>
      </w:r>
      <w:r>
        <w:rPr>
          <w:rFonts w:ascii="Liberation Sans" w:hAnsi="Liberation Sans"/>
          <w:sz w:val="20"/>
        </w:rPr>
        <w:t>In print preview, confirm the document shows the clinic header, Payment Receipt identity, patient/invoice context, prominent Amount Received and payment details.</w:t>
      </w:r>
    </w:p>
    <w:p>
      <w:pPr>
        <w:spacing w:after="80"/>
        <w:ind w:left="173" w:hanging="173"/>
      </w:pPr>
      <w:r>
        <w:rPr>
          <w:rFonts w:ascii="Liberation Sans" w:hAnsi="Liberation Sans"/>
          <w:b/>
          <w:color w:val="0F5C5E"/>
          <w:sz w:val="20"/>
        </w:rPr>
        <w:t xml:space="preserve">5. </w:t>
      </w:r>
      <w:r>
        <w:rPr>
          <w:rFonts w:ascii="Liberation Sans" w:hAnsi="Liberation Sans"/>
          <w:sz w:val="20"/>
        </w:rPr>
        <w:t>Print or save as PDF. The application sidebar, top bar and action buttons should not appear on the printed receipt.</w:t>
      </w:r>
    </w:p>
    <w:p>
      <w:pPr>
        <w:pStyle w:val="Heading2"/>
      </w:pPr>
      <w:r>
        <w:t>11.3 Privacy before printing</w:t>
      </w:r>
    </w:p>
    <w:p>
      <w:pPr>
        <w:pStyle w:val="ListBullet"/>
        <w:spacing w:after="40"/>
      </w:pPr>
      <w:r>
        <w:rPr>
          <w:rFonts w:ascii="Liberation Sans" w:hAnsi="Liberation Sans"/>
          <w:sz w:val="20"/>
        </w:rPr>
        <w:t>Print only the document the patient or clinic requires.</w:t>
      </w:r>
    </w:p>
    <w:p>
      <w:pPr>
        <w:pStyle w:val="ListBullet"/>
        <w:spacing w:after="40"/>
      </w:pPr>
      <w:r>
        <w:rPr>
          <w:rFonts w:ascii="Liberation Sans" w:hAnsi="Liberation Sans"/>
          <w:sz w:val="20"/>
        </w:rPr>
        <w:t>Collect printed documents immediately from shared printers.</w:t>
      </w:r>
    </w:p>
    <w:p>
      <w:pPr>
        <w:pStyle w:val="ListBullet"/>
        <w:spacing w:after="40"/>
      </w:pPr>
      <w:r>
        <w:rPr>
          <w:rFonts w:ascii="Liberation Sans" w:hAnsi="Liberation Sans"/>
          <w:sz w:val="20"/>
        </w:rPr>
        <w:t>Do not leave reports containing patient or financial information unattended.</w:t>
      </w:r>
    </w:p>
    <w:p>
      <w:pPr>
        <w:pStyle w:val="ListBullet"/>
        <w:spacing w:after="40"/>
      </w:pPr>
      <w:r>
        <w:rPr>
          <w:rFonts w:ascii="Liberation Sans" w:hAnsi="Liberation Sans"/>
          <w:sz w:val="20"/>
        </w:rPr>
        <w:t>Use generic/identifier-based filenames for saved PDFs where possible instead of patient names.</w:t>
      </w:r>
    </w:p>
    <w:p>
      <w:pPr>
        <w:pStyle w:val="Heading1"/>
      </w:pPr>
      <w:r>
        <w:t>12. Good Data-Entry and Safety Practices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376"/>
            <w:shd w:fill="0F5C5E"/>
            <w:tcMar>
              <w:top w:w="100" w:type="dxa"/>
              <w:start w:w="100" w:type="dxa"/>
              <w:bottom w:w="100" w:type="dxa"/>
              <w:end w:w="100" w:type="dxa"/>
            </w:tcMar>
          </w:tcPr>
          <w:p>
            <w:r>
              <w:rPr>
                <w:rFonts w:ascii="Liberation Sans" w:hAnsi="Liberation Sans"/>
                <w:b/>
                <w:color w:val="FFFFFF"/>
                <w:sz w:val="17"/>
              </w:rPr>
              <w:t>Practice</w:t>
            </w:r>
          </w:p>
        </w:tc>
        <w:tc>
          <w:tcPr>
            <w:tcW w:type="dxa" w:w="7704"/>
            <w:shd w:fill="0F5C5E"/>
            <w:tcMar>
              <w:top w:w="100" w:type="dxa"/>
              <w:start w:w="100" w:type="dxa"/>
              <w:bottom w:w="100" w:type="dxa"/>
              <w:end w:w="100" w:type="dxa"/>
            </w:tcMar>
          </w:tcPr>
          <w:p>
            <w:r>
              <w:rPr>
                <w:rFonts w:ascii="Liberation Sans" w:hAnsi="Liberation Sans"/>
                <w:b/>
                <w:color w:val="FFFFFF"/>
                <w:sz w:val="17"/>
              </w:rPr>
              <w:t>Instruction</w:t>
            </w:r>
          </w:p>
        </w:tc>
      </w:tr>
      <w:tr>
        <w:tc>
          <w:tcPr>
            <w:tcW w:type="dxa" w:w="2376"/>
            <w:tcMar>
              <w:top w:w="90" w:type="dxa"/>
              <w:start w:w="100" w:type="dxa"/>
              <w:bottom w:w="90" w:type="dxa"/>
              <w:end w:w="100" w:type="dxa"/>
            </w:tcMar>
            <w:vAlign w:val="center"/>
          </w:tcPr>
          <w:p>
            <w:r>
              <w:rPr>
                <w:rFonts w:ascii="Liberation Sans" w:hAnsi="Liberation Sans"/>
                <w:color w:val="344054"/>
                <w:sz w:val="17"/>
              </w:rPr>
              <w:t>Patient identity</w:t>
            </w:r>
          </w:p>
        </w:tc>
        <w:tc>
          <w:tcPr>
            <w:tcW w:type="dxa" w:w="7704"/>
            <w:tcMar>
              <w:top w:w="90" w:type="dxa"/>
              <w:start w:w="100" w:type="dxa"/>
              <w:bottom w:w="90" w:type="dxa"/>
              <w:end w:w="100" w:type="dxa"/>
            </w:tcMar>
            <w:vAlign w:val="center"/>
          </w:tcPr>
          <w:p>
            <w:r>
              <w:rPr>
                <w:rFonts w:ascii="Liberation Sans" w:hAnsi="Liberation Sans"/>
                <w:color w:val="344054"/>
                <w:sz w:val="17"/>
              </w:rPr>
              <w:t>Confirm patient name/ID before appointments, clinical documentation, billing and follow-up.</w:t>
            </w:r>
          </w:p>
        </w:tc>
      </w:tr>
      <w:tr>
        <w:tc>
          <w:tcPr>
            <w:tcW w:type="dxa" w:w="2376"/>
            <w:tcMar>
              <w:top w:w="90" w:type="dxa"/>
              <w:start w:w="100" w:type="dxa"/>
              <w:bottom w:w="90" w:type="dxa"/>
              <w:end w:w="100" w:type="dxa"/>
            </w:tcMar>
            <w:vAlign w:val="center"/>
            <w:shd w:fill="F8FAFC"/>
          </w:tcPr>
          <w:p>
            <w:r>
              <w:rPr>
                <w:rFonts w:ascii="Liberation Sans" w:hAnsi="Liberation Sans"/>
                <w:color w:val="344054"/>
                <w:sz w:val="17"/>
              </w:rPr>
              <w:t>Search before create</w:t>
            </w:r>
          </w:p>
        </w:tc>
        <w:tc>
          <w:tcPr>
            <w:tcW w:type="dxa" w:w="7704"/>
            <w:tcMar>
              <w:top w:w="90" w:type="dxa"/>
              <w:start w:w="100" w:type="dxa"/>
              <w:bottom w:w="90" w:type="dxa"/>
              <w:end w:w="100" w:type="dxa"/>
            </w:tcMar>
            <w:vAlign w:val="center"/>
            <w:shd w:fill="F8FAFC"/>
          </w:tcPr>
          <w:p>
            <w:r>
              <w:rPr>
                <w:rFonts w:ascii="Liberation Sans" w:hAnsi="Liberation Sans"/>
                <w:color w:val="344054"/>
                <w:sz w:val="17"/>
              </w:rPr>
              <w:t>Avoid duplicate patients, users and appointments.</w:t>
            </w:r>
          </w:p>
        </w:tc>
      </w:tr>
      <w:tr>
        <w:tc>
          <w:tcPr>
            <w:tcW w:type="dxa" w:w="2376"/>
            <w:tcMar>
              <w:top w:w="90" w:type="dxa"/>
              <w:start w:w="100" w:type="dxa"/>
              <w:bottom w:w="90" w:type="dxa"/>
              <w:end w:w="100" w:type="dxa"/>
            </w:tcMar>
            <w:vAlign w:val="center"/>
          </w:tcPr>
          <w:p>
            <w:r>
              <w:rPr>
                <w:rFonts w:ascii="Liberation Sans" w:hAnsi="Liberation Sans"/>
                <w:color w:val="344054"/>
                <w:sz w:val="17"/>
              </w:rPr>
              <w:t>One action, one click</w:t>
            </w:r>
          </w:p>
        </w:tc>
        <w:tc>
          <w:tcPr>
            <w:tcW w:type="dxa" w:w="7704"/>
            <w:tcMar>
              <w:top w:w="90" w:type="dxa"/>
              <w:start w:w="100" w:type="dxa"/>
              <w:bottom w:w="90" w:type="dxa"/>
              <w:end w:w="100" w:type="dxa"/>
            </w:tcMar>
            <w:vAlign w:val="center"/>
          </w:tcPr>
          <w:p>
            <w:r>
              <w:rPr>
                <w:rFonts w:ascii="Liberation Sans" w:hAnsi="Liberation Sans"/>
                <w:color w:val="344054"/>
                <w:sz w:val="17"/>
              </w:rPr>
              <w:t>Do not repeatedly click Save/Record Payment/Complete; wait for system feedback.</w:t>
            </w:r>
          </w:p>
        </w:tc>
      </w:tr>
      <w:tr>
        <w:tc>
          <w:tcPr>
            <w:tcW w:type="dxa" w:w="2376"/>
            <w:tcMar>
              <w:top w:w="90" w:type="dxa"/>
              <w:start w:w="100" w:type="dxa"/>
              <w:bottom w:w="90" w:type="dxa"/>
              <w:end w:w="100" w:type="dxa"/>
            </w:tcMar>
            <w:vAlign w:val="center"/>
            <w:shd w:fill="F8FAFC"/>
          </w:tcPr>
          <w:p>
            <w:r>
              <w:rPr>
                <w:rFonts w:ascii="Liberation Sans" w:hAnsi="Liberation Sans"/>
                <w:color w:val="344054"/>
                <w:sz w:val="17"/>
              </w:rPr>
              <w:t>Medical safety</w:t>
            </w:r>
          </w:p>
        </w:tc>
        <w:tc>
          <w:tcPr>
            <w:tcW w:type="dxa" w:w="7704"/>
            <w:tcMar>
              <w:top w:w="90" w:type="dxa"/>
              <w:start w:w="100" w:type="dxa"/>
              <w:bottom w:w="90" w:type="dxa"/>
              <w:end w:w="100" w:type="dxa"/>
            </w:tcMar>
            <w:vAlign w:val="center"/>
            <w:shd w:fill="F8FAFC"/>
          </w:tcPr>
          <w:p>
            <w:r>
              <w:rPr>
                <w:rFonts w:ascii="Liberation Sans" w:hAnsi="Liberation Sans"/>
                <w:color w:val="344054"/>
                <w:sz w:val="17"/>
              </w:rPr>
              <w:t>Dentists should review allergies, conditions and medications before treatment/prescribing.</w:t>
            </w:r>
          </w:p>
        </w:tc>
      </w:tr>
      <w:tr>
        <w:tc>
          <w:tcPr>
            <w:tcW w:type="dxa" w:w="2376"/>
            <w:tcMar>
              <w:top w:w="90" w:type="dxa"/>
              <w:start w:w="100" w:type="dxa"/>
              <w:bottom w:w="90" w:type="dxa"/>
              <w:end w:w="100" w:type="dxa"/>
            </w:tcMar>
            <w:vAlign w:val="center"/>
          </w:tcPr>
          <w:p>
            <w:r>
              <w:rPr>
                <w:rFonts w:ascii="Liberation Sans" w:hAnsi="Liberation Sans"/>
                <w:color w:val="344054"/>
                <w:sz w:val="17"/>
              </w:rPr>
              <w:t>Current vs history</w:t>
            </w:r>
          </w:p>
        </w:tc>
        <w:tc>
          <w:tcPr>
            <w:tcW w:type="dxa" w:w="7704"/>
            <w:tcMar>
              <w:top w:w="90" w:type="dxa"/>
              <w:start w:w="100" w:type="dxa"/>
              <w:bottom w:w="90" w:type="dxa"/>
              <w:end w:w="100" w:type="dxa"/>
            </w:tcMar>
            <w:vAlign w:val="center"/>
          </w:tcPr>
          <w:p>
            <w:r>
              <w:rPr>
                <w:rFonts w:ascii="Liberation Sans" w:hAnsi="Liberation Sans"/>
                <w:color w:val="344054"/>
                <w:sz w:val="17"/>
              </w:rPr>
              <w:t>Do not edit completed historical encounters as though they are current.</w:t>
            </w:r>
          </w:p>
        </w:tc>
      </w:tr>
      <w:tr>
        <w:tc>
          <w:tcPr>
            <w:tcW w:type="dxa" w:w="2376"/>
            <w:tcMar>
              <w:top w:w="90" w:type="dxa"/>
              <w:start w:w="100" w:type="dxa"/>
              <w:bottom w:w="90" w:type="dxa"/>
              <w:end w:w="100" w:type="dxa"/>
            </w:tcMar>
            <w:vAlign w:val="center"/>
            <w:shd w:fill="F8FAFC"/>
          </w:tcPr>
          <w:p>
            <w:r>
              <w:rPr>
                <w:rFonts w:ascii="Liberation Sans" w:hAnsi="Liberation Sans"/>
                <w:color w:val="344054"/>
                <w:sz w:val="17"/>
              </w:rPr>
              <w:t>Dental chart</w:t>
            </w:r>
          </w:p>
        </w:tc>
        <w:tc>
          <w:tcPr>
            <w:tcW w:type="dxa" w:w="7704"/>
            <w:tcMar>
              <w:top w:w="90" w:type="dxa"/>
              <w:start w:w="100" w:type="dxa"/>
              <w:bottom w:w="90" w:type="dxa"/>
              <w:end w:w="100" w:type="dxa"/>
            </w:tcMar>
            <w:vAlign w:val="center"/>
            <w:shd w:fill="F8FAFC"/>
          </w:tcPr>
          <w:p>
            <w:r>
              <w:rPr>
                <w:rFonts w:ascii="Liberation Sans" w:hAnsi="Liberation Sans"/>
                <w:color w:val="344054"/>
                <w:sz w:val="17"/>
              </w:rPr>
              <w:t>Use correct FDI tooth number and distinguish No record, Healthy, Missing and Extracted.</w:t>
            </w:r>
          </w:p>
        </w:tc>
      </w:tr>
      <w:tr>
        <w:tc>
          <w:tcPr>
            <w:tcW w:type="dxa" w:w="2376"/>
            <w:tcMar>
              <w:top w:w="90" w:type="dxa"/>
              <w:start w:w="100" w:type="dxa"/>
              <w:bottom w:w="90" w:type="dxa"/>
              <w:end w:w="100" w:type="dxa"/>
            </w:tcMar>
            <w:vAlign w:val="center"/>
          </w:tcPr>
          <w:p>
            <w:r>
              <w:rPr>
                <w:rFonts w:ascii="Liberation Sans" w:hAnsi="Liberation Sans"/>
                <w:color w:val="344054"/>
                <w:sz w:val="17"/>
              </w:rPr>
              <w:t>Treatment lifecycle</w:t>
            </w:r>
          </w:p>
        </w:tc>
        <w:tc>
          <w:tcPr>
            <w:tcW w:type="dxa" w:w="7704"/>
            <w:tcMar>
              <w:top w:w="90" w:type="dxa"/>
              <w:start w:w="100" w:type="dxa"/>
              <w:bottom w:w="90" w:type="dxa"/>
              <w:end w:w="100" w:type="dxa"/>
            </w:tcMar>
            <w:vAlign w:val="center"/>
          </w:tcPr>
          <w:p>
            <w:r>
              <w:rPr>
                <w:rFonts w:ascii="Liberation Sans" w:hAnsi="Liberation Sans"/>
                <w:color w:val="344054"/>
                <w:sz w:val="17"/>
              </w:rPr>
              <w:t>Finding -&gt; Plan -&gt; Procedure are distinct stages. Accepted is not Performed.</w:t>
            </w:r>
          </w:p>
        </w:tc>
      </w:tr>
      <w:tr>
        <w:tc>
          <w:tcPr>
            <w:tcW w:type="dxa" w:w="2376"/>
            <w:tcMar>
              <w:top w:w="90" w:type="dxa"/>
              <w:start w:w="100" w:type="dxa"/>
              <w:bottom w:w="90" w:type="dxa"/>
              <w:end w:w="100" w:type="dxa"/>
            </w:tcMar>
            <w:vAlign w:val="center"/>
            <w:shd w:fill="F8FAFC"/>
          </w:tcPr>
          <w:p>
            <w:r>
              <w:rPr>
                <w:rFonts w:ascii="Liberation Sans" w:hAnsi="Liberation Sans"/>
                <w:color w:val="344054"/>
                <w:sz w:val="17"/>
              </w:rPr>
              <w:t>Finance</w:t>
            </w:r>
          </w:p>
        </w:tc>
        <w:tc>
          <w:tcPr>
            <w:tcW w:type="dxa" w:w="7704"/>
            <w:tcMar>
              <w:top w:w="90" w:type="dxa"/>
              <w:start w:w="100" w:type="dxa"/>
              <w:bottom w:w="90" w:type="dxa"/>
              <w:end w:w="100" w:type="dxa"/>
            </w:tcMar>
            <w:vAlign w:val="center"/>
            <w:shd w:fill="F8FAFC"/>
          </w:tcPr>
          <w:p>
            <w:r>
              <w:rPr>
                <w:rFonts w:ascii="Liberation Sans" w:hAnsi="Liberation Sans"/>
                <w:color w:val="344054"/>
                <w:sz w:val="17"/>
              </w:rPr>
              <w:t>Invoice -&gt; Payment -&gt; Receipt are distinct. Do not overpay an invoice.</w:t>
            </w:r>
          </w:p>
        </w:tc>
      </w:tr>
      <w:tr>
        <w:tc>
          <w:tcPr>
            <w:tcW w:type="dxa" w:w="2376"/>
            <w:tcMar>
              <w:top w:w="90" w:type="dxa"/>
              <w:start w:w="100" w:type="dxa"/>
              <w:bottom w:w="90" w:type="dxa"/>
              <w:end w:w="100" w:type="dxa"/>
            </w:tcMar>
            <w:vAlign w:val="center"/>
          </w:tcPr>
          <w:p>
            <w:r>
              <w:rPr>
                <w:rFonts w:ascii="Liberation Sans" w:hAnsi="Liberation Sans"/>
                <w:color w:val="344054"/>
                <w:sz w:val="17"/>
              </w:rPr>
              <w:t>Follow-up</w:t>
            </w:r>
          </w:p>
        </w:tc>
        <w:tc>
          <w:tcPr>
            <w:tcW w:type="dxa" w:w="7704"/>
            <w:tcMar>
              <w:top w:w="90" w:type="dxa"/>
              <w:start w:w="100" w:type="dxa"/>
              <w:bottom w:w="90" w:type="dxa"/>
              <w:end w:w="100" w:type="dxa"/>
            </w:tcMar>
            <w:vAlign w:val="center"/>
          </w:tcPr>
          <w:p>
            <w:r>
              <w:rPr>
                <w:rFonts w:ascii="Liberation Sans" w:hAnsi="Liberation Sans"/>
                <w:color w:val="344054"/>
                <w:sz w:val="17"/>
              </w:rPr>
              <w:t>Recall may lead to an Appointment; it is not itself an Appointment.</w:t>
            </w:r>
          </w:p>
        </w:tc>
      </w:tr>
      <w:tr>
        <w:tc>
          <w:tcPr>
            <w:tcW w:type="dxa" w:w="2376"/>
            <w:tcMar>
              <w:top w:w="90" w:type="dxa"/>
              <w:start w:w="100" w:type="dxa"/>
              <w:bottom w:w="90" w:type="dxa"/>
              <w:end w:w="100" w:type="dxa"/>
            </w:tcMar>
            <w:vAlign w:val="center"/>
            <w:shd w:fill="F8FAFC"/>
          </w:tcPr>
          <w:p>
            <w:r>
              <w:rPr>
                <w:rFonts w:ascii="Liberation Sans" w:hAnsi="Liberation Sans"/>
                <w:color w:val="344054"/>
                <w:sz w:val="17"/>
              </w:rPr>
              <w:t>Security</w:t>
            </w:r>
          </w:p>
        </w:tc>
        <w:tc>
          <w:tcPr>
            <w:tcW w:type="dxa" w:w="7704"/>
            <w:tcMar>
              <w:top w:w="90" w:type="dxa"/>
              <w:start w:w="100" w:type="dxa"/>
              <w:bottom w:w="90" w:type="dxa"/>
              <w:end w:w="100" w:type="dxa"/>
            </w:tcMar>
            <w:vAlign w:val="center"/>
            <w:shd w:fill="F8FAFC"/>
          </w:tcPr>
          <w:p>
            <w:r>
              <w:rPr>
                <w:rFonts w:ascii="Liberation Sans" w:hAnsi="Liberation Sans"/>
                <w:color w:val="344054"/>
                <w:sz w:val="17"/>
              </w:rPr>
              <w:t>Use your own account and log out when handing the workstation to someone else.</w:t>
            </w:r>
          </w:p>
        </w:tc>
      </w:tr>
      <w:tr>
        <w:tc>
          <w:tcPr>
            <w:tcW w:type="dxa" w:w="2376"/>
            <w:tcMar>
              <w:top w:w="90" w:type="dxa"/>
              <w:start w:w="100" w:type="dxa"/>
              <w:bottom w:w="90" w:type="dxa"/>
              <w:end w:w="100" w:type="dxa"/>
            </w:tcMar>
            <w:vAlign w:val="center"/>
          </w:tcPr>
          <w:p>
            <w:r>
              <w:rPr>
                <w:rFonts w:ascii="Liberation Sans" w:hAnsi="Liberation Sans"/>
                <w:color w:val="344054"/>
                <w:sz w:val="17"/>
              </w:rPr>
              <w:t>Privacy</w:t>
            </w:r>
          </w:p>
        </w:tc>
        <w:tc>
          <w:tcPr>
            <w:tcW w:type="dxa" w:w="7704"/>
            <w:tcMar>
              <w:top w:w="90" w:type="dxa"/>
              <w:start w:w="100" w:type="dxa"/>
              <w:bottom w:w="90" w:type="dxa"/>
              <w:end w:w="100" w:type="dxa"/>
            </w:tcMar>
            <w:vAlign w:val="center"/>
          </w:tcPr>
          <w:p>
            <w:r>
              <w:rPr>
                <w:rFonts w:ascii="Liberation Sans" w:hAnsi="Liberation Sans"/>
                <w:color w:val="344054"/>
                <w:sz w:val="17"/>
              </w:rPr>
              <w:t>Do not expose clinical information to roles that do not need it.</w:t>
            </w:r>
          </w:p>
        </w:tc>
      </w:tr>
      <w:tr>
        <w:tc>
          <w:tcPr>
            <w:tcW w:type="dxa" w:w="2376"/>
            <w:tcMar>
              <w:top w:w="90" w:type="dxa"/>
              <w:start w:w="100" w:type="dxa"/>
              <w:bottom w:w="90" w:type="dxa"/>
              <w:end w:w="100" w:type="dxa"/>
            </w:tcMar>
            <w:vAlign w:val="center"/>
            <w:shd w:fill="F8FAFC"/>
          </w:tcPr>
          <w:p>
            <w:r>
              <w:rPr>
                <w:rFonts w:ascii="Liberation Sans" w:hAnsi="Liberation Sans"/>
                <w:color w:val="344054"/>
                <w:sz w:val="17"/>
              </w:rPr>
              <w:t>Unsaved work</w:t>
            </w:r>
          </w:p>
        </w:tc>
        <w:tc>
          <w:tcPr>
            <w:tcW w:type="dxa" w:w="7704"/>
            <w:tcMar>
              <w:top w:w="90" w:type="dxa"/>
              <w:start w:w="100" w:type="dxa"/>
              <w:bottom w:w="90" w:type="dxa"/>
              <w:end w:w="100" w:type="dxa"/>
            </w:tcMar>
            <w:vAlign w:val="center"/>
            <w:shd w:fill="F8FAFC"/>
          </w:tcPr>
          <w:p>
            <w:r>
              <w:rPr>
                <w:rFonts w:ascii="Liberation Sans" w:hAnsi="Liberation Sans"/>
                <w:color w:val="344054"/>
                <w:sz w:val="17"/>
              </w:rPr>
              <w:t>Respond carefully to Stay/Discard prompts; do not assume changing pages automatically saves.</w:t>
            </w:r>
          </w:p>
        </w:tc>
      </w:tr>
    </w:tbl>
    <w:p>
      <w:pPr>
        <w:spacing w:after="40"/>
      </w:pPr>
    </w:p>
    <w:p>
      <w:pPr>
        <w:pStyle w:val="Heading1"/>
      </w:pPr>
      <w:r>
        <w:t>13. Common Problems and Troubleshooting</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3024"/>
            <w:shd w:fill="0F5C5E"/>
            <w:tcMar>
              <w:top w:w="100" w:type="dxa"/>
              <w:start w:w="100" w:type="dxa"/>
              <w:bottom w:w="100" w:type="dxa"/>
              <w:end w:w="100" w:type="dxa"/>
            </w:tcMar>
          </w:tcPr>
          <w:p>
            <w:r>
              <w:rPr>
                <w:rFonts w:ascii="Liberation Sans" w:hAnsi="Liberation Sans"/>
                <w:b/>
                <w:color w:val="FFFFFF"/>
                <w:sz w:val="16"/>
              </w:rPr>
              <w:t>Problem</w:t>
            </w:r>
          </w:p>
        </w:tc>
        <w:tc>
          <w:tcPr>
            <w:tcW w:type="dxa" w:w="7056"/>
            <w:shd w:fill="0F5C5E"/>
            <w:tcMar>
              <w:top w:w="100" w:type="dxa"/>
              <w:start w:w="100" w:type="dxa"/>
              <w:bottom w:w="100" w:type="dxa"/>
              <w:end w:w="100" w:type="dxa"/>
            </w:tcMar>
          </w:tcPr>
          <w:p>
            <w:r>
              <w:rPr>
                <w:rFonts w:ascii="Liberation Sans" w:hAnsi="Liberation Sans"/>
                <w:b/>
                <w:color w:val="FFFFFF"/>
                <w:sz w:val="16"/>
              </w:rPr>
              <w:t>What to do</w:t>
            </w:r>
          </w:p>
        </w:tc>
      </w:tr>
      <w:tr>
        <w:tc>
          <w:tcPr>
            <w:tcW w:type="dxa" w:w="3024"/>
            <w:tcMar>
              <w:top w:w="90" w:type="dxa"/>
              <w:start w:w="100" w:type="dxa"/>
              <w:bottom w:w="90" w:type="dxa"/>
              <w:end w:w="100" w:type="dxa"/>
            </w:tcMar>
            <w:vAlign w:val="center"/>
          </w:tcPr>
          <w:p>
            <w:r>
              <w:rPr>
                <w:rFonts w:ascii="Liberation Sans" w:hAnsi="Liberation Sans"/>
                <w:color w:val="344054"/>
                <w:sz w:val="16"/>
              </w:rPr>
              <w:t>I cannot see a module</w:t>
            </w:r>
          </w:p>
        </w:tc>
        <w:tc>
          <w:tcPr>
            <w:tcW w:type="dxa" w:w="7056"/>
            <w:tcMar>
              <w:top w:w="90" w:type="dxa"/>
              <w:start w:w="100" w:type="dxa"/>
              <w:bottom w:w="90" w:type="dxa"/>
              <w:end w:w="100" w:type="dxa"/>
            </w:tcMar>
            <w:vAlign w:val="center"/>
          </w:tcPr>
          <w:p>
            <w:r>
              <w:rPr>
                <w:rFonts w:ascii="Liberation Sans" w:hAnsi="Liberation Sans"/>
                <w:color w:val="344054"/>
                <w:sz w:val="16"/>
              </w:rPr>
              <w:t>Your role may not have access. Confirm the account shown in the profile menu. Do not attempt to bypass the restriction.</w:t>
            </w:r>
          </w:p>
        </w:tc>
      </w:tr>
      <w:tr>
        <w:tc>
          <w:tcPr>
            <w:tcW w:type="dxa" w:w="3024"/>
            <w:tcMar>
              <w:top w:w="90" w:type="dxa"/>
              <w:start w:w="100" w:type="dxa"/>
              <w:bottom w:w="90" w:type="dxa"/>
              <w:end w:w="100" w:type="dxa"/>
            </w:tcMar>
            <w:vAlign w:val="center"/>
            <w:shd w:fill="F8FAFC"/>
          </w:tcPr>
          <w:p>
            <w:r>
              <w:rPr>
                <w:rFonts w:ascii="Liberation Sans" w:hAnsi="Liberation Sans"/>
                <w:color w:val="344054"/>
                <w:sz w:val="16"/>
              </w:rPr>
              <w:t>Search shows no results</w:t>
            </w:r>
          </w:p>
        </w:tc>
        <w:tc>
          <w:tcPr>
            <w:tcW w:type="dxa" w:w="7056"/>
            <w:tcMar>
              <w:top w:w="90" w:type="dxa"/>
              <w:start w:w="100" w:type="dxa"/>
              <w:bottom w:w="90" w:type="dxa"/>
              <w:end w:w="100" w:type="dxa"/>
            </w:tcMar>
            <w:vAlign w:val="center"/>
            <w:shd w:fill="F8FAFC"/>
          </w:tcPr>
          <w:p>
            <w:r>
              <w:rPr>
                <w:rFonts w:ascii="Liberation Sans" w:hAnsi="Liberation Sans"/>
                <w:color w:val="344054"/>
                <w:sz w:val="16"/>
              </w:rPr>
              <w:t>Clear the search and filters, then try patient name/ID or other fields supported by that module.</w:t>
            </w:r>
          </w:p>
        </w:tc>
      </w:tr>
      <w:tr>
        <w:tc>
          <w:tcPr>
            <w:tcW w:type="dxa" w:w="3024"/>
            <w:tcMar>
              <w:top w:w="90" w:type="dxa"/>
              <w:start w:w="100" w:type="dxa"/>
              <w:bottom w:w="90" w:type="dxa"/>
              <w:end w:w="100" w:type="dxa"/>
            </w:tcMar>
            <w:vAlign w:val="center"/>
          </w:tcPr>
          <w:p>
            <w:r>
              <w:rPr>
                <w:rFonts w:ascii="Liberation Sans" w:hAnsi="Liberation Sans"/>
                <w:color w:val="344054"/>
                <w:sz w:val="16"/>
              </w:rPr>
              <w:t>I can type only one character in search</w:t>
            </w:r>
          </w:p>
        </w:tc>
        <w:tc>
          <w:tcPr>
            <w:tcW w:type="dxa" w:w="7056"/>
            <w:tcMar>
              <w:top w:w="90" w:type="dxa"/>
              <w:start w:w="100" w:type="dxa"/>
              <w:bottom w:w="90" w:type="dxa"/>
              <w:end w:w="100" w:type="dxa"/>
            </w:tcMar>
            <w:vAlign w:val="center"/>
          </w:tcPr>
          <w:p>
            <w:r>
              <w:rPr>
                <w:rFonts w:ascii="Liberation Sans" w:hAnsi="Liberation Sans"/>
                <w:color w:val="344054"/>
                <w:sz w:val="16"/>
              </w:rPr>
              <w:t>This was fixed during the frontend audit. If it returns, reload the application and report it as a regression.</w:t>
            </w:r>
          </w:p>
        </w:tc>
      </w:tr>
      <w:tr>
        <w:tc>
          <w:tcPr>
            <w:tcW w:type="dxa" w:w="3024"/>
            <w:tcMar>
              <w:top w:w="90" w:type="dxa"/>
              <w:start w:w="100" w:type="dxa"/>
              <w:bottom w:w="90" w:type="dxa"/>
              <w:end w:w="100" w:type="dxa"/>
            </w:tcMar>
            <w:vAlign w:val="center"/>
            <w:shd w:fill="F8FAFC"/>
          </w:tcPr>
          <w:p>
            <w:r>
              <w:rPr>
                <w:rFonts w:ascii="Liberation Sans" w:hAnsi="Liberation Sans"/>
                <w:color w:val="344054"/>
                <w:sz w:val="16"/>
              </w:rPr>
              <w:t>A form says I have unsaved changes</w:t>
            </w:r>
          </w:p>
        </w:tc>
        <w:tc>
          <w:tcPr>
            <w:tcW w:type="dxa" w:w="7056"/>
            <w:tcMar>
              <w:top w:w="90" w:type="dxa"/>
              <w:start w:w="100" w:type="dxa"/>
              <w:bottom w:w="90" w:type="dxa"/>
              <w:end w:w="100" w:type="dxa"/>
            </w:tcMar>
            <w:vAlign w:val="center"/>
            <w:shd w:fill="F8FAFC"/>
          </w:tcPr>
          <w:p>
            <w:r>
              <w:rPr>
                <w:rFonts w:ascii="Liberation Sans" w:hAnsi="Liberation Sans"/>
                <w:color w:val="344054"/>
                <w:sz w:val="16"/>
              </w:rPr>
              <w:t>Choose Stay to continue editing, or Discard to abandon only those unsaved changes.</w:t>
            </w:r>
          </w:p>
        </w:tc>
      </w:tr>
      <w:tr>
        <w:tc>
          <w:tcPr>
            <w:tcW w:type="dxa" w:w="3024"/>
            <w:tcMar>
              <w:top w:w="90" w:type="dxa"/>
              <w:start w:w="100" w:type="dxa"/>
              <w:bottom w:w="90" w:type="dxa"/>
              <w:end w:w="100" w:type="dxa"/>
            </w:tcMar>
            <w:vAlign w:val="center"/>
          </w:tcPr>
          <w:p>
            <w:r>
              <w:rPr>
                <w:rFonts w:ascii="Liberation Sans" w:hAnsi="Liberation Sans"/>
                <w:color w:val="344054"/>
                <w:sz w:val="16"/>
              </w:rPr>
              <w:t>Receipt shows wrong balance</w:t>
            </w:r>
          </w:p>
        </w:tc>
        <w:tc>
          <w:tcPr>
            <w:tcW w:type="dxa" w:w="7056"/>
            <w:tcMar>
              <w:top w:w="90" w:type="dxa"/>
              <w:start w:w="100" w:type="dxa"/>
              <w:bottom w:w="90" w:type="dxa"/>
              <w:end w:w="100" w:type="dxa"/>
            </w:tcMar>
            <w:vAlign w:val="center"/>
          </w:tcPr>
          <w:p>
            <w:r>
              <w:rPr>
                <w:rFonts w:ascii="Liberation Sans" w:hAnsi="Liberation Sans"/>
                <w:color w:val="344054"/>
                <w:sz w:val="16"/>
              </w:rPr>
              <w:t>Stop before printing and verify the linked Invoice and Payment. Finance values should reconcile across Invoice, Payment, Receipt and Outstanding Balances.</w:t>
            </w:r>
          </w:p>
        </w:tc>
      </w:tr>
      <w:tr>
        <w:tc>
          <w:tcPr>
            <w:tcW w:type="dxa" w:w="3024"/>
            <w:tcMar>
              <w:top w:w="90" w:type="dxa"/>
              <w:start w:w="100" w:type="dxa"/>
              <w:bottom w:w="90" w:type="dxa"/>
              <w:end w:w="100" w:type="dxa"/>
            </w:tcMar>
            <w:vAlign w:val="center"/>
            <w:shd w:fill="F8FAFC"/>
          </w:tcPr>
          <w:p>
            <w:r>
              <w:rPr>
                <w:rFonts w:ascii="Liberation Sans" w:hAnsi="Liberation Sans"/>
                <w:color w:val="344054"/>
                <w:sz w:val="16"/>
              </w:rPr>
              <w:t>Historical encounter opened instead of current visit</w:t>
            </w:r>
          </w:p>
        </w:tc>
        <w:tc>
          <w:tcPr>
            <w:tcW w:type="dxa" w:w="7056"/>
            <w:tcMar>
              <w:top w:w="90" w:type="dxa"/>
              <w:start w:w="100" w:type="dxa"/>
              <w:bottom w:w="90" w:type="dxa"/>
              <w:end w:w="100" w:type="dxa"/>
            </w:tcMar>
            <w:vAlign w:val="center"/>
            <w:shd w:fill="F8FAFC"/>
          </w:tcPr>
          <w:p>
            <w:r>
              <w:rPr>
                <w:rFonts w:ascii="Liberation Sans" w:hAnsi="Liberation Sans"/>
                <w:color w:val="344054"/>
                <w:sz w:val="16"/>
              </w:rPr>
              <w:t>Do not continue documenting. Return to the correct current Appointment/Encounter context and report the issue.</w:t>
            </w:r>
          </w:p>
        </w:tc>
      </w:tr>
      <w:tr>
        <w:tc>
          <w:tcPr>
            <w:tcW w:type="dxa" w:w="3024"/>
            <w:tcMar>
              <w:top w:w="90" w:type="dxa"/>
              <w:start w:w="100" w:type="dxa"/>
              <w:bottom w:w="90" w:type="dxa"/>
              <w:end w:w="100" w:type="dxa"/>
            </w:tcMar>
            <w:vAlign w:val="center"/>
          </w:tcPr>
          <w:p>
            <w:r>
              <w:rPr>
                <w:rFonts w:ascii="Liberation Sans" w:hAnsi="Liberation Sans"/>
                <w:color w:val="344054"/>
                <w:sz w:val="16"/>
              </w:rPr>
              <w:t>Document preview unavailable</w:t>
            </w:r>
          </w:p>
        </w:tc>
        <w:tc>
          <w:tcPr>
            <w:tcW w:type="dxa" w:w="7056"/>
            <w:tcMar>
              <w:top w:w="90" w:type="dxa"/>
              <w:start w:w="100" w:type="dxa"/>
              <w:bottom w:w="90" w:type="dxa"/>
              <w:end w:w="100" w:type="dxa"/>
            </w:tcMar>
            <w:vAlign w:val="center"/>
          </w:tcPr>
          <w:p>
            <w:r>
              <w:rPr>
                <w:rFonts w:ascii="Liberation Sans" w:hAnsi="Liberation Sans"/>
                <w:color w:val="344054"/>
                <w:sz w:val="16"/>
              </w:rPr>
              <w:t>Historical demo documents may contain metadata only. Preview unavailable is expected unless a runtime file was selected.</w:t>
            </w:r>
          </w:p>
        </w:tc>
      </w:tr>
      <w:tr>
        <w:tc>
          <w:tcPr>
            <w:tcW w:type="dxa" w:w="3024"/>
            <w:tcMar>
              <w:top w:w="90" w:type="dxa"/>
              <w:start w:w="100" w:type="dxa"/>
              <w:bottom w:w="90" w:type="dxa"/>
              <w:end w:w="100" w:type="dxa"/>
            </w:tcMar>
            <w:vAlign w:val="center"/>
            <w:shd w:fill="F8FAFC"/>
          </w:tcPr>
          <w:p>
            <w:r>
              <w:rPr>
                <w:rFonts w:ascii="Liberation Sans" w:hAnsi="Liberation Sans"/>
                <w:color w:val="344054"/>
                <w:sz w:val="16"/>
              </w:rPr>
              <w:t>A patient appears twice</w:t>
            </w:r>
          </w:p>
        </w:tc>
        <w:tc>
          <w:tcPr>
            <w:tcW w:type="dxa" w:w="7056"/>
            <w:tcMar>
              <w:top w:w="90" w:type="dxa"/>
              <w:start w:w="100" w:type="dxa"/>
              <w:bottom w:w="90" w:type="dxa"/>
              <w:end w:w="100" w:type="dxa"/>
            </w:tcMar>
            <w:vAlign w:val="center"/>
            <w:shd w:fill="F8FAFC"/>
          </w:tcPr>
          <w:p>
            <w:r>
              <w:rPr>
                <w:rFonts w:ascii="Liberation Sans" w:hAnsi="Liberation Sans"/>
                <w:color w:val="344054"/>
                <w:sz w:val="16"/>
              </w:rPr>
              <w:t>Do not create a third record. Escalate to the administrator; duplicate patient identities require controlled cleanup.</w:t>
            </w:r>
          </w:p>
        </w:tc>
      </w:tr>
      <w:tr>
        <w:tc>
          <w:tcPr>
            <w:tcW w:type="dxa" w:w="3024"/>
            <w:tcMar>
              <w:top w:w="90" w:type="dxa"/>
              <w:start w:w="100" w:type="dxa"/>
              <w:bottom w:w="90" w:type="dxa"/>
              <w:end w:w="100" w:type="dxa"/>
            </w:tcMar>
            <w:vAlign w:val="center"/>
          </w:tcPr>
          <w:p>
            <w:r>
              <w:rPr>
                <w:rFonts w:ascii="Liberation Sans" w:hAnsi="Liberation Sans"/>
                <w:color w:val="344054"/>
                <w:sz w:val="16"/>
              </w:rPr>
              <w:t>Print preview looks wrong</w:t>
            </w:r>
          </w:p>
        </w:tc>
        <w:tc>
          <w:tcPr>
            <w:tcW w:type="dxa" w:w="7056"/>
            <w:tcMar>
              <w:top w:w="90" w:type="dxa"/>
              <w:start w:w="100" w:type="dxa"/>
              <w:bottom w:w="90" w:type="dxa"/>
              <w:end w:w="100" w:type="dxa"/>
            </w:tcMar>
            <w:vAlign w:val="center"/>
          </w:tcPr>
          <w:p>
            <w:r>
              <w:rPr>
                <w:rFonts w:ascii="Liberation Sans" w:hAnsi="Liberation Sans"/>
                <w:color w:val="344054"/>
                <w:sz w:val="16"/>
              </w:rPr>
              <w:t>Cancel printing, reopen the Receipt/Report and try again. Do not print a document that clips or omits required data.</w:t>
            </w:r>
          </w:p>
        </w:tc>
      </w:tr>
      <w:tr>
        <w:tc>
          <w:tcPr>
            <w:tcW w:type="dxa" w:w="3024"/>
            <w:tcMar>
              <w:top w:w="90" w:type="dxa"/>
              <w:start w:w="100" w:type="dxa"/>
              <w:bottom w:w="90" w:type="dxa"/>
              <w:end w:w="100" w:type="dxa"/>
            </w:tcMar>
            <w:vAlign w:val="center"/>
            <w:shd w:fill="F8FAFC"/>
          </w:tcPr>
          <w:p>
            <w:r>
              <w:rPr>
                <w:rFonts w:ascii="Liberation Sans" w:hAnsi="Liberation Sans"/>
                <w:color w:val="344054"/>
                <w:sz w:val="16"/>
              </w:rPr>
              <w:t>A page says Page Not Found</w:t>
            </w:r>
          </w:p>
        </w:tc>
        <w:tc>
          <w:tcPr>
            <w:tcW w:type="dxa" w:w="7056"/>
            <w:tcMar>
              <w:top w:w="90" w:type="dxa"/>
              <w:start w:w="100" w:type="dxa"/>
              <w:bottom w:w="90" w:type="dxa"/>
              <w:end w:w="100" w:type="dxa"/>
            </w:tcMar>
            <w:vAlign w:val="center"/>
            <w:shd w:fill="F8FAFC"/>
          </w:tcPr>
          <w:p>
            <w:r>
              <w:rPr>
                <w:rFonts w:ascii="Liberation Sans" w:hAnsi="Liberation Sans"/>
                <w:color w:val="344054"/>
                <w:sz w:val="16"/>
              </w:rPr>
              <w:t>Return via the sidebar. If a normal visible menu item led there, report it as a defect.</w:t>
            </w:r>
          </w:p>
        </w:tc>
      </w:tr>
      <w:tr>
        <w:tc>
          <w:tcPr>
            <w:tcW w:type="dxa" w:w="3024"/>
            <w:tcMar>
              <w:top w:w="90" w:type="dxa"/>
              <w:start w:w="100" w:type="dxa"/>
              <w:bottom w:w="90" w:type="dxa"/>
              <w:end w:w="100" w:type="dxa"/>
            </w:tcMar>
            <w:vAlign w:val="center"/>
          </w:tcPr>
          <w:p>
            <w:r>
              <w:rPr>
                <w:rFonts w:ascii="Liberation Sans" w:hAnsi="Liberation Sans"/>
                <w:color w:val="344054"/>
                <w:sz w:val="16"/>
              </w:rPr>
              <w:t>The system shows null/undefined/NaN</w:t>
            </w:r>
          </w:p>
        </w:tc>
        <w:tc>
          <w:tcPr>
            <w:tcW w:type="dxa" w:w="7056"/>
            <w:tcMar>
              <w:top w:w="90" w:type="dxa"/>
              <w:start w:w="100" w:type="dxa"/>
              <w:bottom w:w="90" w:type="dxa"/>
              <w:end w:w="100" w:type="dxa"/>
            </w:tcMar>
            <w:vAlign w:val="center"/>
          </w:tcPr>
          <w:p>
            <w:r>
              <w:rPr>
                <w:rFonts w:ascii="Liberation Sans" w:hAnsi="Liberation Sans"/>
                <w:color w:val="344054"/>
                <w:sz w:val="16"/>
              </w:rPr>
              <w:t>Take a screenshot and report it. These are rendering defects and should not be treated as real data.</w:t>
            </w:r>
          </w:p>
        </w:tc>
      </w:tr>
      <w:tr>
        <w:tc>
          <w:tcPr>
            <w:tcW w:type="dxa" w:w="3024"/>
            <w:tcMar>
              <w:top w:w="90" w:type="dxa"/>
              <w:start w:w="100" w:type="dxa"/>
              <w:bottom w:w="90" w:type="dxa"/>
              <w:end w:w="100" w:type="dxa"/>
            </w:tcMar>
            <w:vAlign w:val="center"/>
            <w:shd w:fill="F8FAFC"/>
          </w:tcPr>
          <w:p>
            <w:r>
              <w:rPr>
                <w:rFonts w:ascii="Liberation Sans" w:hAnsi="Liberation Sans"/>
                <w:color w:val="344054"/>
                <w:sz w:val="16"/>
              </w:rPr>
              <w:t>Another person needs to use the computer</w:t>
            </w:r>
          </w:p>
        </w:tc>
        <w:tc>
          <w:tcPr>
            <w:tcW w:type="dxa" w:w="7056"/>
            <w:tcMar>
              <w:top w:w="90" w:type="dxa"/>
              <w:start w:w="100" w:type="dxa"/>
              <w:bottom w:w="90" w:type="dxa"/>
              <w:end w:w="100" w:type="dxa"/>
            </w:tcMar>
            <w:vAlign w:val="center"/>
            <w:shd w:fill="F8FAFC"/>
          </w:tcPr>
          <w:p>
            <w:r>
              <w:rPr>
                <w:rFonts w:ascii="Liberation Sans" w:hAnsi="Liberation Sans"/>
                <w:color w:val="344054"/>
                <w:sz w:val="16"/>
              </w:rPr>
              <w:t>Log out completely first. Never hand over an active session.</w:t>
            </w:r>
          </w:p>
        </w:tc>
      </w:tr>
    </w:tbl>
    <w:p>
      <w:pPr>
        <w:spacing w:after="40"/>
      </w:pPr>
    </w:p>
    <w:tbl>
      <w:tblPr>
        <w:tblW w:type="auto" w:w="0"/>
        <w:jc w:val="center"/>
        <w:tblLook w:firstColumn="1" w:firstRow="1" w:lastColumn="0" w:lastRow="0" w:noHBand="0" w:noVBand="1" w:val="04A0"/>
      </w:tblPr>
      <w:tblGrid>
        <w:gridCol w:w="10224"/>
      </w:tblGrid>
      <w:tr>
        <w:tc>
          <w:tcPr>
            <w:tcW w:type="dxa" w:w="10224"/>
            <w:shd w:fill="FDECEC"/>
            <w:tcMar>
              <w:top w:w="120" w:type="dxa"/>
              <w:start w:w="150" w:type="dxa"/>
              <w:bottom w:w="120" w:type="dxa"/>
              <w:end w:w="150" w:type="dxa"/>
            </w:tcMar>
          </w:tcPr>
          <w:p>
            <w:r>
              <w:rPr>
                <w:rFonts w:ascii="Liberation Sans" w:hAnsi="Liberation Sans"/>
                <w:b/>
                <w:color w:val="B42318"/>
                <w:sz w:val="19"/>
              </w:rPr>
              <w:t xml:space="preserve">Escalation: </w:t>
            </w:r>
            <w:r>
              <w:rPr>
                <w:rFonts w:ascii="Liberation Sans" w:hAnsi="Liberation Sans"/>
                <w:color w:val="344054"/>
                <w:sz w:val="19"/>
              </w:rPr>
              <w:t>If the system displays the wrong patient, wrong invoice, stale clinical information after login/logout, duplicate payment/receipt, or a permission bypass, stop the affected workflow and report it immediately. These are not minor cosmetic issues.</w:t>
            </w:r>
          </w:p>
        </w:tc>
      </w:tr>
    </w:tbl>
    <w:p>
      <w:pPr>
        <w:spacing w:after="20"/>
      </w:pPr>
    </w:p>
    <w:p>
      <w:pPr>
        <w:pStyle w:val="Heading1"/>
      </w:pPr>
      <w:r>
        <w:t>14. Suggested Staff Training Session</w:t>
      </w:r>
    </w:p>
    <w:p>
      <w:r>
        <w:t>A trainer can use the following structure for a 2.5-3 hour introductory session. Adjust timing to the clinic team and repeat role-specific exercises as needed.</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1440"/>
            <w:shd w:fill="0F5C5E"/>
            <w:tcMar>
              <w:top w:w="100" w:type="dxa"/>
              <w:start w:w="100" w:type="dxa"/>
              <w:bottom w:w="100" w:type="dxa"/>
              <w:end w:w="100" w:type="dxa"/>
            </w:tcMar>
          </w:tcPr>
          <w:p>
            <w:r>
              <w:rPr>
                <w:rFonts w:ascii="Liberation Sans" w:hAnsi="Liberation Sans"/>
                <w:b/>
                <w:color w:val="FFFFFF"/>
                <w:sz w:val="17"/>
              </w:rPr>
              <w:t>Time</w:t>
            </w:r>
          </w:p>
        </w:tc>
        <w:tc>
          <w:tcPr>
            <w:tcW w:type="dxa" w:w="2880"/>
            <w:shd w:fill="0F5C5E"/>
            <w:tcMar>
              <w:top w:w="100" w:type="dxa"/>
              <w:start w:w="100" w:type="dxa"/>
              <w:bottom w:w="100" w:type="dxa"/>
              <w:end w:w="100" w:type="dxa"/>
            </w:tcMar>
          </w:tcPr>
          <w:p>
            <w:r>
              <w:rPr>
                <w:rFonts w:ascii="Liberation Sans" w:hAnsi="Liberation Sans"/>
                <w:b/>
                <w:color w:val="FFFFFF"/>
                <w:sz w:val="17"/>
              </w:rPr>
              <w:t>Topic</w:t>
            </w:r>
          </w:p>
        </w:tc>
        <w:tc>
          <w:tcPr>
            <w:tcW w:type="dxa" w:w="5760"/>
            <w:shd w:fill="0F5C5E"/>
            <w:tcMar>
              <w:top w:w="100" w:type="dxa"/>
              <w:start w:w="100" w:type="dxa"/>
              <w:bottom w:w="100" w:type="dxa"/>
              <w:end w:w="100" w:type="dxa"/>
            </w:tcMar>
          </w:tcPr>
          <w:p>
            <w:r>
              <w:rPr>
                <w:rFonts w:ascii="Liberation Sans" w:hAnsi="Liberation Sans"/>
                <w:b/>
                <w:color w:val="FFFFFF"/>
                <w:sz w:val="17"/>
              </w:rPr>
              <w:t>Activity</w:t>
            </w:r>
          </w:p>
        </w:tc>
      </w:tr>
      <w:tr>
        <w:tc>
          <w:tcPr>
            <w:tcW w:type="dxa" w:w="1440"/>
            <w:tcMar>
              <w:top w:w="90" w:type="dxa"/>
              <w:start w:w="100" w:type="dxa"/>
              <w:bottom w:w="90" w:type="dxa"/>
              <w:end w:w="100" w:type="dxa"/>
            </w:tcMar>
            <w:vAlign w:val="center"/>
          </w:tcPr>
          <w:p>
            <w:r>
              <w:rPr>
                <w:rFonts w:ascii="Liberation Sans" w:hAnsi="Liberation Sans"/>
                <w:color w:val="344054"/>
                <w:sz w:val="17"/>
              </w:rPr>
              <w:t>15 min</w:t>
            </w:r>
          </w:p>
        </w:tc>
        <w:tc>
          <w:tcPr>
            <w:tcW w:type="dxa" w:w="2880"/>
            <w:tcMar>
              <w:top w:w="90" w:type="dxa"/>
              <w:start w:w="100" w:type="dxa"/>
              <w:bottom w:w="90" w:type="dxa"/>
              <w:end w:w="100" w:type="dxa"/>
            </w:tcMar>
            <w:vAlign w:val="center"/>
          </w:tcPr>
          <w:p>
            <w:r>
              <w:rPr>
                <w:rFonts w:ascii="Liberation Sans" w:hAnsi="Liberation Sans"/>
                <w:color w:val="344054"/>
                <w:sz w:val="17"/>
              </w:rPr>
              <w:t>System overview</w:t>
            </w:r>
          </w:p>
        </w:tc>
        <w:tc>
          <w:tcPr>
            <w:tcW w:type="dxa" w:w="5760"/>
            <w:tcMar>
              <w:top w:w="90" w:type="dxa"/>
              <w:start w:w="100" w:type="dxa"/>
              <w:bottom w:w="90" w:type="dxa"/>
              <w:end w:w="100" w:type="dxa"/>
            </w:tcMar>
            <w:vAlign w:val="center"/>
          </w:tcPr>
          <w:p>
            <w:r>
              <w:rPr>
                <w:rFonts w:ascii="Liberation Sans" w:hAnsi="Liberation Sans"/>
                <w:color w:val="344054"/>
                <w:sz w:val="17"/>
              </w:rPr>
              <w:t>Explain the patient journey and the four roles.</w:t>
            </w:r>
          </w:p>
        </w:tc>
      </w:tr>
      <w:tr>
        <w:tc>
          <w:tcPr>
            <w:tcW w:type="dxa" w:w="1440"/>
            <w:tcMar>
              <w:top w:w="90" w:type="dxa"/>
              <w:start w:w="100" w:type="dxa"/>
              <w:bottom w:w="90" w:type="dxa"/>
              <w:end w:w="100" w:type="dxa"/>
            </w:tcMar>
            <w:vAlign w:val="center"/>
            <w:shd w:fill="F8FAFC"/>
          </w:tcPr>
          <w:p>
            <w:r>
              <w:rPr>
                <w:rFonts w:ascii="Liberation Sans" w:hAnsi="Liberation Sans"/>
                <w:color w:val="344054"/>
                <w:sz w:val="17"/>
              </w:rPr>
              <w:t>15 min</w:t>
            </w:r>
          </w:p>
        </w:tc>
        <w:tc>
          <w:tcPr>
            <w:tcW w:type="dxa" w:w="2880"/>
            <w:tcMar>
              <w:top w:w="90" w:type="dxa"/>
              <w:start w:w="100" w:type="dxa"/>
              <w:bottom w:w="90" w:type="dxa"/>
              <w:end w:w="100" w:type="dxa"/>
            </w:tcMar>
            <w:vAlign w:val="center"/>
            <w:shd w:fill="F8FAFC"/>
          </w:tcPr>
          <w:p>
            <w:r>
              <w:rPr>
                <w:rFonts w:ascii="Liberation Sans" w:hAnsi="Liberation Sans"/>
                <w:color w:val="344054"/>
                <w:sz w:val="17"/>
              </w:rPr>
              <w:t>Login and navigation</w:t>
            </w:r>
          </w:p>
        </w:tc>
        <w:tc>
          <w:tcPr>
            <w:tcW w:type="dxa" w:w="5760"/>
            <w:tcMar>
              <w:top w:w="90" w:type="dxa"/>
              <w:start w:w="100" w:type="dxa"/>
              <w:bottom w:w="90" w:type="dxa"/>
              <w:end w:w="100" w:type="dxa"/>
            </w:tcMar>
            <w:vAlign w:val="center"/>
            <w:shd w:fill="F8FAFC"/>
          </w:tcPr>
          <w:p>
            <w:r>
              <w:rPr>
                <w:rFonts w:ascii="Liberation Sans" w:hAnsi="Liberation Sans"/>
                <w:color w:val="344054"/>
                <w:sz w:val="17"/>
              </w:rPr>
              <w:t>Each trainee signs in, identifies their role, sidebar, search and profile menu.</w:t>
            </w:r>
          </w:p>
        </w:tc>
      </w:tr>
      <w:tr>
        <w:tc>
          <w:tcPr>
            <w:tcW w:type="dxa" w:w="1440"/>
            <w:tcMar>
              <w:top w:w="90" w:type="dxa"/>
              <w:start w:w="100" w:type="dxa"/>
              <w:bottom w:w="90" w:type="dxa"/>
              <w:end w:w="100" w:type="dxa"/>
            </w:tcMar>
            <w:vAlign w:val="center"/>
          </w:tcPr>
          <w:p>
            <w:r>
              <w:rPr>
                <w:rFonts w:ascii="Liberation Sans" w:hAnsi="Liberation Sans"/>
                <w:color w:val="344054"/>
                <w:sz w:val="17"/>
              </w:rPr>
              <w:t>30 min</w:t>
            </w:r>
          </w:p>
        </w:tc>
        <w:tc>
          <w:tcPr>
            <w:tcW w:type="dxa" w:w="2880"/>
            <w:tcMar>
              <w:top w:w="90" w:type="dxa"/>
              <w:start w:w="100" w:type="dxa"/>
              <w:bottom w:w="90" w:type="dxa"/>
              <w:end w:w="100" w:type="dxa"/>
            </w:tcMar>
            <w:vAlign w:val="center"/>
          </w:tcPr>
          <w:p>
            <w:r>
              <w:rPr>
                <w:rFonts w:ascii="Liberation Sans" w:hAnsi="Liberation Sans"/>
                <w:color w:val="344054"/>
                <w:sz w:val="17"/>
              </w:rPr>
              <w:t>Reception workflow</w:t>
            </w:r>
          </w:p>
        </w:tc>
        <w:tc>
          <w:tcPr>
            <w:tcW w:type="dxa" w:w="5760"/>
            <w:tcMar>
              <w:top w:w="90" w:type="dxa"/>
              <w:start w:w="100" w:type="dxa"/>
              <w:bottom w:w="90" w:type="dxa"/>
              <w:end w:w="100" w:type="dxa"/>
            </w:tcMar>
            <w:vAlign w:val="center"/>
          </w:tcPr>
          <w:p>
            <w:r>
              <w:rPr>
                <w:rFonts w:ascii="Liberation Sans" w:hAnsi="Liberation Sans"/>
                <w:color w:val="344054"/>
                <w:sz w:val="17"/>
              </w:rPr>
              <w:t>Search/register patient, book appointment, check-in and review Waiting Room.</w:t>
            </w:r>
          </w:p>
        </w:tc>
      </w:tr>
      <w:tr>
        <w:tc>
          <w:tcPr>
            <w:tcW w:type="dxa" w:w="1440"/>
            <w:tcMar>
              <w:top w:w="90" w:type="dxa"/>
              <w:start w:w="100" w:type="dxa"/>
              <w:bottom w:w="90" w:type="dxa"/>
              <w:end w:w="100" w:type="dxa"/>
            </w:tcMar>
            <w:vAlign w:val="center"/>
            <w:shd w:fill="F8FAFC"/>
          </w:tcPr>
          <w:p>
            <w:r>
              <w:rPr>
                <w:rFonts w:ascii="Liberation Sans" w:hAnsi="Liberation Sans"/>
                <w:color w:val="344054"/>
                <w:sz w:val="17"/>
              </w:rPr>
              <w:t>45 min</w:t>
            </w:r>
          </w:p>
        </w:tc>
        <w:tc>
          <w:tcPr>
            <w:tcW w:type="dxa" w:w="2880"/>
            <w:tcMar>
              <w:top w:w="90" w:type="dxa"/>
              <w:start w:w="100" w:type="dxa"/>
              <w:bottom w:w="90" w:type="dxa"/>
              <w:end w:w="100" w:type="dxa"/>
            </w:tcMar>
            <w:vAlign w:val="center"/>
            <w:shd w:fill="F8FAFC"/>
          </w:tcPr>
          <w:p>
            <w:r>
              <w:rPr>
                <w:rFonts w:ascii="Liberation Sans" w:hAnsi="Liberation Sans"/>
                <w:color w:val="344054"/>
                <w:sz w:val="17"/>
              </w:rPr>
              <w:t>Clinical workflow</w:t>
            </w:r>
          </w:p>
        </w:tc>
        <w:tc>
          <w:tcPr>
            <w:tcW w:type="dxa" w:w="5760"/>
            <w:tcMar>
              <w:top w:w="90" w:type="dxa"/>
              <w:start w:w="100" w:type="dxa"/>
              <w:bottom w:w="90" w:type="dxa"/>
              <w:end w:w="100" w:type="dxa"/>
            </w:tcMar>
            <w:vAlign w:val="center"/>
            <w:shd w:fill="F8FAFC"/>
          </w:tcPr>
          <w:p>
            <w:r>
              <w:rPr>
                <w:rFonts w:ascii="Liberation Sans" w:hAnsi="Liberation Sans"/>
                <w:color w:val="344054"/>
                <w:sz w:val="17"/>
              </w:rPr>
              <w:t>Dentist opens encounter, reviews medical safety, uses odontogram, treatment plan, procedures, prescription/documents.</w:t>
            </w:r>
          </w:p>
        </w:tc>
      </w:tr>
      <w:tr>
        <w:tc>
          <w:tcPr>
            <w:tcW w:type="dxa" w:w="1440"/>
            <w:tcMar>
              <w:top w:w="90" w:type="dxa"/>
              <w:start w:w="100" w:type="dxa"/>
              <w:bottom w:w="90" w:type="dxa"/>
              <w:end w:w="100" w:type="dxa"/>
            </w:tcMar>
            <w:vAlign w:val="center"/>
          </w:tcPr>
          <w:p>
            <w:r>
              <w:rPr>
                <w:rFonts w:ascii="Liberation Sans" w:hAnsi="Liberation Sans"/>
                <w:color w:val="344054"/>
                <w:sz w:val="17"/>
              </w:rPr>
              <w:t>30 min</w:t>
            </w:r>
          </w:p>
        </w:tc>
        <w:tc>
          <w:tcPr>
            <w:tcW w:type="dxa" w:w="2880"/>
            <w:tcMar>
              <w:top w:w="90" w:type="dxa"/>
              <w:start w:w="100" w:type="dxa"/>
              <w:bottom w:w="90" w:type="dxa"/>
              <w:end w:w="100" w:type="dxa"/>
            </w:tcMar>
            <w:vAlign w:val="center"/>
          </w:tcPr>
          <w:p>
            <w:r>
              <w:rPr>
                <w:rFonts w:ascii="Liberation Sans" w:hAnsi="Liberation Sans"/>
                <w:color w:val="344054"/>
                <w:sz w:val="17"/>
              </w:rPr>
              <w:t>Finance workflow</w:t>
            </w:r>
          </w:p>
        </w:tc>
        <w:tc>
          <w:tcPr>
            <w:tcW w:type="dxa" w:w="5760"/>
            <w:tcMar>
              <w:top w:w="90" w:type="dxa"/>
              <w:start w:w="100" w:type="dxa"/>
              <w:bottom w:w="90" w:type="dxa"/>
              <w:end w:w="100" w:type="dxa"/>
            </w:tcMar>
            <w:vAlign w:val="center"/>
          </w:tcPr>
          <w:p>
            <w:r>
              <w:rPr>
                <w:rFonts w:ascii="Liberation Sans" w:hAnsi="Liberation Sans"/>
                <w:color w:val="344054"/>
                <w:sz w:val="17"/>
              </w:rPr>
              <w:t>Cashier opens invoice, records test payment, checks receipt/outstanding, prints receipt.</w:t>
            </w:r>
          </w:p>
        </w:tc>
      </w:tr>
      <w:tr>
        <w:tc>
          <w:tcPr>
            <w:tcW w:type="dxa" w:w="1440"/>
            <w:tcMar>
              <w:top w:w="90" w:type="dxa"/>
              <w:start w:w="100" w:type="dxa"/>
              <w:bottom w:w="90" w:type="dxa"/>
              <w:end w:w="100" w:type="dxa"/>
            </w:tcMar>
            <w:vAlign w:val="center"/>
            <w:shd w:fill="F8FAFC"/>
          </w:tcPr>
          <w:p>
            <w:r>
              <w:rPr>
                <w:rFonts w:ascii="Liberation Sans" w:hAnsi="Liberation Sans"/>
                <w:color w:val="344054"/>
                <w:sz w:val="17"/>
              </w:rPr>
              <w:t>20 min</w:t>
            </w:r>
          </w:p>
        </w:tc>
        <w:tc>
          <w:tcPr>
            <w:tcW w:type="dxa" w:w="2880"/>
            <w:tcMar>
              <w:top w:w="90" w:type="dxa"/>
              <w:start w:w="100" w:type="dxa"/>
              <w:bottom w:w="90" w:type="dxa"/>
              <w:end w:w="100" w:type="dxa"/>
            </w:tcMar>
            <w:vAlign w:val="center"/>
            <w:shd w:fill="F8FAFC"/>
          </w:tcPr>
          <w:p>
            <w:r>
              <w:rPr>
                <w:rFonts w:ascii="Liberation Sans" w:hAnsi="Liberation Sans"/>
                <w:color w:val="344054"/>
                <w:sz w:val="17"/>
              </w:rPr>
              <w:t>Administration</w:t>
            </w:r>
          </w:p>
        </w:tc>
        <w:tc>
          <w:tcPr>
            <w:tcW w:type="dxa" w:w="5760"/>
            <w:tcMar>
              <w:top w:w="90" w:type="dxa"/>
              <w:start w:w="100" w:type="dxa"/>
              <w:bottom w:w="90" w:type="dxa"/>
              <w:end w:w="100" w:type="dxa"/>
            </w:tcMar>
            <w:vAlign w:val="center"/>
            <w:shd w:fill="F8FAFC"/>
          </w:tcPr>
          <w:p>
            <w:r>
              <w:rPr>
                <w:rFonts w:ascii="Liberation Sans" w:hAnsi="Liberation Sans"/>
                <w:color w:val="344054"/>
                <w:sz w:val="17"/>
              </w:rPr>
              <w:t>Admin reviews users, settings and reports.</w:t>
            </w:r>
          </w:p>
        </w:tc>
      </w:tr>
      <w:tr>
        <w:tc>
          <w:tcPr>
            <w:tcW w:type="dxa" w:w="1440"/>
            <w:tcMar>
              <w:top w:w="90" w:type="dxa"/>
              <w:start w:w="100" w:type="dxa"/>
              <w:bottom w:w="90" w:type="dxa"/>
              <w:end w:w="100" w:type="dxa"/>
            </w:tcMar>
            <w:vAlign w:val="center"/>
          </w:tcPr>
          <w:p>
            <w:r>
              <w:rPr>
                <w:rFonts w:ascii="Liberation Sans" w:hAnsi="Liberation Sans"/>
                <w:color w:val="344054"/>
                <w:sz w:val="17"/>
              </w:rPr>
              <w:t>15 min</w:t>
            </w:r>
          </w:p>
        </w:tc>
        <w:tc>
          <w:tcPr>
            <w:tcW w:type="dxa" w:w="2880"/>
            <w:tcMar>
              <w:top w:w="90" w:type="dxa"/>
              <w:start w:w="100" w:type="dxa"/>
              <w:bottom w:w="90" w:type="dxa"/>
              <w:end w:w="100" w:type="dxa"/>
            </w:tcMar>
            <w:vAlign w:val="center"/>
          </w:tcPr>
          <w:p>
            <w:r>
              <w:rPr>
                <w:rFonts w:ascii="Liberation Sans" w:hAnsi="Liberation Sans"/>
                <w:color w:val="344054"/>
                <w:sz w:val="17"/>
              </w:rPr>
              <w:t>Follow-up</w:t>
            </w:r>
          </w:p>
        </w:tc>
        <w:tc>
          <w:tcPr>
            <w:tcW w:type="dxa" w:w="5760"/>
            <w:tcMar>
              <w:top w:w="90" w:type="dxa"/>
              <w:start w:w="100" w:type="dxa"/>
              <w:bottom w:w="90" w:type="dxa"/>
              <w:end w:w="100" w:type="dxa"/>
            </w:tcMar>
            <w:vAlign w:val="center"/>
          </w:tcPr>
          <w:p>
            <w:r>
              <w:rPr>
                <w:rFonts w:ascii="Liberation Sans" w:hAnsi="Liberation Sans"/>
                <w:color w:val="344054"/>
                <w:sz w:val="17"/>
              </w:rPr>
              <w:t>Review recalls and linked appointments.</w:t>
            </w:r>
          </w:p>
        </w:tc>
      </w:tr>
      <w:tr>
        <w:tc>
          <w:tcPr>
            <w:tcW w:type="dxa" w:w="1440"/>
            <w:tcMar>
              <w:top w:w="90" w:type="dxa"/>
              <w:start w:w="100" w:type="dxa"/>
              <w:bottom w:w="90" w:type="dxa"/>
              <w:end w:w="100" w:type="dxa"/>
            </w:tcMar>
            <w:vAlign w:val="center"/>
            <w:shd w:fill="F8FAFC"/>
          </w:tcPr>
          <w:p>
            <w:r>
              <w:rPr>
                <w:rFonts w:ascii="Liberation Sans" w:hAnsi="Liberation Sans"/>
                <w:color w:val="344054"/>
                <w:sz w:val="17"/>
              </w:rPr>
              <w:t>20 min</w:t>
            </w:r>
          </w:p>
        </w:tc>
        <w:tc>
          <w:tcPr>
            <w:tcW w:type="dxa" w:w="2880"/>
            <w:tcMar>
              <w:top w:w="90" w:type="dxa"/>
              <w:start w:w="100" w:type="dxa"/>
              <w:bottom w:w="90" w:type="dxa"/>
              <w:end w:w="100" w:type="dxa"/>
            </w:tcMar>
            <w:vAlign w:val="center"/>
            <w:shd w:fill="F8FAFC"/>
          </w:tcPr>
          <w:p>
            <w:r>
              <w:rPr>
                <w:rFonts w:ascii="Liberation Sans" w:hAnsi="Liberation Sans"/>
                <w:color w:val="344054"/>
                <w:sz w:val="17"/>
              </w:rPr>
              <w:t>Practice and questions</w:t>
            </w:r>
          </w:p>
        </w:tc>
        <w:tc>
          <w:tcPr>
            <w:tcW w:type="dxa" w:w="5760"/>
            <w:tcMar>
              <w:top w:w="90" w:type="dxa"/>
              <w:start w:w="100" w:type="dxa"/>
              <w:bottom w:w="90" w:type="dxa"/>
              <w:end w:w="100" w:type="dxa"/>
            </w:tcMar>
            <w:vAlign w:val="center"/>
            <w:shd w:fill="F8FAFC"/>
          </w:tcPr>
          <w:p>
            <w:r>
              <w:rPr>
                <w:rFonts w:ascii="Liberation Sans" w:hAnsi="Liberation Sans"/>
                <w:color w:val="344054"/>
                <w:sz w:val="17"/>
              </w:rPr>
              <w:t>Trainees repeat the workflow using a different demo patient.</w:t>
            </w:r>
          </w:p>
        </w:tc>
      </w:tr>
    </w:tbl>
    <w:p>
      <w:pPr>
        <w:spacing w:after="40"/>
      </w:pPr>
    </w:p>
    <w:p>
      <w:pPr>
        <w:pStyle w:val="Heading2"/>
      </w:pPr>
      <w:r>
        <w:t>14.1 Recommended hands-on exercises</w:t>
      </w:r>
    </w:p>
    <w:p>
      <w:pPr>
        <w:pStyle w:val="ListBullet"/>
        <w:spacing w:after="40"/>
      </w:pPr>
      <w:r>
        <w:rPr>
          <w:rFonts w:ascii="Liberation Sans" w:hAnsi="Liberation Sans"/>
          <w:sz w:val="20"/>
        </w:rPr>
        <w:t>Receptionist: find Brenda, identify her appointment and explain Waiting vs Draft Encounter.</w:t>
      </w:r>
    </w:p>
    <w:p>
      <w:pPr>
        <w:pStyle w:val="ListBullet"/>
        <w:spacing w:after="40"/>
      </w:pPr>
      <w:r>
        <w:rPr>
          <w:rFonts w:ascii="Liberation Sans" w:hAnsi="Liberation Sans"/>
          <w:sz w:val="20"/>
        </w:rPr>
        <w:t>Dentist: open Amina, identify the Penicillin allergy, tooth 26 caries and planned filling, and explain why they are separate.</w:t>
      </w:r>
    </w:p>
    <w:p>
      <w:pPr>
        <w:pStyle w:val="ListBullet"/>
        <w:spacing w:after="40"/>
      </w:pPr>
      <w:r>
        <w:rPr>
          <w:rFonts w:ascii="Liberation Sans" w:hAnsi="Liberation Sans"/>
          <w:sz w:val="20"/>
        </w:rPr>
        <w:t>Dentist: open Samuel and explain Proposed, Accepted and Completed treatment-plan values.</w:t>
      </w:r>
    </w:p>
    <w:p>
      <w:pPr>
        <w:pStyle w:val="ListBullet"/>
        <w:spacing w:after="40"/>
      </w:pPr>
      <w:r>
        <w:rPr>
          <w:rFonts w:ascii="Liberation Sans" w:hAnsi="Liberation Sans"/>
          <w:sz w:val="20"/>
        </w:rPr>
        <w:t>Cashier: locate Joseph outstanding balance and explain Invoice Total, Paid and Balance.</w:t>
      </w:r>
    </w:p>
    <w:p>
      <w:pPr>
        <w:pStyle w:val="ListBullet"/>
        <w:spacing w:after="40"/>
      </w:pPr>
      <w:r>
        <w:rPr>
          <w:rFonts w:ascii="Liberation Sans" w:hAnsi="Liberation Sans"/>
          <w:sz w:val="20"/>
        </w:rPr>
        <w:t>Admin: locate Miriam and explain why Inactive is different from deleting a user.</w:t>
      </w:r>
    </w:p>
    <w:p>
      <w:pPr>
        <w:pStyle w:val="ListBullet"/>
        <w:spacing w:after="40"/>
      </w:pPr>
      <w:r>
        <w:rPr>
          <w:rFonts w:ascii="Liberation Sans" w:hAnsi="Liberation Sans"/>
          <w:sz w:val="20"/>
        </w:rPr>
        <w:t>All roles: log out and sign in as a different role to observe how the sidebar and permitted modules change.</w:t>
      </w:r>
    </w:p>
    <w:p>
      <w:pPr>
        <w:pStyle w:val="Heading1"/>
      </w:pPr>
      <w:r>
        <w:t>15. Quick Reference Checklists</w:t>
      </w:r>
    </w:p>
    <w:p>
      <w:pPr>
        <w:pStyle w:val="Heading2"/>
      </w:pPr>
      <w:r>
        <w:t>15.1 Receptionist - before finishing a task</w:t>
      </w:r>
    </w:p>
    <w:p>
      <w:pPr>
        <w:pStyle w:val="ListBullet"/>
        <w:spacing w:after="40"/>
      </w:pPr>
      <w:r>
        <w:rPr>
          <w:rFonts w:ascii="Liberation Sans" w:hAnsi="Liberation Sans"/>
          <w:sz w:val="20"/>
        </w:rPr>
        <w:t>Correct patient selected.</w:t>
      </w:r>
    </w:p>
    <w:p>
      <w:pPr>
        <w:pStyle w:val="ListBullet"/>
        <w:spacing w:after="40"/>
      </w:pPr>
      <w:r>
        <w:rPr>
          <w:rFonts w:ascii="Liberation Sans" w:hAnsi="Liberation Sans"/>
          <w:sz w:val="20"/>
        </w:rPr>
        <w:t>Appointment date/time/Dentist confirmed.</w:t>
      </w:r>
    </w:p>
    <w:p>
      <w:pPr>
        <w:pStyle w:val="ListBullet"/>
        <w:spacing w:after="40"/>
      </w:pPr>
      <w:r>
        <w:rPr>
          <w:rFonts w:ascii="Liberation Sans" w:hAnsi="Liberation Sans"/>
          <w:sz w:val="20"/>
        </w:rPr>
        <w:t>Patient checked in only once.</w:t>
      </w:r>
    </w:p>
    <w:p>
      <w:pPr>
        <w:pStyle w:val="ListBullet"/>
        <w:spacing w:after="40"/>
      </w:pPr>
      <w:r>
        <w:rPr>
          <w:rFonts w:ascii="Liberation Sans" w:hAnsi="Liberation Sans"/>
          <w:sz w:val="20"/>
        </w:rPr>
        <w:t>Waiting Room status makes sense.</w:t>
      </w:r>
    </w:p>
    <w:p>
      <w:pPr>
        <w:pStyle w:val="ListBullet"/>
        <w:spacing w:after="40"/>
      </w:pPr>
      <w:r>
        <w:rPr>
          <w:rFonts w:ascii="Liberation Sans" w:hAnsi="Liberation Sans"/>
          <w:sz w:val="20"/>
        </w:rPr>
        <w:t>Recall is not duplicated if already linked to an Appointment.</w:t>
      </w:r>
    </w:p>
    <w:p>
      <w:pPr>
        <w:pStyle w:val="ListBullet"/>
        <w:spacing w:after="40"/>
      </w:pPr>
      <w:r>
        <w:rPr>
          <w:rFonts w:ascii="Liberation Sans" w:hAnsi="Liberation Sans"/>
          <w:sz w:val="20"/>
        </w:rPr>
        <w:t>Unsaved forms are either saved or deliberately discarded.</w:t>
      </w:r>
    </w:p>
    <w:p>
      <w:pPr>
        <w:pStyle w:val="Heading2"/>
      </w:pPr>
      <w:r>
        <w:t>15.2 Dentist - before completing an Encounter</w:t>
      </w:r>
    </w:p>
    <w:p>
      <w:pPr>
        <w:pStyle w:val="ListBullet"/>
        <w:spacing w:after="40"/>
      </w:pPr>
      <w:r>
        <w:rPr>
          <w:rFonts w:ascii="Liberation Sans" w:hAnsi="Liberation Sans"/>
          <w:sz w:val="20"/>
        </w:rPr>
        <w:t>Correct patient and current Appointment/Encounter confirmed.</w:t>
      </w:r>
    </w:p>
    <w:p>
      <w:pPr>
        <w:pStyle w:val="ListBullet"/>
        <w:spacing w:after="40"/>
      </w:pPr>
      <w:r>
        <w:rPr>
          <w:rFonts w:ascii="Liberation Sans" w:hAnsi="Liberation Sans"/>
          <w:sz w:val="20"/>
        </w:rPr>
        <w:t>Allergies/conditions/medications reviewed.</w:t>
      </w:r>
    </w:p>
    <w:p>
      <w:pPr>
        <w:pStyle w:val="ListBullet"/>
        <w:spacing w:after="40"/>
      </w:pPr>
      <w:r>
        <w:rPr>
          <w:rFonts w:ascii="Liberation Sans" w:hAnsi="Liberation Sans"/>
          <w:sz w:val="20"/>
        </w:rPr>
        <w:t>Clinical documentation required by the form is complete.</w:t>
      </w:r>
    </w:p>
    <w:p>
      <w:pPr>
        <w:pStyle w:val="ListBullet"/>
        <w:spacing w:after="40"/>
      </w:pPr>
      <w:r>
        <w:rPr>
          <w:rFonts w:ascii="Liberation Sans" w:hAnsi="Liberation Sans"/>
          <w:sz w:val="20"/>
        </w:rPr>
        <w:t>Odontogram findings are on the correct tooth/surface.</w:t>
      </w:r>
    </w:p>
    <w:p>
      <w:pPr>
        <w:pStyle w:val="ListBullet"/>
        <w:spacing w:after="40"/>
      </w:pPr>
      <w:r>
        <w:rPr>
          <w:rFonts w:ascii="Liberation Sans" w:hAnsi="Liberation Sans"/>
          <w:sz w:val="20"/>
        </w:rPr>
        <w:t>Planned treatment is not being mistaken for performed treatment.</w:t>
      </w:r>
    </w:p>
    <w:p>
      <w:pPr>
        <w:pStyle w:val="ListBullet"/>
        <w:spacing w:after="40"/>
      </w:pPr>
      <w:r>
        <w:rPr>
          <w:rFonts w:ascii="Liberation Sans" w:hAnsi="Liberation Sans"/>
          <w:sz w:val="20"/>
        </w:rPr>
        <w:t>Procedures actually performed are recorded separately.</w:t>
      </w:r>
    </w:p>
    <w:p>
      <w:pPr>
        <w:pStyle w:val="ListBullet"/>
        <w:spacing w:after="40"/>
      </w:pPr>
      <w:r>
        <w:rPr>
          <w:rFonts w:ascii="Liberation Sans" w:hAnsi="Liberation Sans"/>
          <w:sz w:val="20"/>
        </w:rPr>
        <w:t>Any prescription/document belongs to the correct patient.</w:t>
      </w:r>
    </w:p>
    <w:p>
      <w:pPr>
        <w:pStyle w:val="ListBullet"/>
        <w:spacing w:after="40"/>
      </w:pPr>
      <w:r>
        <w:rPr>
          <w:rFonts w:ascii="Liberation Sans" w:hAnsi="Liberation Sans"/>
          <w:sz w:val="20"/>
        </w:rPr>
        <w:t>Complete Encounter is appropriate; otherwise Save Draft.</w:t>
      </w:r>
    </w:p>
    <w:p>
      <w:pPr>
        <w:pStyle w:val="Heading2"/>
      </w:pPr>
      <w:r>
        <w:t>15.3 Cashier - before recording payment</w:t>
      </w:r>
    </w:p>
    <w:p>
      <w:pPr>
        <w:pStyle w:val="ListBullet"/>
        <w:spacing w:after="40"/>
      </w:pPr>
      <w:r>
        <w:rPr>
          <w:rFonts w:ascii="Liberation Sans" w:hAnsi="Liberation Sans"/>
          <w:sz w:val="20"/>
        </w:rPr>
        <w:t>Correct patient and invoice selected.</w:t>
      </w:r>
    </w:p>
    <w:p>
      <w:pPr>
        <w:pStyle w:val="ListBullet"/>
        <w:spacing w:after="40"/>
      </w:pPr>
      <w:r>
        <w:rPr>
          <w:rFonts w:ascii="Liberation Sans" w:hAnsi="Liberation Sans"/>
          <w:sz w:val="20"/>
        </w:rPr>
        <w:t>Outstanding balance confirmed.</w:t>
      </w:r>
    </w:p>
    <w:p>
      <w:pPr>
        <w:pStyle w:val="ListBullet"/>
        <w:spacing w:after="40"/>
      </w:pPr>
      <w:r>
        <w:rPr>
          <w:rFonts w:ascii="Liberation Sans" w:hAnsi="Liberation Sans"/>
          <w:sz w:val="20"/>
        </w:rPr>
        <w:t>Payment amount does not exceed balance.</w:t>
      </w:r>
    </w:p>
    <w:p>
      <w:pPr>
        <w:pStyle w:val="ListBullet"/>
        <w:spacing w:after="40"/>
      </w:pPr>
      <w:r>
        <w:rPr>
          <w:rFonts w:ascii="Liberation Sans" w:hAnsi="Liberation Sans"/>
          <w:sz w:val="20"/>
        </w:rPr>
        <w:t>Payment method and reference are correct.</w:t>
      </w:r>
    </w:p>
    <w:p>
      <w:pPr>
        <w:pStyle w:val="ListBullet"/>
        <w:spacing w:after="40"/>
      </w:pPr>
      <w:r>
        <w:rPr>
          <w:rFonts w:ascii="Liberation Sans" w:hAnsi="Liberation Sans"/>
          <w:sz w:val="20"/>
        </w:rPr>
        <w:t>Save clicked once.</w:t>
      </w:r>
    </w:p>
    <w:p>
      <w:pPr>
        <w:pStyle w:val="ListBullet"/>
        <w:spacing w:after="40"/>
      </w:pPr>
      <w:r>
        <w:rPr>
          <w:rFonts w:ascii="Liberation Sans" w:hAnsi="Liberation Sans"/>
          <w:sz w:val="20"/>
        </w:rPr>
        <w:t>Invoice paid/balance values updated correctly.</w:t>
      </w:r>
    </w:p>
    <w:p>
      <w:pPr>
        <w:pStyle w:val="ListBullet"/>
        <w:spacing w:after="40"/>
      </w:pPr>
      <w:r>
        <w:rPr>
          <w:rFonts w:ascii="Liberation Sans" w:hAnsi="Liberation Sans"/>
          <w:sz w:val="20"/>
        </w:rPr>
        <w:t>Receipt shows the same payment amount and remaining balance.</w:t>
      </w:r>
    </w:p>
    <w:p>
      <w:pPr>
        <w:pStyle w:val="Heading2"/>
      </w:pPr>
      <w:r>
        <w:t>15.4 Administrator - before saving administrative changes</w:t>
      </w:r>
    </w:p>
    <w:p>
      <w:pPr>
        <w:pStyle w:val="ListBullet"/>
        <w:spacing w:after="40"/>
      </w:pPr>
      <w:r>
        <w:rPr>
          <w:rFonts w:ascii="Liberation Sans" w:hAnsi="Liberation Sans"/>
          <w:sz w:val="20"/>
        </w:rPr>
        <w:t>Correct user/setting selected.</w:t>
      </w:r>
    </w:p>
    <w:p>
      <w:pPr>
        <w:pStyle w:val="ListBullet"/>
        <w:spacing w:after="40"/>
      </w:pPr>
      <w:r>
        <w:rPr>
          <w:rFonts w:ascii="Liberation Sans" w:hAnsi="Liberation Sans"/>
          <w:sz w:val="20"/>
        </w:rPr>
        <w:t>Role/status change is authorised.</w:t>
      </w:r>
    </w:p>
    <w:p>
      <w:pPr>
        <w:pStyle w:val="ListBullet"/>
        <w:spacing w:after="40"/>
      </w:pPr>
      <w:r>
        <w:rPr>
          <w:rFonts w:ascii="Liberation Sans" w:hAnsi="Liberation Sans"/>
          <w:sz w:val="20"/>
        </w:rPr>
        <w:t>Historical user is deactivated rather than casually deleted.</w:t>
      </w:r>
    </w:p>
    <w:p>
      <w:pPr>
        <w:pStyle w:val="ListBullet"/>
        <w:spacing w:after="40"/>
      </w:pPr>
      <w:r>
        <w:rPr>
          <w:rFonts w:ascii="Liberation Sans" w:hAnsi="Liberation Sans"/>
          <w:sz w:val="20"/>
        </w:rPr>
        <w:t>No password or secret is exposed in a frontend field.</w:t>
      </w:r>
    </w:p>
    <w:p>
      <w:pPr>
        <w:pStyle w:val="ListBullet"/>
        <w:spacing w:after="40"/>
      </w:pPr>
      <w:r>
        <w:rPr>
          <w:rFonts w:ascii="Liberation Sans" w:hAnsi="Liberation Sans"/>
          <w:sz w:val="20"/>
        </w:rPr>
        <w:t>Report filters are understood as read-only.</w:t>
      </w:r>
    </w:p>
    <w:p>
      <w:pPr>
        <w:pStyle w:val="ListBullet"/>
        <w:spacing w:after="40"/>
      </w:pPr>
      <w:r>
        <w:rPr>
          <w:rFonts w:ascii="Liberation Sans" w:hAnsi="Liberation Sans"/>
          <w:sz w:val="20"/>
        </w:rPr>
        <w:t>Changes have been reviewed before logout.</w:t>
      </w:r>
    </w:p>
    <w:p>
      <w:pPr>
        <w:pStyle w:val="Heading1"/>
      </w:pPr>
      <w:r>
        <w:t>Appendix A - Demo Accounts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880"/>
            <w:shd w:fill="0F5C5E"/>
            <w:tcMar>
              <w:top w:w="100" w:type="dxa"/>
              <w:start w:w="100" w:type="dxa"/>
              <w:bottom w:w="100" w:type="dxa"/>
              <w:end w:w="100" w:type="dxa"/>
            </w:tcMar>
          </w:tcPr>
          <w:p>
            <w:r>
              <w:rPr>
                <w:rFonts w:ascii="Liberation Sans" w:hAnsi="Liberation Sans"/>
                <w:b/>
                <w:color w:val="FFFFFF"/>
                <w:sz w:val="17"/>
              </w:rPr>
              <w:t>User</w:t>
            </w:r>
          </w:p>
        </w:tc>
        <w:tc>
          <w:tcPr>
            <w:tcW w:type="dxa" w:w="2304"/>
            <w:shd w:fill="0F5C5E"/>
            <w:tcMar>
              <w:top w:w="100" w:type="dxa"/>
              <w:start w:w="100" w:type="dxa"/>
              <w:bottom w:w="100" w:type="dxa"/>
              <w:end w:w="100" w:type="dxa"/>
            </w:tcMar>
          </w:tcPr>
          <w:p>
            <w:r>
              <w:rPr>
                <w:rFonts w:ascii="Liberation Sans" w:hAnsi="Liberation Sans"/>
                <w:b/>
                <w:color w:val="FFFFFF"/>
                <w:sz w:val="17"/>
              </w:rPr>
              <w:t>Role</w:t>
            </w:r>
          </w:p>
        </w:tc>
        <w:tc>
          <w:tcPr>
            <w:tcW w:type="dxa" w:w="1440"/>
            <w:shd w:fill="0F5C5E"/>
            <w:tcMar>
              <w:top w:w="100" w:type="dxa"/>
              <w:start w:w="100" w:type="dxa"/>
              <w:bottom w:w="100" w:type="dxa"/>
              <w:end w:w="100" w:type="dxa"/>
            </w:tcMar>
          </w:tcPr>
          <w:p>
            <w:r>
              <w:rPr>
                <w:rFonts w:ascii="Liberation Sans" w:hAnsi="Liberation Sans"/>
                <w:b/>
                <w:color w:val="FFFFFF"/>
                <w:sz w:val="17"/>
              </w:rPr>
              <w:t>Status</w:t>
            </w:r>
          </w:p>
        </w:tc>
        <w:tc>
          <w:tcPr>
            <w:tcW w:type="dxa" w:w="3456"/>
            <w:shd w:fill="0F5C5E"/>
            <w:tcMar>
              <w:top w:w="100" w:type="dxa"/>
              <w:start w:w="100" w:type="dxa"/>
              <w:bottom w:w="100" w:type="dxa"/>
              <w:end w:w="100" w:type="dxa"/>
            </w:tcMar>
          </w:tcPr>
          <w:p>
            <w:r>
              <w:rPr>
                <w:rFonts w:ascii="Liberation Sans" w:hAnsi="Liberation Sans"/>
                <w:b/>
                <w:color w:val="FFFFFF"/>
                <w:sz w:val="17"/>
              </w:rPr>
              <w:t>Demo use</w:t>
            </w:r>
          </w:p>
        </w:tc>
      </w:tr>
      <w:tr>
        <w:tc>
          <w:tcPr>
            <w:tcW w:type="dxa" w:w="2880"/>
            <w:tcMar>
              <w:top w:w="90" w:type="dxa"/>
              <w:start w:w="100" w:type="dxa"/>
              <w:bottom w:w="90" w:type="dxa"/>
              <w:end w:w="100" w:type="dxa"/>
            </w:tcMar>
            <w:vAlign w:val="center"/>
          </w:tcPr>
          <w:p>
            <w:r>
              <w:rPr>
                <w:rFonts w:ascii="Liberation Sans" w:hAnsi="Liberation Sans"/>
                <w:color w:val="344054"/>
                <w:sz w:val="17"/>
              </w:rPr>
              <w:t>Grace Namutebi</w:t>
            </w:r>
          </w:p>
        </w:tc>
        <w:tc>
          <w:tcPr>
            <w:tcW w:type="dxa" w:w="2304"/>
            <w:tcMar>
              <w:top w:w="90" w:type="dxa"/>
              <w:start w:w="100" w:type="dxa"/>
              <w:bottom w:w="90" w:type="dxa"/>
              <w:end w:w="100" w:type="dxa"/>
            </w:tcMar>
            <w:vAlign w:val="center"/>
          </w:tcPr>
          <w:p>
            <w:r>
              <w:rPr>
                <w:rFonts w:ascii="Liberation Sans" w:hAnsi="Liberation Sans"/>
                <w:color w:val="344054"/>
                <w:sz w:val="17"/>
              </w:rPr>
              <w:t>Clinic Administrator</w:t>
            </w:r>
          </w:p>
        </w:tc>
        <w:tc>
          <w:tcPr>
            <w:tcW w:type="dxa" w:w="1440"/>
            <w:tcMar>
              <w:top w:w="90" w:type="dxa"/>
              <w:start w:w="100" w:type="dxa"/>
              <w:bottom w:w="90" w:type="dxa"/>
              <w:end w:w="100" w:type="dxa"/>
            </w:tcMar>
            <w:vAlign w:val="center"/>
          </w:tcPr>
          <w:p>
            <w:r>
              <w:rPr>
                <w:rFonts w:ascii="Liberation Sans" w:hAnsi="Liberation Sans"/>
                <w:color w:val="344054"/>
                <w:sz w:val="17"/>
              </w:rPr>
              <w:t>Active</w:t>
            </w:r>
          </w:p>
        </w:tc>
        <w:tc>
          <w:tcPr>
            <w:tcW w:type="dxa" w:w="3456"/>
            <w:tcMar>
              <w:top w:w="90" w:type="dxa"/>
              <w:start w:w="100" w:type="dxa"/>
              <w:bottom w:w="90" w:type="dxa"/>
              <w:end w:w="100" w:type="dxa"/>
            </w:tcMar>
            <w:vAlign w:val="center"/>
          </w:tcPr>
          <w:p>
            <w:r>
              <w:rPr>
                <w:rFonts w:ascii="Liberation Sans" w:hAnsi="Liberation Sans"/>
                <w:color w:val="344054"/>
                <w:sz w:val="17"/>
              </w:rPr>
              <w:t>Administration, users, settings, management reports</w:t>
            </w:r>
          </w:p>
        </w:tc>
      </w:tr>
      <w:tr>
        <w:tc>
          <w:tcPr>
            <w:tcW w:type="dxa" w:w="2880"/>
            <w:tcMar>
              <w:top w:w="90" w:type="dxa"/>
              <w:start w:w="100" w:type="dxa"/>
              <w:bottom w:w="90" w:type="dxa"/>
              <w:end w:w="100" w:type="dxa"/>
            </w:tcMar>
            <w:vAlign w:val="center"/>
            <w:shd w:fill="F8FAFC"/>
          </w:tcPr>
          <w:p>
            <w:r>
              <w:rPr>
                <w:rFonts w:ascii="Liberation Sans" w:hAnsi="Liberation Sans"/>
                <w:color w:val="344054"/>
                <w:sz w:val="17"/>
              </w:rPr>
              <w:t>Dr. Daniel Mugisha</w:t>
            </w:r>
          </w:p>
        </w:tc>
        <w:tc>
          <w:tcPr>
            <w:tcW w:type="dxa" w:w="2304"/>
            <w:tcMar>
              <w:top w:w="90" w:type="dxa"/>
              <w:start w:w="100" w:type="dxa"/>
              <w:bottom w:w="90" w:type="dxa"/>
              <w:end w:w="100" w:type="dxa"/>
            </w:tcMar>
            <w:vAlign w:val="center"/>
            <w:shd w:fill="F8FAFC"/>
          </w:tcPr>
          <w:p>
            <w:r>
              <w:rPr>
                <w:rFonts w:ascii="Liberation Sans" w:hAnsi="Liberation Sans"/>
                <w:color w:val="344054"/>
                <w:sz w:val="17"/>
              </w:rPr>
              <w:t>Dentist</w:t>
            </w:r>
          </w:p>
        </w:tc>
        <w:tc>
          <w:tcPr>
            <w:tcW w:type="dxa" w:w="1440"/>
            <w:tcMar>
              <w:top w:w="90" w:type="dxa"/>
              <w:start w:w="100" w:type="dxa"/>
              <w:bottom w:w="90" w:type="dxa"/>
              <w:end w:w="100" w:type="dxa"/>
            </w:tcMar>
            <w:vAlign w:val="center"/>
            <w:shd w:fill="F8FAFC"/>
          </w:tcPr>
          <w:p>
            <w:r>
              <w:rPr>
                <w:rFonts w:ascii="Liberation Sans" w:hAnsi="Liberation Sans"/>
                <w:color w:val="344054"/>
                <w:sz w:val="17"/>
              </w:rPr>
              <w:t>Active</w:t>
            </w:r>
          </w:p>
        </w:tc>
        <w:tc>
          <w:tcPr>
            <w:tcW w:type="dxa" w:w="3456"/>
            <w:tcMar>
              <w:top w:w="90" w:type="dxa"/>
              <w:start w:w="100" w:type="dxa"/>
              <w:bottom w:w="90" w:type="dxa"/>
              <w:end w:w="100" w:type="dxa"/>
            </w:tcMar>
            <w:vAlign w:val="center"/>
            <w:shd w:fill="F8FAFC"/>
          </w:tcPr>
          <w:p>
            <w:r>
              <w:rPr>
                <w:rFonts w:ascii="Liberation Sans" w:hAnsi="Liberation Sans"/>
                <w:color w:val="344054"/>
                <w:sz w:val="17"/>
              </w:rPr>
              <w:t>Clinical workflow and Daniel-owned cases</w:t>
            </w:r>
          </w:p>
        </w:tc>
      </w:tr>
      <w:tr>
        <w:tc>
          <w:tcPr>
            <w:tcW w:type="dxa" w:w="2880"/>
            <w:tcMar>
              <w:top w:w="90" w:type="dxa"/>
              <w:start w:w="100" w:type="dxa"/>
              <w:bottom w:w="90" w:type="dxa"/>
              <w:end w:w="100" w:type="dxa"/>
            </w:tcMar>
            <w:vAlign w:val="center"/>
          </w:tcPr>
          <w:p>
            <w:r>
              <w:rPr>
                <w:rFonts w:ascii="Liberation Sans" w:hAnsi="Liberation Sans"/>
                <w:color w:val="344054"/>
                <w:sz w:val="17"/>
              </w:rPr>
              <w:t>Dr. Sarah Nakanwagi</w:t>
            </w:r>
          </w:p>
        </w:tc>
        <w:tc>
          <w:tcPr>
            <w:tcW w:type="dxa" w:w="2304"/>
            <w:tcMar>
              <w:top w:w="90" w:type="dxa"/>
              <w:start w:w="100" w:type="dxa"/>
              <w:bottom w:w="90" w:type="dxa"/>
              <w:end w:w="100" w:type="dxa"/>
            </w:tcMar>
            <w:vAlign w:val="center"/>
          </w:tcPr>
          <w:p>
            <w:r>
              <w:rPr>
                <w:rFonts w:ascii="Liberation Sans" w:hAnsi="Liberation Sans"/>
                <w:color w:val="344054"/>
                <w:sz w:val="17"/>
              </w:rPr>
              <w:t>Dentist</w:t>
            </w:r>
          </w:p>
        </w:tc>
        <w:tc>
          <w:tcPr>
            <w:tcW w:type="dxa" w:w="1440"/>
            <w:tcMar>
              <w:top w:w="90" w:type="dxa"/>
              <w:start w:w="100" w:type="dxa"/>
              <w:bottom w:w="90" w:type="dxa"/>
              <w:end w:w="100" w:type="dxa"/>
            </w:tcMar>
            <w:vAlign w:val="center"/>
          </w:tcPr>
          <w:p>
            <w:r>
              <w:rPr>
                <w:rFonts w:ascii="Liberation Sans" w:hAnsi="Liberation Sans"/>
                <w:color w:val="344054"/>
                <w:sz w:val="17"/>
              </w:rPr>
              <w:t>Active</w:t>
            </w:r>
          </w:p>
        </w:tc>
        <w:tc>
          <w:tcPr>
            <w:tcW w:type="dxa" w:w="3456"/>
            <w:tcMar>
              <w:top w:w="90" w:type="dxa"/>
              <w:start w:w="100" w:type="dxa"/>
              <w:bottom w:w="90" w:type="dxa"/>
              <w:end w:w="100" w:type="dxa"/>
            </w:tcMar>
            <w:vAlign w:val="center"/>
          </w:tcPr>
          <w:p>
            <w:r>
              <w:rPr>
                <w:rFonts w:ascii="Liberation Sans" w:hAnsi="Liberation Sans"/>
                <w:color w:val="344054"/>
                <w:sz w:val="17"/>
              </w:rPr>
              <w:t>Clinical workflow and Sarah-owned cases</w:t>
            </w:r>
          </w:p>
        </w:tc>
      </w:tr>
      <w:tr>
        <w:tc>
          <w:tcPr>
            <w:tcW w:type="dxa" w:w="2880"/>
            <w:tcMar>
              <w:top w:w="90" w:type="dxa"/>
              <w:start w:w="100" w:type="dxa"/>
              <w:bottom w:w="90" w:type="dxa"/>
              <w:end w:w="100" w:type="dxa"/>
            </w:tcMar>
            <w:vAlign w:val="center"/>
            <w:shd w:fill="F8FAFC"/>
          </w:tcPr>
          <w:p>
            <w:r>
              <w:rPr>
                <w:rFonts w:ascii="Liberation Sans" w:hAnsi="Liberation Sans"/>
                <w:color w:val="344054"/>
                <w:sz w:val="17"/>
              </w:rPr>
              <w:t>Lydia Akello</w:t>
            </w:r>
          </w:p>
        </w:tc>
        <w:tc>
          <w:tcPr>
            <w:tcW w:type="dxa" w:w="2304"/>
            <w:tcMar>
              <w:top w:w="90" w:type="dxa"/>
              <w:start w:w="100" w:type="dxa"/>
              <w:bottom w:w="90" w:type="dxa"/>
              <w:end w:w="100" w:type="dxa"/>
            </w:tcMar>
            <w:vAlign w:val="center"/>
            <w:shd w:fill="F8FAFC"/>
          </w:tcPr>
          <w:p>
            <w:r>
              <w:rPr>
                <w:rFonts w:ascii="Liberation Sans" w:hAnsi="Liberation Sans"/>
                <w:color w:val="344054"/>
                <w:sz w:val="17"/>
              </w:rPr>
              <w:t>Receptionist</w:t>
            </w:r>
          </w:p>
        </w:tc>
        <w:tc>
          <w:tcPr>
            <w:tcW w:type="dxa" w:w="1440"/>
            <w:tcMar>
              <w:top w:w="90" w:type="dxa"/>
              <w:start w:w="100" w:type="dxa"/>
              <w:bottom w:w="90" w:type="dxa"/>
              <w:end w:w="100" w:type="dxa"/>
            </w:tcMar>
            <w:vAlign w:val="center"/>
            <w:shd w:fill="F8FAFC"/>
          </w:tcPr>
          <w:p>
            <w:r>
              <w:rPr>
                <w:rFonts w:ascii="Liberation Sans" w:hAnsi="Liberation Sans"/>
                <w:color w:val="344054"/>
                <w:sz w:val="17"/>
              </w:rPr>
              <w:t>Active</w:t>
            </w:r>
          </w:p>
        </w:tc>
        <w:tc>
          <w:tcPr>
            <w:tcW w:type="dxa" w:w="3456"/>
            <w:tcMar>
              <w:top w:w="90" w:type="dxa"/>
              <w:start w:w="100" w:type="dxa"/>
              <w:bottom w:w="90" w:type="dxa"/>
              <w:end w:w="100" w:type="dxa"/>
            </w:tcMar>
            <w:vAlign w:val="center"/>
            <w:shd w:fill="F8FAFC"/>
          </w:tcPr>
          <w:p>
            <w:r>
              <w:rPr>
                <w:rFonts w:ascii="Liberation Sans" w:hAnsi="Liberation Sans"/>
                <w:color w:val="344054"/>
                <w:sz w:val="17"/>
              </w:rPr>
              <w:t>Front-desk workflow</w:t>
            </w:r>
          </w:p>
        </w:tc>
      </w:tr>
      <w:tr>
        <w:tc>
          <w:tcPr>
            <w:tcW w:type="dxa" w:w="2880"/>
            <w:tcMar>
              <w:top w:w="90" w:type="dxa"/>
              <w:start w:w="100" w:type="dxa"/>
              <w:bottom w:w="90" w:type="dxa"/>
              <w:end w:w="100" w:type="dxa"/>
            </w:tcMar>
            <w:vAlign w:val="center"/>
          </w:tcPr>
          <w:p>
            <w:r>
              <w:rPr>
                <w:rFonts w:ascii="Liberation Sans" w:hAnsi="Liberation Sans"/>
                <w:color w:val="344054"/>
                <w:sz w:val="17"/>
              </w:rPr>
              <w:t>Brian Ssemanda</w:t>
            </w:r>
          </w:p>
        </w:tc>
        <w:tc>
          <w:tcPr>
            <w:tcW w:type="dxa" w:w="2304"/>
            <w:tcMar>
              <w:top w:w="90" w:type="dxa"/>
              <w:start w:w="100" w:type="dxa"/>
              <w:bottom w:w="90" w:type="dxa"/>
              <w:end w:w="100" w:type="dxa"/>
            </w:tcMar>
            <w:vAlign w:val="center"/>
          </w:tcPr>
          <w:p>
            <w:r>
              <w:rPr>
                <w:rFonts w:ascii="Liberation Sans" w:hAnsi="Liberation Sans"/>
                <w:color w:val="344054"/>
                <w:sz w:val="17"/>
              </w:rPr>
              <w:t>Cashier</w:t>
            </w:r>
          </w:p>
        </w:tc>
        <w:tc>
          <w:tcPr>
            <w:tcW w:type="dxa" w:w="1440"/>
            <w:tcMar>
              <w:top w:w="90" w:type="dxa"/>
              <w:start w:w="100" w:type="dxa"/>
              <w:bottom w:w="90" w:type="dxa"/>
              <w:end w:w="100" w:type="dxa"/>
            </w:tcMar>
            <w:vAlign w:val="center"/>
          </w:tcPr>
          <w:p>
            <w:r>
              <w:rPr>
                <w:rFonts w:ascii="Liberation Sans" w:hAnsi="Liberation Sans"/>
                <w:color w:val="344054"/>
                <w:sz w:val="17"/>
              </w:rPr>
              <w:t>Active</w:t>
            </w:r>
          </w:p>
        </w:tc>
        <w:tc>
          <w:tcPr>
            <w:tcW w:type="dxa" w:w="3456"/>
            <w:tcMar>
              <w:top w:w="90" w:type="dxa"/>
              <w:start w:w="100" w:type="dxa"/>
              <w:bottom w:w="90" w:type="dxa"/>
              <w:end w:w="100" w:type="dxa"/>
            </w:tcMar>
            <w:vAlign w:val="center"/>
          </w:tcPr>
          <w:p>
            <w:r>
              <w:rPr>
                <w:rFonts w:ascii="Liberation Sans" w:hAnsi="Liberation Sans"/>
                <w:color w:val="344054"/>
                <w:sz w:val="17"/>
              </w:rPr>
              <w:t>Billing/payment workflow</w:t>
            </w:r>
          </w:p>
        </w:tc>
      </w:tr>
      <w:tr>
        <w:tc>
          <w:tcPr>
            <w:tcW w:type="dxa" w:w="2880"/>
            <w:tcMar>
              <w:top w:w="90" w:type="dxa"/>
              <w:start w:w="100" w:type="dxa"/>
              <w:bottom w:w="90" w:type="dxa"/>
              <w:end w:w="100" w:type="dxa"/>
            </w:tcMar>
            <w:vAlign w:val="center"/>
            <w:shd w:fill="F8FAFC"/>
          </w:tcPr>
          <w:p>
            <w:r>
              <w:rPr>
                <w:rFonts w:ascii="Liberation Sans" w:hAnsi="Liberation Sans"/>
                <w:color w:val="344054"/>
                <w:sz w:val="17"/>
              </w:rPr>
              <w:t>Miriam Achieng</w:t>
            </w:r>
          </w:p>
        </w:tc>
        <w:tc>
          <w:tcPr>
            <w:tcW w:type="dxa" w:w="2304"/>
            <w:tcMar>
              <w:top w:w="90" w:type="dxa"/>
              <w:start w:w="100" w:type="dxa"/>
              <w:bottom w:w="90" w:type="dxa"/>
              <w:end w:w="100" w:type="dxa"/>
            </w:tcMar>
            <w:vAlign w:val="center"/>
            <w:shd w:fill="F8FAFC"/>
          </w:tcPr>
          <w:p>
            <w:r>
              <w:rPr>
                <w:rFonts w:ascii="Liberation Sans" w:hAnsi="Liberation Sans"/>
                <w:color w:val="344054"/>
                <w:sz w:val="17"/>
              </w:rPr>
              <w:t>Receptionist</w:t>
            </w:r>
          </w:p>
        </w:tc>
        <w:tc>
          <w:tcPr>
            <w:tcW w:type="dxa" w:w="1440"/>
            <w:tcMar>
              <w:top w:w="90" w:type="dxa"/>
              <w:start w:w="100" w:type="dxa"/>
              <w:bottom w:w="90" w:type="dxa"/>
              <w:end w:w="100" w:type="dxa"/>
            </w:tcMar>
            <w:vAlign w:val="center"/>
            <w:shd w:fill="F8FAFC"/>
          </w:tcPr>
          <w:p>
            <w:r>
              <w:rPr>
                <w:rFonts w:ascii="Liberation Sans" w:hAnsi="Liberation Sans"/>
                <w:color w:val="344054"/>
                <w:sz w:val="17"/>
              </w:rPr>
              <w:t>Inactive</w:t>
            </w:r>
          </w:p>
        </w:tc>
        <w:tc>
          <w:tcPr>
            <w:tcW w:type="dxa" w:w="3456"/>
            <w:tcMar>
              <w:top w:w="90" w:type="dxa"/>
              <w:start w:w="100" w:type="dxa"/>
              <w:bottom w:w="90" w:type="dxa"/>
              <w:end w:w="100" w:type="dxa"/>
            </w:tcMar>
            <w:vAlign w:val="center"/>
            <w:shd w:fill="F8FAFC"/>
          </w:tcPr>
          <w:p>
            <w:r>
              <w:rPr>
                <w:rFonts w:ascii="Liberation Sans" w:hAnsi="Liberation Sans"/>
                <w:color w:val="344054"/>
                <w:sz w:val="17"/>
              </w:rPr>
              <w:t>Used to demonstrate inactive-login denial</w:t>
            </w:r>
          </w:p>
        </w:tc>
      </w:tr>
    </w:tbl>
    <w:p>
      <w:pPr>
        <w:spacing w:after="40"/>
      </w:pPr>
    </w:p>
    <w:p>
      <w:r>
        <w:t>Local MVP demo password for active demo accounts: Demo@123 (unless changed during a training exercise and then reset).</w:t>
      </w:r>
    </w:p>
    <w:tbl>
      <w:tblPr>
        <w:tblW w:type="auto" w:w="0"/>
        <w:jc w:val="center"/>
        <w:tblLook w:firstColumn="1" w:firstRow="1" w:lastColumn="0" w:lastRow="0" w:noHBand="0" w:noVBand="1" w:val="04A0"/>
      </w:tblPr>
      <w:tblGrid>
        <w:gridCol w:w="10224"/>
      </w:tblGrid>
      <w:tr>
        <w:tc>
          <w:tcPr>
            <w:tcW w:type="dxa" w:w="10224"/>
            <w:shd w:fill="FDECEC"/>
            <w:tcMar>
              <w:top w:w="120" w:type="dxa"/>
              <w:start w:w="150" w:type="dxa"/>
              <w:bottom w:w="120" w:type="dxa"/>
              <w:end w:w="150" w:type="dxa"/>
            </w:tcMar>
          </w:tcPr>
          <w:p>
            <w:r>
              <w:rPr>
                <w:rFonts w:ascii="Liberation Sans" w:hAnsi="Liberation Sans"/>
                <w:b/>
                <w:color w:val="B42318"/>
                <w:sz w:val="19"/>
              </w:rPr>
              <w:t xml:space="preserve">Production warning: </w:t>
            </w:r>
            <w:r>
              <w:rPr>
                <w:rFonts w:ascii="Liberation Sans" w:hAnsi="Liberation Sans"/>
                <w:color w:val="344054"/>
                <w:sz w:val="19"/>
              </w:rPr>
              <w:t>Do not reuse a shared demo password in a real deployment. Production authentication must be enforced by the Laravel backend.</w:t>
            </w:r>
          </w:p>
        </w:tc>
      </w:tr>
    </w:tbl>
    <w:p>
      <w:pPr>
        <w:spacing w:after="20"/>
      </w:pPr>
    </w:p>
    <w:p>
      <w:pPr>
        <w:pStyle w:val="Heading1"/>
      </w:pPr>
      <w:r>
        <w:t>Appendix B - Common Status Meanings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448"/>
            <w:shd w:fill="0F5C5E"/>
            <w:tcMar>
              <w:top w:w="100" w:type="dxa"/>
              <w:start w:w="100" w:type="dxa"/>
              <w:bottom w:w="100" w:type="dxa"/>
              <w:end w:w="100" w:type="dxa"/>
            </w:tcMar>
          </w:tcPr>
          <w:p>
            <w:r>
              <w:rPr>
                <w:rFonts w:ascii="Liberation Sans" w:hAnsi="Liberation Sans"/>
                <w:b/>
                <w:color w:val="FFFFFF"/>
                <w:sz w:val="16"/>
              </w:rPr>
              <w:t>Domain</w:t>
            </w:r>
          </w:p>
        </w:tc>
        <w:tc>
          <w:tcPr>
            <w:tcW w:type="dxa" w:w="2088"/>
            <w:shd w:fill="0F5C5E"/>
            <w:tcMar>
              <w:top w:w="100" w:type="dxa"/>
              <w:start w:w="100" w:type="dxa"/>
              <w:bottom w:w="100" w:type="dxa"/>
              <w:end w:w="100" w:type="dxa"/>
            </w:tcMar>
          </w:tcPr>
          <w:p>
            <w:r>
              <w:rPr>
                <w:rFonts w:ascii="Liberation Sans" w:hAnsi="Liberation Sans"/>
                <w:b/>
                <w:color w:val="FFFFFF"/>
                <w:sz w:val="16"/>
              </w:rPr>
              <w:t>Status</w:t>
            </w:r>
          </w:p>
        </w:tc>
        <w:tc>
          <w:tcPr>
            <w:tcW w:type="dxa" w:w="5544"/>
            <w:shd w:fill="0F5C5E"/>
            <w:tcMar>
              <w:top w:w="100" w:type="dxa"/>
              <w:start w:w="100" w:type="dxa"/>
              <w:bottom w:w="100" w:type="dxa"/>
              <w:end w:w="100" w:type="dxa"/>
            </w:tcMar>
          </w:tcPr>
          <w:p>
            <w:r>
              <w:rPr>
                <w:rFonts w:ascii="Liberation Sans" w:hAnsi="Liberation Sans"/>
                <w:b/>
                <w:color w:val="FFFFFF"/>
                <w:sz w:val="16"/>
              </w:rPr>
              <w:t>Training meaning</w:t>
            </w:r>
          </w:p>
        </w:tc>
      </w:tr>
      <w:tr>
        <w:tc>
          <w:tcPr>
            <w:tcW w:type="dxa" w:w="2448"/>
            <w:tcMar>
              <w:top w:w="90" w:type="dxa"/>
              <w:start w:w="100" w:type="dxa"/>
              <w:bottom w:w="90" w:type="dxa"/>
              <w:end w:w="100" w:type="dxa"/>
            </w:tcMar>
            <w:vAlign w:val="center"/>
          </w:tcPr>
          <w:p>
            <w:r>
              <w:rPr>
                <w:rFonts w:ascii="Liberation Sans" w:hAnsi="Liberation Sans"/>
                <w:color w:val="344054"/>
                <w:sz w:val="16"/>
              </w:rPr>
              <w:t>Appointment / Queue</w:t>
            </w:r>
          </w:p>
        </w:tc>
        <w:tc>
          <w:tcPr>
            <w:tcW w:type="dxa" w:w="2088"/>
            <w:tcMar>
              <w:top w:w="90" w:type="dxa"/>
              <w:start w:w="100" w:type="dxa"/>
              <w:bottom w:w="90" w:type="dxa"/>
              <w:end w:w="100" w:type="dxa"/>
            </w:tcMar>
            <w:vAlign w:val="center"/>
          </w:tcPr>
          <w:p>
            <w:r>
              <w:rPr>
                <w:rFonts w:ascii="Liberation Sans" w:hAnsi="Liberation Sans"/>
                <w:color w:val="344054"/>
                <w:sz w:val="16"/>
              </w:rPr>
              <w:t>WAITING</w:t>
            </w:r>
          </w:p>
        </w:tc>
        <w:tc>
          <w:tcPr>
            <w:tcW w:type="dxa" w:w="5544"/>
            <w:tcMar>
              <w:top w:w="90" w:type="dxa"/>
              <w:start w:w="100" w:type="dxa"/>
              <w:bottom w:w="90" w:type="dxa"/>
              <w:end w:w="100" w:type="dxa"/>
            </w:tcMar>
            <w:vAlign w:val="center"/>
          </w:tcPr>
          <w:p>
            <w:r>
              <w:rPr>
                <w:rFonts w:ascii="Liberation Sans" w:hAnsi="Liberation Sans"/>
                <w:color w:val="344054"/>
                <w:sz w:val="16"/>
              </w:rPr>
              <w:t>Patient has arrived and is waiting operationally.</w:t>
            </w:r>
          </w:p>
        </w:tc>
      </w:tr>
      <w:tr>
        <w:tc>
          <w:tcPr>
            <w:tcW w:type="dxa" w:w="2448"/>
            <w:tcMar>
              <w:top w:w="90" w:type="dxa"/>
              <w:start w:w="100" w:type="dxa"/>
              <w:bottom w:w="90" w:type="dxa"/>
              <w:end w:w="100" w:type="dxa"/>
            </w:tcMar>
            <w:vAlign w:val="center"/>
            <w:shd w:fill="F8FAFC"/>
          </w:tcPr>
          <w:p>
            <w:r>
              <w:rPr>
                <w:rFonts w:ascii="Liberation Sans" w:hAnsi="Liberation Sans"/>
                <w:color w:val="344054"/>
                <w:sz w:val="16"/>
              </w:rPr>
              <w:t>Appointment / Queue</w:t>
            </w:r>
          </w:p>
        </w:tc>
        <w:tc>
          <w:tcPr>
            <w:tcW w:type="dxa" w:w="2088"/>
            <w:tcMar>
              <w:top w:w="90" w:type="dxa"/>
              <w:start w:w="100" w:type="dxa"/>
              <w:bottom w:w="90" w:type="dxa"/>
              <w:end w:w="100" w:type="dxa"/>
            </w:tcMar>
            <w:vAlign w:val="center"/>
            <w:shd w:fill="F8FAFC"/>
          </w:tcPr>
          <w:p>
            <w:r>
              <w:rPr>
                <w:rFonts w:ascii="Liberation Sans" w:hAnsi="Liberation Sans"/>
                <w:color w:val="344054"/>
                <w:sz w:val="16"/>
              </w:rPr>
              <w:t>IN_TREATMENT</w:t>
            </w:r>
          </w:p>
        </w:tc>
        <w:tc>
          <w:tcPr>
            <w:tcW w:type="dxa" w:w="5544"/>
            <w:tcMar>
              <w:top w:w="90" w:type="dxa"/>
              <w:start w:w="100" w:type="dxa"/>
              <w:bottom w:w="90" w:type="dxa"/>
              <w:end w:w="100" w:type="dxa"/>
            </w:tcMar>
            <w:vAlign w:val="center"/>
            <w:shd w:fill="F8FAFC"/>
          </w:tcPr>
          <w:p>
            <w:r>
              <w:rPr>
                <w:rFonts w:ascii="Liberation Sans" w:hAnsi="Liberation Sans"/>
                <w:color w:val="344054"/>
                <w:sz w:val="16"/>
              </w:rPr>
              <w:t>Patient has moved into the operational treatment stage.</w:t>
            </w:r>
          </w:p>
        </w:tc>
      </w:tr>
      <w:tr>
        <w:tc>
          <w:tcPr>
            <w:tcW w:type="dxa" w:w="2448"/>
            <w:tcMar>
              <w:top w:w="90" w:type="dxa"/>
              <w:start w:w="100" w:type="dxa"/>
              <w:bottom w:w="90" w:type="dxa"/>
              <w:end w:w="100" w:type="dxa"/>
            </w:tcMar>
            <w:vAlign w:val="center"/>
          </w:tcPr>
          <w:p>
            <w:r>
              <w:rPr>
                <w:rFonts w:ascii="Liberation Sans" w:hAnsi="Liberation Sans"/>
                <w:color w:val="344054"/>
                <w:sz w:val="16"/>
              </w:rPr>
              <w:t>Appointment</w:t>
            </w:r>
          </w:p>
        </w:tc>
        <w:tc>
          <w:tcPr>
            <w:tcW w:type="dxa" w:w="2088"/>
            <w:tcMar>
              <w:top w:w="90" w:type="dxa"/>
              <w:start w:w="100" w:type="dxa"/>
              <w:bottom w:w="90" w:type="dxa"/>
              <w:end w:w="100" w:type="dxa"/>
            </w:tcMar>
            <w:vAlign w:val="center"/>
          </w:tcPr>
          <w:p>
            <w:r>
              <w:rPr>
                <w:rFonts w:ascii="Liberation Sans" w:hAnsi="Liberation Sans"/>
                <w:color w:val="344054"/>
                <w:sz w:val="16"/>
              </w:rPr>
              <w:t>CONFIRMED</w:t>
            </w:r>
          </w:p>
        </w:tc>
        <w:tc>
          <w:tcPr>
            <w:tcW w:type="dxa" w:w="5544"/>
            <w:tcMar>
              <w:top w:w="90" w:type="dxa"/>
              <w:start w:w="100" w:type="dxa"/>
              <w:bottom w:w="90" w:type="dxa"/>
              <w:end w:w="100" w:type="dxa"/>
            </w:tcMar>
            <w:vAlign w:val="center"/>
          </w:tcPr>
          <w:p>
            <w:r>
              <w:rPr>
                <w:rFonts w:ascii="Liberation Sans" w:hAnsi="Liberation Sans"/>
                <w:color w:val="344054"/>
                <w:sz w:val="16"/>
              </w:rPr>
              <w:t>Appointment has been confirmed but has not yet been completed.</w:t>
            </w:r>
          </w:p>
        </w:tc>
      </w:tr>
      <w:tr>
        <w:tc>
          <w:tcPr>
            <w:tcW w:type="dxa" w:w="2448"/>
            <w:tcMar>
              <w:top w:w="90" w:type="dxa"/>
              <w:start w:w="100" w:type="dxa"/>
              <w:bottom w:w="90" w:type="dxa"/>
              <w:end w:w="100" w:type="dxa"/>
            </w:tcMar>
            <w:vAlign w:val="center"/>
            <w:shd w:fill="F8FAFC"/>
          </w:tcPr>
          <w:p>
            <w:r>
              <w:rPr>
                <w:rFonts w:ascii="Liberation Sans" w:hAnsi="Liberation Sans"/>
                <w:color w:val="344054"/>
                <w:sz w:val="16"/>
              </w:rPr>
              <w:t>Appointment</w:t>
            </w:r>
          </w:p>
        </w:tc>
        <w:tc>
          <w:tcPr>
            <w:tcW w:type="dxa" w:w="2088"/>
            <w:tcMar>
              <w:top w:w="90" w:type="dxa"/>
              <w:start w:w="100" w:type="dxa"/>
              <w:bottom w:w="90" w:type="dxa"/>
              <w:end w:w="100" w:type="dxa"/>
            </w:tcMar>
            <w:vAlign w:val="center"/>
            <w:shd w:fill="F8FAFC"/>
          </w:tcPr>
          <w:p>
            <w:r>
              <w:rPr>
                <w:rFonts w:ascii="Liberation Sans" w:hAnsi="Liberation Sans"/>
                <w:color w:val="344054"/>
                <w:sz w:val="16"/>
              </w:rPr>
              <w:t>SCHEDULED</w:t>
            </w:r>
          </w:p>
        </w:tc>
        <w:tc>
          <w:tcPr>
            <w:tcW w:type="dxa" w:w="5544"/>
            <w:tcMar>
              <w:top w:w="90" w:type="dxa"/>
              <w:start w:w="100" w:type="dxa"/>
              <w:bottom w:w="90" w:type="dxa"/>
              <w:end w:w="100" w:type="dxa"/>
            </w:tcMar>
            <w:vAlign w:val="center"/>
            <w:shd w:fill="F8FAFC"/>
          </w:tcPr>
          <w:p>
            <w:r>
              <w:rPr>
                <w:rFonts w:ascii="Liberation Sans" w:hAnsi="Liberation Sans"/>
                <w:color w:val="344054"/>
                <w:sz w:val="16"/>
              </w:rPr>
              <w:t>Appointment exists and is scheduled.</w:t>
            </w:r>
          </w:p>
        </w:tc>
      </w:tr>
      <w:tr>
        <w:tc>
          <w:tcPr>
            <w:tcW w:type="dxa" w:w="2448"/>
            <w:tcMar>
              <w:top w:w="90" w:type="dxa"/>
              <w:start w:w="100" w:type="dxa"/>
              <w:bottom w:w="90" w:type="dxa"/>
              <w:end w:w="100" w:type="dxa"/>
            </w:tcMar>
            <w:vAlign w:val="center"/>
          </w:tcPr>
          <w:p>
            <w:r>
              <w:rPr>
                <w:rFonts w:ascii="Liberation Sans" w:hAnsi="Liberation Sans"/>
                <w:color w:val="344054"/>
                <w:sz w:val="16"/>
              </w:rPr>
              <w:t>Appointment</w:t>
            </w:r>
          </w:p>
        </w:tc>
        <w:tc>
          <w:tcPr>
            <w:tcW w:type="dxa" w:w="2088"/>
            <w:tcMar>
              <w:top w:w="90" w:type="dxa"/>
              <w:start w:w="100" w:type="dxa"/>
              <w:bottom w:w="90" w:type="dxa"/>
              <w:end w:w="100" w:type="dxa"/>
            </w:tcMar>
            <w:vAlign w:val="center"/>
          </w:tcPr>
          <w:p>
            <w:r>
              <w:rPr>
                <w:rFonts w:ascii="Liberation Sans" w:hAnsi="Liberation Sans"/>
                <w:color w:val="344054"/>
                <w:sz w:val="16"/>
              </w:rPr>
              <w:t>CANCELLED</w:t>
            </w:r>
          </w:p>
        </w:tc>
        <w:tc>
          <w:tcPr>
            <w:tcW w:type="dxa" w:w="5544"/>
            <w:tcMar>
              <w:top w:w="90" w:type="dxa"/>
              <w:start w:w="100" w:type="dxa"/>
              <w:bottom w:w="90" w:type="dxa"/>
              <w:end w:w="100" w:type="dxa"/>
            </w:tcMar>
            <w:vAlign w:val="center"/>
          </w:tcPr>
          <w:p>
            <w:r>
              <w:rPr>
                <w:rFonts w:ascii="Liberation Sans" w:hAnsi="Liberation Sans"/>
                <w:color w:val="344054"/>
                <w:sz w:val="16"/>
              </w:rPr>
              <w:t>Appointment was cancelled.</w:t>
            </w:r>
          </w:p>
        </w:tc>
      </w:tr>
      <w:tr>
        <w:tc>
          <w:tcPr>
            <w:tcW w:type="dxa" w:w="2448"/>
            <w:tcMar>
              <w:top w:w="90" w:type="dxa"/>
              <w:start w:w="100" w:type="dxa"/>
              <w:bottom w:w="90" w:type="dxa"/>
              <w:end w:w="100" w:type="dxa"/>
            </w:tcMar>
            <w:vAlign w:val="center"/>
            <w:shd w:fill="F8FAFC"/>
          </w:tcPr>
          <w:p>
            <w:r>
              <w:rPr>
                <w:rFonts w:ascii="Liberation Sans" w:hAnsi="Liberation Sans"/>
                <w:color w:val="344054"/>
                <w:sz w:val="16"/>
              </w:rPr>
              <w:t>Encounter</w:t>
            </w:r>
          </w:p>
        </w:tc>
        <w:tc>
          <w:tcPr>
            <w:tcW w:type="dxa" w:w="2088"/>
            <w:tcMar>
              <w:top w:w="90" w:type="dxa"/>
              <w:start w:w="100" w:type="dxa"/>
              <w:bottom w:w="90" w:type="dxa"/>
              <w:end w:w="100" w:type="dxa"/>
            </w:tcMar>
            <w:vAlign w:val="center"/>
            <w:shd w:fill="F8FAFC"/>
          </w:tcPr>
          <w:p>
            <w:r>
              <w:rPr>
                <w:rFonts w:ascii="Liberation Sans" w:hAnsi="Liberation Sans"/>
                <w:color w:val="344054"/>
                <w:sz w:val="16"/>
              </w:rPr>
              <w:t>DRAFT</w:t>
            </w:r>
          </w:p>
        </w:tc>
        <w:tc>
          <w:tcPr>
            <w:tcW w:type="dxa" w:w="5544"/>
            <w:tcMar>
              <w:top w:w="90" w:type="dxa"/>
              <w:start w:w="100" w:type="dxa"/>
              <w:bottom w:w="90" w:type="dxa"/>
              <w:end w:w="100" w:type="dxa"/>
            </w:tcMar>
            <w:vAlign w:val="center"/>
            <w:shd w:fill="F8FAFC"/>
          </w:tcPr>
          <w:p>
            <w:r>
              <w:rPr>
                <w:rFonts w:ascii="Liberation Sans" w:hAnsi="Liberation Sans"/>
                <w:color w:val="344054"/>
                <w:sz w:val="16"/>
              </w:rPr>
              <w:t>Clinical documentation can still continue.</w:t>
            </w:r>
          </w:p>
        </w:tc>
      </w:tr>
      <w:tr>
        <w:tc>
          <w:tcPr>
            <w:tcW w:type="dxa" w:w="2448"/>
            <w:tcMar>
              <w:top w:w="90" w:type="dxa"/>
              <w:start w:w="100" w:type="dxa"/>
              <w:bottom w:w="90" w:type="dxa"/>
              <w:end w:w="100" w:type="dxa"/>
            </w:tcMar>
            <w:vAlign w:val="center"/>
          </w:tcPr>
          <w:p>
            <w:r>
              <w:rPr>
                <w:rFonts w:ascii="Liberation Sans" w:hAnsi="Liberation Sans"/>
                <w:color w:val="344054"/>
                <w:sz w:val="16"/>
              </w:rPr>
              <w:t>Encounter</w:t>
            </w:r>
          </w:p>
        </w:tc>
        <w:tc>
          <w:tcPr>
            <w:tcW w:type="dxa" w:w="2088"/>
            <w:tcMar>
              <w:top w:w="90" w:type="dxa"/>
              <w:start w:w="100" w:type="dxa"/>
              <w:bottom w:w="90" w:type="dxa"/>
              <w:end w:w="100" w:type="dxa"/>
            </w:tcMar>
            <w:vAlign w:val="center"/>
          </w:tcPr>
          <w:p>
            <w:r>
              <w:rPr>
                <w:rFonts w:ascii="Liberation Sans" w:hAnsi="Liberation Sans"/>
                <w:color w:val="344054"/>
                <w:sz w:val="16"/>
              </w:rPr>
              <w:t>COMPLETED</w:t>
            </w:r>
          </w:p>
        </w:tc>
        <w:tc>
          <w:tcPr>
            <w:tcW w:type="dxa" w:w="5544"/>
            <w:tcMar>
              <w:top w:w="90" w:type="dxa"/>
              <w:start w:w="100" w:type="dxa"/>
              <w:bottom w:w="90" w:type="dxa"/>
              <w:end w:w="100" w:type="dxa"/>
            </w:tcMar>
            <w:vAlign w:val="center"/>
          </w:tcPr>
          <w:p>
            <w:r>
              <w:rPr>
                <w:rFonts w:ascii="Liberation Sans" w:hAnsi="Liberation Sans"/>
                <w:color w:val="344054"/>
                <w:sz w:val="16"/>
              </w:rPr>
              <w:t>Clinical encounter is finished and treated as historical/read-only.</w:t>
            </w:r>
          </w:p>
        </w:tc>
      </w:tr>
      <w:tr>
        <w:tc>
          <w:tcPr>
            <w:tcW w:type="dxa" w:w="2448"/>
            <w:tcMar>
              <w:top w:w="90" w:type="dxa"/>
              <w:start w:w="100" w:type="dxa"/>
              <w:bottom w:w="90" w:type="dxa"/>
              <w:end w:w="100" w:type="dxa"/>
            </w:tcMar>
            <w:vAlign w:val="center"/>
            <w:shd w:fill="F8FAFC"/>
          </w:tcPr>
          <w:p>
            <w:r>
              <w:rPr>
                <w:rFonts w:ascii="Liberation Sans" w:hAnsi="Liberation Sans"/>
                <w:color w:val="344054"/>
                <w:sz w:val="16"/>
              </w:rPr>
              <w:t>Invoice</w:t>
            </w:r>
          </w:p>
        </w:tc>
        <w:tc>
          <w:tcPr>
            <w:tcW w:type="dxa" w:w="2088"/>
            <w:tcMar>
              <w:top w:w="90" w:type="dxa"/>
              <w:start w:w="100" w:type="dxa"/>
              <w:bottom w:w="90" w:type="dxa"/>
              <w:end w:w="100" w:type="dxa"/>
            </w:tcMar>
            <w:vAlign w:val="center"/>
            <w:shd w:fill="F8FAFC"/>
          </w:tcPr>
          <w:p>
            <w:r>
              <w:rPr>
                <w:rFonts w:ascii="Liberation Sans" w:hAnsi="Liberation Sans"/>
                <w:color w:val="344054"/>
                <w:sz w:val="16"/>
              </w:rPr>
              <w:t>PAID</w:t>
            </w:r>
          </w:p>
        </w:tc>
        <w:tc>
          <w:tcPr>
            <w:tcW w:type="dxa" w:w="5544"/>
            <w:tcMar>
              <w:top w:w="90" w:type="dxa"/>
              <w:start w:w="100" w:type="dxa"/>
              <w:bottom w:w="90" w:type="dxa"/>
              <w:end w:w="100" w:type="dxa"/>
            </w:tcMar>
            <w:vAlign w:val="center"/>
            <w:shd w:fill="F8FAFC"/>
          </w:tcPr>
          <w:p>
            <w:r>
              <w:rPr>
                <w:rFonts w:ascii="Liberation Sans" w:hAnsi="Liberation Sans"/>
                <w:color w:val="344054"/>
                <w:sz w:val="16"/>
              </w:rPr>
              <w:t>Remaining balance is zero.</w:t>
            </w:r>
          </w:p>
        </w:tc>
      </w:tr>
      <w:tr>
        <w:tc>
          <w:tcPr>
            <w:tcW w:type="dxa" w:w="2448"/>
            <w:tcMar>
              <w:top w:w="90" w:type="dxa"/>
              <w:start w:w="100" w:type="dxa"/>
              <w:bottom w:w="90" w:type="dxa"/>
              <w:end w:w="100" w:type="dxa"/>
            </w:tcMar>
            <w:vAlign w:val="center"/>
          </w:tcPr>
          <w:p>
            <w:r>
              <w:rPr>
                <w:rFonts w:ascii="Liberation Sans" w:hAnsi="Liberation Sans"/>
                <w:color w:val="344054"/>
                <w:sz w:val="16"/>
              </w:rPr>
              <w:t>Invoice</w:t>
            </w:r>
          </w:p>
        </w:tc>
        <w:tc>
          <w:tcPr>
            <w:tcW w:type="dxa" w:w="2088"/>
            <w:tcMar>
              <w:top w:w="90" w:type="dxa"/>
              <w:start w:w="100" w:type="dxa"/>
              <w:bottom w:w="90" w:type="dxa"/>
              <w:end w:w="100" w:type="dxa"/>
            </w:tcMar>
            <w:vAlign w:val="center"/>
          </w:tcPr>
          <w:p>
            <w:r>
              <w:rPr>
                <w:rFonts w:ascii="Liberation Sans" w:hAnsi="Liberation Sans"/>
                <w:color w:val="344054"/>
                <w:sz w:val="16"/>
              </w:rPr>
              <w:t>PARTIALLY_PAID</w:t>
            </w:r>
          </w:p>
        </w:tc>
        <w:tc>
          <w:tcPr>
            <w:tcW w:type="dxa" w:w="5544"/>
            <w:tcMar>
              <w:top w:w="90" w:type="dxa"/>
              <w:start w:w="100" w:type="dxa"/>
              <w:bottom w:w="90" w:type="dxa"/>
              <w:end w:w="100" w:type="dxa"/>
            </w:tcMar>
            <w:vAlign w:val="center"/>
          </w:tcPr>
          <w:p>
            <w:r>
              <w:rPr>
                <w:rFonts w:ascii="Liberation Sans" w:hAnsi="Liberation Sans"/>
                <w:color w:val="344054"/>
                <w:sz w:val="16"/>
              </w:rPr>
              <w:t>Some payment has been received but a balance remains.</w:t>
            </w:r>
          </w:p>
        </w:tc>
      </w:tr>
      <w:tr>
        <w:tc>
          <w:tcPr>
            <w:tcW w:type="dxa" w:w="2448"/>
            <w:tcMar>
              <w:top w:w="90" w:type="dxa"/>
              <w:start w:w="100" w:type="dxa"/>
              <w:bottom w:w="90" w:type="dxa"/>
              <w:end w:w="100" w:type="dxa"/>
            </w:tcMar>
            <w:vAlign w:val="center"/>
            <w:shd w:fill="F8FAFC"/>
          </w:tcPr>
          <w:p>
            <w:r>
              <w:rPr>
                <w:rFonts w:ascii="Liberation Sans" w:hAnsi="Liberation Sans"/>
                <w:color w:val="344054"/>
                <w:sz w:val="16"/>
              </w:rPr>
              <w:t>Recall</w:t>
            </w:r>
          </w:p>
        </w:tc>
        <w:tc>
          <w:tcPr>
            <w:tcW w:type="dxa" w:w="2088"/>
            <w:tcMar>
              <w:top w:w="90" w:type="dxa"/>
              <w:start w:w="100" w:type="dxa"/>
              <w:bottom w:w="90" w:type="dxa"/>
              <w:end w:w="100" w:type="dxa"/>
            </w:tcMar>
            <w:vAlign w:val="center"/>
            <w:shd w:fill="F8FAFC"/>
          </w:tcPr>
          <w:p>
            <w:r>
              <w:rPr>
                <w:rFonts w:ascii="Liberation Sans" w:hAnsi="Liberation Sans"/>
                <w:color w:val="344054"/>
                <w:sz w:val="16"/>
              </w:rPr>
              <w:t>UPCOMING</w:t>
            </w:r>
          </w:p>
        </w:tc>
        <w:tc>
          <w:tcPr>
            <w:tcW w:type="dxa" w:w="5544"/>
            <w:tcMar>
              <w:top w:w="90" w:type="dxa"/>
              <w:start w:w="100" w:type="dxa"/>
              <w:bottom w:w="90" w:type="dxa"/>
              <w:end w:w="100" w:type="dxa"/>
            </w:tcMar>
            <w:vAlign w:val="center"/>
            <w:shd w:fill="F8FAFC"/>
          </w:tcPr>
          <w:p>
            <w:r>
              <w:rPr>
                <w:rFonts w:ascii="Liberation Sans" w:hAnsi="Liberation Sans"/>
                <w:color w:val="344054"/>
                <w:sz w:val="16"/>
              </w:rPr>
              <w:t>Follow-up is approaching but not yet overdue.</w:t>
            </w:r>
          </w:p>
        </w:tc>
      </w:tr>
      <w:tr>
        <w:tc>
          <w:tcPr>
            <w:tcW w:type="dxa" w:w="2448"/>
            <w:tcMar>
              <w:top w:w="90" w:type="dxa"/>
              <w:start w:w="100" w:type="dxa"/>
              <w:bottom w:w="90" w:type="dxa"/>
              <w:end w:w="100" w:type="dxa"/>
            </w:tcMar>
            <w:vAlign w:val="center"/>
          </w:tcPr>
          <w:p>
            <w:r>
              <w:rPr>
                <w:rFonts w:ascii="Liberation Sans" w:hAnsi="Liberation Sans"/>
                <w:color w:val="344054"/>
                <w:sz w:val="16"/>
              </w:rPr>
              <w:t>Recall</w:t>
            </w:r>
          </w:p>
        </w:tc>
        <w:tc>
          <w:tcPr>
            <w:tcW w:type="dxa" w:w="2088"/>
            <w:tcMar>
              <w:top w:w="90" w:type="dxa"/>
              <w:start w:w="100" w:type="dxa"/>
              <w:bottom w:w="90" w:type="dxa"/>
              <w:end w:w="100" w:type="dxa"/>
            </w:tcMar>
            <w:vAlign w:val="center"/>
          </w:tcPr>
          <w:p>
            <w:r>
              <w:rPr>
                <w:rFonts w:ascii="Liberation Sans" w:hAnsi="Liberation Sans"/>
                <w:color w:val="344054"/>
                <w:sz w:val="16"/>
              </w:rPr>
              <w:t>OVERDUE</w:t>
            </w:r>
          </w:p>
        </w:tc>
        <w:tc>
          <w:tcPr>
            <w:tcW w:type="dxa" w:w="5544"/>
            <w:tcMar>
              <w:top w:w="90" w:type="dxa"/>
              <w:start w:w="100" w:type="dxa"/>
              <w:bottom w:w="90" w:type="dxa"/>
              <w:end w:w="100" w:type="dxa"/>
            </w:tcMar>
            <w:vAlign w:val="center"/>
          </w:tcPr>
          <w:p>
            <w:r>
              <w:rPr>
                <w:rFonts w:ascii="Liberation Sans" w:hAnsi="Liberation Sans"/>
                <w:color w:val="344054"/>
                <w:sz w:val="16"/>
              </w:rPr>
              <w:t>Follow-up date has passed without the expected completion/scheduling.</w:t>
            </w:r>
          </w:p>
        </w:tc>
      </w:tr>
      <w:tr>
        <w:tc>
          <w:tcPr>
            <w:tcW w:type="dxa" w:w="2448"/>
            <w:tcMar>
              <w:top w:w="90" w:type="dxa"/>
              <w:start w:w="100" w:type="dxa"/>
              <w:bottom w:w="90" w:type="dxa"/>
              <w:end w:w="100" w:type="dxa"/>
            </w:tcMar>
            <w:vAlign w:val="center"/>
            <w:shd w:fill="F8FAFC"/>
          </w:tcPr>
          <w:p>
            <w:r>
              <w:rPr>
                <w:rFonts w:ascii="Liberation Sans" w:hAnsi="Liberation Sans"/>
                <w:color w:val="344054"/>
                <w:sz w:val="16"/>
              </w:rPr>
              <w:t>Recall</w:t>
            </w:r>
          </w:p>
        </w:tc>
        <w:tc>
          <w:tcPr>
            <w:tcW w:type="dxa" w:w="2088"/>
            <w:tcMar>
              <w:top w:w="90" w:type="dxa"/>
              <w:start w:w="100" w:type="dxa"/>
              <w:bottom w:w="90" w:type="dxa"/>
              <w:end w:w="100" w:type="dxa"/>
            </w:tcMar>
            <w:vAlign w:val="center"/>
            <w:shd w:fill="F8FAFC"/>
          </w:tcPr>
          <w:p>
            <w:r>
              <w:rPr>
                <w:rFonts w:ascii="Liberation Sans" w:hAnsi="Liberation Sans"/>
                <w:color w:val="344054"/>
                <w:sz w:val="16"/>
              </w:rPr>
              <w:t>SCHEDULED</w:t>
            </w:r>
          </w:p>
        </w:tc>
        <w:tc>
          <w:tcPr>
            <w:tcW w:type="dxa" w:w="5544"/>
            <w:tcMar>
              <w:top w:w="90" w:type="dxa"/>
              <w:start w:w="100" w:type="dxa"/>
              <w:bottom w:w="90" w:type="dxa"/>
              <w:end w:w="100" w:type="dxa"/>
            </w:tcMar>
            <w:vAlign w:val="center"/>
            <w:shd w:fill="F8FAFC"/>
          </w:tcPr>
          <w:p>
            <w:r>
              <w:rPr>
                <w:rFonts w:ascii="Liberation Sans" w:hAnsi="Liberation Sans"/>
                <w:color w:val="344054"/>
                <w:sz w:val="16"/>
              </w:rPr>
              <w:t>Recall has been linked to/satisfied by a scheduled appointment according to the workflow.</w:t>
            </w:r>
          </w:p>
        </w:tc>
      </w:tr>
    </w:tbl>
    <w:p>
      <w:pPr>
        <w:spacing w:after="40"/>
      </w:pPr>
    </w:p>
    <w:p>
      <w:pPr>
        <w:pStyle w:val="Heading1"/>
      </w:pPr>
      <w:r>
        <w:t>Appendix C - Glossary</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376"/>
            <w:shd w:fill="0F5C5E"/>
            <w:tcMar>
              <w:top w:w="100" w:type="dxa"/>
              <w:start w:w="100" w:type="dxa"/>
              <w:bottom w:w="100" w:type="dxa"/>
              <w:end w:w="100" w:type="dxa"/>
            </w:tcMar>
          </w:tcPr>
          <w:p>
            <w:r>
              <w:rPr>
                <w:rFonts w:ascii="Liberation Sans" w:hAnsi="Liberation Sans"/>
                <w:b/>
                <w:color w:val="FFFFFF"/>
                <w:sz w:val="17"/>
              </w:rPr>
              <w:t>Term</w:t>
            </w:r>
          </w:p>
        </w:tc>
        <w:tc>
          <w:tcPr>
            <w:tcW w:type="dxa" w:w="7704"/>
            <w:shd w:fill="0F5C5E"/>
            <w:tcMar>
              <w:top w:w="100" w:type="dxa"/>
              <w:start w:w="100" w:type="dxa"/>
              <w:bottom w:w="100" w:type="dxa"/>
              <w:end w:w="100" w:type="dxa"/>
            </w:tcMar>
          </w:tcPr>
          <w:p>
            <w:r>
              <w:rPr>
                <w:rFonts w:ascii="Liberation Sans" w:hAnsi="Liberation Sans"/>
                <w:b/>
                <w:color w:val="FFFFFF"/>
                <w:sz w:val="17"/>
              </w:rPr>
              <w:t>Meaning</w:t>
            </w:r>
          </w:p>
        </w:tc>
      </w:tr>
      <w:tr>
        <w:tc>
          <w:tcPr>
            <w:tcW w:type="dxa" w:w="2376"/>
            <w:tcMar>
              <w:top w:w="90" w:type="dxa"/>
              <w:start w:w="100" w:type="dxa"/>
              <w:bottom w:w="90" w:type="dxa"/>
              <w:end w:w="100" w:type="dxa"/>
            </w:tcMar>
            <w:vAlign w:val="center"/>
          </w:tcPr>
          <w:p>
            <w:r>
              <w:rPr>
                <w:rFonts w:ascii="Liberation Sans" w:hAnsi="Liberation Sans"/>
                <w:color w:val="344054"/>
                <w:sz w:val="17"/>
              </w:rPr>
              <w:t>Encounter</w:t>
            </w:r>
          </w:p>
        </w:tc>
        <w:tc>
          <w:tcPr>
            <w:tcW w:type="dxa" w:w="7704"/>
            <w:tcMar>
              <w:top w:w="90" w:type="dxa"/>
              <w:start w:w="100" w:type="dxa"/>
              <w:bottom w:w="90" w:type="dxa"/>
              <w:end w:w="100" w:type="dxa"/>
            </w:tcMar>
            <w:vAlign w:val="center"/>
          </w:tcPr>
          <w:p>
            <w:r>
              <w:rPr>
                <w:rFonts w:ascii="Liberation Sans" w:hAnsi="Liberation Sans"/>
                <w:color w:val="344054"/>
                <w:sz w:val="17"/>
              </w:rPr>
              <w:t>The clinical record for a dental visit or clinical documentation session.</w:t>
            </w:r>
          </w:p>
        </w:tc>
      </w:tr>
      <w:tr>
        <w:tc>
          <w:tcPr>
            <w:tcW w:type="dxa" w:w="2376"/>
            <w:tcMar>
              <w:top w:w="90" w:type="dxa"/>
              <w:start w:w="100" w:type="dxa"/>
              <w:bottom w:w="90" w:type="dxa"/>
              <w:end w:w="100" w:type="dxa"/>
            </w:tcMar>
            <w:vAlign w:val="center"/>
            <w:shd w:fill="F8FAFC"/>
          </w:tcPr>
          <w:p>
            <w:r>
              <w:rPr>
                <w:rFonts w:ascii="Liberation Sans" w:hAnsi="Liberation Sans"/>
                <w:color w:val="344054"/>
                <w:sz w:val="17"/>
              </w:rPr>
              <w:t>Odontogram</w:t>
            </w:r>
          </w:p>
        </w:tc>
        <w:tc>
          <w:tcPr>
            <w:tcW w:type="dxa" w:w="7704"/>
            <w:tcMar>
              <w:top w:w="90" w:type="dxa"/>
              <w:start w:w="100" w:type="dxa"/>
              <w:bottom w:w="90" w:type="dxa"/>
              <w:end w:w="100" w:type="dxa"/>
            </w:tcMar>
            <w:vAlign w:val="center"/>
            <w:shd w:fill="F8FAFC"/>
          </w:tcPr>
          <w:p>
            <w:r>
              <w:rPr>
                <w:rFonts w:ascii="Liberation Sans" w:hAnsi="Liberation Sans"/>
                <w:color w:val="344054"/>
                <w:sz w:val="17"/>
              </w:rPr>
              <w:t>Graphical dental chart showing tooth-specific findings using FDI/ISO 3950 numbering.</w:t>
            </w:r>
          </w:p>
        </w:tc>
      </w:tr>
      <w:tr>
        <w:tc>
          <w:tcPr>
            <w:tcW w:type="dxa" w:w="2376"/>
            <w:tcMar>
              <w:top w:w="90" w:type="dxa"/>
              <w:start w:w="100" w:type="dxa"/>
              <w:bottom w:w="90" w:type="dxa"/>
              <w:end w:w="100" w:type="dxa"/>
            </w:tcMar>
            <w:vAlign w:val="center"/>
          </w:tcPr>
          <w:p>
            <w:r>
              <w:rPr>
                <w:rFonts w:ascii="Liberation Sans" w:hAnsi="Liberation Sans"/>
                <w:color w:val="344054"/>
                <w:sz w:val="17"/>
              </w:rPr>
              <w:t>Finding</w:t>
            </w:r>
          </w:p>
        </w:tc>
        <w:tc>
          <w:tcPr>
            <w:tcW w:type="dxa" w:w="7704"/>
            <w:tcMar>
              <w:top w:w="90" w:type="dxa"/>
              <w:start w:w="100" w:type="dxa"/>
              <w:bottom w:w="90" w:type="dxa"/>
              <w:end w:w="100" w:type="dxa"/>
            </w:tcMar>
            <w:vAlign w:val="center"/>
          </w:tcPr>
          <w:p>
            <w:r>
              <w:rPr>
                <w:rFonts w:ascii="Liberation Sans" w:hAnsi="Liberation Sans"/>
                <w:color w:val="344054"/>
                <w:sz w:val="17"/>
              </w:rPr>
              <w:t>A clinical condition recorded on a tooth/surface.</w:t>
            </w:r>
          </w:p>
        </w:tc>
      </w:tr>
      <w:tr>
        <w:tc>
          <w:tcPr>
            <w:tcW w:type="dxa" w:w="2376"/>
            <w:tcMar>
              <w:top w:w="90" w:type="dxa"/>
              <w:start w:w="100" w:type="dxa"/>
              <w:bottom w:w="90" w:type="dxa"/>
              <w:end w:w="100" w:type="dxa"/>
            </w:tcMar>
            <w:vAlign w:val="center"/>
            <w:shd w:fill="F8FAFC"/>
          </w:tcPr>
          <w:p>
            <w:r>
              <w:rPr>
                <w:rFonts w:ascii="Liberation Sans" w:hAnsi="Liberation Sans"/>
                <w:color w:val="344054"/>
                <w:sz w:val="17"/>
              </w:rPr>
              <w:t>Treatment Plan</w:t>
            </w:r>
          </w:p>
        </w:tc>
        <w:tc>
          <w:tcPr>
            <w:tcW w:type="dxa" w:w="7704"/>
            <w:tcMar>
              <w:top w:w="90" w:type="dxa"/>
              <w:start w:w="100" w:type="dxa"/>
              <w:bottom w:w="90" w:type="dxa"/>
              <w:end w:w="100" w:type="dxa"/>
            </w:tcMar>
            <w:vAlign w:val="center"/>
            <w:shd w:fill="F8FAFC"/>
          </w:tcPr>
          <w:p>
            <w:r>
              <w:rPr>
                <w:rFonts w:ascii="Liberation Sans" w:hAnsi="Liberation Sans"/>
                <w:color w:val="344054"/>
                <w:sz w:val="17"/>
              </w:rPr>
              <w:t>Proposed/accepted/declined/planned care; it is not proof that treatment was performed.</w:t>
            </w:r>
          </w:p>
        </w:tc>
      </w:tr>
      <w:tr>
        <w:tc>
          <w:tcPr>
            <w:tcW w:type="dxa" w:w="2376"/>
            <w:tcMar>
              <w:top w:w="90" w:type="dxa"/>
              <w:start w:w="100" w:type="dxa"/>
              <w:bottom w:w="90" w:type="dxa"/>
              <w:end w:w="100" w:type="dxa"/>
            </w:tcMar>
            <w:vAlign w:val="center"/>
          </w:tcPr>
          <w:p>
            <w:r>
              <w:rPr>
                <w:rFonts w:ascii="Liberation Sans" w:hAnsi="Liberation Sans"/>
                <w:color w:val="344054"/>
                <w:sz w:val="17"/>
              </w:rPr>
              <w:t>Procedure</w:t>
            </w:r>
          </w:p>
        </w:tc>
        <w:tc>
          <w:tcPr>
            <w:tcW w:type="dxa" w:w="7704"/>
            <w:tcMar>
              <w:top w:w="90" w:type="dxa"/>
              <w:start w:w="100" w:type="dxa"/>
              <w:bottom w:w="90" w:type="dxa"/>
              <w:end w:w="100" w:type="dxa"/>
            </w:tcMar>
            <w:vAlign w:val="center"/>
          </w:tcPr>
          <w:p>
            <w:r>
              <w:rPr>
                <w:rFonts w:ascii="Liberation Sans" w:hAnsi="Liberation Sans"/>
                <w:color w:val="344054"/>
                <w:sz w:val="17"/>
              </w:rPr>
              <w:t>Treatment actually recorded as performed.</w:t>
            </w:r>
          </w:p>
        </w:tc>
      </w:tr>
      <w:tr>
        <w:tc>
          <w:tcPr>
            <w:tcW w:type="dxa" w:w="2376"/>
            <w:tcMar>
              <w:top w:w="90" w:type="dxa"/>
              <w:start w:w="100" w:type="dxa"/>
              <w:bottom w:w="90" w:type="dxa"/>
              <w:end w:w="100" w:type="dxa"/>
            </w:tcMar>
            <w:vAlign w:val="center"/>
            <w:shd w:fill="F8FAFC"/>
          </w:tcPr>
          <w:p>
            <w:r>
              <w:rPr>
                <w:rFonts w:ascii="Liberation Sans" w:hAnsi="Liberation Sans"/>
                <w:color w:val="344054"/>
                <w:sz w:val="17"/>
              </w:rPr>
              <w:t>Invoice</w:t>
            </w:r>
          </w:p>
        </w:tc>
        <w:tc>
          <w:tcPr>
            <w:tcW w:type="dxa" w:w="7704"/>
            <w:tcMar>
              <w:top w:w="90" w:type="dxa"/>
              <w:start w:w="100" w:type="dxa"/>
              <w:bottom w:w="90" w:type="dxa"/>
              <w:end w:w="100" w:type="dxa"/>
            </w:tcMar>
            <w:vAlign w:val="center"/>
            <w:shd w:fill="F8FAFC"/>
          </w:tcPr>
          <w:p>
            <w:r>
              <w:rPr>
                <w:rFonts w:ascii="Liberation Sans" w:hAnsi="Liberation Sans"/>
                <w:color w:val="344054"/>
                <w:sz w:val="17"/>
              </w:rPr>
              <w:t>Financial record of an amount billed.</w:t>
            </w:r>
          </w:p>
        </w:tc>
      </w:tr>
      <w:tr>
        <w:tc>
          <w:tcPr>
            <w:tcW w:type="dxa" w:w="2376"/>
            <w:tcMar>
              <w:top w:w="90" w:type="dxa"/>
              <w:start w:w="100" w:type="dxa"/>
              <w:bottom w:w="90" w:type="dxa"/>
              <w:end w:w="100" w:type="dxa"/>
            </w:tcMar>
            <w:vAlign w:val="center"/>
          </w:tcPr>
          <w:p>
            <w:r>
              <w:rPr>
                <w:rFonts w:ascii="Liberation Sans" w:hAnsi="Liberation Sans"/>
                <w:color w:val="344054"/>
                <w:sz w:val="17"/>
              </w:rPr>
              <w:t>Payment</w:t>
            </w:r>
          </w:p>
        </w:tc>
        <w:tc>
          <w:tcPr>
            <w:tcW w:type="dxa" w:w="7704"/>
            <w:tcMar>
              <w:top w:w="90" w:type="dxa"/>
              <w:start w:w="100" w:type="dxa"/>
              <w:bottom w:w="90" w:type="dxa"/>
              <w:end w:w="100" w:type="dxa"/>
            </w:tcMar>
            <w:vAlign w:val="center"/>
          </w:tcPr>
          <w:p>
            <w:r>
              <w:rPr>
                <w:rFonts w:ascii="Liberation Sans" w:hAnsi="Liberation Sans"/>
                <w:color w:val="344054"/>
                <w:sz w:val="17"/>
              </w:rPr>
              <w:t>Money received against an invoice.</w:t>
            </w:r>
          </w:p>
        </w:tc>
      </w:tr>
      <w:tr>
        <w:tc>
          <w:tcPr>
            <w:tcW w:type="dxa" w:w="2376"/>
            <w:tcMar>
              <w:top w:w="90" w:type="dxa"/>
              <w:start w:w="100" w:type="dxa"/>
              <w:bottom w:w="90" w:type="dxa"/>
              <w:end w:w="100" w:type="dxa"/>
            </w:tcMar>
            <w:vAlign w:val="center"/>
            <w:shd w:fill="F8FAFC"/>
          </w:tcPr>
          <w:p>
            <w:r>
              <w:rPr>
                <w:rFonts w:ascii="Liberation Sans" w:hAnsi="Liberation Sans"/>
                <w:color w:val="344054"/>
                <w:sz w:val="17"/>
              </w:rPr>
              <w:t>Receipt</w:t>
            </w:r>
          </w:p>
        </w:tc>
        <w:tc>
          <w:tcPr>
            <w:tcW w:type="dxa" w:w="7704"/>
            <w:tcMar>
              <w:top w:w="90" w:type="dxa"/>
              <w:start w:w="100" w:type="dxa"/>
              <w:bottom w:w="90" w:type="dxa"/>
              <w:end w:w="100" w:type="dxa"/>
            </w:tcMar>
            <w:vAlign w:val="center"/>
            <w:shd w:fill="F8FAFC"/>
          </w:tcPr>
          <w:p>
            <w:r>
              <w:rPr>
                <w:rFonts w:ascii="Liberation Sans" w:hAnsi="Liberation Sans"/>
                <w:color w:val="344054"/>
                <w:sz w:val="17"/>
              </w:rPr>
              <w:t>Document confirming a recorded payment.</w:t>
            </w:r>
          </w:p>
        </w:tc>
      </w:tr>
      <w:tr>
        <w:tc>
          <w:tcPr>
            <w:tcW w:type="dxa" w:w="2376"/>
            <w:tcMar>
              <w:top w:w="90" w:type="dxa"/>
              <w:start w:w="100" w:type="dxa"/>
              <w:bottom w:w="90" w:type="dxa"/>
              <w:end w:w="100" w:type="dxa"/>
            </w:tcMar>
            <w:vAlign w:val="center"/>
          </w:tcPr>
          <w:p>
            <w:r>
              <w:rPr>
                <w:rFonts w:ascii="Liberation Sans" w:hAnsi="Liberation Sans"/>
                <w:color w:val="344054"/>
                <w:sz w:val="17"/>
              </w:rPr>
              <w:t>Outstanding Balance</w:t>
            </w:r>
          </w:p>
        </w:tc>
        <w:tc>
          <w:tcPr>
            <w:tcW w:type="dxa" w:w="7704"/>
            <w:tcMar>
              <w:top w:w="90" w:type="dxa"/>
              <w:start w:w="100" w:type="dxa"/>
              <w:bottom w:w="90" w:type="dxa"/>
              <w:end w:w="100" w:type="dxa"/>
            </w:tcMar>
            <w:vAlign w:val="center"/>
          </w:tcPr>
          <w:p>
            <w:r>
              <w:rPr>
                <w:rFonts w:ascii="Liberation Sans" w:hAnsi="Liberation Sans"/>
                <w:color w:val="344054"/>
                <w:sz w:val="17"/>
              </w:rPr>
              <w:t>Remaining amount due on an invoice after settlement-contributing payments.</w:t>
            </w:r>
          </w:p>
        </w:tc>
      </w:tr>
      <w:tr>
        <w:tc>
          <w:tcPr>
            <w:tcW w:type="dxa" w:w="2376"/>
            <w:tcMar>
              <w:top w:w="90" w:type="dxa"/>
              <w:start w:w="100" w:type="dxa"/>
              <w:bottom w:w="90" w:type="dxa"/>
              <w:end w:w="100" w:type="dxa"/>
            </w:tcMar>
            <w:vAlign w:val="center"/>
            <w:shd w:fill="F8FAFC"/>
          </w:tcPr>
          <w:p>
            <w:r>
              <w:rPr>
                <w:rFonts w:ascii="Liberation Sans" w:hAnsi="Liberation Sans"/>
                <w:color w:val="344054"/>
                <w:sz w:val="17"/>
              </w:rPr>
              <w:t>Recall</w:t>
            </w:r>
          </w:p>
        </w:tc>
        <w:tc>
          <w:tcPr>
            <w:tcW w:type="dxa" w:w="7704"/>
            <w:tcMar>
              <w:top w:w="90" w:type="dxa"/>
              <w:start w:w="100" w:type="dxa"/>
              <w:bottom w:w="90" w:type="dxa"/>
              <w:end w:w="100" w:type="dxa"/>
            </w:tcMar>
            <w:vAlign w:val="center"/>
            <w:shd w:fill="F8FAFC"/>
          </w:tcPr>
          <w:p>
            <w:r>
              <w:rPr>
                <w:rFonts w:ascii="Liberation Sans" w:hAnsi="Liberation Sans"/>
                <w:color w:val="344054"/>
                <w:sz w:val="17"/>
              </w:rPr>
              <w:t>Follow-up requirement/reminder for future care; it may be linked to a later appointment.</w:t>
            </w:r>
          </w:p>
        </w:tc>
      </w:tr>
      <w:tr>
        <w:tc>
          <w:tcPr>
            <w:tcW w:type="dxa" w:w="2376"/>
            <w:tcMar>
              <w:top w:w="90" w:type="dxa"/>
              <w:start w:w="100" w:type="dxa"/>
              <w:bottom w:w="90" w:type="dxa"/>
              <w:end w:w="100" w:type="dxa"/>
            </w:tcMar>
            <w:vAlign w:val="center"/>
          </w:tcPr>
          <w:p>
            <w:r>
              <w:rPr>
                <w:rFonts w:ascii="Liberation Sans" w:hAnsi="Liberation Sans"/>
                <w:color w:val="344054"/>
                <w:sz w:val="17"/>
              </w:rPr>
              <w:t>Patient Context</w:t>
            </w:r>
          </w:p>
        </w:tc>
        <w:tc>
          <w:tcPr>
            <w:tcW w:type="dxa" w:w="7704"/>
            <w:tcMar>
              <w:top w:w="90" w:type="dxa"/>
              <w:start w:w="100" w:type="dxa"/>
              <w:bottom w:w="90" w:type="dxa"/>
              <w:end w:w="100" w:type="dxa"/>
            </w:tcMar>
            <w:vAlign w:val="center"/>
          </w:tcPr>
          <w:p>
            <w:r>
              <w:rPr>
                <w:rFonts w:ascii="Liberation Sans" w:hAnsi="Liberation Sans"/>
                <w:color w:val="344054"/>
                <w:sz w:val="17"/>
              </w:rPr>
              <w:t>The visible patient identity and related context used to keep clinical actions attached to the correct patient.</w:t>
            </w:r>
          </w:p>
        </w:tc>
      </w:tr>
      <w:tr>
        <w:tc>
          <w:tcPr>
            <w:tcW w:type="dxa" w:w="2376"/>
            <w:tcMar>
              <w:top w:w="90" w:type="dxa"/>
              <w:start w:w="100" w:type="dxa"/>
              <w:bottom w:w="90" w:type="dxa"/>
              <w:end w:w="100" w:type="dxa"/>
            </w:tcMar>
            <w:vAlign w:val="center"/>
            <w:shd w:fill="F8FAFC"/>
          </w:tcPr>
          <w:p>
            <w:r>
              <w:rPr>
                <w:rFonts w:ascii="Liberation Sans" w:hAnsi="Liberation Sans"/>
                <w:color w:val="344054"/>
                <w:sz w:val="17"/>
              </w:rPr>
              <w:t>FDI Numbering</w:t>
            </w:r>
          </w:p>
        </w:tc>
        <w:tc>
          <w:tcPr>
            <w:tcW w:type="dxa" w:w="7704"/>
            <w:tcMar>
              <w:top w:w="90" w:type="dxa"/>
              <w:start w:w="100" w:type="dxa"/>
              <w:bottom w:w="90" w:type="dxa"/>
              <w:end w:w="100" w:type="dxa"/>
            </w:tcMar>
            <w:vAlign w:val="center"/>
            <w:shd w:fill="F8FAFC"/>
          </w:tcPr>
          <w:p>
            <w:r>
              <w:rPr>
                <w:rFonts w:ascii="Liberation Sans" w:hAnsi="Liberation Sans"/>
                <w:color w:val="344054"/>
                <w:sz w:val="17"/>
              </w:rPr>
              <w:t>International two-digit tooth numbering used by the odontogram for permanent and primary dentition.</w:t>
            </w:r>
          </w:p>
        </w:tc>
      </w:tr>
      <w:tr>
        <w:tc>
          <w:tcPr>
            <w:tcW w:type="dxa" w:w="2376"/>
            <w:tcMar>
              <w:top w:w="90" w:type="dxa"/>
              <w:start w:w="100" w:type="dxa"/>
              <w:bottom w:w="90" w:type="dxa"/>
              <w:end w:w="100" w:type="dxa"/>
            </w:tcMar>
            <w:vAlign w:val="center"/>
          </w:tcPr>
          <w:p>
            <w:r>
              <w:rPr>
                <w:rFonts w:ascii="Liberation Sans" w:hAnsi="Liberation Sans"/>
                <w:color w:val="344054"/>
                <w:sz w:val="17"/>
              </w:rPr>
              <w:t>Dirty / Unsaved State</w:t>
            </w:r>
          </w:p>
        </w:tc>
        <w:tc>
          <w:tcPr>
            <w:tcW w:type="dxa" w:w="7704"/>
            <w:tcMar>
              <w:top w:w="90" w:type="dxa"/>
              <w:start w:w="100" w:type="dxa"/>
              <w:bottom w:w="90" w:type="dxa"/>
              <w:end w:w="100" w:type="dxa"/>
            </w:tcMar>
            <w:vAlign w:val="center"/>
          </w:tcPr>
          <w:p>
            <w:r>
              <w:rPr>
                <w:rFonts w:ascii="Liberation Sans" w:hAnsi="Liberation Sans"/>
                <w:color w:val="344054"/>
                <w:sz w:val="17"/>
              </w:rPr>
              <w:t>A form contains meaningful changes that have not yet been saved.</w:t>
            </w:r>
          </w:p>
        </w:tc>
      </w:tr>
    </w:tbl>
    <w:p>
      <w:pPr>
        <w:spacing w:after="40"/>
      </w:pPr>
    </w:p>
    <w:p>
      <w:r>
        <w:br w:type="page"/>
      </w:r>
    </w:p>
    <w:p>
      <w:pPr>
        <w:spacing w:before="2200"/>
        <w:jc w:val="center"/>
      </w:pPr>
      <w:r>
        <w:rPr>
          <w:rFonts w:ascii="Liberation Sans" w:hAnsi="Liberation Sans"/>
          <w:b/>
          <w:color w:val="0F5C5E"/>
          <w:sz w:val="36"/>
        </w:rPr>
        <w:t>End of User Training Manual</w:t>
      </w:r>
    </w:p>
    <w:p>
      <w:pPr>
        <w:jc w:val="center"/>
      </w:pPr>
      <w:r>
        <w:rPr>
          <w:rFonts w:ascii="Liberation Sans" w:hAnsi="Liberation Sans"/>
          <w:color w:val="344054"/>
          <w:sz w:val="22"/>
        </w:rPr>
        <w:t>Pearl Smile Dental Clinic - Dental Practice Management System</w:t>
      </w:r>
    </w:p>
    <w:p>
      <w:pPr>
        <w:jc w:val="center"/>
      </w:pPr>
      <w:r>
        <w:rPr>
          <w:rFonts w:ascii="Liberation Sans" w:hAnsi="Liberation Sans"/>
          <w:b/>
          <w:color w:val="176B87"/>
          <w:sz w:val="20"/>
        </w:rPr>
        <w:t>Developed with love by BaCorn Tech</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7085"/>
        <w:sz w:val="16"/>
      </w:rPr>
      <w:t xml:space="preserve">Dental Practice Management System | MVP User Training Manual | BaCorn Tech   |   </w:t>
    </w:r>
    <w:r>
      <w:rPr>
        <w:rFonts w:ascii="Liberation Sans" w:hAnsi="Liberation Sans"/>
        <w:color w:val="66708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Liberation Sans" w:hAnsi="Liberation Sans"/>
      <w:b/>
      <w:bCs/>
      <w:color w:val="0F5C5E"/>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3440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b/>
      <w:color w:val="0F5C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iningTip">
    <w:name w:val="Training Tip"/>
    <w:pPr>
      <w:spacing w:before="80" w:after="140"/>
      <w:ind w:left="216" w:right="216"/>
    </w:pPr>
    <w:rPr>
      <w:rFonts w:ascii="Liberation Sans" w:hAnsi="Liberation Sans"/>
      <w:sz w:val="19"/>
    </w:rPr>
  </w:style>
  <w:style w:type="paragraph" w:customStyle="1" w:styleId="Important">
    <w:name w:val="Important"/>
    <w:pPr>
      <w:spacing w:before="80" w:after="140"/>
      <w:ind w:left="216" w:right="216"/>
    </w:pPr>
    <w:rPr>
      <w:rFonts w:ascii="Liberation Sans" w:hAnsi="Liberation Sans"/>
      <w:sz w:val="19"/>
    </w:rPr>
  </w:style>
  <w:style w:type="paragraph" w:customStyle="1" w:styleId="SafetyNote">
    <w:name w:val="Safety Note"/>
    <w:pPr>
      <w:spacing w:before="80" w:after="140"/>
      <w:ind w:left="216" w:right="216"/>
    </w:pPr>
    <w:rPr>
      <w:rFonts w:ascii="Liberation Sans" w:hAnsi="Liberation Sans"/>
      <w:sz w:val="19"/>
    </w:rPr>
  </w:style>
  <w:style w:type="paragraph" w:customStyle="1" w:styleId="QuickCheck">
    <w:name w:val="Quick Check"/>
    <w:pPr>
      <w:spacing w:before="80" w:after="140"/>
      <w:ind w:left="216" w:right="216"/>
    </w:pPr>
    <w:rPr>
      <w:rFonts w:ascii="Liberation Sans" w:hAnsi="Liberation San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 Practice Management System - User Training Manual &amp; Operational Guide</dc:title>
  <dc:subject>MVP User Training Manual</dc:subject>
  <dc:creator>BaCorn Tech</dc:creator>
  <cp:keywords>Dental Practice Management System, MVP, Training Manual, User Guide</cp:keywords>
  <dc:description>generated by python-docx</dc:description>
  <cp:lastModifiedBy/>
  <cp:revision>1</cp:revision>
  <dcterms:created xsi:type="dcterms:W3CDTF">2013-12-23T23:15:00Z</dcterms:created>
  <dcterms:modified xsi:type="dcterms:W3CDTF">2013-12-23T23:15:00Z</dcterms:modified>
  <cp:category/>
</cp:coreProperties>
</file>