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599BDEBD" w:rsidR="00A528DE" w:rsidRDefault="006A055D">
      <w:pPr>
        <w:pStyle w:val="En-ttedetabledesmatires"/>
        <w:rPr>
          <w:b/>
          <w:sz w:val="28"/>
          <w:szCs w:val="28"/>
          <w:u w:val="single"/>
        </w:rPr>
      </w:pPr>
      <w:r>
        <w:rPr>
          <w:b/>
          <w:sz w:val="28"/>
          <w:szCs w:val="28"/>
          <w:u w:val="single"/>
        </w:rPr>
        <w:t xml:space="preserve">Rapport de </w:t>
      </w:r>
      <w:r w:rsidR="002C5BD7">
        <w:rPr>
          <w:b/>
          <w:sz w:val="28"/>
          <w:szCs w:val="28"/>
          <w:u w:val="single"/>
        </w:rPr>
        <w:t>projet numéro 17 : Semaine du 01/04/19 au 07/04</w:t>
      </w:r>
      <w:r w:rsidR="00A6068D" w:rsidRPr="00A6068D">
        <w:rPr>
          <w:b/>
          <w:sz w:val="28"/>
          <w:szCs w:val="28"/>
          <w:u w:val="single"/>
        </w:rPr>
        <w:t>/19</w:t>
      </w:r>
    </w:p>
    <w:p w14:paraId="7D386652" w14:textId="238E0449" w:rsidR="00A01CCC" w:rsidRDefault="00A01CCC" w:rsidP="00A01CCC">
      <w:pPr>
        <w:rPr>
          <w:lang w:eastAsia="fr-FR"/>
        </w:rPr>
      </w:pPr>
    </w:p>
    <w:p w14:paraId="634940EE" w14:textId="0F1740EC" w:rsidR="002C5BD7" w:rsidRPr="00952BD5" w:rsidRDefault="00952BD5" w:rsidP="00952BD5">
      <w:pPr>
        <w:rPr>
          <w:sz w:val="28"/>
          <w:szCs w:val="28"/>
          <w:lang w:eastAsia="fr-FR"/>
        </w:rPr>
      </w:pPr>
      <w:r>
        <w:rPr>
          <w:sz w:val="28"/>
          <w:szCs w:val="28"/>
          <w:lang w:eastAsia="fr-FR"/>
        </w:rPr>
        <w:t xml:space="preserve">Cette semaine nous avons </w:t>
      </w:r>
      <w:r w:rsidR="002C5BD7">
        <w:rPr>
          <w:sz w:val="28"/>
          <w:szCs w:val="28"/>
          <w:lang w:eastAsia="fr-FR"/>
        </w:rPr>
        <w:t>voulu faire la programmation des capteurs mais ceci n’a pas pu se faire car certains composants en commande ne sont toujours pas arrivés. Nous devons donc attendre la semaine prochaine voir si les composants arrivent. Nous ne pouvons donc qu’avancer sur notre diaporama et sur la recherche de programme concernant nos capteurs.</w:t>
      </w:r>
      <w:bookmarkStart w:id="0" w:name="_GoBack"/>
      <w:bookmarkEnd w:id="0"/>
    </w:p>
    <w:sectPr w:rsidR="002C5BD7" w:rsidRPr="00952BD5" w:rsidSect="00032C53">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FA1B7" w14:textId="77777777" w:rsidR="00E37BBC" w:rsidRDefault="00E37BBC" w:rsidP="00E316D0">
      <w:r>
        <w:separator/>
      </w:r>
    </w:p>
  </w:endnote>
  <w:endnote w:type="continuationSeparator" w:id="0">
    <w:p w14:paraId="05090B4C" w14:textId="77777777" w:rsidR="00E37BBC" w:rsidRDefault="00E37BBC"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3E5B02DA"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2C5BD7">
      <w:rPr>
        <w:rStyle w:val="Numrodepage"/>
        <w:rFonts w:cstheme="minorHAnsi"/>
        <w:noProof/>
      </w:rPr>
      <w:t>1</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2C5BD7">
      <w:rPr>
        <w:rStyle w:val="Numrodepage"/>
        <w:rFonts w:cstheme="minorHAnsi"/>
        <w:noProof/>
      </w:rPr>
      <w:t>1</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698D7" w14:textId="77777777" w:rsidR="00E37BBC" w:rsidRDefault="00E37BBC" w:rsidP="00E316D0">
      <w:r>
        <w:separator/>
      </w:r>
    </w:p>
  </w:footnote>
  <w:footnote w:type="continuationSeparator" w:id="0">
    <w:p w14:paraId="10BE809C" w14:textId="77777777" w:rsidR="00E37BBC" w:rsidRDefault="00E37BBC"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FCE"/>
    <w:multiLevelType w:val="hybridMultilevel"/>
    <w:tmpl w:val="852080D4"/>
    <w:lvl w:ilvl="0" w:tplc="9E48B27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E4564E"/>
    <w:multiLevelType w:val="hybridMultilevel"/>
    <w:tmpl w:val="BD365DD4"/>
    <w:lvl w:ilvl="0" w:tplc="3E629A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7215DE"/>
    <w:multiLevelType w:val="hybridMultilevel"/>
    <w:tmpl w:val="DA86EB66"/>
    <w:lvl w:ilvl="0" w:tplc="B988314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70E7E9B"/>
    <w:multiLevelType w:val="hybridMultilevel"/>
    <w:tmpl w:val="18363A1A"/>
    <w:lvl w:ilvl="0" w:tplc="F27A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81704"/>
    <w:rsid w:val="000960C3"/>
    <w:rsid w:val="000F4D25"/>
    <w:rsid w:val="001041E1"/>
    <w:rsid w:val="0010487E"/>
    <w:rsid w:val="00145C88"/>
    <w:rsid w:val="00156565"/>
    <w:rsid w:val="001672A8"/>
    <w:rsid w:val="001836FF"/>
    <w:rsid w:val="001C3E54"/>
    <w:rsid w:val="001D4F6F"/>
    <w:rsid w:val="00215EF9"/>
    <w:rsid w:val="002C5BD7"/>
    <w:rsid w:val="002E77CA"/>
    <w:rsid w:val="00300F40"/>
    <w:rsid w:val="00313C6A"/>
    <w:rsid w:val="00325378"/>
    <w:rsid w:val="00352BCA"/>
    <w:rsid w:val="00386C35"/>
    <w:rsid w:val="00387599"/>
    <w:rsid w:val="003C617F"/>
    <w:rsid w:val="003E3C09"/>
    <w:rsid w:val="00412FCA"/>
    <w:rsid w:val="00483F04"/>
    <w:rsid w:val="004B356D"/>
    <w:rsid w:val="004E0284"/>
    <w:rsid w:val="00586B9F"/>
    <w:rsid w:val="005B4171"/>
    <w:rsid w:val="005D1E0C"/>
    <w:rsid w:val="005D5B79"/>
    <w:rsid w:val="0062484E"/>
    <w:rsid w:val="00653AFD"/>
    <w:rsid w:val="006A055D"/>
    <w:rsid w:val="00706A60"/>
    <w:rsid w:val="00763838"/>
    <w:rsid w:val="00791D5D"/>
    <w:rsid w:val="007B61CF"/>
    <w:rsid w:val="00810E00"/>
    <w:rsid w:val="008329E2"/>
    <w:rsid w:val="00844913"/>
    <w:rsid w:val="00854790"/>
    <w:rsid w:val="008B7B55"/>
    <w:rsid w:val="008E13C0"/>
    <w:rsid w:val="00910CEF"/>
    <w:rsid w:val="009308E2"/>
    <w:rsid w:val="009325D0"/>
    <w:rsid w:val="00952BD5"/>
    <w:rsid w:val="009654EB"/>
    <w:rsid w:val="00974874"/>
    <w:rsid w:val="00974B7B"/>
    <w:rsid w:val="009E7E6E"/>
    <w:rsid w:val="00A01CCC"/>
    <w:rsid w:val="00A1790B"/>
    <w:rsid w:val="00A528DE"/>
    <w:rsid w:val="00A6068D"/>
    <w:rsid w:val="00AB3985"/>
    <w:rsid w:val="00AC0CE2"/>
    <w:rsid w:val="00AC3401"/>
    <w:rsid w:val="00AC7A2B"/>
    <w:rsid w:val="00AD72F3"/>
    <w:rsid w:val="00B14081"/>
    <w:rsid w:val="00B31E61"/>
    <w:rsid w:val="00B70096"/>
    <w:rsid w:val="00BF392F"/>
    <w:rsid w:val="00C34400"/>
    <w:rsid w:val="00C34D9A"/>
    <w:rsid w:val="00C96CC5"/>
    <w:rsid w:val="00CD2F0E"/>
    <w:rsid w:val="00CF2BC6"/>
    <w:rsid w:val="00D066FF"/>
    <w:rsid w:val="00D06AAA"/>
    <w:rsid w:val="00D16FB5"/>
    <w:rsid w:val="00D66BA1"/>
    <w:rsid w:val="00E316D0"/>
    <w:rsid w:val="00E37BBC"/>
    <w:rsid w:val="00E4046A"/>
    <w:rsid w:val="00E641B7"/>
    <w:rsid w:val="00E759E6"/>
    <w:rsid w:val="00E7705F"/>
    <w:rsid w:val="00EB3F37"/>
    <w:rsid w:val="00EC6A84"/>
    <w:rsid w:val="00F1381A"/>
    <w:rsid w:val="00F36F7D"/>
    <w:rsid w:val="00F37083"/>
    <w:rsid w:val="00F8249F"/>
    <w:rsid w:val="00FD3AA0"/>
    <w:rsid w:val="00FE25D3"/>
    <w:rsid w:val="00FF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BC45-4D36-432B-B60B-BE8CEB42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395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3</cp:revision>
  <cp:lastPrinted>2019-01-20T14:22:00Z</cp:lastPrinted>
  <dcterms:created xsi:type="dcterms:W3CDTF">2019-04-07T20:39:00Z</dcterms:created>
  <dcterms:modified xsi:type="dcterms:W3CDTF">2019-04-07T20:42:00Z</dcterms:modified>
</cp:coreProperties>
</file>