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EA20" w14:textId="1ABCAA26" w:rsidR="003E4D18" w:rsidRDefault="001448F9">
      <w:pPr>
        <w:pStyle w:val="TOC1"/>
        <w:tabs>
          <w:tab w:val="right" w:pos="10790"/>
        </w:tabs>
        <w:rPr>
          <w:noProof/>
        </w:rPr>
      </w:pPr>
      <w:r>
        <w:t>s</w:t>
      </w:r>
      <w:r w:rsidR="009C016F">
        <w:t>e</w:t>
      </w:r>
      <w:r w:rsidR="00F77517" w:rsidRPr="00522399">
        <w:fldChar w:fldCharType="begin"/>
      </w:r>
      <w:r w:rsidR="00F77517" w:rsidRPr="00522399">
        <w:instrText xml:space="preserve"> TOC \o "1-9" \h \z \u </w:instrText>
      </w:r>
      <w:r w:rsidR="00F77517" w:rsidRPr="00522399">
        <w:fldChar w:fldCharType="separate"/>
      </w:r>
    </w:p>
    <w:p w14:paraId="6CCB9EFC" w14:textId="533B90DD" w:rsidR="003E4D18" w:rsidRDefault="001C7701">
      <w:pPr>
        <w:pStyle w:val="TOC1"/>
        <w:tabs>
          <w:tab w:val="right" w:pos="10790"/>
        </w:tabs>
        <w:rPr>
          <w:b w:val="0"/>
          <w:bCs w:val="0"/>
          <w:caps w:val="0"/>
          <w:noProof/>
          <w:u w:val="none"/>
          <w:lang w:eastAsia="zh-CN"/>
        </w:rPr>
      </w:pPr>
      <w:hyperlink w:anchor="_Toc68076403" w:history="1">
        <w:r w:rsidR="003E4D18" w:rsidRPr="00AC548C">
          <w:rPr>
            <w:rStyle w:val="Hyperlink"/>
            <w:noProof/>
          </w:rPr>
          <w:t>1 High Level Description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_Toc68076403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</w:t>
        </w:r>
        <w:r w:rsidR="003E4D18">
          <w:rPr>
            <w:noProof/>
            <w:webHidden/>
          </w:rPr>
          <w:fldChar w:fldCharType="end"/>
        </w:r>
      </w:hyperlink>
    </w:p>
    <w:p w14:paraId="5A9F1212" w14:textId="3B7A2504" w:rsidR="003E4D18" w:rsidRDefault="001C7701">
      <w:pPr>
        <w:pStyle w:val="TOC1"/>
        <w:tabs>
          <w:tab w:val="right" w:pos="10790"/>
        </w:tabs>
        <w:rPr>
          <w:b w:val="0"/>
          <w:bCs w:val="0"/>
          <w:caps w:val="0"/>
          <w:noProof/>
          <w:u w:val="none"/>
          <w:lang w:eastAsia="zh-CN"/>
        </w:rPr>
      </w:pPr>
      <w:hyperlink w:anchor="_Toc68076404" w:history="1">
        <w:r w:rsidR="003E4D18" w:rsidRPr="00AC548C">
          <w:rPr>
            <w:rStyle w:val="Hyperlink"/>
            <w:noProof/>
          </w:rPr>
          <w:t>2 High Speed CAN I/O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_Toc68076404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</w:t>
        </w:r>
        <w:r w:rsidR="003E4D18">
          <w:rPr>
            <w:noProof/>
            <w:webHidden/>
          </w:rPr>
          <w:fldChar w:fldCharType="end"/>
        </w:r>
      </w:hyperlink>
    </w:p>
    <w:p w14:paraId="2385255E" w14:textId="51E7FD16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05" w:history="1">
        <w:r w:rsidR="003E4D18" w:rsidRPr="00AC548C">
          <w:rPr>
            <w:rStyle w:val="Hyperlink"/>
            <w:noProof/>
          </w:rPr>
          <w:t>2.1 Messages Transmitted by the PSCM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_Toc68076405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</w:t>
        </w:r>
        <w:r w:rsidR="003E4D18">
          <w:rPr>
            <w:noProof/>
            <w:webHidden/>
          </w:rPr>
          <w:fldChar w:fldCharType="end"/>
        </w:r>
      </w:hyperlink>
    </w:p>
    <w:p w14:paraId="45F73F0B" w14:textId="566B3EFC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06" w:history="1">
        <w:r w:rsidR="003E4D18" w:rsidRPr="00AC548C">
          <w:rPr>
            <w:rStyle w:val="Hyperlink"/>
            <w:noProof/>
          </w:rPr>
          <w:t>2.1.1 EPS1  (Msg ID $168) (CAN)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_Toc68076406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</w:t>
        </w:r>
        <w:r w:rsidR="003E4D18">
          <w:rPr>
            <w:noProof/>
            <w:webHidden/>
          </w:rPr>
          <w:fldChar w:fldCharType="end"/>
        </w:r>
      </w:hyperlink>
    </w:p>
    <w:p w14:paraId="393A762B" w14:textId="03FCF804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07" w:history="1">
        <w:r w:rsidR="003E4D18" w:rsidRPr="00AC548C">
          <w:rPr>
            <w:rStyle w:val="Hyperlink"/>
            <w:rFonts w:ascii="Cambria" w:eastAsia="Cambria" w:hAnsi="Cambria" w:cs="Cambria"/>
            <w:noProof/>
          </w:rPr>
          <w:t>2.1.2 EPS1 (Msg ID $147) (CAN_FD)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_Toc68076407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8</w:t>
        </w:r>
        <w:r w:rsidR="003E4D18">
          <w:rPr>
            <w:noProof/>
            <w:webHidden/>
          </w:rPr>
          <w:fldChar w:fldCharType="end"/>
        </w:r>
      </w:hyperlink>
    </w:p>
    <w:p w14:paraId="12D41C0D" w14:textId="46711A44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08" w:history="1">
        <w:r w:rsidR="003E4D18" w:rsidRPr="00AC548C">
          <w:rPr>
            <w:rStyle w:val="Hyperlink"/>
            <w:noProof/>
          </w:rPr>
          <w:t>2.1.2 EPS_Phy_Resp (Msg ID $729)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_Toc68076408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13</w:t>
        </w:r>
        <w:r w:rsidR="003E4D18">
          <w:rPr>
            <w:noProof/>
            <w:webHidden/>
          </w:rPr>
          <w:fldChar w:fldCharType="end"/>
        </w:r>
      </w:hyperlink>
    </w:p>
    <w:p w14:paraId="6E44DCB0" w14:textId="1091849F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09" w:history="1">
        <w:r w:rsidR="003E4D18" w:rsidRPr="00AC548C">
          <w:rPr>
            <w:rStyle w:val="Hyperlink"/>
            <w:noProof/>
          </w:rPr>
          <w:t>2.1.3 EPS_XCP_Tx (Msg ID $63D)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_Toc68076409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13</w:t>
        </w:r>
        <w:r w:rsidR="003E4D18">
          <w:rPr>
            <w:noProof/>
            <w:webHidden/>
          </w:rPr>
          <w:fldChar w:fldCharType="end"/>
        </w:r>
      </w:hyperlink>
    </w:p>
    <w:p w14:paraId="62D32E17" w14:textId="483ED8F3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0" w:history="1">
        <w:r w:rsidR="003E4D18" w:rsidRPr="00AC548C">
          <w:rPr>
            <w:rStyle w:val="Hyperlink"/>
            <w:noProof/>
          </w:rPr>
          <w:t>2.1.4 CmnMfgSrvResp (Msg ID $710)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14</w:t>
        </w:r>
        <w:r w:rsidR="003E4D18">
          <w:rPr>
            <w:noProof/>
            <w:webHidden/>
          </w:rPr>
          <w:fldChar w:fldCharType="end"/>
        </w:r>
      </w:hyperlink>
    </w:p>
    <w:p w14:paraId="5A9C26C2" w14:textId="70170621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11" w:history="1">
        <w:r w:rsidR="003E4D18" w:rsidRPr="00AC548C">
          <w:rPr>
            <w:rStyle w:val="Hyperlink"/>
            <w:noProof/>
          </w:rPr>
          <w:t>2.2 Messages Received by the PSCM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14</w:t>
        </w:r>
        <w:r w:rsidR="003E4D18">
          <w:rPr>
            <w:noProof/>
            <w:webHidden/>
          </w:rPr>
          <w:fldChar w:fldCharType="end"/>
        </w:r>
      </w:hyperlink>
    </w:p>
    <w:p w14:paraId="3387CABA" w14:textId="2140BA92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2" w:history="1">
        <w:r w:rsidR="003E4D18" w:rsidRPr="00AC548C">
          <w:rPr>
            <w:rStyle w:val="Hyperlink"/>
            <w:noProof/>
          </w:rPr>
          <w:t>2.2.1 ABM2 (Msg ID $245) (CAN/CANFD)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14</w:t>
        </w:r>
        <w:r w:rsidR="003E4D18">
          <w:rPr>
            <w:noProof/>
            <w:webHidden/>
          </w:rPr>
          <w:fldChar w:fldCharType="end"/>
        </w:r>
      </w:hyperlink>
    </w:p>
    <w:p w14:paraId="7B790AC6" w14:textId="581EC505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3" w:history="1">
        <w:r w:rsidR="003E4D18" w:rsidRPr="00AC548C">
          <w:rPr>
            <w:rStyle w:val="Hyperlink"/>
            <w:noProof/>
          </w:rPr>
          <w:t>2.2.2 ABS1 (Msg ID $231) (CAN)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16</w:t>
        </w:r>
        <w:r w:rsidR="003E4D18">
          <w:rPr>
            <w:noProof/>
            <w:webHidden/>
          </w:rPr>
          <w:fldChar w:fldCharType="end"/>
        </w:r>
      </w:hyperlink>
    </w:p>
    <w:p w14:paraId="6D9F3986" w14:textId="3589637A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4" w:history="1">
        <w:r w:rsidR="003E4D18" w:rsidRPr="00AC548C">
          <w:rPr>
            <w:rStyle w:val="Hyperlink"/>
            <w:noProof/>
          </w:rPr>
          <w:t>2.2.3 ABS3 (Msg ID $265)(CAN)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19</w:t>
        </w:r>
        <w:r w:rsidR="003E4D18">
          <w:rPr>
            <w:noProof/>
            <w:webHidden/>
          </w:rPr>
          <w:fldChar w:fldCharType="end"/>
        </w:r>
      </w:hyperlink>
    </w:p>
    <w:p w14:paraId="106EC397" w14:textId="357A6CF6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5" w:history="1">
        <w:r w:rsidR="003E4D18" w:rsidRPr="00AC548C">
          <w:rPr>
            <w:rStyle w:val="Hyperlink"/>
            <w:noProof/>
          </w:rPr>
          <w:t>2.2.4 CSA2 (Msg ID $0A1)(CAN/CANFD)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20</w:t>
        </w:r>
        <w:r w:rsidR="003E4D18">
          <w:rPr>
            <w:noProof/>
            <w:webHidden/>
          </w:rPr>
          <w:fldChar w:fldCharType="end"/>
        </w:r>
      </w:hyperlink>
    </w:p>
    <w:p w14:paraId="04523FB7" w14:textId="1353EE6B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6" w:history="1">
        <w:r w:rsidR="003E4D18" w:rsidRPr="00AC548C">
          <w:rPr>
            <w:rStyle w:val="Hyperlink"/>
            <w:noProof/>
          </w:rPr>
          <w:t>2.2.5 ECM1 (Msg ID $111)(CAN)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22</w:t>
        </w:r>
        <w:r w:rsidR="003E4D18">
          <w:rPr>
            <w:noProof/>
            <w:webHidden/>
          </w:rPr>
          <w:fldChar w:fldCharType="end"/>
        </w:r>
      </w:hyperlink>
    </w:p>
    <w:p w14:paraId="62630A5F" w14:textId="2150004C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7" w:history="1">
        <w:r w:rsidR="003E4D18" w:rsidRPr="00AC548C">
          <w:rPr>
            <w:rStyle w:val="Hyperlink"/>
            <w:noProof/>
          </w:rPr>
          <w:t>2.2.6 ECM2 (Msg ID $271)(CAN)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23</w:t>
        </w:r>
        <w:r w:rsidR="003E4D18">
          <w:rPr>
            <w:noProof/>
            <w:webHidden/>
          </w:rPr>
          <w:fldChar w:fldCharType="end"/>
        </w:r>
      </w:hyperlink>
    </w:p>
    <w:p w14:paraId="0C91D5E0" w14:textId="0F1C3F3A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8" w:history="1">
        <w:r w:rsidR="003E4D18" w:rsidRPr="00AC548C">
          <w:rPr>
            <w:rStyle w:val="Hyperlink"/>
            <w:noProof/>
            <w:highlight w:val="yellow"/>
          </w:rPr>
          <w:t>2.2.7ECM3 (Msg ID $371) (CAN)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24</w:t>
        </w:r>
        <w:r w:rsidR="003E4D18">
          <w:rPr>
            <w:noProof/>
            <w:webHidden/>
          </w:rPr>
          <w:fldChar w:fldCharType="end"/>
        </w:r>
      </w:hyperlink>
    </w:p>
    <w:p w14:paraId="51C6B369" w14:textId="5EC94495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19" w:history="1">
        <w:r w:rsidR="003E4D18" w:rsidRPr="00AC548C">
          <w:rPr>
            <w:rStyle w:val="Hyperlink"/>
            <w:noProof/>
          </w:rPr>
          <w:t>2.2.8 ECM4 (Msg ID $082) (CAN)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_Toc68076419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25</w:t>
        </w:r>
        <w:r w:rsidR="003E4D18">
          <w:rPr>
            <w:noProof/>
            <w:webHidden/>
          </w:rPr>
          <w:fldChar w:fldCharType="end"/>
        </w:r>
      </w:hyperlink>
    </w:p>
    <w:p w14:paraId="4EDDB675" w14:textId="2390C34D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0" w:history="1">
        <w:r w:rsidR="003E4D18" w:rsidRPr="00AC548C">
          <w:rPr>
            <w:rStyle w:val="Hyperlink"/>
            <w:noProof/>
          </w:rPr>
          <w:t>2.2.9 ESP_FD2 (Msg ID $137)(CANFD)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26</w:t>
        </w:r>
        <w:r w:rsidR="003E4D18">
          <w:rPr>
            <w:noProof/>
            <w:webHidden/>
          </w:rPr>
          <w:fldChar w:fldCharType="end"/>
        </w:r>
      </w:hyperlink>
    </w:p>
    <w:p w14:paraId="2AAD9540" w14:textId="7CB511F8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1" w:history="1">
        <w:r w:rsidR="003E4D18" w:rsidRPr="00AC548C">
          <w:rPr>
            <w:rStyle w:val="Hyperlink"/>
            <w:noProof/>
          </w:rPr>
          <w:t>2.2.10ESP_FD3 (Msg ID $13B)(CANFD)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28</w:t>
        </w:r>
        <w:r w:rsidR="003E4D18">
          <w:rPr>
            <w:noProof/>
            <w:webHidden/>
          </w:rPr>
          <w:fldChar w:fldCharType="end"/>
        </w:r>
      </w:hyperlink>
    </w:p>
    <w:p w14:paraId="60437D8F" w14:textId="60315BC7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2" w:history="1">
        <w:r w:rsidR="003E4D18" w:rsidRPr="00AC548C">
          <w:rPr>
            <w:rStyle w:val="Hyperlink"/>
            <w:rFonts w:ascii="Cambria" w:eastAsia="Cambria" w:hAnsi="Cambria" w:cs="Cambria"/>
            <w:noProof/>
          </w:rPr>
          <w:t>2.2.11 ECM_FD5 (Msg ID $08F)(CANFD)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31</w:t>
        </w:r>
        <w:r w:rsidR="003E4D18">
          <w:rPr>
            <w:noProof/>
            <w:webHidden/>
          </w:rPr>
          <w:fldChar w:fldCharType="end"/>
        </w:r>
      </w:hyperlink>
    </w:p>
    <w:p w14:paraId="1834B177" w14:textId="38DBE3DD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3" w:history="1">
        <w:r w:rsidR="003E4D18" w:rsidRPr="00AC548C">
          <w:rPr>
            <w:rStyle w:val="Hyperlink"/>
            <w:rFonts w:ascii="Cambria" w:eastAsia="Cambria" w:hAnsi="Cambria" w:cs="Cambria"/>
            <w:noProof/>
          </w:rPr>
          <w:t>2.2.12 ECM_FD2 (Msg ID $103)(CANFD)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32</w:t>
        </w:r>
        <w:r w:rsidR="003E4D18">
          <w:rPr>
            <w:noProof/>
            <w:webHidden/>
          </w:rPr>
          <w:fldChar w:fldCharType="end"/>
        </w:r>
      </w:hyperlink>
    </w:p>
    <w:p w14:paraId="3888E5E4" w14:textId="42361AF5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4" w:history="1">
        <w:r w:rsidR="003E4D18" w:rsidRPr="00AC548C">
          <w:rPr>
            <w:rStyle w:val="Hyperlink"/>
            <w:rFonts w:ascii="Cambria" w:eastAsia="Cambria" w:hAnsi="Cambria" w:cs="Cambria"/>
            <w:noProof/>
          </w:rPr>
          <w:t>2.2.13 HCU_FD1 (Msg ID $060)(CANFD)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33</w:t>
        </w:r>
        <w:r w:rsidR="003E4D18">
          <w:rPr>
            <w:noProof/>
            <w:webHidden/>
          </w:rPr>
          <w:fldChar w:fldCharType="end"/>
        </w:r>
      </w:hyperlink>
    </w:p>
    <w:p w14:paraId="76E8367D" w14:textId="3E5EF23D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5" w:history="1">
        <w:r w:rsidR="003E4D18" w:rsidRPr="00AC548C">
          <w:rPr>
            <w:rStyle w:val="Hyperlink"/>
            <w:rFonts w:ascii="Cambria" w:eastAsia="Cambria" w:hAnsi="Cambria" w:cs="Cambria"/>
            <w:noProof/>
          </w:rPr>
          <w:t>2.2.14 HCU_FD3 (Msg ID $12F)(CANFD)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35</w:t>
        </w:r>
        <w:r w:rsidR="003E4D18">
          <w:rPr>
            <w:noProof/>
            <w:webHidden/>
          </w:rPr>
          <w:fldChar w:fldCharType="end"/>
        </w:r>
      </w:hyperlink>
    </w:p>
    <w:p w14:paraId="457F515F" w14:textId="09E05100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6" w:history="1">
        <w:r w:rsidR="003E4D18" w:rsidRPr="00AC548C">
          <w:rPr>
            <w:rStyle w:val="Hyperlink"/>
            <w:noProof/>
          </w:rPr>
          <w:t>2.2.15 EPS_Phy_Req (Msg ID $721)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36</w:t>
        </w:r>
        <w:r w:rsidR="003E4D18">
          <w:rPr>
            <w:noProof/>
            <w:webHidden/>
          </w:rPr>
          <w:fldChar w:fldCharType="end"/>
        </w:r>
      </w:hyperlink>
    </w:p>
    <w:p w14:paraId="40617C02" w14:textId="356C72E4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7" w:history="1">
        <w:r w:rsidR="003E4D18" w:rsidRPr="00AC548C">
          <w:rPr>
            <w:rStyle w:val="Hyperlink"/>
            <w:noProof/>
          </w:rPr>
          <w:t>2.2.16 Diag_Fun_Req (Msg ID $760)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37</w:t>
        </w:r>
        <w:r w:rsidR="003E4D18">
          <w:rPr>
            <w:noProof/>
            <w:webHidden/>
          </w:rPr>
          <w:fldChar w:fldCharType="end"/>
        </w:r>
      </w:hyperlink>
    </w:p>
    <w:p w14:paraId="76DF320A" w14:textId="63F67C8A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8" w:history="1">
        <w:r w:rsidR="003E4D18" w:rsidRPr="00AC548C">
          <w:rPr>
            <w:rStyle w:val="Hyperlink"/>
            <w:noProof/>
          </w:rPr>
          <w:t>2.2.17 EPS_XCP_Rx (Msg ID $63C)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37</w:t>
        </w:r>
        <w:r w:rsidR="003E4D18">
          <w:rPr>
            <w:noProof/>
            <w:webHidden/>
          </w:rPr>
          <w:fldChar w:fldCharType="end"/>
        </w:r>
      </w:hyperlink>
    </w:p>
    <w:p w14:paraId="6B8F9740" w14:textId="66AF0EA0" w:rsidR="003E4D18" w:rsidRDefault="001C7701">
      <w:pPr>
        <w:pStyle w:val="TOC3"/>
        <w:tabs>
          <w:tab w:val="right" w:pos="10790"/>
        </w:tabs>
        <w:rPr>
          <w:smallCaps w:val="0"/>
          <w:noProof/>
          <w:lang w:eastAsia="zh-CN"/>
        </w:rPr>
      </w:pPr>
      <w:hyperlink w:anchor="_Toc68076429" w:history="1">
        <w:r w:rsidR="003E4D18" w:rsidRPr="00AC548C">
          <w:rPr>
            <w:rStyle w:val="Hyperlink"/>
            <w:noProof/>
          </w:rPr>
          <w:t>2.2.18 CmnMfgSrvReq (Msg ID $712)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_Toc68076429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38</w:t>
        </w:r>
        <w:r w:rsidR="003E4D18">
          <w:rPr>
            <w:noProof/>
            <w:webHidden/>
          </w:rPr>
          <w:fldChar w:fldCharType="end"/>
        </w:r>
      </w:hyperlink>
    </w:p>
    <w:p w14:paraId="7EAA688F" w14:textId="6B082880" w:rsidR="003E4D18" w:rsidRDefault="001C7701">
      <w:pPr>
        <w:pStyle w:val="TOC1"/>
        <w:tabs>
          <w:tab w:val="right" w:pos="10790"/>
        </w:tabs>
        <w:rPr>
          <w:b w:val="0"/>
          <w:bCs w:val="0"/>
          <w:caps w:val="0"/>
          <w:noProof/>
          <w:u w:val="none"/>
          <w:lang w:eastAsia="zh-CN"/>
        </w:rPr>
      </w:pPr>
      <w:hyperlink w:anchor="_Toc68076430" w:history="1">
        <w:r w:rsidR="003E4D18" w:rsidRPr="00AC548C">
          <w:rPr>
            <w:rStyle w:val="Hyperlink"/>
            <w:noProof/>
          </w:rPr>
          <w:t>3 Serial Communication NTCs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38</w:t>
        </w:r>
        <w:r w:rsidR="003E4D18">
          <w:rPr>
            <w:noProof/>
            <w:webHidden/>
          </w:rPr>
          <w:fldChar w:fldCharType="end"/>
        </w:r>
      </w:hyperlink>
    </w:p>
    <w:p w14:paraId="6A7A2EF5" w14:textId="1A4A52C8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1" w:history="1">
        <w:r w:rsidR="003E4D18" w:rsidRPr="00AC548C">
          <w:rPr>
            <w:rStyle w:val="Hyperlink"/>
            <w:noProof/>
          </w:rPr>
          <w:t>3.1 NTC $120 – Y</w:t>
        </w:r>
        <w:r w:rsidR="003E4D18" w:rsidRPr="00AC548C">
          <w:rPr>
            <w:rStyle w:val="Hyperlink"/>
            <w:noProof/>
            <w:lang w:eastAsia="zh-CN"/>
          </w:rPr>
          <w:t>aw</w:t>
        </w:r>
        <w:r w:rsidR="003E4D18" w:rsidRPr="00AC548C">
          <w:rPr>
            <w:rStyle w:val="Hyperlink"/>
            <w:noProof/>
          </w:rPr>
          <w:t xml:space="preserve"> Rate Signal Missing (Msg ID $245)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39</w:t>
        </w:r>
        <w:r w:rsidR="003E4D18">
          <w:rPr>
            <w:noProof/>
            <w:webHidden/>
          </w:rPr>
          <w:fldChar w:fldCharType="end"/>
        </w:r>
      </w:hyperlink>
    </w:p>
    <w:p w14:paraId="6C685454" w14:textId="0B1AB74E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2" w:history="1">
        <w:r w:rsidR="003E4D18" w:rsidRPr="00AC548C">
          <w:rPr>
            <w:rStyle w:val="Hyperlink"/>
            <w:noProof/>
          </w:rPr>
          <w:t>3.2 NTC $121 – Y</w:t>
        </w:r>
        <w:r w:rsidR="003E4D18" w:rsidRPr="00AC548C">
          <w:rPr>
            <w:rStyle w:val="Hyperlink"/>
            <w:noProof/>
            <w:lang w:eastAsia="zh-CN"/>
          </w:rPr>
          <w:t>aw</w:t>
        </w:r>
        <w:r w:rsidR="003E4D18" w:rsidRPr="00AC548C">
          <w:rPr>
            <w:rStyle w:val="Hyperlink"/>
            <w:noProof/>
          </w:rPr>
          <w:t xml:space="preserve"> Rate Signal Invalid (Msg ID $245)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39</w:t>
        </w:r>
        <w:r w:rsidR="003E4D18">
          <w:rPr>
            <w:noProof/>
            <w:webHidden/>
          </w:rPr>
          <w:fldChar w:fldCharType="end"/>
        </w:r>
      </w:hyperlink>
    </w:p>
    <w:p w14:paraId="797806DC" w14:textId="590AE2C4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3" w:history="1">
        <w:r w:rsidR="003E4D18" w:rsidRPr="00AC548C">
          <w:rPr>
            <w:rStyle w:val="Hyperlink"/>
            <w:noProof/>
          </w:rPr>
          <w:t>3.3 NTC $122 – Y</w:t>
        </w:r>
        <w:r w:rsidR="003E4D18" w:rsidRPr="00AC548C">
          <w:rPr>
            <w:rStyle w:val="Hyperlink"/>
            <w:noProof/>
            <w:lang w:eastAsia="zh-CN"/>
          </w:rPr>
          <w:t>aw</w:t>
        </w:r>
        <w:r w:rsidR="003E4D18" w:rsidRPr="00AC548C">
          <w:rPr>
            <w:rStyle w:val="Hyperlink"/>
            <w:noProof/>
          </w:rPr>
          <w:t xml:space="preserve"> Rate Signal E2E Error (Msg ID $245)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40</w:t>
        </w:r>
        <w:r w:rsidR="003E4D18">
          <w:rPr>
            <w:noProof/>
            <w:webHidden/>
          </w:rPr>
          <w:fldChar w:fldCharType="end"/>
        </w:r>
      </w:hyperlink>
    </w:p>
    <w:p w14:paraId="0CAC18F1" w14:textId="684C1F39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4" w:history="1">
        <w:r w:rsidR="003E4D18" w:rsidRPr="00AC548C">
          <w:rPr>
            <w:rStyle w:val="Hyperlink"/>
            <w:noProof/>
          </w:rPr>
          <w:t>3.4 NTC $124 – Wheel Speed Signal Missing (Msg ID $231)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40</w:t>
        </w:r>
        <w:r w:rsidR="003E4D18">
          <w:rPr>
            <w:noProof/>
            <w:webHidden/>
          </w:rPr>
          <w:fldChar w:fldCharType="end"/>
        </w:r>
      </w:hyperlink>
    </w:p>
    <w:p w14:paraId="41458222" w14:textId="68114C54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5" w:history="1">
        <w:r w:rsidR="003E4D18" w:rsidRPr="00AC548C">
          <w:rPr>
            <w:rStyle w:val="Hyperlink"/>
            <w:noProof/>
          </w:rPr>
          <w:t>3.5 NTC $125 – Wheel Speed Signal Invalid (Msg ID $231)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40</w:t>
        </w:r>
        <w:r w:rsidR="003E4D18">
          <w:rPr>
            <w:noProof/>
            <w:webHidden/>
          </w:rPr>
          <w:fldChar w:fldCharType="end"/>
        </w:r>
      </w:hyperlink>
    </w:p>
    <w:p w14:paraId="229E2F1D" w14:textId="7A5480C4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6" w:history="1">
        <w:r w:rsidR="003E4D18" w:rsidRPr="00AC548C">
          <w:rPr>
            <w:rStyle w:val="Hyperlink"/>
            <w:noProof/>
          </w:rPr>
          <w:t>3.6 NTC $126 – Wheel Speed Signal E2E Error (Msg ID $231)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41</w:t>
        </w:r>
        <w:r w:rsidR="003E4D18">
          <w:rPr>
            <w:noProof/>
            <w:webHidden/>
          </w:rPr>
          <w:fldChar w:fldCharType="end"/>
        </w:r>
      </w:hyperlink>
    </w:p>
    <w:p w14:paraId="2982406E" w14:textId="73E3D6E3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7" w:history="1">
        <w:r w:rsidR="003E4D18" w:rsidRPr="00AC548C">
          <w:rPr>
            <w:rStyle w:val="Hyperlink"/>
            <w:noProof/>
          </w:rPr>
          <w:t>3.7 NTC $128 – Vehicle Speed Signal Missing (Msg ID $265)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41</w:t>
        </w:r>
        <w:r w:rsidR="003E4D18">
          <w:rPr>
            <w:noProof/>
            <w:webHidden/>
          </w:rPr>
          <w:fldChar w:fldCharType="end"/>
        </w:r>
      </w:hyperlink>
    </w:p>
    <w:p w14:paraId="04EE8E16" w14:textId="649CC6F0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8" w:history="1">
        <w:r w:rsidR="003E4D18" w:rsidRPr="00AC548C">
          <w:rPr>
            <w:rStyle w:val="Hyperlink"/>
            <w:noProof/>
          </w:rPr>
          <w:t>3.8 NTC $129 – Vehicle Speed Signal Invalid (Msg ID $265)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41</w:t>
        </w:r>
        <w:r w:rsidR="003E4D18">
          <w:rPr>
            <w:noProof/>
            <w:webHidden/>
          </w:rPr>
          <w:fldChar w:fldCharType="end"/>
        </w:r>
      </w:hyperlink>
    </w:p>
    <w:p w14:paraId="4ECD9877" w14:textId="611F2185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39" w:history="1">
        <w:r w:rsidR="003E4D18" w:rsidRPr="00AC548C">
          <w:rPr>
            <w:rStyle w:val="Hyperlink"/>
            <w:noProof/>
          </w:rPr>
          <w:t>3.9 NTC $12A – Vehicle Speed Signal E2E Error (Msg ID $265)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_Toc68076439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42</w:t>
        </w:r>
        <w:r w:rsidR="003E4D18">
          <w:rPr>
            <w:noProof/>
            <w:webHidden/>
          </w:rPr>
          <w:fldChar w:fldCharType="end"/>
        </w:r>
      </w:hyperlink>
    </w:p>
    <w:p w14:paraId="405EE918" w14:textId="2E980A7C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0" w:history="1">
        <w:r w:rsidR="003E4D18" w:rsidRPr="00AC548C">
          <w:rPr>
            <w:rStyle w:val="Hyperlink"/>
            <w:noProof/>
          </w:rPr>
          <w:t xml:space="preserve">3.10 NTC $12C – APS4  Signal Missing (Msg ID $167) </w:t>
        </w:r>
        <w:r w:rsidR="003E4D18" w:rsidRPr="00AC548C">
          <w:rPr>
            <w:rStyle w:val="Hyperlink"/>
            <w:noProof/>
            <w:lang w:eastAsia="zh-CN"/>
          </w:rPr>
          <w:t>(Not used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42</w:t>
        </w:r>
        <w:r w:rsidR="003E4D18">
          <w:rPr>
            <w:noProof/>
            <w:webHidden/>
          </w:rPr>
          <w:fldChar w:fldCharType="end"/>
        </w:r>
      </w:hyperlink>
    </w:p>
    <w:p w14:paraId="14210BB9" w14:textId="17520ECF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1" w:history="1">
        <w:r w:rsidR="003E4D18" w:rsidRPr="00AC548C">
          <w:rPr>
            <w:rStyle w:val="Hyperlink"/>
            <w:noProof/>
          </w:rPr>
          <w:t>3.11 NTC $12D – APS4  Signal Invalid (Msg ID $167)</w:t>
        </w:r>
        <w:r w:rsidR="003E4D18" w:rsidRPr="00AC548C">
          <w:rPr>
            <w:rStyle w:val="Hyperlink"/>
            <w:noProof/>
            <w:lang w:eastAsia="zh-CN"/>
          </w:rPr>
          <w:t xml:space="preserve"> (Not used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42</w:t>
        </w:r>
        <w:r w:rsidR="003E4D18">
          <w:rPr>
            <w:noProof/>
            <w:webHidden/>
          </w:rPr>
          <w:fldChar w:fldCharType="end"/>
        </w:r>
      </w:hyperlink>
    </w:p>
    <w:p w14:paraId="52CB6F0E" w14:textId="71B5E27F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2" w:history="1">
        <w:r w:rsidR="003E4D18" w:rsidRPr="00AC548C">
          <w:rPr>
            <w:rStyle w:val="Hyperlink"/>
            <w:noProof/>
          </w:rPr>
          <w:t>3.12 NTC $12E – APS4  Signal E2E Error (Msg ID $167)</w:t>
        </w:r>
        <w:r w:rsidR="003E4D18" w:rsidRPr="00AC548C">
          <w:rPr>
            <w:rStyle w:val="Hyperlink"/>
            <w:noProof/>
            <w:lang w:eastAsia="zh-CN"/>
          </w:rPr>
          <w:t xml:space="preserve"> (Not used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42</w:t>
        </w:r>
        <w:r w:rsidR="003E4D18">
          <w:rPr>
            <w:noProof/>
            <w:webHidden/>
          </w:rPr>
          <w:fldChar w:fldCharType="end"/>
        </w:r>
      </w:hyperlink>
    </w:p>
    <w:p w14:paraId="6170446D" w14:textId="02C831B9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3" w:history="1">
        <w:r w:rsidR="003E4D18" w:rsidRPr="00AC548C">
          <w:rPr>
            <w:rStyle w:val="Hyperlink"/>
            <w:noProof/>
          </w:rPr>
          <w:t>3.13 NTC $130 – CSA2 Signal Missing (Msg ID $0A1)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43</w:t>
        </w:r>
        <w:r w:rsidR="003E4D18">
          <w:rPr>
            <w:noProof/>
            <w:webHidden/>
          </w:rPr>
          <w:fldChar w:fldCharType="end"/>
        </w:r>
      </w:hyperlink>
    </w:p>
    <w:p w14:paraId="2AFDE95C" w14:textId="0CE11F96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4" w:history="1">
        <w:r w:rsidR="003E4D18" w:rsidRPr="00AC548C">
          <w:rPr>
            <w:rStyle w:val="Hyperlink"/>
            <w:noProof/>
          </w:rPr>
          <w:t>3.14 NTC $131 – CSA2 Signal Invalid (Msg ID $0A1)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43</w:t>
        </w:r>
        <w:r w:rsidR="003E4D18">
          <w:rPr>
            <w:noProof/>
            <w:webHidden/>
          </w:rPr>
          <w:fldChar w:fldCharType="end"/>
        </w:r>
      </w:hyperlink>
    </w:p>
    <w:p w14:paraId="69EE2724" w14:textId="446A2C86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5" w:history="1">
        <w:r w:rsidR="003E4D18" w:rsidRPr="00AC548C">
          <w:rPr>
            <w:rStyle w:val="Hyperlink"/>
            <w:noProof/>
          </w:rPr>
          <w:t>3.15 NTC $132 – CSA2 Signal E2E Error (Msg ID $0A1)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43</w:t>
        </w:r>
        <w:r w:rsidR="003E4D18">
          <w:rPr>
            <w:noProof/>
            <w:webHidden/>
          </w:rPr>
          <w:fldChar w:fldCharType="end"/>
        </w:r>
      </w:hyperlink>
    </w:p>
    <w:p w14:paraId="70607D2C" w14:textId="588D5D36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6" w:history="1">
        <w:r w:rsidR="003E4D18" w:rsidRPr="00AC548C">
          <w:rPr>
            <w:rStyle w:val="Hyperlink"/>
            <w:noProof/>
          </w:rPr>
          <w:t>3.16 NTC $134 – DCT5  Signal Missing (Msg ID $221)</w:t>
        </w:r>
        <w:r w:rsidR="003E4D18" w:rsidRPr="00AC548C">
          <w:rPr>
            <w:rStyle w:val="Hyperlink"/>
            <w:noProof/>
            <w:lang w:eastAsia="zh-CN"/>
          </w:rPr>
          <w:t xml:space="preserve"> (Not used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43</w:t>
        </w:r>
        <w:r w:rsidR="003E4D18">
          <w:rPr>
            <w:noProof/>
            <w:webHidden/>
          </w:rPr>
          <w:fldChar w:fldCharType="end"/>
        </w:r>
      </w:hyperlink>
    </w:p>
    <w:p w14:paraId="40AEECCE" w14:textId="30653642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7" w:history="1">
        <w:r w:rsidR="003E4D18" w:rsidRPr="00AC548C">
          <w:rPr>
            <w:rStyle w:val="Hyperlink"/>
            <w:noProof/>
          </w:rPr>
          <w:t>3.17 NTC $135 – DCT5  Signal Invalid (Msg ID $221)</w:t>
        </w:r>
        <w:r w:rsidR="003E4D18" w:rsidRPr="00AC548C">
          <w:rPr>
            <w:rStyle w:val="Hyperlink"/>
            <w:noProof/>
            <w:lang w:eastAsia="zh-CN"/>
          </w:rPr>
          <w:t xml:space="preserve"> (Not used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44</w:t>
        </w:r>
        <w:r w:rsidR="003E4D18">
          <w:rPr>
            <w:noProof/>
            <w:webHidden/>
          </w:rPr>
          <w:fldChar w:fldCharType="end"/>
        </w:r>
      </w:hyperlink>
    </w:p>
    <w:p w14:paraId="11BF835D" w14:textId="7E1EA3DE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8" w:history="1">
        <w:r w:rsidR="003E4D18" w:rsidRPr="00AC548C">
          <w:rPr>
            <w:rStyle w:val="Hyperlink"/>
            <w:noProof/>
          </w:rPr>
          <w:t>3.18 NTC $136 – ECM1 Signal Missing (Msg ID $111)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44</w:t>
        </w:r>
        <w:r w:rsidR="003E4D18">
          <w:rPr>
            <w:noProof/>
            <w:webHidden/>
          </w:rPr>
          <w:fldChar w:fldCharType="end"/>
        </w:r>
      </w:hyperlink>
    </w:p>
    <w:p w14:paraId="7B1F492B" w14:textId="75A2C714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49" w:history="1">
        <w:r w:rsidR="003E4D18" w:rsidRPr="00AC548C">
          <w:rPr>
            <w:rStyle w:val="Hyperlink"/>
            <w:noProof/>
          </w:rPr>
          <w:t>3.19 NTC $137 – ECM1 Signal Invalid (Msg ID $111)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_Toc68076449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44</w:t>
        </w:r>
        <w:r w:rsidR="003E4D18">
          <w:rPr>
            <w:noProof/>
            <w:webHidden/>
          </w:rPr>
          <w:fldChar w:fldCharType="end"/>
        </w:r>
      </w:hyperlink>
    </w:p>
    <w:p w14:paraId="7A46F446" w14:textId="67C728C5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0" w:history="1">
        <w:r w:rsidR="003E4D18" w:rsidRPr="00AC548C">
          <w:rPr>
            <w:rStyle w:val="Hyperlink"/>
            <w:noProof/>
          </w:rPr>
          <w:t>3.20 NTC $138 – ECM2 Signal Missing (Msg ID $271)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44</w:t>
        </w:r>
        <w:r w:rsidR="003E4D18">
          <w:rPr>
            <w:noProof/>
            <w:webHidden/>
          </w:rPr>
          <w:fldChar w:fldCharType="end"/>
        </w:r>
      </w:hyperlink>
    </w:p>
    <w:p w14:paraId="0F1612CD" w14:textId="144DF36F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1" w:history="1">
        <w:r w:rsidR="003E4D18" w:rsidRPr="00AC548C">
          <w:rPr>
            <w:rStyle w:val="Hyperlink"/>
            <w:strike/>
            <w:noProof/>
          </w:rPr>
          <w:t>3.21 NTC $139 – ECM2  Signal Invalid (Msg ID $271)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45</w:t>
        </w:r>
        <w:r w:rsidR="003E4D18">
          <w:rPr>
            <w:noProof/>
            <w:webHidden/>
          </w:rPr>
          <w:fldChar w:fldCharType="end"/>
        </w:r>
      </w:hyperlink>
    </w:p>
    <w:p w14:paraId="5CDBEF34" w14:textId="095B7093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2" w:history="1">
        <w:r w:rsidR="003E4D18" w:rsidRPr="00AC548C">
          <w:rPr>
            <w:rStyle w:val="Hyperlink"/>
            <w:noProof/>
          </w:rPr>
          <w:t>3.22 NTC $13A – ECM2 Signal E2E Error (Msg ID $271)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45</w:t>
        </w:r>
        <w:r w:rsidR="003E4D18">
          <w:rPr>
            <w:noProof/>
            <w:webHidden/>
          </w:rPr>
          <w:fldChar w:fldCharType="end"/>
        </w:r>
      </w:hyperlink>
    </w:p>
    <w:p w14:paraId="7C748896" w14:textId="5B81B2AD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3" w:history="1">
        <w:r w:rsidR="003E4D18" w:rsidRPr="00AC548C">
          <w:rPr>
            <w:rStyle w:val="Hyperlink"/>
            <w:noProof/>
          </w:rPr>
          <w:t>3.23 NTC $13C – ECM4 Signal Missing (Msg ID $082)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45</w:t>
        </w:r>
        <w:r w:rsidR="003E4D18">
          <w:rPr>
            <w:noProof/>
            <w:webHidden/>
          </w:rPr>
          <w:fldChar w:fldCharType="end"/>
        </w:r>
      </w:hyperlink>
    </w:p>
    <w:p w14:paraId="1DA8D582" w14:textId="34BC3A8E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4" w:history="1">
        <w:r w:rsidR="003E4D18" w:rsidRPr="00AC548C">
          <w:rPr>
            <w:rStyle w:val="Hyperlink"/>
            <w:noProof/>
          </w:rPr>
          <w:t>3.24 NTC $13D – ECM4 Signal Invalid (Msg ID $082)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46</w:t>
        </w:r>
        <w:r w:rsidR="003E4D18">
          <w:rPr>
            <w:noProof/>
            <w:webHidden/>
          </w:rPr>
          <w:fldChar w:fldCharType="end"/>
        </w:r>
      </w:hyperlink>
    </w:p>
    <w:p w14:paraId="7113AF2B" w14:textId="39A3F156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5" w:history="1">
        <w:r w:rsidR="003E4D18" w:rsidRPr="00AC548C">
          <w:rPr>
            <w:rStyle w:val="Hyperlink"/>
            <w:noProof/>
          </w:rPr>
          <w:t>3.25 NTC $13E – ESP2 Signal Missing (Msg ID $145)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46</w:t>
        </w:r>
        <w:r w:rsidR="003E4D18">
          <w:rPr>
            <w:noProof/>
            <w:webHidden/>
          </w:rPr>
          <w:fldChar w:fldCharType="end"/>
        </w:r>
      </w:hyperlink>
    </w:p>
    <w:p w14:paraId="1B3407C0" w14:textId="2735CE6D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6" w:history="1">
        <w:r w:rsidR="003E4D18" w:rsidRPr="00AC548C">
          <w:rPr>
            <w:rStyle w:val="Hyperlink"/>
            <w:noProof/>
          </w:rPr>
          <w:t>3.26 NTC $13F – ESP2  Signal Invalid (Msg ID $145)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46</w:t>
        </w:r>
        <w:r w:rsidR="003E4D18">
          <w:rPr>
            <w:noProof/>
            <w:webHidden/>
          </w:rPr>
          <w:fldChar w:fldCharType="end"/>
        </w:r>
      </w:hyperlink>
    </w:p>
    <w:p w14:paraId="3619FF6E" w14:textId="7210335B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7" w:history="1">
        <w:r w:rsidR="003E4D18" w:rsidRPr="00AC548C">
          <w:rPr>
            <w:rStyle w:val="Hyperlink"/>
            <w:noProof/>
          </w:rPr>
          <w:t>3.27 NTC $140 – HUT34  Signal Missing (Msg ID $370)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46</w:t>
        </w:r>
        <w:r w:rsidR="003E4D18">
          <w:rPr>
            <w:noProof/>
            <w:webHidden/>
          </w:rPr>
          <w:fldChar w:fldCharType="end"/>
        </w:r>
      </w:hyperlink>
    </w:p>
    <w:p w14:paraId="1E68FF05" w14:textId="50A5E34F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8" w:history="1">
        <w:r w:rsidR="003E4D18" w:rsidRPr="00AC548C">
          <w:rPr>
            <w:rStyle w:val="Hyperlink"/>
            <w:noProof/>
          </w:rPr>
          <w:t>3.28 NTC $141 – HUT34  Signal Invalid (Msg ID $370)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46</w:t>
        </w:r>
        <w:r w:rsidR="003E4D18">
          <w:rPr>
            <w:noProof/>
            <w:webHidden/>
          </w:rPr>
          <w:fldChar w:fldCharType="end"/>
        </w:r>
      </w:hyperlink>
    </w:p>
    <w:p w14:paraId="3D0C3769" w14:textId="004520D9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59" w:history="1">
        <w:r w:rsidR="003E4D18" w:rsidRPr="00AC548C">
          <w:rPr>
            <w:rStyle w:val="Hyperlink"/>
            <w:noProof/>
          </w:rPr>
          <w:t>3.29 NTC $144 – HUT8  Signal Missing (Msg ID $2C6)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_Toc68076459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47</w:t>
        </w:r>
        <w:r w:rsidR="003E4D18">
          <w:rPr>
            <w:noProof/>
            <w:webHidden/>
          </w:rPr>
          <w:fldChar w:fldCharType="end"/>
        </w:r>
      </w:hyperlink>
    </w:p>
    <w:p w14:paraId="18B693C2" w14:textId="5ADF23AC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0" w:history="1">
        <w:r w:rsidR="003E4D18" w:rsidRPr="00AC548C">
          <w:rPr>
            <w:rStyle w:val="Hyperlink"/>
            <w:noProof/>
          </w:rPr>
          <w:t>3.30 NTC $145 – HUT8  Signal Invalid (Msg ID $2C6)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47</w:t>
        </w:r>
        <w:r w:rsidR="003E4D18">
          <w:rPr>
            <w:noProof/>
            <w:webHidden/>
          </w:rPr>
          <w:fldChar w:fldCharType="end"/>
        </w:r>
      </w:hyperlink>
    </w:p>
    <w:p w14:paraId="2F4F406F" w14:textId="69F1ADB0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1" w:history="1">
        <w:r w:rsidR="003E4D18" w:rsidRPr="00AC548C">
          <w:rPr>
            <w:rStyle w:val="Hyperlink"/>
            <w:noProof/>
          </w:rPr>
          <w:t>3.31 NTC $148 – IFC1  Signal Missing (Msg ID $109)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47</w:t>
        </w:r>
        <w:r w:rsidR="003E4D18">
          <w:rPr>
            <w:noProof/>
            <w:webHidden/>
          </w:rPr>
          <w:fldChar w:fldCharType="end"/>
        </w:r>
      </w:hyperlink>
    </w:p>
    <w:p w14:paraId="0E67BCB1" w14:textId="33EAC6D1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2" w:history="1">
        <w:r w:rsidR="003E4D18" w:rsidRPr="00AC548C">
          <w:rPr>
            <w:rStyle w:val="Hyperlink"/>
            <w:noProof/>
          </w:rPr>
          <w:t>3.32 NTC $149 – IFC1  Signal Invalid (Msg ID $109)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47</w:t>
        </w:r>
        <w:r w:rsidR="003E4D18">
          <w:rPr>
            <w:noProof/>
            <w:webHidden/>
          </w:rPr>
          <w:fldChar w:fldCharType="end"/>
        </w:r>
      </w:hyperlink>
    </w:p>
    <w:p w14:paraId="3CBE8806" w14:textId="6F84813B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3" w:history="1">
        <w:r w:rsidR="003E4D18" w:rsidRPr="00AC548C">
          <w:rPr>
            <w:rStyle w:val="Hyperlink"/>
            <w:noProof/>
          </w:rPr>
          <w:t>3.33 NTC $14A – IFC1  Signal E2E Error (Msg ID $109)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48</w:t>
        </w:r>
        <w:r w:rsidR="003E4D18">
          <w:rPr>
            <w:noProof/>
            <w:webHidden/>
          </w:rPr>
          <w:fldChar w:fldCharType="end"/>
        </w:r>
      </w:hyperlink>
    </w:p>
    <w:p w14:paraId="74753115" w14:textId="759DCFD0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4" w:history="1">
        <w:r w:rsidR="003E4D18" w:rsidRPr="00AC548C">
          <w:rPr>
            <w:rStyle w:val="Hyperlink"/>
            <w:noProof/>
          </w:rPr>
          <w:t>3.34 NTC $14C – IP2  Signal Missing (Msg ID $27F)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48</w:t>
        </w:r>
        <w:r w:rsidR="003E4D18">
          <w:rPr>
            <w:noProof/>
            <w:webHidden/>
          </w:rPr>
          <w:fldChar w:fldCharType="end"/>
        </w:r>
      </w:hyperlink>
    </w:p>
    <w:p w14:paraId="4EE8E9D7" w14:textId="4CCA6FCB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5" w:history="1">
        <w:r w:rsidR="003E4D18" w:rsidRPr="00AC548C">
          <w:rPr>
            <w:rStyle w:val="Hyperlink"/>
            <w:noProof/>
          </w:rPr>
          <w:t>3.35 NTC $14D – IP2 Signal Invalid (Msg ID $27F) (Not use in L2)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48</w:t>
        </w:r>
        <w:r w:rsidR="003E4D18">
          <w:rPr>
            <w:noProof/>
            <w:webHidden/>
          </w:rPr>
          <w:fldChar w:fldCharType="end"/>
        </w:r>
      </w:hyperlink>
    </w:p>
    <w:p w14:paraId="585FB6A5" w14:textId="1D4E817A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6" w:history="1">
        <w:r w:rsidR="003E4D18" w:rsidRPr="00AC548C">
          <w:rPr>
            <w:rStyle w:val="Hyperlink"/>
            <w:noProof/>
          </w:rPr>
          <w:t>3.36 NTC $170 – ESP_FD2 Missing (Msg ID $137)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48</w:t>
        </w:r>
        <w:r w:rsidR="003E4D18">
          <w:rPr>
            <w:noProof/>
            <w:webHidden/>
          </w:rPr>
          <w:fldChar w:fldCharType="end"/>
        </w:r>
      </w:hyperlink>
    </w:p>
    <w:p w14:paraId="6AEEB41A" w14:textId="3D0A0BFE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7" w:history="1">
        <w:r w:rsidR="003E4D18" w:rsidRPr="00AC548C">
          <w:rPr>
            <w:rStyle w:val="Hyperlink"/>
            <w:noProof/>
          </w:rPr>
          <w:t>3.37  NTC $171 – ESP_FD2 Invalid (Msg ID $137)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49</w:t>
        </w:r>
        <w:r w:rsidR="003E4D18">
          <w:rPr>
            <w:noProof/>
            <w:webHidden/>
          </w:rPr>
          <w:fldChar w:fldCharType="end"/>
        </w:r>
      </w:hyperlink>
    </w:p>
    <w:p w14:paraId="62803351" w14:textId="7B321644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8" w:history="1">
        <w:r w:rsidR="003E4D18" w:rsidRPr="00AC548C">
          <w:rPr>
            <w:rStyle w:val="Hyperlink"/>
            <w:noProof/>
          </w:rPr>
          <w:t>3.38 NTC $172 – ESP_FD2 E2E Error (Msg ID $137)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49</w:t>
        </w:r>
        <w:r w:rsidR="003E4D18">
          <w:rPr>
            <w:noProof/>
            <w:webHidden/>
          </w:rPr>
          <w:fldChar w:fldCharType="end"/>
        </w:r>
      </w:hyperlink>
    </w:p>
    <w:p w14:paraId="6B3D9D97" w14:textId="311E0338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69" w:history="1">
        <w:r w:rsidR="003E4D18" w:rsidRPr="00AC548C">
          <w:rPr>
            <w:rStyle w:val="Hyperlink"/>
            <w:noProof/>
          </w:rPr>
          <w:t>3.39 NTC $174 – ESP_FD3 Missing (Msg ID $13B)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_Toc68076469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49</w:t>
        </w:r>
        <w:r w:rsidR="003E4D18">
          <w:rPr>
            <w:noProof/>
            <w:webHidden/>
          </w:rPr>
          <w:fldChar w:fldCharType="end"/>
        </w:r>
      </w:hyperlink>
    </w:p>
    <w:p w14:paraId="35D38AAA" w14:textId="4051FFE4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0" w:history="1">
        <w:r w:rsidR="003E4D18" w:rsidRPr="00AC548C">
          <w:rPr>
            <w:rStyle w:val="Hyperlink"/>
            <w:noProof/>
          </w:rPr>
          <w:t>3.40  NTC $175 – ESP_FD3 Invalid (Msg ID $13B)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50</w:t>
        </w:r>
        <w:r w:rsidR="003E4D18">
          <w:rPr>
            <w:noProof/>
            <w:webHidden/>
          </w:rPr>
          <w:fldChar w:fldCharType="end"/>
        </w:r>
      </w:hyperlink>
    </w:p>
    <w:p w14:paraId="0F7B6950" w14:textId="158178F0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1" w:history="1">
        <w:r w:rsidR="003E4D18" w:rsidRPr="00AC548C">
          <w:rPr>
            <w:rStyle w:val="Hyperlink"/>
            <w:noProof/>
          </w:rPr>
          <w:t>3.41 NTC $176 – ESP_FD3 E2E Error (Msg ID $13B)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50</w:t>
        </w:r>
        <w:r w:rsidR="003E4D18">
          <w:rPr>
            <w:noProof/>
            <w:webHidden/>
          </w:rPr>
          <w:fldChar w:fldCharType="end"/>
        </w:r>
      </w:hyperlink>
    </w:p>
    <w:p w14:paraId="0C83D577" w14:textId="51D34B99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2" w:history="1">
        <w:r w:rsidR="003E4D18" w:rsidRPr="00AC548C">
          <w:rPr>
            <w:rStyle w:val="Hyperlink"/>
            <w:noProof/>
          </w:rPr>
          <w:t>3.42 NTC $180 – ESP_FD2 Missing (Msg ID $08F)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50</w:t>
        </w:r>
        <w:r w:rsidR="003E4D18">
          <w:rPr>
            <w:noProof/>
            <w:webHidden/>
          </w:rPr>
          <w:fldChar w:fldCharType="end"/>
        </w:r>
      </w:hyperlink>
    </w:p>
    <w:p w14:paraId="38A100EF" w14:textId="4EB9D0C9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3" w:history="1">
        <w:r w:rsidR="003E4D18" w:rsidRPr="00AC548C">
          <w:rPr>
            <w:rStyle w:val="Hyperlink"/>
            <w:noProof/>
          </w:rPr>
          <w:t>3.43  NTC $181 – ESP_FD2 Invalid (Msg ID $08F)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51</w:t>
        </w:r>
        <w:r w:rsidR="003E4D18">
          <w:rPr>
            <w:noProof/>
            <w:webHidden/>
          </w:rPr>
          <w:fldChar w:fldCharType="end"/>
        </w:r>
      </w:hyperlink>
    </w:p>
    <w:p w14:paraId="13ADAE56" w14:textId="23D30BB3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4" w:history="1">
        <w:r w:rsidR="003E4D18" w:rsidRPr="00AC548C">
          <w:rPr>
            <w:rStyle w:val="Hyperlink"/>
            <w:noProof/>
          </w:rPr>
          <w:t>3.44 NTC $182 – ESP_FD2 Missing (Msg ID $103)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51</w:t>
        </w:r>
        <w:r w:rsidR="003E4D18">
          <w:rPr>
            <w:noProof/>
            <w:webHidden/>
          </w:rPr>
          <w:fldChar w:fldCharType="end"/>
        </w:r>
      </w:hyperlink>
    </w:p>
    <w:p w14:paraId="0905E719" w14:textId="1B151CC3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5" w:history="1">
        <w:r w:rsidR="003E4D18" w:rsidRPr="00AC548C">
          <w:rPr>
            <w:rStyle w:val="Hyperlink"/>
            <w:noProof/>
          </w:rPr>
          <w:t>3.45  NTC $183 – ESP_FD2 Invalid (Msg ID $103)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51</w:t>
        </w:r>
        <w:r w:rsidR="003E4D18">
          <w:rPr>
            <w:noProof/>
            <w:webHidden/>
          </w:rPr>
          <w:fldChar w:fldCharType="end"/>
        </w:r>
      </w:hyperlink>
    </w:p>
    <w:p w14:paraId="427F52FE" w14:textId="6E2C66DC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6" w:history="1">
        <w:r w:rsidR="003E4D18" w:rsidRPr="00AC548C">
          <w:rPr>
            <w:rStyle w:val="Hyperlink"/>
            <w:noProof/>
            <w:highlight w:val="yellow"/>
          </w:rPr>
          <w:t>3.46 NTC $184 – ESP_FD2 Missing (Msg ID $060)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52</w:t>
        </w:r>
        <w:r w:rsidR="003E4D18">
          <w:rPr>
            <w:noProof/>
            <w:webHidden/>
          </w:rPr>
          <w:fldChar w:fldCharType="end"/>
        </w:r>
      </w:hyperlink>
    </w:p>
    <w:p w14:paraId="299FBADC" w14:textId="0A0639FB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7" w:history="1">
        <w:r w:rsidR="003E4D18" w:rsidRPr="00AC548C">
          <w:rPr>
            <w:rStyle w:val="Hyperlink"/>
            <w:noProof/>
            <w:highlight w:val="yellow"/>
          </w:rPr>
          <w:t>3.47  NTC $185 – ESP_FD2 Invalid (Msg ID $060)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52</w:t>
        </w:r>
        <w:r w:rsidR="003E4D18">
          <w:rPr>
            <w:noProof/>
            <w:webHidden/>
          </w:rPr>
          <w:fldChar w:fldCharType="end"/>
        </w:r>
      </w:hyperlink>
    </w:p>
    <w:p w14:paraId="6FD04291" w14:textId="3C897BD9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8" w:history="1">
        <w:r w:rsidR="003E4D18" w:rsidRPr="00AC548C">
          <w:rPr>
            <w:rStyle w:val="Hyperlink"/>
            <w:noProof/>
          </w:rPr>
          <w:t>3.48 NTC $186 – ESP_FD2 Missing (Msg ID $12F)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_Toc68076478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52</w:t>
        </w:r>
        <w:r w:rsidR="003E4D18">
          <w:rPr>
            <w:noProof/>
            <w:webHidden/>
          </w:rPr>
          <w:fldChar w:fldCharType="end"/>
        </w:r>
      </w:hyperlink>
    </w:p>
    <w:p w14:paraId="23969ACE" w14:textId="7C59D54A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79" w:history="1">
        <w:r w:rsidR="003E4D18" w:rsidRPr="00AC548C">
          <w:rPr>
            <w:rStyle w:val="Hyperlink"/>
            <w:noProof/>
          </w:rPr>
          <w:t>3.49  NTC $187 – ESP_FD2 Invalid (Msg ID $12F)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_Toc68076479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52</w:t>
        </w:r>
        <w:r w:rsidR="003E4D18">
          <w:rPr>
            <w:noProof/>
            <w:webHidden/>
          </w:rPr>
          <w:fldChar w:fldCharType="end"/>
        </w:r>
      </w:hyperlink>
    </w:p>
    <w:p w14:paraId="63BD9A7D" w14:textId="13361184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80" w:history="1">
        <w:r w:rsidR="003E4D18" w:rsidRPr="00AC548C">
          <w:rPr>
            <w:rStyle w:val="Hyperlink"/>
            <w:noProof/>
          </w:rPr>
          <w:t>3.50 NTC $188 – ECM3 Missing (Msg ID $371)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_Toc68076480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53</w:t>
        </w:r>
        <w:r w:rsidR="003E4D18">
          <w:rPr>
            <w:noProof/>
            <w:webHidden/>
          </w:rPr>
          <w:fldChar w:fldCharType="end"/>
        </w:r>
      </w:hyperlink>
    </w:p>
    <w:p w14:paraId="7BDC9C73" w14:textId="50E1449F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81" w:history="1">
        <w:r w:rsidR="003E4D18" w:rsidRPr="00AC548C">
          <w:rPr>
            <w:rStyle w:val="Hyperlink"/>
            <w:noProof/>
          </w:rPr>
          <w:t>3.51 NTC $189 – ECM3 Invalid (Msg ID $371)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_Toc68076481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53</w:t>
        </w:r>
        <w:r w:rsidR="003E4D18">
          <w:rPr>
            <w:noProof/>
            <w:webHidden/>
          </w:rPr>
          <w:fldChar w:fldCharType="end"/>
        </w:r>
      </w:hyperlink>
    </w:p>
    <w:p w14:paraId="596AEF52" w14:textId="5F8B3143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82" w:history="1">
        <w:r w:rsidR="003E4D18" w:rsidRPr="00AC548C">
          <w:rPr>
            <w:rStyle w:val="Hyperlink"/>
            <w:noProof/>
          </w:rPr>
          <w:t>3.52 NTC $18A - ECM3 E2E Error (Msg ID $371)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_Toc68076482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53</w:t>
        </w:r>
        <w:r w:rsidR="003E4D18">
          <w:rPr>
            <w:noProof/>
            <w:webHidden/>
          </w:rPr>
          <w:fldChar w:fldCharType="end"/>
        </w:r>
      </w:hyperlink>
    </w:p>
    <w:p w14:paraId="766C0D41" w14:textId="39DC02D4" w:rsidR="003E4D18" w:rsidRDefault="001C7701">
      <w:pPr>
        <w:pStyle w:val="TOC1"/>
        <w:tabs>
          <w:tab w:val="right" w:pos="10790"/>
        </w:tabs>
        <w:rPr>
          <w:b w:val="0"/>
          <w:bCs w:val="0"/>
          <w:caps w:val="0"/>
          <w:noProof/>
          <w:u w:val="none"/>
          <w:lang w:eastAsia="zh-CN"/>
        </w:rPr>
      </w:pPr>
      <w:hyperlink w:anchor="_Toc68076483" w:history="1">
        <w:r w:rsidR="003E4D18" w:rsidRPr="00AC548C">
          <w:rPr>
            <w:rStyle w:val="Hyperlink"/>
            <w:noProof/>
          </w:rPr>
          <w:t>4 Notes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_Toc68076483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54</w:t>
        </w:r>
        <w:r w:rsidR="003E4D18">
          <w:rPr>
            <w:noProof/>
            <w:webHidden/>
          </w:rPr>
          <w:fldChar w:fldCharType="end"/>
        </w:r>
      </w:hyperlink>
    </w:p>
    <w:p w14:paraId="2A45691B" w14:textId="4AB00BFA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84" w:history="1">
        <w:r w:rsidR="003E4D18" w:rsidRPr="00AC548C">
          <w:rPr>
            <w:rStyle w:val="Hyperlink"/>
            <w:noProof/>
          </w:rPr>
          <w:t>4.1 Glossary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_Toc68076484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54</w:t>
        </w:r>
        <w:r w:rsidR="003E4D18">
          <w:rPr>
            <w:noProof/>
            <w:webHidden/>
          </w:rPr>
          <w:fldChar w:fldCharType="end"/>
        </w:r>
      </w:hyperlink>
    </w:p>
    <w:p w14:paraId="43DDF944" w14:textId="18561DD7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85" w:history="1">
        <w:r w:rsidR="003E4D18" w:rsidRPr="00AC548C">
          <w:rPr>
            <w:rStyle w:val="Hyperlink"/>
            <w:noProof/>
          </w:rPr>
          <w:t>4.2 Acronyms, Abbreviations, and Symbols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_Toc68076485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54</w:t>
        </w:r>
        <w:r w:rsidR="003E4D18">
          <w:rPr>
            <w:noProof/>
            <w:webHidden/>
          </w:rPr>
          <w:fldChar w:fldCharType="end"/>
        </w:r>
      </w:hyperlink>
    </w:p>
    <w:p w14:paraId="35B071FB" w14:textId="2DE57818" w:rsidR="003E4D18" w:rsidRDefault="001C7701">
      <w:pPr>
        <w:pStyle w:val="TOC2"/>
        <w:rPr>
          <w:b w:val="0"/>
          <w:bCs w:val="0"/>
          <w:smallCaps w:val="0"/>
          <w:noProof/>
          <w:lang w:eastAsia="zh-CN"/>
        </w:rPr>
      </w:pPr>
      <w:hyperlink w:anchor="_Toc68076486" w:history="1">
        <w:r w:rsidR="003E4D18" w:rsidRPr="00AC548C">
          <w:rPr>
            <w:rStyle w:val="Hyperlink"/>
            <w:noProof/>
          </w:rPr>
          <w:t>4.3 Reference Documents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_Toc68076486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54</w:t>
        </w:r>
        <w:r w:rsidR="003E4D18">
          <w:rPr>
            <w:noProof/>
            <w:webHidden/>
          </w:rPr>
          <w:fldChar w:fldCharType="end"/>
        </w:r>
      </w:hyperlink>
    </w:p>
    <w:p w14:paraId="4D118093" w14:textId="363DFF0F" w:rsidR="003E4D18" w:rsidRDefault="001C7701">
      <w:pPr>
        <w:pStyle w:val="TOC1"/>
        <w:tabs>
          <w:tab w:val="right" w:pos="10790"/>
        </w:tabs>
        <w:rPr>
          <w:b w:val="0"/>
          <w:bCs w:val="0"/>
          <w:caps w:val="0"/>
          <w:noProof/>
          <w:u w:val="none"/>
          <w:lang w:eastAsia="zh-CN"/>
        </w:rPr>
      </w:pPr>
      <w:hyperlink w:anchor="_Toc68076487" w:history="1">
        <w:r w:rsidR="003E4D18" w:rsidRPr="00AC548C">
          <w:rPr>
            <w:rStyle w:val="Hyperlink"/>
            <w:noProof/>
          </w:rPr>
          <w:t>5 Specification Change Record</w:t>
        </w:r>
        <w:r w:rsidR="003E4D18">
          <w:rPr>
            <w:noProof/>
            <w:webHidden/>
          </w:rPr>
          <w:tab/>
        </w:r>
        <w:r w:rsidR="003E4D18">
          <w:rPr>
            <w:noProof/>
            <w:webHidden/>
          </w:rPr>
          <w:fldChar w:fldCharType="begin"/>
        </w:r>
        <w:r w:rsidR="003E4D18">
          <w:rPr>
            <w:noProof/>
            <w:webHidden/>
          </w:rPr>
          <w:instrText xml:space="preserve"> PAGEREF _Toc68076487 \h </w:instrText>
        </w:r>
        <w:r w:rsidR="003E4D18">
          <w:rPr>
            <w:noProof/>
            <w:webHidden/>
          </w:rPr>
        </w:r>
        <w:r w:rsidR="003E4D18">
          <w:rPr>
            <w:noProof/>
            <w:webHidden/>
          </w:rPr>
          <w:fldChar w:fldCharType="separate"/>
        </w:r>
        <w:r w:rsidR="003E4D18">
          <w:rPr>
            <w:noProof/>
            <w:webHidden/>
          </w:rPr>
          <w:t>55</w:t>
        </w:r>
        <w:r w:rsidR="003E4D18">
          <w:rPr>
            <w:noProof/>
            <w:webHidden/>
          </w:rPr>
          <w:fldChar w:fldCharType="end"/>
        </w:r>
      </w:hyperlink>
    </w:p>
    <w:p w14:paraId="15F225E8" w14:textId="645374EF" w:rsidR="00F77517" w:rsidRPr="00522399" w:rsidRDefault="00F77517" w:rsidP="003056E2">
      <w:pPr>
        <w:pStyle w:val="Heading1"/>
        <w:rPr>
          <w:color w:val="auto"/>
        </w:rPr>
      </w:pPr>
      <w:r w:rsidRPr="00522399">
        <w:rPr>
          <w:color w:val="auto"/>
        </w:rPr>
        <w:fldChar w:fldCharType="end"/>
      </w:r>
    </w:p>
    <w:p w14:paraId="05A501B6" w14:textId="77777777" w:rsidR="00F77517" w:rsidRPr="00522399" w:rsidRDefault="00F77517" w:rsidP="00F77517">
      <w:pPr>
        <w:rPr>
          <w:rFonts w:asciiTheme="majorHAnsi" w:eastAsiaTheme="majorEastAsia" w:hAnsiTheme="majorHAnsi" w:cstheme="majorBidi"/>
          <w:sz w:val="28"/>
          <w:szCs w:val="28"/>
        </w:rPr>
      </w:pPr>
      <w:r w:rsidRPr="00522399">
        <w:br w:type="page"/>
      </w:r>
    </w:p>
    <w:p w14:paraId="263F6116" w14:textId="77777777" w:rsidR="003056E2" w:rsidRPr="00522399" w:rsidRDefault="003056E2" w:rsidP="003056E2">
      <w:pPr>
        <w:pStyle w:val="Heading1"/>
        <w:rPr>
          <w:color w:val="auto"/>
        </w:rPr>
      </w:pPr>
      <w:bookmarkStart w:id="0" w:name="_Toc68076403"/>
      <w:r w:rsidRPr="00522399">
        <w:rPr>
          <w:color w:val="auto"/>
        </w:rPr>
        <w:lastRenderedPageBreak/>
        <w:t>1 High Level Description</w:t>
      </w:r>
      <w:bookmarkEnd w:id="0"/>
    </w:p>
    <w:p w14:paraId="687C44C8" w14:textId="77777777" w:rsidR="003056E2" w:rsidRPr="00522399" w:rsidRDefault="003056E2" w:rsidP="003056E2">
      <w:r w:rsidRPr="00522399">
        <w:t xml:space="preserve">This document defines the Serial Communications Interface of the PSCM. The PSCM shall utilize the </w:t>
      </w:r>
      <w:r w:rsidRPr="00522399">
        <w:rPr>
          <w:b/>
          <w:bCs/>
        </w:rPr>
        <w:t xml:space="preserve">High Speed CAN BUS </w:t>
      </w:r>
      <w:r w:rsidRPr="00522399">
        <w:t>to send and receive the data specified in this document.</w:t>
      </w:r>
    </w:p>
    <w:p w14:paraId="0267AAEA" w14:textId="77777777" w:rsidR="003056E2" w:rsidRPr="00522399" w:rsidRDefault="003056E2" w:rsidP="003056E2">
      <w:r w:rsidRPr="00522399">
        <w:t>In addition, the PSCM shall monitor received messages and set NTCs as specified.</w:t>
      </w:r>
    </w:p>
    <w:p w14:paraId="5E1488F4" w14:textId="0365080B" w:rsidR="003056E2" w:rsidRPr="00522399" w:rsidRDefault="003056E2" w:rsidP="003056E2">
      <w:r w:rsidRPr="00522399">
        <w:t xml:space="preserve">EPS </w:t>
      </w:r>
      <w:r w:rsidR="008B6683">
        <w:t xml:space="preserve">communication should work </w:t>
      </w:r>
      <w:r w:rsidR="009250D6">
        <w:t>in</w:t>
      </w:r>
      <w:r w:rsidR="008B6683">
        <w:t xml:space="preserve"> range from 7V to 18V.</w:t>
      </w:r>
    </w:p>
    <w:p w14:paraId="54D6F074" w14:textId="77777777" w:rsidR="003056E2" w:rsidRPr="00522399" w:rsidRDefault="003056E2" w:rsidP="003056E2">
      <w:r w:rsidRPr="00522399">
        <w:rPr>
          <w:b/>
          <w:bCs/>
        </w:rPr>
        <w:t>Notes:</w:t>
      </w:r>
    </w:p>
    <w:p w14:paraId="54D36DA1" w14:textId="77777777" w:rsidR="003056E2" w:rsidRPr="00522399" w:rsidRDefault="003056E2" w:rsidP="003056E2">
      <w:r w:rsidRPr="00522399">
        <w:t>Throughout this document all hexadecimal numbers will be indicated by either a ($) or (0x) preceding the number.</w:t>
      </w:r>
    </w:p>
    <w:p w14:paraId="4E218B02" w14:textId="77777777" w:rsidR="003056E2" w:rsidRPr="00522399" w:rsidRDefault="003056E2" w:rsidP="003056E2">
      <w:r w:rsidRPr="00522399">
        <w:t>Throughout this document all calibratable values are for reference only, the actual calibration file overrides this document.</w:t>
      </w:r>
    </w:p>
    <w:p w14:paraId="77DEBD8A" w14:textId="77777777" w:rsidR="003056E2" w:rsidRPr="00522399" w:rsidRDefault="003056E2" w:rsidP="003056E2">
      <w:r w:rsidRPr="00522399">
        <w:t>Required bit order:</w:t>
      </w:r>
    </w:p>
    <w:p w14:paraId="371A53F7" w14:textId="77777777" w:rsidR="00F77517" w:rsidRPr="00522399" w:rsidRDefault="000011F2" w:rsidP="00BC7C33">
      <w:pPr>
        <w:jc w:val="center"/>
      </w:pPr>
      <w:r w:rsidRPr="00522399">
        <w:rPr>
          <w:noProof/>
        </w:rPr>
        <w:drawing>
          <wp:inline distT="0" distB="0" distL="0" distR="0" wp14:anchorId="274CE2A1" wp14:editId="4B9EFBAD">
            <wp:extent cx="3131389" cy="1014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39" cy="102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3F5E3" w14:textId="2046AD8A" w:rsidR="00F77517" w:rsidRDefault="00450D59" w:rsidP="00BC7C3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E2EADFB" wp14:editId="5EBC580D">
                <wp:simplePos x="0" y="0"/>
                <wp:positionH relativeFrom="column">
                  <wp:posOffset>3588327</wp:posOffset>
                </wp:positionH>
                <wp:positionV relativeFrom="paragraph">
                  <wp:posOffset>435783</wp:posOffset>
                </wp:positionV>
                <wp:extent cx="1590675" cy="0"/>
                <wp:effectExtent l="0" t="76200" r="9525" b="95250"/>
                <wp:wrapNone/>
                <wp:docPr id="16" name="直接箭头连接符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1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16="http://schemas.microsoft.com/office/drawing/2014/main" xmlns:pic="http://schemas.openxmlformats.org/drawingml/2006/picture" xmlns:a="http://schemas.openxmlformats.org/drawingml/2006/main" xmlns:arto="http://schemas.microsoft.com/office/word/2006/arto">
            <w:pict w14:anchorId="0D184E60">
              <v:shapetype id="_x0000_t32" coordsize="21600,21600" o:oned="t" filled="f" o:spt="32" path="m,l21600,21600e" w14:anchorId="0136AFAE">
                <v:path fillok="f" arrowok="t" o:connecttype="none"/>
                <o:lock v:ext="edit" shapetype="t"/>
              </v:shapetype>
              <v:shape id="直接箭头连接符 15" style="position:absolute;margin-left:282.55pt;margin-top:34.3pt;width:12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B70276" wp14:editId="1B38866E">
                <wp:simplePos x="0" y="0"/>
                <wp:positionH relativeFrom="column">
                  <wp:posOffset>1973985</wp:posOffset>
                </wp:positionH>
                <wp:positionV relativeFrom="paragraph">
                  <wp:posOffset>742489</wp:posOffset>
                </wp:positionV>
                <wp:extent cx="2895600" cy="0"/>
                <wp:effectExtent l="0" t="76200" r="19050" b="95250"/>
                <wp:wrapNone/>
                <wp:docPr id="17" name="直接箭头连接符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1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16="http://schemas.microsoft.com/office/drawing/2014/main" xmlns:pic="http://schemas.openxmlformats.org/drawingml/2006/picture" xmlns:a="http://schemas.openxmlformats.org/drawingml/2006/main" xmlns:arto="http://schemas.microsoft.com/office/word/2006/arto">
            <w:pict w14:anchorId="4BC03B42">
              <v:shape id="直接箭头连接符 16" style="position:absolute;margin-left:155.45pt;margin-top:58.45pt;width:22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" w14:anchorId="6837ABCC">
                <v:stroke endarrow="block"/>
              </v:shape>
            </w:pict>
          </mc:Fallback>
        </mc:AlternateContent>
      </w:r>
      <w:r w:rsidR="00EA06A6">
        <w:rPr>
          <w:noProof/>
        </w:rPr>
        <w:drawing>
          <wp:inline distT="0" distB="0" distL="0" distR="0" wp14:anchorId="492EE372" wp14:editId="658A7D83">
            <wp:extent cx="4035444" cy="2162176"/>
            <wp:effectExtent l="0" t="0" r="3175" b="0"/>
            <wp:docPr id="5" name="图片 4" descr="10221.bmp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10221.bmp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444" cy="21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16DB" w14:textId="5D4BC32C" w:rsidR="00C31213" w:rsidRDefault="00C31213" w:rsidP="00C31213">
      <w:pPr>
        <w:rPr>
          <w:b/>
          <w:bCs/>
        </w:rPr>
      </w:pPr>
    </w:p>
    <w:p w14:paraId="3E8B533D" w14:textId="118D597F" w:rsidR="00C31213" w:rsidRDefault="00C31213" w:rsidP="00C31213">
      <w:pPr>
        <w:rPr>
          <w:b/>
          <w:bCs/>
        </w:rPr>
      </w:pPr>
      <w:r>
        <w:rPr>
          <w:b/>
          <w:bCs/>
        </w:rPr>
        <w:t xml:space="preserve">All checksum and rolling counter algorithm  please </w:t>
      </w:r>
      <w:r w:rsidR="57F900A7" w:rsidRPr="5C5474E2">
        <w:rPr>
          <w:b/>
          <w:bCs/>
        </w:rPr>
        <w:t>follow</w:t>
      </w:r>
      <w:r w:rsidRPr="5C5474E2">
        <w:rPr>
          <w:b/>
          <w:bCs/>
        </w:rPr>
        <w:t xml:space="preserve"> </w:t>
      </w:r>
      <w:r>
        <w:rPr>
          <w:b/>
          <w:bCs/>
        </w:rPr>
        <w:t>below spec:</w:t>
      </w:r>
    </w:p>
    <w:p w14:paraId="71F4147B" w14:textId="51020EC9" w:rsidR="00C31213" w:rsidRPr="00EA06A6" w:rsidRDefault="00524A36" w:rsidP="00C3121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</w:t>
      </w:r>
      <w:r w:rsidR="00D75DCB">
        <w:rPr>
          <w:b/>
          <w:bCs/>
        </w:rPr>
        <w:object w:dxaOrig="1508" w:dyaOrig="984" w14:anchorId="2CF05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58.2pt" o:ole="">
            <v:imagedata r:id="rId13" o:title=""/>
          </v:shape>
          <o:OLEObject Type="Embed" ProgID="NuancePDF.Document" ShapeID="_x0000_i1025" DrawAspect="Icon" ObjectID="_1680617660" r:id="rId14"/>
        </w:object>
      </w:r>
    </w:p>
    <w:p w14:paraId="7F6E1609" w14:textId="7BE92119" w:rsidR="00CF3B1C" w:rsidRPr="00522399" w:rsidRDefault="00CF3B1C" w:rsidP="00CF3B1C"/>
    <w:p w14:paraId="00CCC010" w14:textId="77777777" w:rsidR="003056E2" w:rsidRPr="00522399" w:rsidRDefault="003056E2" w:rsidP="003056E2">
      <w:pPr>
        <w:pStyle w:val="Heading1"/>
        <w:rPr>
          <w:color w:val="auto"/>
        </w:rPr>
      </w:pPr>
      <w:bookmarkStart w:id="1" w:name="_Toc68076404"/>
      <w:r w:rsidRPr="00522399">
        <w:rPr>
          <w:color w:val="auto"/>
        </w:rPr>
        <w:lastRenderedPageBreak/>
        <w:t>2 High Speed CAN I/O</w:t>
      </w:r>
      <w:bookmarkEnd w:id="1"/>
    </w:p>
    <w:p w14:paraId="4DF67339" w14:textId="72E813C0" w:rsidR="003056E2" w:rsidRPr="00522399" w:rsidRDefault="003056E2" w:rsidP="003056E2">
      <w:pPr>
        <w:pStyle w:val="Heading2"/>
        <w:rPr>
          <w:color w:val="auto"/>
        </w:rPr>
      </w:pPr>
      <w:bookmarkStart w:id="2" w:name="_Toc68076405"/>
      <w:r w:rsidRPr="00522399">
        <w:rPr>
          <w:color w:val="auto"/>
        </w:rPr>
        <w:t>2.</w:t>
      </w:r>
      <w:r w:rsidR="00EA0DA8" w:rsidRPr="00522399">
        <w:rPr>
          <w:color w:val="auto"/>
        </w:rPr>
        <w:t>1</w:t>
      </w:r>
      <w:r w:rsidRPr="00522399">
        <w:rPr>
          <w:color w:val="auto"/>
        </w:rPr>
        <w:t xml:space="preserve"> Messages Transmitted by the PSCM</w:t>
      </w:r>
      <w:bookmarkEnd w:id="2"/>
    </w:p>
    <w:p w14:paraId="14D5EF28" w14:textId="77777777" w:rsidR="003056E2" w:rsidRPr="00522399" w:rsidRDefault="003056E2" w:rsidP="003056E2">
      <w:r w:rsidRPr="00522399">
        <w:t>All periodic messages shall have an interval tolerance of +/-10%</w:t>
      </w:r>
    </w:p>
    <w:p w14:paraId="6E4484DB" w14:textId="00E30B0E" w:rsidR="003056E2" w:rsidRDefault="003056E2" w:rsidP="003056E2">
      <w:r w:rsidRPr="00522399">
        <w:t>All unused bits shall be set to zero by the PSCM.</w:t>
      </w:r>
    </w:p>
    <w:p w14:paraId="119AF623" w14:textId="50189EFF" w:rsidR="00D95A9A" w:rsidRPr="00522399" w:rsidRDefault="00D95A9A" w:rsidP="00D95A9A">
      <w:pPr>
        <w:pStyle w:val="Heading3"/>
        <w:rPr>
          <w:color w:val="auto"/>
        </w:rPr>
      </w:pPr>
      <w:bookmarkStart w:id="3" w:name="_Toc68076406"/>
      <w:r w:rsidRPr="00522399">
        <w:rPr>
          <w:color w:val="auto"/>
        </w:rPr>
        <w:t>2.</w:t>
      </w:r>
      <w:r>
        <w:rPr>
          <w:color w:val="auto"/>
        </w:rPr>
        <w:t>1</w:t>
      </w:r>
      <w:r w:rsidRPr="00522399">
        <w:rPr>
          <w:color w:val="auto"/>
        </w:rPr>
        <w:t>.</w:t>
      </w:r>
      <w:r>
        <w:rPr>
          <w:color w:val="auto"/>
        </w:rPr>
        <w:t>1</w:t>
      </w:r>
      <w:r w:rsidRPr="00522399">
        <w:rPr>
          <w:color w:val="auto"/>
        </w:rPr>
        <w:t xml:space="preserve"> </w:t>
      </w:r>
      <w:r>
        <w:rPr>
          <w:color w:val="auto"/>
        </w:rPr>
        <w:t>EPS1</w:t>
      </w:r>
      <w:r w:rsidRPr="00522399">
        <w:rPr>
          <w:color w:val="auto"/>
        </w:rPr>
        <w:t xml:space="preserve">  (Msg ID $</w:t>
      </w:r>
      <w:r>
        <w:rPr>
          <w:color w:val="auto"/>
        </w:rPr>
        <w:t>168</w:t>
      </w:r>
      <w:r w:rsidRPr="00522399">
        <w:rPr>
          <w:color w:val="auto"/>
        </w:rPr>
        <w:t>)</w:t>
      </w:r>
      <w:r w:rsidR="00F30D87">
        <w:rPr>
          <w:color w:val="auto"/>
        </w:rPr>
        <w:t xml:space="preserve"> </w:t>
      </w:r>
      <w:r w:rsidR="00654FEC">
        <w:rPr>
          <w:color w:val="auto"/>
        </w:rPr>
        <w:t>(</w:t>
      </w:r>
      <w:r w:rsidR="00F30D87">
        <w:rPr>
          <w:color w:val="auto"/>
        </w:rPr>
        <w:t>CAN</w:t>
      </w:r>
      <w:r w:rsidR="00654FEC">
        <w:rPr>
          <w:color w:val="auto"/>
        </w:rPr>
        <w:t>)</w:t>
      </w:r>
      <w:bookmarkEnd w:id="3"/>
    </w:p>
    <w:p w14:paraId="00E16746" w14:textId="44C4C6B8" w:rsidR="00D95A9A" w:rsidRDefault="00D95A9A" w:rsidP="00D95A9A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4C086420" w14:textId="15AFFD9D" w:rsidR="00B07D9A" w:rsidRPr="00522399" w:rsidRDefault="00B07D9A" w:rsidP="00D95A9A">
      <w:r w:rsidRPr="00B07D9A">
        <w:rPr>
          <w:b/>
          <w:bCs/>
        </w:rPr>
        <w:t>Transmitter :</w:t>
      </w:r>
      <w:r>
        <w:t xml:space="preserve"> EPS</w:t>
      </w:r>
    </w:p>
    <w:p w14:paraId="624391A3" w14:textId="77777777" w:rsidR="00D95A9A" w:rsidRPr="00522399" w:rsidRDefault="00D95A9A" w:rsidP="00D95A9A">
      <w:r w:rsidRPr="00522399">
        <w:rPr>
          <w:b/>
          <w:bCs/>
        </w:rPr>
        <w:t>Periodic Interval (msec):</w:t>
      </w:r>
      <w:r w:rsidRPr="00522399">
        <w:t xml:space="preserve"> </w:t>
      </w:r>
      <w:r>
        <w:t>20</w:t>
      </w:r>
      <w:r w:rsidRPr="00522399">
        <w:t>ms</w:t>
      </w:r>
    </w:p>
    <w:p w14:paraId="553716AC" w14:textId="01217D6A" w:rsidR="00D95A9A" w:rsidRPr="00522399" w:rsidRDefault="00D95A9A" w:rsidP="00D95A9A">
      <w:r w:rsidRPr="00522399">
        <w:rPr>
          <w:b/>
          <w:bCs/>
        </w:rPr>
        <w:t>Data Length (Bytes):</w:t>
      </w:r>
      <w:r w:rsidRPr="00522399">
        <w:t xml:space="preserve"> 8</w:t>
      </w:r>
    </w:p>
    <w:p w14:paraId="7CD5080C" w14:textId="67952E27" w:rsidR="002F33F5" w:rsidRPr="00522399" w:rsidRDefault="002F33F5" w:rsidP="00D95A9A">
      <w:proofErr w:type="spellStart"/>
      <w:r w:rsidRPr="00A2635F">
        <w:rPr>
          <w:b/>
          <w:bCs/>
        </w:rPr>
        <w:t>Data</w:t>
      </w:r>
      <w:r w:rsidR="0059613F" w:rsidRPr="00A2635F">
        <w:rPr>
          <w:b/>
          <w:bCs/>
        </w:rPr>
        <w:t>ID</w:t>
      </w:r>
      <w:proofErr w:type="spellEnd"/>
      <w:r w:rsidR="0059613F" w:rsidRPr="00A2635F">
        <w:rPr>
          <w:b/>
          <w:bCs/>
        </w:rPr>
        <w:t>:</w:t>
      </w:r>
      <w:r w:rsidR="0059613F">
        <w:t xml:space="preserve"> </w:t>
      </w:r>
      <w:proofErr w:type="spellStart"/>
      <w:r w:rsidR="002979DA">
        <w:t>High</w:t>
      </w:r>
      <w:r w:rsidR="00512237">
        <w:t>_byte</w:t>
      </w:r>
      <w:proofErr w:type="spellEnd"/>
      <w:r w:rsidR="00512237">
        <w:t>: 0x00 Low_byte:</w:t>
      </w:r>
      <w:r w:rsidR="00A2635F">
        <w:t>0x35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D95A9A" w:rsidRPr="00522399" w14:paraId="522A522C" w14:textId="77777777" w:rsidTr="5A9C6A2D">
        <w:tc>
          <w:tcPr>
            <w:tcW w:w="2556" w:type="dxa"/>
            <w:shd w:val="clear" w:color="auto" w:fill="auto"/>
          </w:tcPr>
          <w:p w14:paraId="2AA7A433" w14:textId="77777777" w:rsidR="00D95A9A" w:rsidRPr="00522399" w:rsidRDefault="00D95A9A" w:rsidP="00FD604D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7C5301A7" w14:textId="4C155C33" w:rsidR="00D95A9A" w:rsidRPr="00522399" w:rsidRDefault="00D95A9A" w:rsidP="00FD604D">
            <w:r w:rsidRPr="7AA2FEFB">
              <w:rPr>
                <w:b/>
                <w:bCs/>
              </w:rPr>
              <w:t xml:space="preserve">Start Bit </w:t>
            </w:r>
            <w:commentRangeStart w:id="4"/>
            <w:r w:rsidRPr="7AA2FEFB">
              <w:rPr>
                <w:b/>
                <w:bCs/>
              </w:rPr>
              <w:t>(</w:t>
            </w:r>
            <w:r w:rsidR="00376DA2" w:rsidRPr="7AA2FEFB">
              <w:rPr>
                <w:b/>
                <w:bCs/>
              </w:rPr>
              <w:t>M</w:t>
            </w:r>
            <w:r w:rsidRPr="7AA2FEFB">
              <w:rPr>
                <w:b/>
                <w:bCs/>
              </w:rPr>
              <w:t>SB)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837" w:type="dxa"/>
            <w:shd w:val="clear" w:color="auto" w:fill="auto"/>
          </w:tcPr>
          <w:p w14:paraId="17736EAA" w14:textId="77777777" w:rsidR="00D95A9A" w:rsidRPr="00522399" w:rsidRDefault="00D95A9A" w:rsidP="00FD604D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42692123" w14:textId="77777777" w:rsidR="00D95A9A" w:rsidRPr="00522399" w:rsidRDefault="00D95A9A" w:rsidP="00FD604D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56290A17" w14:textId="77777777" w:rsidR="00D95A9A" w:rsidRPr="00522399" w:rsidRDefault="00D95A9A" w:rsidP="00FD604D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7F74EE0B" w14:textId="77777777" w:rsidR="00D95A9A" w:rsidRPr="00522399" w:rsidRDefault="00D95A9A" w:rsidP="00FD604D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43DD0618" w14:textId="77777777" w:rsidR="00D95A9A" w:rsidRPr="00522399" w:rsidRDefault="00D95A9A" w:rsidP="00FD604D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113FA85A" w14:textId="77777777" w:rsidR="00D95A9A" w:rsidRPr="00522399" w:rsidRDefault="00D95A9A" w:rsidP="00FD604D">
            <w:r w:rsidRPr="00522399">
              <w:rPr>
                <w:b/>
                <w:bCs/>
              </w:rPr>
              <w:t>Encoding</w:t>
            </w:r>
          </w:p>
        </w:tc>
      </w:tr>
      <w:tr w:rsidR="00D95A9A" w:rsidRPr="00522399" w14:paraId="14057DC2" w14:textId="77777777" w:rsidTr="5A9C6A2D">
        <w:tc>
          <w:tcPr>
            <w:tcW w:w="2556" w:type="dxa"/>
            <w:shd w:val="clear" w:color="auto" w:fill="auto"/>
          </w:tcPr>
          <w:p w14:paraId="3C9F34C8" w14:textId="4BA93145" w:rsidR="00D95A9A" w:rsidRPr="00522399" w:rsidRDefault="007520C1" w:rsidP="00FD604D">
            <w:r w:rsidRPr="007520C1">
              <w:t>CheckSum_EPS1</w:t>
            </w:r>
          </w:p>
        </w:tc>
        <w:tc>
          <w:tcPr>
            <w:tcW w:w="982" w:type="dxa"/>
            <w:shd w:val="clear" w:color="auto" w:fill="auto"/>
          </w:tcPr>
          <w:p w14:paraId="42B8AB7B" w14:textId="223DA8DF" w:rsidR="00D95A9A" w:rsidRPr="00522399" w:rsidRDefault="007520C1" w:rsidP="00FD604D">
            <w:r>
              <w:t>7</w:t>
            </w:r>
          </w:p>
        </w:tc>
        <w:tc>
          <w:tcPr>
            <w:tcW w:w="837" w:type="dxa"/>
            <w:shd w:val="clear" w:color="auto" w:fill="auto"/>
          </w:tcPr>
          <w:p w14:paraId="41976AD2" w14:textId="32843314" w:rsidR="00D95A9A" w:rsidRPr="00522399" w:rsidRDefault="007520C1" w:rsidP="00FD604D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68E9CBA9" w14:textId="04159981" w:rsidR="00D95A9A" w:rsidRPr="00522399" w:rsidRDefault="007520C1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6C36F646" w14:textId="01E9FE10" w:rsidR="00D95A9A" w:rsidRPr="00522399" w:rsidRDefault="007520C1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1392BA24" w14:textId="215BD162" w:rsidR="00D95A9A" w:rsidRPr="00522399" w:rsidRDefault="007520C1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7EFBC154" w14:textId="65D9D6CD" w:rsidR="00D95A9A" w:rsidRPr="00522399" w:rsidRDefault="007520C1" w:rsidP="00FD604D">
            <w:r>
              <w:t>0 - 255</w:t>
            </w:r>
          </w:p>
        </w:tc>
        <w:tc>
          <w:tcPr>
            <w:tcW w:w="2790" w:type="dxa"/>
            <w:shd w:val="clear" w:color="auto" w:fill="auto"/>
          </w:tcPr>
          <w:p w14:paraId="1A1950A8" w14:textId="77777777" w:rsidR="00D95A9A" w:rsidRDefault="007520C1" w:rsidP="00FD604D">
            <w:pPr>
              <w:spacing w:after="0"/>
              <w:rPr>
                <w:b/>
                <w:bCs/>
                <w:lang w:eastAsia="zh-CN"/>
              </w:rPr>
            </w:pPr>
            <w:r w:rsidRPr="007520C1">
              <w:rPr>
                <w:b/>
                <w:bCs/>
                <w:lang w:eastAsia="zh-CN"/>
              </w:rPr>
              <w:t>0x00-0xFF:Valid values</w:t>
            </w:r>
          </w:p>
          <w:p w14:paraId="3EF9CEAB" w14:textId="77777777" w:rsidR="007520C1" w:rsidRDefault="007520C1" w:rsidP="00FD604D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Init value:</w:t>
            </w:r>
            <w:commentRangeStart w:id="5"/>
            <w:r>
              <w:rPr>
                <w:b/>
                <w:bCs/>
                <w:lang w:eastAsia="zh-CN"/>
              </w:rPr>
              <w:t>0x0</w:t>
            </w:r>
            <w:commentRangeEnd w:id="5"/>
            <w:r w:rsidR="0087130E">
              <w:rPr>
                <w:rStyle w:val="CommentReference"/>
                <w:rFonts w:eastAsiaTheme="minorHAnsi"/>
              </w:rPr>
              <w:commentReference w:id="5"/>
            </w:r>
          </w:p>
          <w:p w14:paraId="4FE80B47" w14:textId="7E708DB8" w:rsidR="0087130E" w:rsidRPr="00522399" w:rsidRDefault="0087130E" w:rsidP="00FD604D">
            <w:pPr>
              <w:spacing w:after="0"/>
              <w:rPr>
                <w:b/>
                <w:bCs/>
                <w:lang w:eastAsia="zh-CN"/>
              </w:rPr>
            </w:pPr>
          </w:p>
        </w:tc>
      </w:tr>
      <w:tr w:rsidR="00D95A9A" w:rsidRPr="00522399" w14:paraId="1A5B4087" w14:textId="77777777" w:rsidTr="5A9C6A2D">
        <w:tc>
          <w:tcPr>
            <w:tcW w:w="2556" w:type="dxa"/>
            <w:shd w:val="clear" w:color="auto" w:fill="auto"/>
          </w:tcPr>
          <w:p w14:paraId="31B64296" w14:textId="1710DD57" w:rsidR="00D95A9A" w:rsidRPr="00522399" w:rsidRDefault="007520C1" w:rsidP="00FD604D">
            <w:proofErr w:type="spellStart"/>
            <w:r w:rsidRPr="007520C1">
              <w:t>EPS_FailSts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3825366E" w14:textId="16798BA7" w:rsidR="00D95A9A" w:rsidRPr="001650D1" w:rsidRDefault="007520C1" w:rsidP="00FD604D">
            <w:r w:rsidRPr="001650D1">
              <w:t>13</w:t>
            </w:r>
          </w:p>
        </w:tc>
        <w:tc>
          <w:tcPr>
            <w:tcW w:w="837" w:type="dxa"/>
            <w:shd w:val="clear" w:color="auto" w:fill="auto"/>
          </w:tcPr>
          <w:p w14:paraId="06A5EDCF" w14:textId="4FEF461B" w:rsidR="00D95A9A" w:rsidRPr="00522399" w:rsidRDefault="007520C1" w:rsidP="00FD604D">
            <w:r>
              <w:t>2</w:t>
            </w:r>
          </w:p>
        </w:tc>
        <w:tc>
          <w:tcPr>
            <w:tcW w:w="728" w:type="dxa"/>
            <w:shd w:val="clear" w:color="auto" w:fill="auto"/>
          </w:tcPr>
          <w:p w14:paraId="26A0DB7E" w14:textId="342C1EAF" w:rsidR="00D95A9A" w:rsidRPr="00522399" w:rsidRDefault="007520C1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04113A95" w14:textId="08C46776" w:rsidR="00D95A9A" w:rsidRPr="00522399" w:rsidRDefault="007520C1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24011662" w14:textId="5A7C692E" w:rsidR="00D95A9A" w:rsidRPr="00522399" w:rsidRDefault="007520C1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58C4868A" w14:textId="66519390" w:rsidR="00D95A9A" w:rsidRPr="00522399" w:rsidRDefault="007520C1" w:rsidP="00FD604D">
            <w:r>
              <w:t>0 - 3</w:t>
            </w:r>
          </w:p>
        </w:tc>
        <w:tc>
          <w:tcPr>
            <w:tcW w:w="2790" w:type="dxa"/>
            <w:shd w:val="clear" w:color="auto" w:fill="auto"/>
          </w:tcPr>
          <w:p w14:paraId="4C2A92DC" w14:textId="77777777" w:rsidR="007520C1" w:rsidRPr="007520C1" w:rsidRDefault="007520C1" w:rsidP="007520C1">
            <w:pPr>
              <w:spacing w:after="0"/>
              <w:rPr>
                <w:b/>
                <w:bCs/>
                <w:lang w:eastAsia="zh-CN"/>
              </w:rPr>
            </w:pPr>
            <w:r w:rsidRPr="007520C1">
              <w:rPr>
                <w:b/>
                <w:bCs/>
                <w:lang w:eastAsia="zh-CN"/>
              </w:rPr>
              <w:t>0x0:No fault</w:t>
            </w:r>
          </w:p>
          <w:p w14:paraId="1850E727" w14:textId="77777777" w:rsidR="007520C1" w:rsidRPr="007520C1" w:rsidRDefault="007520C1" w:rsidP="007520C1">
            <w:pPr>
              <w:spacing w:after="0"/>
              <w:rPr>
                <w:b/>
                <w:bCs/>
                <w:lang w:eastAsia="zh-CN"/>
              </w:rPr>
            </w:pPr>
            <w:r w:rsidRPr="007520C1">
              <w:rPr>
                <w:b/>
                <w:bCs/>
                <w:lang w:eastAsia="zh-CN"/>
              </w:rPr>
              <w:t>0x1:Permanent Error Detected</w:t>
            </w:r>
          </w:p>
          <w:p w14:paraId="72C085DA" w14:textId="77777777" w:rsidR="007520C1" w:rsidRPr="007520C1" w:rsidRDefault="007520C1" w:rsidP="007520C1">
            <w:pPr>
              <w:spacing w:after="0"/>
              <w:rPr>
                <w:b/>
                <w:bCs/>
                <w:lang w:eastAsia="zh-CN"/>
              </w:rPr>
            </w:pPr>
            <w:r w:rsidRPr="007520C1">
              <w:rPr>
                <w:b/>
                <w:bCs/>
                <w:lang w:eastAsia="zh-CN"/>
              </w:rPr>
              <w:t>0x2:Intermittent Error Detected</w:t>
            </w:r>
          </w:p>
          <w:p w14:paraId="1D486E62" w14:textId="77777777" w:rsidR="00D95A9A" w:rsidRDefault="007520C1" w:rsidP="007520C1">
            <w:pPr>
              <w:spacing w:after="0"/>
              <w:rPr>
                <w:b/>
                <w:bCs/>
                <w:lang w:eastAsia="zh-CN"/>
              </w:rPr>
            </w:pPr>
            <w:r w:rsidRPr="007520C1">
              <w:rPr>
                <w:b/>
                <w:bCs/>
                <w:lang w:eastAsia="zh-CN"/>
              </w:rPr>
              <w:t>0x3:Reserved</w:t>
            </w:r>
          </w:p>
          <w:p w14:paraId="6263665F" w14:textId="7EBF5900" w:rsidR="007520C1" w:rsidRPr="00522399" w:rsidRDefault="007520C1" w:rsidP="007520C1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Init value:0x0</w:t>
            </w:r>
          </w:p>
        </w:tc>
      </w:tr>
      <w:tr w:rsidR="00D95A9A" w:rsidRPr="00522399" w14:paraId="565BFB8B" w14:textId="77777777" w:rsidTr="5A9C6A2D">
        <w:tc>
          <w:tcPr>
            <w:tcW w:w="2556" w:type="dxa"/>
            <w:shd w:val="clear" w:color="auto" w:fill="auto"/>
          </w:tcPr>
          <w:p w14:paraId="39C731BE" w14:textId="7F3489F5" w:rsidR="00D95A9A" w:rsidRPr="007A3E92" w:rsidRDefault="007520C1" w:rsidP="00FD604D">
            <w:proofErr w:type="spellStart"/>
            <w:r w:rsidRPr="007520C1">
              <w:t>EPS_TrqSnsrSts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29CC106E" w14:textId="17094B03" w:rsidR="00D95A9A" w:rsidRPr="001650D1" w:rsidRDefault="007520C1" w:rsidP="00FD604D">
            <w:r w:rsidRPr="001650D1">
              <w:t>14</w:t>
            </w:r>
          </w:p>
        </w:tc>
        <w:tc>
          <w:tcPr>
            <w:tcW w:w="837" w:type="dxa"/>
            <w:shd w:val="clear" w:color="auto" w:fill="auto"/>
          </w:tcPr>
          <w:p w14:paraId="149F0D9A" w14:textId="5A8F7466" w:rsidR="00D95A9A" w:rsidRPr="00522399" w:rsidRDefault="007520C1" w:rsidP="00FD604D">
            <w:r>
              <w:t>1</w:t>
            </w:r>
          </w:p>
        </w:tc>
        <w:tc>
          <w:tcPr>
            <w:tcW w:w="728" w:type="dxa"/>
            <w:shd w:val="clear" w:color="auto" w:fill="auto"/>
          </w:tcPr>
          <w:p w14:paraId="34D984EB" w14:textId="24690997" w:rsidR="00D95A9A" w:rsidRPr="00522399" w:rsidRDefault="007520C1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17CCF926" w14:textId="71C1BD75" w:rsidR="00D95A9A" w:rsidRPr="00522399" w:rsidRDefault="007520C1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2D7EEF1D" w14:textId="71DBE3FF" w:rsidR="00D95A9A" w:rsidRPr="00522399" w:rsidRDefault="007520C1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79A7E9DF" w14:textId="50851685" w:rsidR="00D95A9A" w:rsidRPr="00522399" w:rsidRDefault="007520C1" w:rsidP="00FD604D">
            <w:r>
              <w:t>0 - 1</w:t>
            </w:r>
          </w:p>
        </w:tc>
        <w:tc>
          <w:tcPr>
            <w:tcW w:w="2790" w:type="dxa"/>
            <w:shd w:val="clear" w:color="auto" w:fill="auto"/>
          </w:tcPr>
          <w:p w14:paraId="35AB363D" w14:textId="77777777" w:rsidR="007520C1" w:rsidRP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0x0:Normal</w:t>
            </w:r>
          </w:p>
          <w:p w14:paraId="0A7AD7C4" w14:textId="77777777" w:rsidR="00D95A9A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0x1:Abnormal</w:t>
            </w:r>
          </w:p>
          <w:p w14:paraId="2E643BEF" w14:textId="146A29D2" w:rsidR="007520C1" w:rsidRPr="00522399" w:rsidRDefault="007520C1" w:rsidP="007520C1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lang w:eastAsia="zh-CN"/>
              </w:rPr>
              <w:t>Init value:0x1</w:t>
            </w:r>
          </w:p>
        </w:tc>
      </w:tr>
      <w:tr w:rsidR="007520C1" w:rsidRPr="00522399" w14:paraId="2EDDAF6C" w14:textId="77777777" w:rsidTr="5A9C6A2D">
        <w:tc>
          <w:tcPr>
            <w:tcW w:w="2556" w:type="dxa"/>
            <w:shd w:val="clear" w:color="auto" w:fill="auto"/>
          </w:tcPr>
          <w:p w14:paraId="0CA2BE5A" w14:textId="5E5FF907" w:rsidR="007520C1" w:rsidRPr="007A3E92" w:rsidRDefault="007520C1" w:rsidP="00FD604D">
            <w:proofErr w:type="spellStart"/>
            <w:r w:rsidRPr="007520C1">
              <w:t>EPS_InterferDetd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5A6D2E3B" w14:textId="350C3F13" w:rsidR="007520C1" w:rsidRPr="001650D1" w:rsidRDefault="007520C1" w:rsidP="00FD604D">
            <w:r w:rsidRPr="001650D1">
              <w:t>31</w:t>
            </w:r>
          </w:p>
        </w:tc>
        <w:tc>
          <w:tcPr>
            <w:tcW w:w="837" w:type="dxa"/>
            <w:shd w:val="clear" w:color="auto" w:fill="auto"/>
          </w:tcPr>
          <w:p w14:paraId="299360DE" w14:textId="31DC8795" w:rsidR="007520C1" w:rsidRPr="00522399" w:rsidRDefault="007520C1" w:rsidP="00FD604D">
            <w:r>
              <w:t>1</w:t>
            </w:r>
          </w:p>
        </w:tc>
        <w:tc>
          <w:tcPr>
            <w:tcW w:w="728" w:type="dxa"/>
            <w:shd w:val="clear" w:color="auto" w:fill="auto"/>
          </w:tcPr>
          <w:p w14:paraId="15F7F520" w14:textId="6CA1A34B" w:rsidR="007520C1" w:rsidRPr="00522399" w:rsidRDefault="007520C1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6483833F" w14:textId="308E2D0D" w:rsidR="007520C1" w:rsidRPr="00522399" w:rsidRDefault="007520C1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244EF1B0" w14:textId="1BC6A91F" w:rsidR="007520C1" w:rsidRPr="00522399" w:rsidRDefault="007520C1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039AB2B3" w14:textId="5F181929" w:rsidR="007520C1" w:rsidRPr="00522399" w:rsidRDefault="007520C1" w:rsidP="00FD604D">
            <w:r>
              <w:t>0 - 1</w:t>
            </w:r>
          </w:p>
        </w:tc>
        <w:tc>
          <w:tcPr>
            <w:tcW w:w="2790" w:type="dxa"/>
            <w:shd w:val="clear" w:color="auto" w:fill="auto"/>
          </w:tcPr>
          <w:p w14:paraId="6D5E02EA" w14:textId="77777777" w:rsidR="007520C1" w:rsidRP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0x0:No Interference</w:t>
            </w:r>
          </w:p>
          <w:p w14:paraId="07763E09" w14:textId="77777777" w:rsid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0x1:Interference</w:t>
            </w:r>
          </w:p>
          <w:p w14:paraId="60C6349F" w14:textId="5E36845C" w:rsidR="007520C1" w:rsidRPr="00522399" w:rsidRDefault="007520C1" w:rsidP="007520C1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lang w:eastAsia="zh-CN"/>
              </w:rPr>
              <w:t>Init value:0x0</w:t>
            </w:r>
          </w:p>
        </w:tc>
      </w:tr>
      <w:tr w:rsidR="007520C1" w:rsidRPr="00522399" w14:paraId="78E76EB7" w14:textId="77777777" w:rsidTr="5A9C6A2D">
        <w:tc>
          <w:tcPr>
            <w:tcW w:w="2556" w:type="dxa"/>
            <w:shd w:val="clear" w:color="auto" w:fill="auto"/>
          </w:tcPr>
          <w:p w14:paraId="4CC023E3" w14:textId="139C26CC" w:rsidR="007520C1" w:rsidRPr="007A3E92" w:rsidRDefault="007520C1" w:rsidP="00FD604D">
            <w:proofErr w:type="spellStart"/>
            <w:r w:rsidRPr="007520C1">
              <w:t>EPS_InterferDetdVld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022D8772" w14:textId="5B5937B8" w:rsidR="007520C1" w:rsidRPr="001650D1" w:rsidRDefault="007520C1" w:rsidP="00FD604D">
            <w:r w:rsidRPr="001650D1">
              <w:t>30</w:t>
            </w:r>
          </w:p>
        </w:tc>
        <w:tc>
          <w:tcPr>
            <w:tcW w:w="837" w:type="dxa"/>
            <w:shd w:val="clear" w:color="auto" w:fill="auto"/>
          </w:tcPr>
          <w:p w14:paraId="27B1DAEF" w14:textId="08BB61FE" w:rsidR="007520C1" w:rsidRPr="00522399" w:rsidRDefault="007520C1" w:rsidP="00FD604D">
            <w:r>
              <w:t>1</w:t>
            </w:r>
          </w:p>
        </w:tc>
        <w:tc>
          <w:tcPr>
            <w:tcW w:w="728" w:type="dxa"/>
            <w:shd w:val="clear" w:color="auto" w:fill="auto"/>
          </w:tcPr>
          <w:p w14:paraId="6D28D758" w14:textId="1002725B" w:rsidR="007520C1" w:rsidRPr="00522399" w:rsidRDefault="007520C1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52DA379D" w14:textId="59632A81" w:rsidR="007520C1" w:rsidRPr="00522399" w:rsidRDefault="007520C1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18946A90" w14:textId="2F52CAED" w:rsidR="007520C1" w:rsidRPr="00522399" w:rsidRDefault="007520C1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10C8D8B4" w14:textId="69A1656B" w:rsidR="007520C1" w:rsidRPr="00522399" w:rsidRDefault="007520C1" w:rsidP="00FD604D">
            <w:r>
              <w:t>0 - 1</w:t>
            </w:r>
          </w:p>
        </w:tc>
        <w:tc>
          <w:tcPr>
            <w:tcW w:w="2790" w:type="dxa"/>
            <w:shd w:val="clear" w:color="auto" w:fill="auto"/>
          </w:tcPr>
          <w:p w14:paraId="4B5F80CC" w14:textId="77777777" w:rsidR="007520C1" w:rsidRP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0x0:Invalid</w:t>
            </w:r>
          </w:p>
          <w:p w14:paraId="1BB65CD5" w14:textId="77777777" w:rsid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0x1:Valid</w:t>
            </w:r>
          </w:p>
          <w:p w14:paraId="042E2253" w14:textId="3E142A7A" w:rsidR="007520C1" w:rsidRPr="00522399" w:rsidRDefault="007520C1" w:rsidP="007520C1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lang w:eastAsia="zh-CN"/>
              </w:rPr>
              <w:t>Init value:0x0</w:t>
            </w:r>
          </w:p>
        </w:tc>
      </w:tr>
      <w:tr w:rsidR="007520C1" w:rsidRPr="00522399" w14:paraId="03ABF5BB" w14:textId="77777777" w:rsidTr="5A9C6A2D">
        <w:tc>
          <w:tcPr>
            <w:tcW w:w="2556" w:type="dxa"/>
            <w:shd w:val="clear" w:color="auto" w:fill="auto"/>
          </w:tcPr>
          <w:p w14:paraId="760B234E" w14:textId="3591FFD3" w:rsidR="007520C1" w:rsidRPr="007A3E92" w:rsidRDefault="007520C1" w:rsidP="00FD604D">
            <w:proofErr w:type="spellStart"/>
            <w:r w:rsidRPr="007520C1">
              <w:t>EPS_AvailSts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24566FA2" w14:textId="162EB897" w:rsidR="007520C1" w:rsidRPr="001650D1" w:rsidRDefault="007520C1" w:rsidP="00FD604D">
            <w:r w:rsidRPr="001650D1">
              <w:t>29</w:t>
            </w:r>
          </w:p>
        </w:tc>
        <w:tc>
          <w:tcPr>
            <w:tcW w:w="837" w:type="dxa"/>
            <w:shd w:val="clear" w:color="auto" w:fill="auto"/>
          </w:tcPr>
          <w:p w14:paraId="23055CEA" w14:textId="196C2A9C" w:rsidR="007520C1" w:rsidRPr="00522399" w:rsidRDefault="007520C1" w:rsidP="00FD604D">
            <w:r>
              <w:t>2</w:t>
            </w:r>
          </w:p>
        </w:tc>
        <w:tc>
          <w:tcPr>
            <w:tcW w:w="728" w:type="dxa"/>
            <w:shd w:val="clear" w:color="auto" w:fill="auto"/>
          </w:tcPr>
          <w:p w14:paraId="1FCA464A" w14:textId="48E9B525" w:rsidR="007520C1" w:rsidRPr="00522399" w:rsidRDefault="007520C1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2DF75116" w14:textId="4C628E73" w:rsidR="007520C1" w:rsidRPr="00522399" w:rsidRDefault="007520C1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03EE886C" w14:textId="163FB693" w:rsidR="007520C1" w:rsidRPr="00522399" w:rsidRDefault="007520C1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70F43906" w14:textId="1CAB1972" w:rsidR="007520C1" w:rsidRPr="00522399" w:rsidRDefault="007520C1" w:rsidP="00FD604D">
            <w:r>
              <w:t>0 - 3</w:t>
            </w:r>
          </w:p>
        </w:tc>
        <w:tc>
          <w:tcPr>
            <w:tcW w:w="2790" w:type="dxa"/>
            <w:shd w:val="clear" w:color="auto" w:fill="auto"/>
          </w:tcPr>
          <w:p w14:paraId="51662F01" w14:textId="77777777" w:rsidR="007520C1" w:rsidRP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0x0:Temporary inhibit</w:t>
            </w:r>
          </w:p>
          <w:p w14:paraId="5826252F" w14:textId="77777777" w:rsidR="007520C1" w:rsidRP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0x1:Available for control</w:t>
            </w:r>
          </w:p>
          <w:p w14:paraId="4A6D6486" w14:textId="77777777" w:rsidR="007520C1" w:rsidRP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0x2:Active</w:t>
            </w:r>
          </w:p>
          <w:p w14:paraId="080C4FB0" w14:textId="77777777" w:rsidR="007520C1" w:rsidRDefault="007520C1" w:rsidP="007520C1">
            <w:pPr>
              <w:spacing w:after="0"/>
              <w:rPr>
                <w:b/>
                <w:bCs/>
              </w:rPr>
            </w:pPr>
            <w:r w:rsidRPr="007520C1">
              <w:rPr>
                <w:b/>
                <w:bCs/>
              </w:rPr>
              <w:t>0x3:Permanently failed</w:t>
            </w:r>
          </w:p>
          <w:p w14:paraId="643C984F" w14:textId="5B59BF72" w:rsidR="007520C1" w:rsidRPr="00522399" w:rsidRDefault="007520C1" w:rsidP="007520C1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lang w:eastAsia="zh-CN"/>
              </w:rPr>
              <w:t>Init value:0x0</w:t>
            </w:r>
          </w:p>
        </w:tc>
      </w:tr>
      <w:tr w:rsidR="007520C1" w:rsidRPr="00805AD7" w14:paraId="1DD6BA17" w14:textId="77777777" w:rsidTr="5A9C6A2D">
        <w:tc>
          <w:tcPr>
            <w:tcW w:w="2556" w:type="dxa"/>
            <w:shd w:val="clear" w:color="auto" w:fill="auto"/>
          </w:tcPr>
          <w:p w14:paraId="1B876948" w14:textId="272B814C" w:rsidR="007520C1" w:rsidRPr="00805AD7" w:rsidRDefault="007520C1" w:rsidP="00FD604D">
            <w:proofErr w:type="spellStart"/>
            <w:r w:rsidRPr="00805AD7">
              <w:lastRenderedPageBreak/>
              <w:t>EPS_SteerMod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34DEACF9" w14:textId="7C959920" w:rsidR="007520C1" w:rsidRPr="00805AD7" w:rsidRDefault="007520C1" w:rsidP="00FD604D">
            <w:r w:rsidRPr="00805AD7">
              <w:t>55</w:t>
            </w:r>
          </w:p>
        </w:tc>
        <w:tc>
          <w:tcPr>
            <w:tcW w:w="837" w:type="dxa"/>
            <w:shd w:val="clear" w:color="auto" w:fill="auto"/>
          </w:tcPr>
          <w:p w14:paraId="5D9EA0AD" w14:textId="12204C9A" w:rsidR="007520C1" w:rsidRPr="00805AD7" w:rsidRDefault="007520C1" w:rsidP="00FD604D">
            <w:r w:rsidRPr="00805AD7">
              <w:t>3</w:t>
            </w:r>
          </w:p>
        </w:tc>
        <w:tc>
          <w:tcPr>
            <w:tcW w:w="728" w:type="dxa"/>
            <w:shd w:val="clear" w:color="auto" w:fill="auto"/>
          </w:tcPr>
          <w:p w14:paraId="2986ECFB" w14:textId="48D72D19" w:rsidR="007520C1" w:rsidRPr="00805AD7" w:rsidRDefault="007520C1" w:rsidP="00FD604D">
            <w:r w:rsidRPr="00805AD7">
              <w:t>N/A</w:t>
            </w:r>
          </w:p>
        </w:tc>
        <w:tc>
          <w:tcPr>
            <w:tcW w:w="941" w:type="dxa"/>
            <w:shd w:val="clear" w:color="auto" w:fill="auto"/>
          </w:tcPr>
          <w:p w14:paraId="383E34BF" w14:textId="7BFFA7B7" w:rsidR="007520C1" w:rsidRPr="00805AD7" w:rsidRDefault="007520C1" w:rsidP="00FD604D">
            <w:r w:rsidRPr="00805AD7">
              <w:t>1</w:t>
            </w:r>
          </w:p>
        </w:tc>
        <w:tc>
          <w:tcPr>
            <w:tcW w:w="886" w:type="dxa"/>
            <w:shd w:val="clear" w:color="auto" w:fill="auto"/>
          </w:tcPr>
          <w:p w14:paraId="457A5BE1" w14:textId="254BDC07" w:rsidR="007520C1" w:rsidRPr="00805AD7" w:rsidRDefault="007520C1" w:rsidP="00FD604D">
            <w:r w:rsidRPr="00805AD7">
              <w:t>0</w:t>
            </w:r>
          </w:p>
        </w:tc>
        <w:tc>
          <w:tcPr>
            <w:tcW w:w="1080" w:type="dxa"/>
            <w:shd w:val="clear" w:color="auto" w:fill="auto"/>
          </w:tcPr>
          <w:p w14:paraId="02238E13" w14:textId="63C21E07" w:rsidR="007520C1" w:rsidRPr="00805AD7" w:rsidRDefault="007520C1" w:rsidP="00FD604D">
            <w:r w:rsidRPr="00805AD7">
              <w:t>0 - 7</w:t>
            </w:r>
          </w:p>
        </w:tc>
        <w:tc>
          <w:tcPr>
            <w:tcW w:w="2790" w:type="dxa"/>
            <w:shd w:val="clear" w:color="auto" w:fill="auto"/>
          </w:tcPr>
          <w:p w14:paraId="791D87F8" w14:textId="77777777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</w:rPr>
              <w:t>0x0:Comfort Mode</w:t>
            </w:r>
          </w:p>
          <w:p w14:paraId="7CF63824" w14:textId="77777777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</w:rPr>
              <w:t xml:space="preserve">0x1:sport mode </w:t>
            </w:r>
          </w:p>
          <w:p w14:paraId="0CD4B172" w14:textId="77777777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</w:rPr>
              <w:t>0x2:Handiness Mode</w:t>
            </w:r>
          </w:p>
          <w:p w14:paraId="624F2044" w14:textId="77777777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</w:rPr>
              <w:t>0x3-0x7:Reserved</w:t>
            </w:r>
          </w:p>
          <w:p w14:paraId="290E1F62" w14:textId="4B7B983F" w:rsidR="007520C1" w:rsidRPr="00805AD7" w:rsidRDefault="007520C1" w:rsidP="007520C1">
            <w:pPr>
              <w:spacing w:after="0"/>
              <w:rPr>
                <w:b/>
                <w:bCs/>
              </w:rPr>
            </w:pPr>
            <w:commentRangeStart w:id="6"/>
            <w:commentRangeStart w:id="7"/>
            <w:r w:rsidRPr="001812AA">
              <w:rPr>
                <w:b/>
                <w:bCs/>
                <w:highlight w:val="yellow"/>
                <w:lang w:eastAsia="zh-CN"/>
              </w:rPr>
              <w:t>Init</w:t>
            </w:r>
            <w:commentRangeEnd w:id="6"/>
            <w:r w:rsidR="008C5E59" w:rsidRPr="001812AA">
              <w:rPr>
                <w:rStyle w:val="CommentReference"/>
                <w:rFonts w:eastAsiaTheme="minorHAnsi"/>
                <w:highlight w:val="yellow"/>
              </w:rPr>
              <w:commentReference w:id="6"/>
            </w:r>
            <w:commentRangeEnd w:id="7"/>
            <w:r w:rsidR="00CE3ADB" w:rsidRPr="001812AA">
              <w:rPr>
                <w:rStyle w:val="CommentReference"/>
                <w:rFonts w:eastAsiaTheme="minorHAnsi"/>
                <w:highlight w:val="yellow"/>
              </w:rPr>
              <w:commentReference w:id="7"/>
            </w:r>
            <w:r w:rsidRPr="001812AA">
              <w:rPr>
                <w:b/>
                <w:bCs/>
                <w:highlight w:val="yellow"/>
                <w:lang w:eastAsia="zh-CN"/>
              </w:rPr>
              <w:t xml:space="preserve"> value: </w:t>
            </w:r>
            <w:r w:rsidR="00AB7688" w:rsidRPr="001812AA">
              <w:rPr>
                <w:b/>
                <w:bCs/>
                <w:highlight w:val="yellow"/>
                <w:lang w:eastAsia="zh-CN"/>
              </w:rPr>
              <w:t>0x</w:t>
            </w:r>
            <w:r w:rsidR="001812AA" w:rsidRPr="001812AA">
              <w:rPr>
                <w:b/>
                <w:bCs/>
                <w:highlight w:val="yellow"/>
                <w:lang w:eastAsia="zh-CN"/>
              </w:rPr>
              <w:t>3</w:t>
            </w:r>
          </w:p>
        </w:tc>
      </w:tr>
      <w:tr w:rsidR="00D95A9A" w:rsidRPr="00805AD7" w14:paraId="62493B97" w14:textId="77777777" w:rsidTr="5A9C6A2D">
        <w:tc>
          <w:tcPr>
            <w:tcW w:w="2556" w:type="dxa"/>
            <w:shd w:val="clear" w:color="auto" w:fill="auto"/>
          </w:tcPr>
          <w:p w14:paraId="21CDD46C" w14:textId="09E5A6B6" w:rsidR="00D95A9A" w:rsidRPr="00805AD7" w:rsidRDefault="007520C1" w:rsidP="00FD604D">
            <w:r w:rsidRPr="00805AD7">
              <w:t>RollingCounter_EPS1</w:t>
            </w:r>
          </w:p>
        </w:tc>
        <w:tc>
          <w:tcPr>
            <w:tcW w:w="982" w:type="dxa"/>
            <w:shd w:val="clear" w:color="auto" w:fill="auto"/>
          </w:tcPr>
          <w:p w14:paraId="705AED4D" w14:textId="0CA848B9" w:rsidR="00D95A9A" w:rsidRPr="00805AD7" w:rsidRDefault="007520C1" w:rsidP="00FD604D">
            <w:r w:rsidRPr="00805AD7">
              <w:t>59</w:t>
            </w:r>
          </w:p>
        </w:tc>
        <w:tc>
          <w:tcPr>
            <w:tcW w:w="837" w:type="dxa"/>
            <w:shd w:val="clear" w:color="auto" w:fill="auto"/>
          </w:tcPr>
          <w:p w14:paraId="6B4E9A68" w14:textId="2EFA92E3" w:rsidR="00D95A9A" w:rsidRPr="00805AD7" w:rsidRDefault="007520C1" w:rsidP="00FD604D">
            <w:r w:rsidRPr="00805AD7">
              <w:t>4</w:t>
            </w:r>
          </w:p>
        </w:tc>
        <w:tc>
          <w:tcPr>
            <w:tcW w:w="728" w:type="dxa"/>
            <w:shd w:val="clear" w:color="auto" w:fill="auto"/>
          </w:tcPr>
          <w:p w14:paraId="4186764D" w14:textId="2530E7DE" w:rsidR="00D95A9A" w:rsidRPr="00805AD7" w:rsidRDefault="007520C1" w:rsidP="00FD604D">
            <w:r w:rsidRPr="00805AD7">
              <w:t>N/A</w:t>
            </w:r>
          </w:p>
        </w:tc>
        <w:tc>
          <w:tcPr>
            <w:tcW w:w="941" w:type="dxa"/>
            <w:shd w:val="clear" w:color="auto" w:fill="auto"/>
          </w:tcPr>
          <w:p w14:paraId="5E753ED0" w14:textId="19D224CC" w:rsidR="00D95A9A" w:rsidRPr="00805AD7" w:rsidRDefault="007520C1" w:rsidP="00FD604D">
            <w:r w:rsidRPr="00805AD7">
              <w:t>1</w:t>
            </w:r>
          </w:p>
        </w:tc>
        <w:tc>
          <w:tcPr>
            <w:tcW w:w="886" w:type="dxa"/>
            <w:shd w:val="clear" w:color="auto" w:fill="auto"/>
          </w:tcPr>
          <w:p w14:paraId="52F79F68" w14:textId="6A44BBFA" w:rsidR="00D95A9A" w:rsidRPr="00805AD7" w:rsidRDefault="007520C1" w:rsidP="00FD604D">
            <w:r w:rsidRPr="00805AD7">
              <w:t>0</w:t>
            </w:r>
          </w:p>
        </w:tc>
        <w:tc>
          <w:tcPr>
            <w:tcW w:w="1080" w:type="dxa"/>
            <w:shd w:val="clear" w:color="auto" w:fill="auto"/>
          </w:tcPr>
          <w:p w14:paraId="00AB3D90" w14:textId="4AE43D99" w:rsidR="00D95A9A" w:rsidRPr="00805AD7" w:rsidRDefault="007520C1" w:rsidP="00FD604D">
            <w:r w:rsidRPr="00805AD7">
              <w:t>0 - 15</w:t>
            </w:r>
          </w:p>
        </w:tc>
        <w:tc>
          <w:tcPr>
            <w:tcW w:w="2790" w:type="dxa"/>
            <w:shd w:val="clear" w:color="auto" w:fill="auto"/>
          </w:tcPr>
          <w:p w14:paraId="592E3384" w14:textId="77777777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</w:rPr>
              <w:t>0x0-0xE:Valid value</w:t>
            </w:r>
          </w:p>
          <w:p w14:paraId="099F571A" w14:textId="77777777" w:rsidR="00D95A9A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</w:rPr>
              <w:t>0xF:Invalid value</w:t>
            </w:r>
          </w:p>
          <w:p w14:paraId="27A439C6" w14:textId="40DD386B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  <w:lang w:eastAsia="zh-CN"/>
              </w:rPr>
              <w:t>Init value:</w:t>
            </w:r>
            <w:commentRangeStart w:id="8"/>
            <w:r w:rsidRPr="00805AD7">
              <w:rPr>
                <w:b/>
                <w:bCs/>
                <w:lang w:eastAsia="zh-CN"/>
              </w:rPr>
              <w:t>0x0</w:t>
            </w:r>
            <w:commentRangeEnd w:id="8"/>
            <w:r w:rsidR="00B814E3" w:rsidRPr="00805AD7">
              <w:rPr>
                <w:rStyle w:val="CommentReference"/>
                <w:rFonts w:eastAsiaTheme="minorHAnsi"/>
              </w:rPr>
              <w:commentReference w:id="8"/>
            </w:r>
          </w:p>
        </w:tc>
      </w:tr>
      <w:tr w:rsidR="007520C1" w:rsidRPr="00805AD7" w14:paraId="392FB861" w14:textId="77777777" w:rsidTr="5A9C6A2D">
        <w:tc>
          <w:tcPr>
            <w:tcW w:w="2556" w:type="dxa"/>
            <w:shd w:val="clear" w:color="auto" w:fill="auto"/>
          </w:tcPr>
          <w:p w14:paraId="3935C9B6" w14:textId="4AF7DF48" w:rsidR="007520C1" w:rsidRPr="00805AD7" w:rsidRDefault="007520C1" w:rsidP="00FD604D">
            <w:proofErr w:type="spellStart"/>
            <w:r w:rsidRPr="00805AD7">
              <w:t>EPS_AssiRat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5F882DB9" w14:textId="3B4F8FE7" w:rsidR="007520C1" w:rsidRPr="00805AD7" w:rsidRDefault="007520C1" w:rsidP="00FD604D">
            <w:r w:rsidRPr="00805AD7">
              <w:t>23</w:t>
            </w:r>
          </w:p>
        </w:tc>
        <w:tc>
          <w:tcPr>
            <w:tcW w:w="837" w:type="dxa"/>
            <w:shd w:val="clear" w:color="auto" w:fill="auto"/>
          </w:tcPr>
          <w:p w14:paraId="064EED8C" w14:textId="76505626" w:rsidR="007520C1" w:rsidRPr="00805AD7" w:rsidRDefault="007520C1" w:rsidP="00FD604D">
            <w:r w:rsidRPr="00805AD7">
              <w:t>7</w:t>
            </w:r>
          </w:p>
        </w:tc>
        <w:tc>
          <w:tcPr>
            <w:tcW w:w="728" w:type="dxa"/>
            <w:shd w:val="clear" w:color="auto" w:fill="auto"/>
          </w:tcPr>
          <w:p w14:paraId="1CFBD772" w14:textId="76E39902" w:rsidR="007520C1" w:rsidRPr="00805AD7" w:rsidRDefault="007520C1" w:rsidP="00FD604D">
            <w:r w:rsidRPr="00805AD7">
              <w:t>%</w:t>
            </w:r>
          </w:p>
        </w:tc>
        <w:tc>
          <w:tcPr>
            <w:tcW w:w="941" w:type="dxa"/>
            <w:shd w:val="clear" w:color="auto" w:fill="auto"/>
          </w:tcPr>
          <w:p w14:paraId="0485041D" w14:textId="2DDA6FC4" w:rsidR="007520C1" w:rsidRPr="00805AD7" w:rsidRDefault="007520C1" w:rsidP="00FD604D">
            <w:r w:rsidRPr="00805AD7">
              <w:t>1</w:t>
            </w:r>
          </w:p>
        </w:tc>
        <w:tc>
          <w:tcPr>
            <w:tcW w:w="886" w:type="dxa"/>
            <w:shd w:val="clear" w:color="auto" w:fill="auto"/>
          </w:tcPr>
          <w:p w14:paraId="7DFB7BE3" w14:textId="69EC51F1" w:rsidR="007520C1" w:rsidRPr="00805AD7" w:rsidRDefault="007520C1" w:rsidP="00FD604D">
            <w:r w:rsidRPr="00805AD7">
              <w:t>0</w:t>
            </w:r>
          </w:p>
        </w:tc>
        <w:tc>
          <w:tcPr>
            <w:tcW w:w="1080" w:type="dxa"/>
            <w:shd w:val="clear" w:color="auto" w:fill="auto"/>
          </w:tcPr>
          <w:p w14:paraId="33CCABE0" w14:textId="31C30255" w:rsidR="007520C1" w:rsidRPr="00805AD7" w:rsidRDefault="007520C1" w:rsidP="00FD604D">
            <w:r w:rsidRPr="00805AD7">
              <w:t>0 - 100</w:t>
            </w:r>
          </w:p>
        </w:tc>
        <w:tc>
          <w:tcPr>
            <w:tcW w:w="2790" w:type="dxa"/>
            <w:shd w:val="clear" w:color="auto" w:fill="auto"/>
          </w:tcPr>
          <w:p w14:paraId="298D9305" w14:textId="77777777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</w:rPr>
              <w:t>0x00-0x64:Valid value</w:t>
            </w:r>
          </w:p>
          <w:p w14:paraId="446C5E9C" w14:textId="2921AA2B" w:rsidR="007520C1" w:rsidRPr="00805AD7" w:rsidRDefault="004D74FE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</w:rPr>
              <w:t>0</w:t>
            </w:r>
            <w:r w:rsidRPr="00805AD7">
              <w:rPr>
                <w:rFonts w:hint="eastAsia"/>
                <w:b/>
                <w:lang w:eastAsia="zh-CN"/>
              </w:rPr>
              <w:t>x</w:t>
            </w:r>
            <w:r w:rsidRPr="00805AD7">
              <w:rPr>
                <w:b/>
              </w:rPr>
              <w:t>65~</w:t>
            </w:r>
            <w:commentRangeStart w:id="9"/>
            <w:r w:rsidR="007520C1" w:rsidRPr="00805AD7">
              <w:rPr>
                <w:b/>
              </w:rPr>
              <w:t>0x7F</w:t>
            </w:r>
            <w:commentRangeEnd w:id="9"/>
            <w:r w:rsidR="00B62122" w:rsidRPr="00805AD7">
              <w:rPr>
                <w:rStyle w:val="CommentReference"/>
              </w:rPr>
              <w:commentReference w:id="9"/>
            </w:r>
            <w:r w:rsidR="007520C1" w:rsidRPr="00805AD7">
              <w:rPr>
                <w:b/>
              </w:rPr>
              <w:t>:Reserved</w:t>
            </w:r>
          </w:p>
          <w:p w14:paraId="4DEA8651" w14:textId="0C766B62" w:rsidR="007520C1" w:rsidRPr="00805AD7" w:rsidRDefault="007520C1" w:rsidP="007520C1">
            <w:pPr>
              <w:spacing w:after="0"/>
              <w:rPr>
                <w:b/>
                <w:bCs/>
              </w:rPr>
            </w:pPr>
            <w:r w:rsidRPr="00805AD7">
              <w:rPr>
                <w:b/>
                <w:bCs/>
                <w:lang w:eastAsia="zh-CN"/>
              </w:rPr>
              <w:t>Init value:0x0</w:t>
            </w:r>
          </w:p>
        </w:tc>
      </w:tr>
    </w:tbl>
    <w:p w14:paraId="2C1B8983" w14:textId="7BB3469D" w:rsidR="00AC239D" w:rsidRPr="00805AD7" w:rsidRDefault="00AC239D" w:rsidP="003056E2">
      <w:pPr>
        <w:rPr>
          <w:b/>
          <w:bCs/>
        </w:rPr>
      </w:pPr>
    </w:p>
    <w:p w14:paraId="75348A87" w14:textId="1638E51A" w:rsidR="00AC239D" w:rsidRPr="00805AD7" w:rsidRDefault="00AC239D" w:rsidP="003056E2">
      <w:pPr>
        <w:rPr>
          <w:b/>
          <w:bCs/>
        </w:rPr>
      </w:pPr>
      <w:r w:rsidRPr="00805AD7">
        <w:rPr>
          <w:b/>
          <w:bCs/>
        </w:rPr>
        <w:t xml:space="preserve">Comments: </w:t>
      </w:r>
      <w:r w:rsidR="00782479" w:rsidRPr="00805AD7">
        <w:rPr>
          <w:b/>
          <w:bCs/>
        </w:rPr>
        <w:t xml:space="preserve">Msg168 is designed for CAN </w:t>
      </w:r>
      <w:r w:rsidR="00C80167" w:rsidRPr="00805AD7">
        <w:rPr>
          <w:b/>
          <w:bCs/>
        </w:rPr>
        <w:t>communication</w:t>
      </w:r>
      <w:r w:rsidR="00B449D8" w:rsidRPr="00805AD7">
        <w:rPr>
          <w:b/>
          <w:bCs/>
        </w:rPr>
        <w:t xml:space="preserve"> in application layer.</w:t>
      </w:r>
    </w:p>
    <w:p w14:paraId="212BC33F" w14:textId="3777423A" w:rsidR="00D95A9A" w:rsidRPr="00BA0A29" w:rsidRDefault="001650D1" w:rsidP="00BA0A29">
      <w:pPr>
        <w:rPr>
          <w:b/>
          <w:bCs/>
        </w:rPr>
      </w:pPr>
      <w:proofErr w:type="spellStart"/>
      <w:r w:rsidRPr="00BA0A29">
        <w:rPr>
          <w:b/>
          <w:bCs/>
        </w:rPr>
        <w:t>EPS_FailSts</w:t>
      </w:r>
      <w:proofErr w:type="spellEnd"/>
    </w:p>
    <w:p w14:paraId="2834D4EC" w14:textId="5D75DC56" w:rsidR="001650D1" w:rsidRPr="00BA0A29" w:rsidRDefault="001650D1" w:rsidP="00BA0A29">
      <w:commentRangeStart w:id="10"/>
      <w:commentRangeStart w:id="11"/>
      <w:proofErr w:type="spellStart"/>
      <w:r w:rsidRPr="00BA0A29">
        <w:t>EPS_FailSts</w:t>
      </w:r>
      <w:proofErr w:type="spellEnd"/>
      <w:r w:rsidRPr="00BA0A29">
        <w:t xml:space="preserve"> indicates </w:t>
      </w:r>
      <w:r w:rsidR="00E64584" w:rsidRPr="00BA0A29">
        <w:t>the status of the EPS warning light during system operation.</w:t>
      </w:r>
      <w:commentRangeEnd w:id="10"/>
      <w:r w:rsidRPr="00BA0A29">
        <w:commentReference w:id="10"/>
      </w:r>
      <w:commentRangeEnd w:id="11"/>
      <w:r w:rsidR="00412CE6" w:rsidRPr="00BA0A29">
        <w:rPr>
          <w:rStyle w:val="CommentReference"/>
          <w:rFonts w:eastAsiaTheme="minorHAnsi"/>
        </w:rPr>
        <w:commentReference w:id="11"/>
      </w:r>
      <w:r w:rsidR="00BB2562" w:rsidRPr="00BA0A29">
        <w:t xml:space="preserve"> N</w:t>
      </w:r>
      <w:r w:rsidR="00BB2562" w:rsidRPr="00BA0A29">
        <w:rPr>
          <w:rFonts w:hint="eastAsia"/>
        </w:rPr>
        <w:t>eed</w:t>
      </w:r>
      <w:r w:rsidR="00BB2562" w:rsidRPr="00BA0A29">
        <w:t xml:space="preserve"> </w:t>
      </w:r>
      <w:r w:rsidR="00BB2562" w:rsidRPr="00BA0A29">
        <w:rPr>
          <w:rFonts w:hint="eastAsia"/>
        </w:rPr>
        <w:t>to</w:t>
      </w:r>
      <w:r w:rsidR="00BB2562" w:rsidRPr="00BA0A29">
        <w:t xml:space="preserve"> use the Client: </w:t>
      </w:r>
      <w:proofErr w:type="spellStart"/>
      <w:r w:rsidR="00BB2562" w:rsidRPr="00BA0A29">
        <w:t>Dem_GetIndicatorStatus</w:t>
      </w:r>
      <w:proofErr w:type="spellEnd"/>
      <w:r w:rsidR="00BB2562" w:rsidRPr="00BA0A29">
        <w:t>.</w:t>
      </w:r>
    </w:p>
    <w:p w14:paraId="1D36818D" w14:textId="5CF50215" w:rsidR="00F66283" w:rsidRPr="00BA0A29" w:rsidRDefault="00D60924" w:rsidP="00BA0A29">
      <w:pPr>
        <w:rPr>
          <w:lang w:eastAsia="zh-CN"/>
        </w:rPr>
      </w:pPr>
      <w:r w:rsidRPr="00BA0A29">
        <w:t xml:space="preserve">When the </w:t>
      </w:r>
      <w:proofErr w:type="spellStart"/>
      <w:r w:rsidRPr="00BA0A29">
        <w:t>ReturnValue</w:t>
      </w:r>
      <w:proofErr w:type="spellEnd"/>
      <w:r w:rsidRPr="00BA0A29">
        <w:t xml:space="preserve"> of </w:t>
      </w:r>
      <w:proofErr w:type="spellStart"/>
      <w:r w:rsidRPr="00BA0A29">
        <w:t>Dem_GetIndicatorStatus</w:t>
      </w:r>
      <w:proofErr w:type="spellEnd"/>
      <w:r w:rsidRPr="00BA0A29">
        <w:t xml:space="preserve"> is E</w:t>
      </w:r>
      <w:r w:rsidR="00BD214A" w:rsidRPr="00BA0A29">
        <w:t>_NOK</w:t>
      </w:r>
      <w:r w:rsidR="00F66283" w:rsidRPr="00BA0A29">
        <w:t xml:space="preserve">, </w:t>
      </w:r>
      <w:r w:rsidR="00F66283" w:rsidRPr="00D80BE7">
        <w:rPr>
          <w:highlight w:val="yellow"/>
          <w:lang w:eastAsia="zh-CN"/>
        </w:rPr>
        <w:t xml:space="preserve">set </w:t>
      </w:r>
      <w:proofErr w:type="spellStart"/>
      <w:r w:rsidR="00F66283" w:rsidRPr="00D80BE7">
        <w:rPr>
          <w:highlight w:val="yellow"/>
          <w:lang w:eastAsia="zh-CN"/>
        </w:rPr>
        <w:t>EPS_FailSts</w:t>
      </w:r>
      <w:proofErr w:type="spellEnd"/>
      <w:r w:rsidR="00F66283" w:rsidRPr="00D80BE7">
        <w:rPr>
          <w:highlight w:val="yellow"/>
          <w:lang w:eastAsia="zh-CN"/>
        </w:rPr>
        <w:t xml:space="preserve"> to </w:t>
      </w:r>
      <w:r w:rsidR="00D80BE7" w:rsidRPr="00D80BE7">
        <w:rPr>
          <w:highlight w:val="yellow"/>
          <w:lang w:eastAsia="zh-CN"/>
        </w:rPr>
        <w:t>P</w:t>
      </w:r>
      <w:r w:rsidR="00D80BE7" w:rsidRPr="00D80BE7">
        <w:rPr>
          <w:rFonts w:hint="eastAsia"/>
          <w:highlight w:val="yellow"/>
          <w:lang w:eastAsia="zh-CN"/>
        </w:rPr>
        <w:t>revious</w:t>
      </w:r>
      <w:r w:rsidR="00D80BE7" w:rsidRPr="00D80BE7">
        <w:rPr>
          <w:highlight w:val="yellow"/>
          <w:lang w:eastAsia="zh-CN"/>
        </w:rPr>
        <w:t xml:space="preserve"> </w:t>
      </w:r>
      <w:proofErr w:type="spellStart"/>
      <w:r w:rsidR="00D80BE7" w:rsidRPr="00D80BE7">
        <w:rPr>
          <w:highlight w:val="yellow"/>
          <w:lang w:eastAsia="zh-CN"/>
        </w:rPr>
        <w:t>EPS_FailSts</w:t>
      </w:r>
      <w:proofErr w:type="spellEnd"/>
      <w:r w:rsidR="00F66283" w:rsidRPr="00D80BE7">
        <w:rPr>
          <w:highlight w:val="yellow"/>
          <w:lang w:eastAsia="zh-CN"/>
        </w:rPr>
        <w:t>;</w:t>
      </w:r>
    </w:p>
    <w:p w14:paraId="63F183ED" w14:textId="77CF54BD" w:rsidR="00D60924" w:rsidRPr="00BA0A29" w:rsidRDefault="00F66283" w:rsidP="00BA0A29">
      <w:r w:rsidRPr="00BA0A29">
        <w:rPr>
          <w:lang w:eastAsia="zh-CN"/>
        </w:rPr>
        <w:t xml:space="preserve">When </w:t>
      </w:r>
      <w:r w:rsidR="006B1271" w:rsidRPr="00BA0A29">
        <w:t xml:space="preserve">the </w:t>
      </w:r>
      <w:proofErr w:type="spellStart"/>
      <w:r w:rsidR="006B1271" w:rsidRPr="00BA0A29">
        <w:t>ReturnValue</w:t>
      </w:r>
      <w:proofErr w:type="spellEnd"/>
      <w:r w:rsidR="006B1271" w:rsidRPr="00BA0A29">
        <w:t xml:space="preserve"> of </w:t>
      </w:r>
      <w:proofErr w:type="spellStart"/>
      <w:r w:rsidR="006B1271" w:rsidRPr="00BA0A29">
        <w:t>Dem_GetIndicatorStatus</w:t>
      </w:r>
      <w:proofErr w:type="spellEnd"/>
      <w:r w:rsidR="006B1271" w:rsidRPr="00BA0A29">
        <w:t xml:space="preserve"> is E_OK, set as below:</w:t>
      </w:r>
    </w:p>
    <w:p w14:paraId="455A190C" w14:textId="175F6F0C" w:rsidR="007A2DE7" w:rsidRPr="00BA0A29" w:rsidRDefault="007A2DE7" w:rsidP="00BA0A29">
      <w:pPr>
        <w:rPr>
          <w:lang w:eastAsia="zh-CN"/>
        </w:rPr>
      </w:pPr>
      <w:commentRangeStart w:id="12"/>
      <w:commentRangeStart w:id="13"/>
      <w:commentRangeStart w:id="14"/>
      <w:r w:rsidRPr="00BA0A29">
        <w:rPr>
          <w:lang w:eastAsia="zh-CN"/>
        </w:rPr>
        <w:t xml:space="preserve">If </w:t>
      </w:r>
      <w:r w:rsidR="00D5185B" w:rsidRPr="00BA0A29">
        <w:rPr>
          <w:lang w:eastAsia="zh-CN"/>
        </w:rPr>
        <w:t>M</w:t>
      </w:r>
      <w:r w:rsidR="00D5185B" w:rsidRPr="00BA0A29">
        <w:rPr>
          <w:rFonts w:hint="eastAsia"/>
          <w:lang w:eastAsia="zh-CN"/>
        </w:rPr>
        <w:t>ajor</w:t>
      </w:r>
      <w:r w:rsidRPr="00BA0A29">
        <w:rPr>
          <w:lang w:eastAsia="zh-CN"/>
        </w:rPr>
        <w:t xml:space="preserve"> DTC(F1/F2 NTC) is current status</w:t>
      </w:r>
      <w:r w:rsidR="00F16C50" w:rsidRPr="00BA0A29">
        <w:rPr>
          <w:lang w:eastAsia="zh-CN"/>
        </w:rPr>
        <w:t xml:space="preserve"> </w:t>
      </w:r>
      <w:r w:rsidR="00F16C50" w:rsidRPr="00BA0A29">
        <w:rPr>
          <w:rFonts w:hint="eastAsia"/>
          <w:lang w:eastAsia="zh-CN"/>
        </w:rPr>
        <w:t>and</w:t>
      </w:r>
      <w:r w:rsidR="00F16C50" w:rsidRPr="00BA0A29">
        <w:rPr>
          <w:lang w:eastAsia="zh-CN"/>
        </w:rPr>
        <w:t xml:space="preserve"> </w:t>
      </w:r>
      <w:r w:rsidR="00BB2562" w:rsidRPr="00BA0A29">
        <w:rPr>
          <w:lang w:eastAsia="zh-CN"/>
        </w:rPr>
        <w:t xml:space="preserve">the </w:t>
      </w:r>
      <w:proofErr w:type="spellStart"/>
      <w:r w:rsidR="00BB2562" w:rsidRPr="00BA0A29">
        <w:rPr>
          <w:lang w:eastAsia="zh-CN"/>
        </w:rPr>
        <w:t>DemSts</w:t>
      </w:r>
      <w:proofErr w:type="spellEnd"/>
      <w:r w:rsidR="00BB2562" w:rsidRPr="00BA0A29">
        <w:rPr>
          <w:lang w:eastAsia="zh-CN"/>
        </w:rPr>
        <w:t xml:space="preserve"> is</w:t>
      </w:r>
      <w:r w:rsidR="000B0DB0" w:rsidRPr="00BA0A29">
        <w:rPr>
          <w:lang w:eastAsia="zh-CN"/>
        </w:rPr>
        <w:t xml:space="preserve"> true</w:t>
      </w:r>
      <w:r w:rsidRPr="00BA0A29">
        <w:rPr>
          <w:lang w:eastAsia="zh-CN"/>
        </w:rPr>
        <w:t xml:space="preserve">, set </w:t>
      </w:r>
      <w:proofErr w:type="spellStart"/>
      <w:r w:rsidRPr="00BA0A29">
        <w:rPr>
          <w:lang w:eastAsia="zh-CN"/>
        </w:rPr>
        <w:t>EPS_FailSts</w:t>
      </w:r>
      <w:proofErr w:type="spellEnd"/>
      <w:r w:rsidRPr="00BA0A29">
        <w:rPr>
          <w:lang w:eastAsia="zh-CN"/>
        </w:rPr>
        <w:t xml:space="preserve"> to 0x1:Permanent Error Detected;</w:t>
      </w:r>
    </w:p>
    <w:p w14:paraId="2A98FF57" w14:textId="7EB98288" w:rsidR="007A2DE7" w:rsidRPr="00BA0A29" w:rsidRDefault="007A2DE7" w:rsidP="00BA0A29">
      <w:pPr>
        <w:rPr>
          <w:lang w:eastAsia="zh-CN"/>
        </w:rPr>
      </w:pPr>
      <w:r w:rsidRPr="00BA0A29">
        <w:rPr>
          <w:lang w:eastAsia="zh-CN"/>
        </w:rPr>
        <w:t xml:space="preserve">If </w:t>
      </w:r>
      <w:r w:rsidR="00D94597" w:rsidRPr="00BA0A29">
        <w:rPr>
          <w:lang w:eastAsia="zh-CN"/>
        </w:rPr>
        <w:t>Minor</w:t>
      </w:r>
      <w:r w:rsidRPr="00BA0A29">
        <w:rPr>
          <w:lang w:eastAsia="zh-CN"/>
        </w:rPr>
        <w:t xml:space="preserve"> DTC(F3 NTC) is current status</w:t>
      </w:r>
      <w:r w:rsidR="000B0DB0" w:rsidRPr="00BA0A29">
        <w:rPr>
          <w:lang w:eastAsia="zh-CN"/>
        </w:rPr>
        <w:t xml:space="preserve"> </w:t>
      </w:r>
      <w:r w:rsidR="000B0DB0" w:rsidRPr="00BA0A29">
        <w:rPr>
          <w:rFonts w:hint="eastAsia"/>
          <w:lang w:eastAsia="zh-CN"/>
        </w:rPr>
        <w:t>and</w:t>
      </w:r>
      <w:r w:rsidR="000B0DB0" w:rsidRPr="00BA0A29">
        <w:rPr>
          <w:lang w:eastAsia="zh-CN"/>
        </w:rPr>
        <w:t xml:space="preserve"> the </w:t>
      </w:r>
      <w:proofErr w:type="spellStart"/>
      <w:r w:rsidR="000B0DB0" w:rsidRPr="00BA0A29">
        <w:rPr>
          <w:lang w:eastAsia="zh-CN"/>
        </w:rPr>
        <w:t>DemSts</w:t>
      </w:r>
      <w:proofErr w:type="spellEnd"/>
      <w:r w:rsidR="000B0DB0" w:rsidRPr="00BA0A29">
        <w:rPr>
          <w:lang w:eastAsia="zh-CN"/>
        </w:rPr>
        <w:t xml:space="preserve"> is true</w:t>
      </w:r>
      <w:r w:rsidRPr="00BA0A29">
        <w:rPr>
          <w:lang w:eastAsia="zh-CN"/>
        </w:rPr>
        <w:t xml:space="preserve">, set </w:t>
      </w:r>
      <w:proofErr w:type="spellStart"/>
      <w:r w:rsidRPr="00BA0A29">
        <w:rPr>
          <w:lang w:eastAsia="zh-CN"/>
        </w:rPr>
        <w:t>EPS_FailSts</w:t>
      </w:r>
      <w:proofErr w:type="spellEnd"/>
      <w:r w:rsidRPr="00BA0A29">
        <w:rPr>
          <w:lang w:eastAsia="zh-CN"/>
        </w:rPr>
        <w:t xml:space="preserve"> to 0x2: Intermittent Error Detected;</w:t>
      </w:r>
      <w:commentRangeEnd w:id="12"/>
      <w:r w:rsidRPr="00BA0A29">
        <w:rPr>
          <w:rStyle w:val="CommentReference"/>
        </w:rPr>
        <w:commentReference w:id="12"/>
      </w:r>
      <w:commentRangeEnd w:id="13"/>
      <w:r w:rsidRPr="00BA0A29">
        <w:rPr>
          <w:rStyle w:val="CommentReference"/>
        </w:rPr>
        <w:commentReference w:id="13"/>
      </w:r>
      <w:commentRangeEnd w:id="14"/>
      <w:r w:rsidR="00E4208F" w:rsidRPr="00BA0A29">
        <w:rPr>
          <w:rStyle w:val="CommentReference"/>
          <w:rFonts w:eastAsiaTheme="minorHAnsi"/>
        </w:rPr>
        <w:commentReference w:id="14"/>
      </w:r>
    </w:p>
    <w:p w14:paraId="5534875C" w14:textId="16CDCB11" w:rsidR="00E4208F" w:rsidRPr="00BA0A29" w:rsidRDefault="00E4208F" w:rsidP="00BA0A29">
      <w:pPr>
        <w:rPr>
          <w:lang w:eastAsia="zh-CN"/>
        </w:rPr>
      </w:pPr>
      <w:r w:rsidRPr="00BA0A29">
        <w:rPr>
          <w:lang w:eastAsia="zh-CN"/>
        </w:rPr>
        <w:t xml:space="preserve">Otherwise set </w:t>
      </w:r>
      <w:proofErr w:type="spellStart"/>
      <w:r w:rsidRPr="00BA0A29">
        <w:rPr>
          <w:lang w:eastAsia="zh-CN"/>
        </w:rPr>
        <w:t>EPS_FailSts</w:t>
      </w:r>
      <w:proofErr w:type="spellEnd"/>
      <w:r w:rsidRPr="00BA0A29">
        <w:rPr>
          <w:lang w:eastAsia="zh-CN"/>
        </w:rPr>
        <w:t xml:space="preserve"> to 0x0: No fault;</w:t>
      </w:r>
    </w:p>
    <w:p w14:paraId="39823B6D" w14:textId="72D64AA7" w:rsidR="00AC5721" w:rsidRDefault="0013188B" w:rsidP="00BA0A29">
      <w:pPr>
        <w:rPr>
          <w:lang w:eastAsia="zh-CN"/>
        </w:rPr>
      </w:pPr>
      <w:r>
        <w:rPr>
          <w:lang w:eastAsia="zh-CN"/>
        </w:rPr>
        <w:t>(Ma</w:t>
      </w:r>
      <w:r w:rsidR="002B7C78">
        <w:rPr>
          <w:lang w:eastAsia="zh-CN"/>
        </w:rPr>
        <w:t xml:space="preserve">jor DTC/Minor DTC is got by </w:t>
      </w:r>
      <w:proofErr w:type="spellStart"/>
      <w:r w:rsidR="00156C2A">
        <w:rPr>
          <w:lang w:eastAsia="zh-CN"/>
        </w:rPr>
        <w:t>IndcrNr</w:t>
      </w:r>
      <w:proofErr w:type="spellEnd"/>
      <w:r w:rsidR="00156C2A">
        <w:rPr>
          <w:lang w:eastAsia="zh-CN"/>
        </w:rPr>
        <w:t xml:space="preserve"> in client:</w:t>
      </w:r>
      <w:r w:rsidR="00156C2A" w:rsidRPr="00156C2A">
        <w:t xml:space="preserve"> </w:t>
      </w:r>
      <w:proofErr w:type="spellStart"/>
      <w:r w:rsidR="00156C2A" w:rsidRPr="00805AD7">
        <w:t>Dem_GetIndicatorStatus</w:t>
      </w:r>
      <w:proofErr w:type="spellEnd"/>
      <w:r w:rsidR="00156C2A">
        <w:rPr>
          <w:lang w:eastAsia="zh-CN"/>
        </w:rPr>
        <w:t>, Major</w:t>
      </w:r>
      <w:r w:rsidR="005E2D8D">
        <w:rPr>
          <w:lang w:eastAsia="zh-CN"/>
        </w:rPr>
        <w:t>/Minor DTC should be define</w:t>
      </w:r>
      <w:r w:rsidR="009D1E15">
        <w:rPr>
          <w:lang w:eastAsia="zh-CN"/>
        </w:rPr>
        <w:t>d</w:t>
      </w:r>
      <w:r w:rsidR="005E2D8D">
        <w:rPr>
          <w:lang w:eastAsia="zh-CN"/>
        </w:rPr>
        <w:t xml:space="preserve"> in FCR</w:t>
      </w:r>
      <w:r>
        <w:rPr>
          <w:lang w:eastAsia="zh-CN"/>
        </w:rPr>
        <w:t>)</w:t>
      </w:r>
    </w:p>
    <w:p w14:paraId="282A4DB3" w14:textId="569037E3" w:rsidR="003F7DD2" w:rsidRPr="00BA0A29" w:rsidRDefault="00AC5721" w:rsidP="00BA0A29">
      <w:pPr>
        <w:rPr>
          <w:b/>
          <w:bCs/>
        </w:rPr>
      </w:pPr>
      <w:proofErr w:type="spellStart"/>
      <w:r w:rsidRPr="00BA0A29">
        <w:rPr>
          <w:b/>
          <w:bCs/>
        </w:rPr>
        <w:t>EPS_TrqSnsrSts</w:t>
      </w:r>
      <w:proofErr w:type="spellEnd"/>
    </w:p>
    <w:p w14:paraId="6A6E03A4" w14:textId="77777777" w:rsidR="00220133" w:rsidRDefault="00AC5721" w:rsidP="00BA0A29">
      <w:pPr>
        <w:rPr>
          <w:lang w:eastAsia="zh-CN"/>
        </w:rPr>
      </w:pPr>
      <w:commentRangeStart w:id="15"/>
      <w:commentRangeStart w:id="16"/>
      <w:proofErr w:type="spellStart"/>
      <w:r w:rsidRPr="674BE07C">
        <w:t>EPS_TrqSnsrSts</w:t>
      </w:r>
      <w:proofErr w:type="spellEnd"/>
      <w:r w:rsidRPr="674BE07C">
        <w:t xml:space="preserve"> </w:t>
      </w:r>
      <w:r w:rsidRPr="674BE07C">
        <w:rPr>
          <w:lang w:eastAsia="zh-CN"/>
        </w:rPr>
        <w:t>indicates the status of torque sensor, it is related to the signal ‘</w:t>
      </w:r>
      <w:proofErr w:type="spellStart"/>
      <w:r w:rsidRPr="674BE07C">
        <w:rPr>
          <w:lang w:eastAsia="zh-CN"/>
        </w:rPr>
        <w:t>HwTqCorrlnSts</w:t>
      </w:r>
      <w:proofErr w:type="spellEnd"/>
      <w:r w:rsidRPr="674BE07C">
        <w:rPr>
          <w:lang w:eastAsia="zh-CN"/>
        </w:rPr>
        <w:t>’ w</w:t>
      </w:r>
      <w:r w:rsidR="00220133" w:rsidRPr="674BE07C">
        <w:rPr>
          <w:lang w:eastAsia="zh-CN"/>
        </w:rPr>
        <w:t>hich</w:t>
      </w:r>
      <w:r w:rsidRPr="674BE07C">
        <w:rPr>
          <w:lang w:eastAsia="zh-CN"/>
        </w:rPr>
        <w:t xml:space="preserve"> from ES229B and </w:t>
      </w:r>
      <w:r w:rsidR="00A128CA" w:rsidRPr="674BE07C">
        <w:rPr>
          <w:lang w:eastAsia="zh-CN"/>
        </w:rPr>
        <w:t>‘</w:t>
      </w:r>
      <w:proofErr w:type="spellStart"/>
      <w:r w:rsidR="00A128CA" w:rsidRPr="674BE07C">
        <w:rPr>
          <w:lang w:eastAsia="zh-CN"/>
        </w:rPr>
        <w:t>HwTqCorrd</w:t>
      </w:r>
      <w:proofErr w:type="spellEnd"/>
      <w:r w:rsidR="00A128CA" w:rsidRPr="674BE07C">
        <w:rPr>
          <w:lang w:eastAsia="zh-CN"/>
        </w:rPr>
        <w:t>’ which from SF052A.</w:t>
      </w:r>
      <w:r w:rsidR="00220133" w:rsidRPr="674BE07C">
        <w:rPr>
          <w:lang w:eastAsia="zh-CN"/>
        </w:rPr>
        <w:t xml:space="preserve"> </w:t>
      </w:r>
      <w:commentRangeEnd w:id="15"/>
      <w:r>
        <w:rPr>
          <w:rStyle w:val="CommentReference"/>
        </w:rPr>
        <w:commentReference w:id="15"/>
      </w:r>
      <w:commentRangeEnd w:id="16"/>
      <w:r w:rsidR="00E34D02">
        <w:rPr>
          <w:rStyle w:val="CommentReference"/>
          <w:rFonts w:eastAsiaTheme="minorHAnsi"/>
        </w:rPr>
        <w:commentReference w:id="16"/>
      </w:r>
    </w:p>
    <w:p w14:paraId="0235D7F8" w14:textId="2D106E8E" w:rsidR="00AC5721" w:rsidRDefault="00220133" w:rsidP="00BA0A29">
      <w:pPr>
        <w:rPr>
          <w:lang w:eastAsia="zh-CN"/>
        </w:rPr>
      </w:pPr>
      <w:r>
        <w:rPr>
          <w:lang w:eastAsia="zh-CN"/>
        </w:rPr>
        <w:t>Detail logic shows as below:</w:t>
      </w:r>
    </w:p>
    <w:p w14:paraId="5786174B" w14:textId="4EDC11F5" w:rsidR="00A128CA" w:rsidRDefault="00A128CA" w:rsidP="00BA0A29">
      <w:pPr>
        <w:rPr>
          <w:lang w:eastAsia="zh-CN"/>
        </w:rPr>
      </w:pPr>
      <w:r>
        <w:rPr>
          <w:noProof/>
        </w:rPr>
        <w:drawing>
          <wp:inline distT="0" distB="0" distL="0" distR="0" wp14:anchorId="4EF03388" wp14:editId="11A89B94">
            <wp:extent cx="1911927" cy="15915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27" cy="15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BA98" w14:textId="4222CD1A" w:rsidR="003F7DD2" w:rsidRPr="00BA0A29" w:rsidRDefault="009872AE" w:rsidP="00BA0A29">
      <w:pPr>
        <w:rPr>
          <w:b/>
          <w:bCs/>
        </w:rPr>
      </w:pPr>
      <w:proofErr w:type="spellStart"/>
      <w:r w:rsidRPr="00BA0A29">
        <w:rPr>
          <w:b/>
          <w:bCs/>
        </w:rPr>
        <w:lastRenderedPageBreak/>
        <w:t>EPS_InterferDetd</w:t>
      </w:r>
      <w:proofErr w:type="spellEnd"/>
    </w:p>
    <w:p w14:paraId="5448443B" w14:textId="772E7E81" w:rsidR="009872AE" w:rsidRPr="00BA0A29" w:rsidRDefault="009872AE" w:rsidP="00BA0A29">
      <w:proofErr w:type="spellStart"/>
      <w:r w:rsidRPr="00BA0A29">
        <w:t>EPS_InterferDetd</w:t>
      </w:r>
      <w:proofErr w:type="spellEnd"/>
      <w:r w:rsidRPr="00BA0A29">
        <w:t xml:space="preserve"> indicates if driver interrupt the APA function execution, it should be equal to the signal ‘</w:t>
      </w:r>
      <w:proofErr w:type="spellStart"/>
      <w:r w:rsidRPr="00BA0A29">
        <w:t>GwmApaIntv</w:t>
      </w:r>
      <w:proofErr w:type="spellEnd"/>
      <w:r w:rsidRPr="00BA0A29">
        <w:t>’</w:t>
      </w:r>
    </w:p>
    <w:p w14:paraId="21F15D38" w14:textId="36E98A2A" w:rsidR="009B331C" w:rsidRPr="00BA0A29" w:rsidRDefault="00220133" w:rsidP="00BA0A29">
      <w:r w:rsidRPr="00BA0A29">
        <w:t>w</w:t>
      </w:r>
      <w:r w:rsidR="009872AE" w:rsidRPr="00BA0A29">
        <w:t>hich</w:t>
      </w:r>
      <w:r w:rsidRPr="00BA0A29">
        <w:t xml:space="preserve"> from CF</w:t>
      </w:r>
      <w:r w:rsidR="00BD7EE4" w:rsidRPr="00BA0A29">
        <w:t>173B</w:t>
      </w:r>
      <w:r w:rsidRPr="00BA0A29">
        <w:t>_GwmOvrlStMgr</w:t>
      </w:r>
      <w:r w:rsidR="00300DC7" w:rsidRPr="00BA0A29">
        <w:t>.</w:t>
      </w:r>
    </w:p>
    <w:p w14:paraId="44171A98" w14:textId="5DBC0549" w:rsidR="003F7DD2" w:rsidRPr="00BA0A29" w:rsidRDefault="00300DC7" w:rsidP="00BA0A29">
      <w:pPr>
        <w:rPr>
          <w:b/>
          <w:bCs/>
        </w:rPr>
      </w:pPr>
      <w:proofErr w:type="spellStart"/>
      <w:r w:rsidRPr="00BA0A29">
        <w:rPr>
          <w:b/>
          <w:bCs/>
        </w:rPr>
        <w:t>EPS_InterferDetdVld</w:t>
      </w:r>
      <w:proofErr w:type="spellEnd"/>
    </w:p>
    <w:p w14:paraId="54514BBA" w14:textId="2931BD99" w:rsidR="00300DC7" w:rsidRPr="00BA0A29" w:rsidRDefault="00300DC7" w:rsidP="00BA0A29">
      <w:commentRangeStart w:id="17"/>
      <w:commentRangeStart w:id="18"/>
      <w:proofErr w:type="spellStart"/>
      <w:r w:rsidRPr="00BA0A29">
        <w:t>EPS_InterferDetdVld</w:t>
      </w:r>
      <w:proofErr w:type="spellEnd"/>
      <w:r w:rsidRPr="00BA0A29">
        <w:t xml:space="preserve"> indicates the result of driver interrupt detection valid or not, it should be related to ‘</w:t>
      </w:r>
      <w:proofErr w:type="spellStart"/>
      <w:r w:rsidR="00536518" w:rsidRPr="00BA0A29">
        <w:t>GwmApaIntvVld</w:t>
      </w:r>
      <w:proofErr w:type="spellEnd"/>
      <w:r w:rsidR="00536518" w:rsidRPr="00BA0A29">
        <w:t xml:space="preserve">’ </w:t>
      </w:r>
      <w:r w:rsidR="00EF1A70" w:rsidRPr="00BA0A29">
        <w:t xml:space="preserve">which from </w:t>
      </w:r>
      <w:r w:rsidR="00536518" w:rsidRPr="00BA0A29">
        <w:t>CF173B</w:t>
      </w:r>
      <w:r w:rsidRPr="00BA0A29">
        <w:t>.</w:t>
      </w:r>
    </w:p>
    <w:p w14:paraId="2045B1A9" w14:textId="0D2D8A68" w:rsidR="00300DC7" w:rsidRPr="00BA0A29" w:rsidRDefault="003574E7" w:rsidP="00BA0A29">
      <w:r>
        <w:t>When</w:t>
      </w:r>
      <w:r w:rsidR="00300DC7" w:rsidRPr="00BA0A29">
        <w:t xml:space="preserve"> </w:t>
      </w:r>
      <w:proofErr w:type="spellStart"/>
      <w:r w:rsidR="00536518" w:rsidRPr="00BA0A29">
        <w:t>GwmApaIntvVld</w:t>
      </w:r>
      <w:proofErr w:type="spellEnd"/>
      <w:r w:rsidR="00536518" w:rsidRPr="00BA0A29">
        <w:t xml:space="preserve"> </w:t>
      </w:r>
      <w:r w:rsidR="00300DC7" w:rsidRPr="00BA0A29">
        <w:t xml:space="preserve">is equal to </w:t>
      </w:r>
      <w:r w:rsidR="00536518" w:rsidRPr="00BA0A29">
        <w:t>1</w:t>
      </w:r>
      <w:r w:rsidR="00300DC7" w:rsidRPr="00BA0A29">
        <w:t xml:space="preserve">, set </w:t>
      </w:r>
      <w:proofErr w:type="spellStart"/>
      <w:r w:rsidR="00300DC7" w:rsidRPr="00BA0A29">
        <w:t>EPS_InterferDetdVld</w:t>
      </w:r>
      <w:proofErr w:type="spellEnd"/>
      <w:r w:rsidR="00300DC7" w:rsidRPr="00BA0A29">
        <w:t xml:space="preserve"> to 0x1: Valid;</w:t>
      </w:r>
    </w:p>
    <w:p w14:paraId="5283DAC2" w14:textId="115D2E16" w:rsidR="009B331C" w:rsidRPr="00BA0A29" w:rsidRDefault="003574E7" w:rsidP="00BA0A29">
      <w:r>
        <w:t>Otherwise</w:t>
      </w:r>
      <w:r w:rsidR="00300DC7" w:rsidRPr="00BA0A29">
        <w:t xml:space="preserve"> set </w:t>
      </w:r>
      <w:proofErr w:type="spellStart"/>
      <w:r w:rsidR="00300DC7" w:rsidRPr="00BA0A29">
        <w:t>EPS_InterferDetdVld</w:t>
      </w:r>
      <w:proofErr w:type="spellEnd"/>
      <w:r w:rsidR="00300DC7" w:rsidRPr="00BA0A29">
        <w:t xml:space="preserve"> to 0x0: Invalid;</w:t>
      </w:r>
      <w:commentRangeEnd w:id="17"/>
      <w:r w:rsidR="00300DC7" w:rsidRPr="00BA0A29">
        <w:rPr>
          <w:rStyle w:val="CommentReference"/>
        </w:rPr>
        <w:commentReference w:id="17"/>
      </w:r>
      <w:commentRangeEnd w:id="18"/>
      <w:r w:rsidR="00412CE6" w:rsidRPr="00BA0A29">
        <w:rPr>
          <w:rStyle w:val="CommentReference"/>
          <w:rFonts w:eastAsiaTheme="minorHAnsi"/>
        </w:rPr>
        <w:commentReference w:id="18"/>
      </w:r>
    </w:p>
    <w:p w14:paraId="45BDE32A" w14:textId="5A0C86DB" w:rsidR="003F7DD2" w:rsidRPr="00BA0A29" w:rsidRDefault="003F7DD2" w:rsidP="00BA0A29">
      <w:pPr>
        <w:rPr>
          <w:b/>
          <w:bCs/>
        </w:rPr>
      </w:pPr>
      <w:proofErr w:type="spellStart"/>
      <w:r w:rsidRPr="00BA0A29">
        <w:rPr>
          <w:b/>
          <w:bCs/>
        </w:rPr>
        <w:t>E</w:t>
      </w:r>
      <w:r w:rsidR="00014DCD" w:rsidRPr="00BA0A29">
        <w:rPr>
          <w:b/>
          <w:bCs/>
        </w:rPr>
        <w:t>PS_AvailSts</w:t>
      </w:r>
      <w:proofErr w:type="spellEnd"/>
    </w:p>
    <w:p w14:paraId="45CC9121" w14:textId="14D6F82B" w:rsidR="00914453" w:rsidRPr="00BA0A29" w:rsidRDefault="00014DCD" w:rsidP="00BA0A29">
      <w:proofErr w:type="spellStart"/>
      <w:r w:rsidRPr="00BA0A29">
        <w:t>EPS_AvailSts</w:t>
      </w:r>
      <w:proofErr w:type="spellEnd"/>
      <w:r w:rsidRPr="00BA0A29">
        <w:t xml:space="preserve"> indicates the </w:t>
      </w:r>
      <w:r w:rsidR="00914453" w:rsidRPr="00BA0A29">
        <w:t>APA state machine status, it should be related to ‘</w:t>
      </w:r>
      <w:proofErr w:type="spellStart"/>
      <w:r w:rsidR="00914453" w:rsidRPr="00BA0A29">
        <w:t>GwmApaSt</w:t>
      </w:r>
      <w:proofErr w:type="spellEnd"/>
      <w:r w:rsidR="00914453" w:rsidRPr="00BA0A29">
        <w:t xml:space="preserve">’ which from </w:t>
      </w:r>
      <w:r w:rsidR="00BD7EE4" w:rsidRPr="00BA0A29">
        <w:t>CF173B</w:t>
      </w:r>
      <w:r w:rsidR="00914453" w:rsidRPr="00BA0A29">
        <w:t>_GwmOvrlStMgr.</w:t>
      </w:r>
    </w:p>
    <w:p w14:paraId="585B79D0" w14:textId="211B1A90" w:rsidR="00914453" w:rsidRPr="00BA0A29" w:rsidRDefault="00914453" w:rsidP="00BA0A29">
      <w:r w:rsidRPr="00BA0A29">
        <w:t>GwmApaSt1</w:t>
      </w:r>
    </w:p>
    <w:p w14:paraId="3485D5FE" w14:textId="754F8F0F" w:rsidR="00914453" w:rsidRPr="00BA0A29" w:rsidRDefault="00914453" w:rsidP="00BA0A29">
      <w:r w:rsidRPr="00BA0A29">
        <w:t>GWMAPAST_TMPINHB        (0)</w:t>
      </w:r>
    </w:p>
    <w:p w14:paraId="0D6F4426" w14:textId="083021B9" w:rsidR="00914453" w:rsidRPr="00BA0A29" w:rsidRDefault="00914453" w:rsidP="00BA0A29">
      <w:r w:rsidRPr="00BA0A29">
        <w:t>GWMAPAST_AVLFORCTRL     (1)</w:t>
      </w:r>
    </w:p>
    <w:p w14:paraId="0096153D" w14:textId="398A5FA5" w:rsidR="00914453" w:rsidRPr="00BA0A29" w:rsidRDefault="00914453" w:rsidP="00BA0A29">
      <w:r w:rsidRPr="00BA0A29">
        <w:t>GWMAPAST_ACTV           (2)</w:t>
      </w:r>
    </w:p>
    <w:p w14:paraId="61AD6CEA" w14:textId="091B7A7B" w:rsidR="00014DCD" w:rsidRPr="00BA0A29" w:rsidRDefault="00914453" w:rsidP="00BA0A29">
      <w:r w:rsidRPr="00BA0A29">
        <w:t>GWMAPAST_PRMNTFAIL      (3)</w:t>
      </w:r>
    </w:p>
    <w:p w14:paraId="73D40DDA" w14:textId="527C2C74" w:rsidR="00E369B7" w:rsidRPr="00BA0A29" w:rsidRDefault="00914453" w:rsidP="00BA0A29">
      <w:r w:rsidRPr="00BA0A29">
        <w:t xml:space="preserve">If </w:t>
      </w:r>
      <w:proofErr w:type="spellStart"/>
      <w:r w:rsidR="00E369B7" w:rsidRPr="00BA0A29">
        <w:t>GwmApaSt</w:t>
      </w:r>
      <w:proofErr w:type="spellEnd"/>
      <w:r w:rsidR="00E369B7" w:rsidRPr="00BA0A29">
        <w:t xml:space="preserve"> is equal to GWMAPAST_TMPINHB, set </w:t>
      </w:r>
      <w:proofErr w:type="spellStart"/>
      <w:r w:rsidR="00E369B7" w:rsidRPr="00BA0A29">
        <w:t>EPS_AvailSts</w:t>
      </w:r>
      <w:proofErr w:type="spellEnd"/>
      <w:r w:rsidR="00E369B7" w:rsidRPr="00BA0A29">
        <w:t xml:space="preserve"> to 0x0;</w:t>
      </w:r>
    </w:p>
    <w:p w14:paraId="6CDAE3B0" w14:textId="38D1917B" w:rsidR="00E369B7" w:rsidRPr="00BA0A29" w:rsidRDefault="00E369B7" w:rsidP="00BA0A29">
      <w:r w:rsidRPr="00BA0A29">
        <w:t xml:space="preserve">If </w:t>
      </w:r>
      <w:proofErr w:type="spellStart"/>
      <w:r w:rsidRPr="00BA0A29">
        <w:t>GwmApaSt</w:t>
      </w:r>
      <w:proofErr w:type="spellEnd"/>
      <w:r w:rsidRPr="00BA0A29">
        <w:t xml:space="preserve"> is equal to GWMAPAST_ AVLFORCTRL, set </w:t>
      </w:r>
      <w:proofErr w:type="spellStart"/>
      <w:r w:rsidRPr="00BA0A29">
        <w:t>EPS_AvailSts</w:t>
      </w:r>
      <w:proofErr w:type="spellEnd"/>
      <w:r w:rsidRPr="00BA0A29">
        <w:t xml:space="preserve"> to 0x1;</w:t>
      </w:r>
    </w:p>
    <w:p w14:paraId="245DC8D5" w14:textId="1E94DE0B" w:rsidR="00E369B7" w:rsidRPr="00BA0A29" w:rsidRDefault="00E369B7" w:rsidP="00BA0A29">
      <w:r w:rsidRPr="00BA0A29">
        <w:t xml:space="preserve">If </w:t>
      </w:r>
      <w:proofErr w:type="spellStart"/>
      <w:r w:rsidRPr="00BA0A29">
        <w:t>GwmApaSt</w:t>
      </w:r>
      <w:proofErr w:type="spellEnd"/>
      <w:r w:rsidRPr="00BA0A29">
        <w:t xml:space="preserve"> is equal to GWMAPAST_ ACTV, set </w:t>
      </w:r>
      <w:proofErr w:type="spellStart"/>
      <w:r w:rsidRPr="00BA0A29">
        <w:t>EPS_AvailSts</w:t>
      </w:r>
      <w:proofErr w:type="spellEnd"/>
      <w:r w:rsidRPr="00BA0A29">
        <w:t xml:space="preserve"> to 0x2;</w:t>
      </w:r>
    </w:p>
    <w:p w14:paraId="1E179AEE" w14:textId="6E01D78C" w:rsidR="008C5E59" w:rsidRPr="00805AD7" w:rsidRDefault="00E369B7" w:rsidP="00E70BEF">
      <w:r w:rsidRPr="00BA0A29">
        <w:t xml:space="preserve">If </w:t>
      </w:r>
      <w:proofErr w:type="spellStart"/>
      <w:r w:rsidRPr="00BA0A29">
        <w:t>GwmApaSt</w:t>
      </w:r>
      <w:proofErr w:type="spellEnd"/>
      <w:r w:rsidRPr="00BA0A29">
        <w:t xml:space="preserve"> is equal to GWMAPAST_ PRMNTFAIL, set </w:t>
      </w:r>
      <w:proofErr w:type="spellStart"/>
      <w:r w:rsidRPr="00BA0A29">
        <w:t>EPS_AvailSts</w:t>
      </w:r>
      <w:proofErr w:type="spellEnd"/>
      <w:r w:rsidRPr="00BA0A29">
        <w:t xml:space="preserve"> to 0x3;</w:t>
      </w:r>
    </w:p>
    <w:p w14:paraId="18569B13" w14:textId="675DB300" w:rsidR="003F7DD2" w:rsidRPr="00E70BEF" w:rsidRDefault="008C5E59" w:rsidP="00E70BEF">
      <w:pPr>
        <w:rPr>
          <w:b/>
          <w:bCs/>
        </w:rPr>
      </w:pPr>
      <w:proofErr w:type="spellStart"/>
      <w:r w:rsidRPr="00E70BEF">
        <w:rPr>
          <w:b/>
          <w:bCs/>
        </w:rPr>
        <w:t>EPS_SteerMod</w:t>
      </w:r>
      <w:proofErr w:type="spellEnd"/>
    </w:p>
    <w:p w14:paraId="0683C7F5" w14:textId="424CE58A" w:rsidR="00750255" w:rsidRPr="00805AD7" w:rsidRDefault="008C5E59" w:rsidP="00E70BEF">
      <w:proofErr w:type="spellStart"/>
      <w:r w:rsidRPr="00805AD7">
        <w:t>EPS_SteerMod</w:t>
      </w:r>
      <w:proofErr w:type="spellEnd"/>
      <w:r w:rsidRPr="00805AD7">
        <w:t xml:space="preserve"> </w:t>
      </w:r>
      <w:r w:rsidRPr="00805AD7">
        <w:rPr>
          <w:rFonts w:hint="eastAsia"/>
          <w:lang w:eastAsia="zh-CN"/>
        </w:rPr>
        <w:t>indicates</w:t>
      </w:r>
      <w:r w:rsidRPr="00805AD7">
        <w:t xml:space="preserve"> the driving mode, it should be equal to the signal ‘</w:t>
      </w:r>
      <w:proofErr w:type="spellStart"/>
      <w:r w:rsidRPr="00805AD7">
        <w:t>GwmSteerMod</w:t>
      </w:r>
      <w:proofErr w:type="spellEnd"/>
      <w:r w:rsidRPr="00805AD7">
        <w:t>’ which from CF172</w:t>
      </w:r>
      <w:r w:rsidR="00BD7EE4" w:rsidRPr="00805AD7">
        <w:t>B</w:t>
      </w:r>
      <w:r w:rsidRPr="00805AD7">
        <w:t>_GwmSteerModSeln</w:t>
      </w:r>
      <w:r w:rsidR="00BD7EE4" w:rsidRPr="00805AD7">
        <w:t>.</w:t>
      </w:r>
    </w:p>
    <w:p w14:paraId="735EE2B9" w14:textId="76F5908D" w:rsidR="003F7DD2" w:rsidRPr="00E70BEF" w:rsidRDefault="00750255" w:rsidP="00E70BEF">
      <w:pPr>
        <w:rPr>
          <w:b/>
          <w:bCs/>
        </w:rPr>
      </w:pPr>
      <w:proofErr w:type="spellStart"/>
      <w:r w:rsidRPr="00E70BEF">
        <w:rPr>
          <w:b/>
          <w:bCs/>
        </w:rPr>
        <w:t>EPS_AssiRat</w:t>
      </w:r>
      <w:proofErr w:type="spellEnd"/>
    </w:p>
    <w:p w14:paraId="4D69238D" w14:textId="064C18AC" w:rsidR="00B814E3" w:rsidRPr="00805AD7" w:rsidRDefault="00750255" w:rsidP="00E70BEF">
      <w:commentRangeStart w:id="19"/>
      <w:commentRangeStart w:id="20"/>
      <w:commentRangeStart w:id="21"/>
      <w:commentRangeStart w:id="22"/>
      <w:proofErr w:type="spellStart"/>
      <w:r w:rsidRPr="00805AD7">
        <w:t>EPS</w:t>
      </w:r>
      <w:commentRangeEnd w:id="19"/>
      <w:r w:rsidRPr="00805AD7">
        <w:rPr>
          <w:rStyle w:val="CommentReference"/>
        </w:rPr>
        <w:commentReference w:id="19"/>
      </w:r>
      <w:commentRangeEnd w:id="20"/>
      <w:r w:rsidRPr="00805AD7">
        <w:rPr>
          <w:rStyle w:val="CommentReference"/>
        </w:rPr>
        <w:commentReference w:id="20"/>
      </w:r>
      <w:r w:rsidRPr="00805AD7">
        <w:t>_AssiRat</w:t>
      </w:r>
      <w:proofErr w:type="spellEnd"/>
      <w:r w:rsidR="00B55C86" w:rsidRPr="00805AD7">
        <w:t xml:space="preserve"> indicates the percentage of assist EPS system can execute currently, it should be related to the signal ‘</w:t>
      </w:r>
      <w:proofErr w:type="spellStart"/>
      <w:r w:rsidR="00B55C86" w:rsidRPr="00805AD7">
        <w:t>SysMotTqCmdSca</w:t>
      </w:r>
      <w:proofErr w:type="spellEnd"/>
      <w:r w:rsidR="00B55C86" w:rsidRPr="00805AD7">
        <w:t>’ which from SF005A.</w:t>
      </w:r>
      <w:commentRangeEnd w:id="21"/>
      <w:r w:rsidRPr="00805AD7">
        <w:rPr>
          <w:rStyle w:val="CommentReference"/>
        </w:rPr>
        <w:commentReference w:id="21"/>
      </w:r>
      <w:commentRangeEnd w:id="22"/>
      <w:r w:rsidR="00005553" w:rsidRPr="00805AD7">
        <w:rPr>
          <w:rStyle w:val="CommentReference"/>
          <w:rFonts w:eastAsiaTheme="minorHAnsi"/>
        </w:rPr>
        <w:commentReference w:id="22"/>
      </w:r>
      <w:r w:rsidR="00A04074" w:rsidRPr="00805AD7">
        <w:t xml:space="preserve"> </w:t>
      </w:r>
      <w:r w:rsidR="00551872" w:rsidRPr="00805AD7">
        <w:t xml:space="preserve">Change its data type form </w:t>
      </w:r>
      <w:r w:rsidR="009C4941" w:rsidRPr="00805AD7">
        <w:t xml:space="preserve">f32 to </w:t>
      </w:r>
      <w:r w:rsidR="00310E9C">
        <w:t>u0</w:t>
      </w:r>
      <w:r w:rsidR="003A0968" w:rsidRPr="00805AD7">
        <w:t>8</w:t>
      </w:r>
      <w:r w:rsidR="00005553" w:rsidRPr="00805AD7">
        <w:t>.</w:t>
      </w:r>
    </w:p>
    <w:p w14:paraId="49BE9A69" w14:textId="1317B2CE" w:rsidR="00B814E3" w:rsidRPr="00E70BEF" w:rsidRDefault="00B814E3" w:rsidP="00E70BEF">
      <w:pPr>
        <w:rPr>
          <w:b/>
          <w:bCs/>
        </w:rPr>
      </w:pPr>
      <w:commentRangeStart w:id="23"/>
      <w:commentRangeStart w:id="24"/>
      <w:r w:rsidRPr="00E70BEF">
        <w:rPr>
          <w:b/>
          <w:bCs/>
        </w:rPr>
        <w:t>RollingCounter_</w:t>
      </w:r>
      <w:commentRangeStart w:id="25"/>
      <w:r w:rsidRPr="00E70BEF">
        <w:rPr>
          <w:b/>
          <w:bCs/>
        </w:rPr>
        <w:t>EPS1</w:t>
      </w:r>
      <w:commentRangeEnd w:id="25"/>
      <w:r w:rsidRPr="00E70BEF">
        <w:rPr>
          <w:rStyle w:val="CommentReference"/>
          <w:b/>
          <w:bCs/>
        </w:rPr>
        <w:commentReference w:id="25"/>
      </w:r>
    </w:p>
    <w:p w14:paraId="0F33489A" w14:textId="5F8C9648" w:rsidR="007F0066" w:rsidRPr="00E70BEF" w:rsidRDefault="007F0066" w:rsidP="00E70BEF">
      <w:pPr>
        <w:rPr>
          <w:rFonts w:ascii="Segoe UI" w:eastAsia="Times New Roman" w:hAnsi="Segoe UI" w:cs="Segoe UI"/>
          <w:sz w:val="21"/>
          <w:szCs w:val="21"/>
          <w:lang w:eastAsia="zh-CN"/>
        </w:rPr>
      </w:pPr>
      <w:r w:rsidRPr="00805AD7">
        <w:t>Refer to the E2E communication protection specification V2.1.</w:t>
      </w:r>
      <w:r w:rsidR="00A97C12" w:rsidRPr="00805AD7">
        <w:t xml:space="preserve"> </w:t>
      </w:r>
    </w:p>
    <w:p w14:paraId="37AC98FA" w14:textId="77777777" w:rsidR="00B814E3" w:rsidRPr="00E70BEF" w:rsidRDefault="00B814E3" w:rsidP="00E70BEF">
      <w:pPr>
        <w:rPr>
          <w:b/>
          <w:bCs/>
        </w:rPr>
      </w:pPr>
      <w:r w:rsidRPr="00E70BEF">
        <w:rPr>
          <w:b/>
          <w:bCs/>
        </w:rPr>
        <w:lastRenderedPageBreak/>
        <w:t>Checksum_EPS1</w:t>
      </w:r>
    </w:p>
    <w:p w14:paraId="63B59FC1" w14:textId="2F6E297D" w:rsidR="00B814E3" w:rsidRPr="00914453" w:rsidRDefault="0FCC9AFA" w:rsidP="00E70BEF">
      <w:r w:rsidRPr="00805AD7">
        <w:t xml:space="preserve">Refer to the E2E </w:t>
      </w:r>
      <w:r w:rsidR="007F0066" w:rsidRPr="00805AD7">
        <w:t>communication protection specification V2.1.</w:t>
      </w:r>
      <w:commentRangeEnd w:id="23"/>
      <w:r w:rsidR="006A2061" w:rsidRPr="00805AD7">
        <w:rPr>
          <w:rStyle w:val="CommentReference"/>
        </w:rPr>
        <w:commentReference w:id="23"/>
      </w:r>
      <w:commentRangeEnd w:id="24"/>
      <w:r w:rsidR="00264633" w:rsidRPr="00805AD7">
        <w:rPr>
          <w:rStyle w:val="CommentReference"/>
          <w:rFonts w:eastAsiaTheme="minorHAnsi"/>
        </w:rPr>
        <w:commentReference w:id="24"/>
      </w:r>
      <w:r w:rsidR="001E1686" w:rsidRPr="00805AD7">
        <w:t xml:space="preserve"> </w:t>
      </w:r>
    </w:p>
    <w:p w14:paraId="5C9C2A16" w14:textId="77777777" w:rsidR="00D30488" w:rsidRPr="00522399" w:rsidRDefault="00D30488" w:rsidP="003056E2"/>
    <w:p w14:paraId="455D1A2B" w14:textId="036D7357" w:rsidR="3E789D87" w:rsidRDefault="3E789D87" w:rsidP="5C5474E2">
      <w:pPr>
        <w:pStyle w:val="Heading3"/>
      </w:pPr>
      <w:bookmarkStart w:id="26" w:name="_Toc68076407"/>
      <w:r w:rsidRPr="5C5474E2">
        <w:rPr>
          <w:rFonts w:ascii="Cambria" w:eastAsia="Cambria" w:hAnsi="Cambria" w:cs="Cambria"/>
        </w:rPr>
        <w:t>2.1.2 EPS1 (Msg ID $147)</w:t>
      </w:r>
      <w:r w:rsidR="00F30D87">
        <w:rPr>
          <w:rFonts w:ascii="Cambria" w:eastAsia="Cambria" w:hAnsi="Cambria" w:cs="Cambria"/>
        </w:rPr>
        <w:t xml:space="preserve"> </w:t>
      </w:r>
      <w:r w:rsidR="00654FEC">
        <w:rPr>
          <w:rFonts w:ascii="Cambria" w:eastAsia="Cambria" w:hAnsi="Cambria" w:cs="Cambria"/>
        </w:rPr>
        <w:t>(</w:t>
      </w:r>
      <w:r w:rsidR="00F30D87">
        <w:rPr>
          <w:rFonts w:ascii="Cambria" w:eastAsia="Cambria" w:hAnsi="Cambria" w:cs="Cambria"/>
        </w:rPr>
        <w:t>CAN_FD</w:t>
      </w:r>
      <w:r w:rsidR="00654FEC">
        <w:rPr>
          <w:rFonts w:ascii="Cambria" w:eastAsia="Cambria" w:hAnsi="Cambria" w:cs="Cambria"/>
        </w:rPr>
        <w:t>)</w:t>
      </w:r>
      <w:bookmarkEnd w:id="26"/>
    </w:p>
    <w:p w14:paraId="68D2CAD6" w14:textId="44EE199C" w:rsidR="3E789D87" w:rsidRDefault="3E789D87">
      <w:r w:rsidRPr="5C5474E2">
        <w:rPr>
          <w:rFonts w:ascii="Calibri" w:eastAsia="Calibri" w:hAnsi="Calibri" w:cs="Calibri"/>
          <w:b/>
          <w:bCs/>
        </w:rPr>
        <w:t>Transmit Type:</w:t>
      </w:r>
      <w:r w:rsidRPr="5C5474E2">
        <w:rPr>
          <w:rFonts w:ascii="Calibri" w:eastAsia="Calibri" w:hAnsi="Calibri" w:cs="Calibri"/>
        </w:rPr>
        <w:t xml:space="preserve"> Periodic</w:t>
      </w:r>
    </w:p>
    <w:p w14:paraId="2175561F" w14:textId="4304D08A" w:rsidR="3E789D87" w:rsidRDefault="3E789D87">
      <w:r w:rsidRPr="5C5474E2">
        <w:rPr>
          <w:rFonts w:ascii="Calibri" w:eastAsia="Calibri" w:hAnsi="Calibri" w:cs="Calibri"/>
          <w:b/>
          <w:bCs/>
        </w:rPr>
        <w:t>Transmitter :</w:t>
      </w:r>
      <w:r w:rsidRPr="5C5474E2">
        <w:rPr>
          <w:rFonts w:ascii="Calibri" w:eastAsia="Calibri" w:hAnsi="Calibri" w:cs="Calibri"/>
        </w:rPr>
        <w:t xml:space="preserve"> EPS</w:t>
      </w:r>
    </w:p>
    <w:p w14:paraId="3E8D2250" w14:textId="307F8959" w:rsidR="3E789D87" w:rsidRDefault="3E789D87">
      <w:r w:rsidRPr="5C5474E2">
        <w:rPr>
          <w:rFonts w:ascii="Calibri" w:eastAsia="Calibri" w:hAnsi="Calibri" w:cs="Calibri"/>
          <w:b/>
          <w:bCs/>
        </w:rPr>
        <w:t>Periodic Interval (msec):</w:t>
      </w:r>
      <w:r w:rsidRPr="5C5474E2">
        <w:rPr>
          <w:rFonts w:ascii="Calibri" w:eastAsia="Calibri" w:hAnsi="Calibri" w:cs="Calibri"/>
        </w:rPr>
        <w:t xml:space="preserve"> 20ms</w:t>
      </w:r>
    </w:p>
    <w:p w14:paraId="3AE00787" w14:textId="15D99B60" w:rsidR="3E789D87" w:rsidRDefault="3E789D87">
      <w:pPr>
        <w:rPr>
          <w:rFonts w:ascii="Calibri" w:eastAsia="Calibri" w:hAnsi="Calibri" w:cs="Calibri"/>
        </w:rPr>
      </w:pPr>
      <w:r w:rsidRPr="5C5474E2">
        <w:rPr>
          <w:rFonts w:ascii="Calibri" w:eastAsia="Calibri" w:hAnsi="Calibri" w:cs="Calibri"/>
          <w:b/>
          <w:bCs/>
        </w:rPr>
        <w:t>Data Length (Bytes):</w:t>
      </w:r>
      <w:r w:rsidRPr="5C5474E2">
        <w:rPr>
          <w:rFonts w:ascii="Calibri" w:eastAsia="Calibri" w:hAnsi="Calibri" w:cs="Calibri"/>
        </w:rPr>
        <w:t xml:space="preserve"> 64</w:t>
      </w:r>
    </w:p>
    <w:p w14:paraId="582A5D7B" w14:textId="2C887741" w:rsidR="00A2635F" w:rsidRDefault="00A2635F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r w:rsidR="00DB6B2F" w:rsidRPr="00DB6B2F">
        <w:t>EPS_FD1</w:t>
      </w:r>
      <w:r w:rsidR="00DB6B2F">
        <w:t xml:space="preserve">: </w:t>
      </w:r>
      <w:proofErr w:type="spellStart"/>
      <w:r>
        <w:t>High_byte</w:t>
      </w:r>
      <w:proofErr w:type="spellEnd"/>
      <w:r>
        <w:t>: 0x00 Low_byte:</w:t>
      </w:r>
      <w:commentRangeStart w:id="27"/>
      <w:r>
        <w:t>0x35</w:t>
      </w:r>
      <w:commentRangeEnd w:id="27"/>
      <w:r w:rsidR="00C25446">
        <w:rPr>
          <w:rStyle w:val="CommentReference"/>
          <w:rFonts w:eastAsiaTheme="minorHAnsi"/>
        </w:rPr>
        <w:commentReference w:id="27"/>
      </w:r>
      <w:r w:rsidR="0061039E">
        <w:t xml:space="preserve">  (</w:t>
      </w:r>
      <w:r w:rsidR="00257D57">
        <w:t>bit0~bit63</w:t>
      </w:r>
      <w:r w:rsidR="0061039E">
        <w:t>)</w:t>
      </w:r>
    </w:p>
    <w:p w14:paraId="7D95F043" w14:textId="221B8E7D" w:rsidR="00DB6B2F" w:rsidRDefault="00DB6B2F">
      <w:r>
        <w:tab/>
      </w:r>
      <w:r w:rsidRPr="00DB6B2F">
        <w:t>EPS_FD1</w:t>
      </w:r>
      <w:r>
        <w:t xml:space="preserve">: </w:t>
      </w:r>
      <w:proofErr w:type="spellStart"/>
      <w:r>
        <w:t>High_byte</w:t>
      </w:r>
      <w:proofErr w:type="spellEnd"/>
      <w:r>
        <w:t>: 0x00 Low_byte:0x36</w:t>
      </w:r>
      <w:r w:rsidR="00257D57">
        <w:t xml:space="preserve">  (bit64~</w:t>
      </w:r>
      <w:r w:rsidR="00E21885">
        <w:t>bit127</w:t>
      </w:r>
      <w:r w:rsidR="00257D57">
        <w:t>)</w:t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3237"/>
        <w:gridCol w:w="755"/>
        <w:gridCol w:w="813"/>
        <w:gridCol w:w="711"/>
        <w:gridCol w:w="1016"/>
        <w:gridCol w:w="1132"/>
        <w:gridCol w:w="1452"/>
        <w:gridCol w:w="1684"/>
      </w:tblGrid>
      <w:tr w:rsidR="5C5474E2" w14:paraId="185E4572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2EAB4" w14:textId="280DBF64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Signal Name</w:t>
            </w: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51EEC" w14:textId="201430AC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Start Bit (MSB)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19A16" w14:textId="0CC36899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Length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94FF1" w14:textId="6932E0E8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Units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C1CBD" w14:textId="2EE1C9AC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Res.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3D1DF" w14:textId="404BACB5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Offset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AB8E" w14:textId="4FB638B5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Range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92E29" w14:textId="11353474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Encoding</w:t>
            </w:r>
          </w:p>
        </w:tc>
      </w:tr>
      <w:tr w:rsidR="5C5474E2" w14:paraId="3309507C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B6B02" w14:textId="09819A4A" w:rsidR="5C5474E2" w:rsidRDefault="5C5474E2">
            <w:r w:rsidRPr="5C5474E2">
              <w:rPr>
                <w:rFonts w:ascii="Calibri" w:eastAsia="Calibri" w:hAnsi="Calibri" w:cs="Calibri"/>
              </w:rPr>
              <w:t>CheckSum_EPS1</w:t>
            </w: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5AE21" w14:textId="01E0DB17" w:rsidR="5C5474E2" w:rsidRDefault="5C5474E2">
            <w:r w:rsidRPr="5C5474E2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A9337" w14:textId="13F949C7" w:rsidR="5C5474E2" w:rsidRDefault="5C5474E2">
            <w:r w:rsidRPr="5C5474E2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C82D3" w14:textId="5F10AE4D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897EE" w14:textId="4AD20103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0ECB5" w14:textId="42574E1C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B5061" w14:textId="0CD4C080" w:rsidR="5C5474E2" w:rsidRDefault="5C5474E2">
            <w:r w:rsidRPr="5C5474E2">
              <w:rPr>
                <w:rFonts w:ascii="Calibri" w:eastAsia="Calibri" w:hAnsi="Calibri" w:cs="Calibri"/>
              </w:rPr>
              <w:t>0~255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963FC" w14:textId="57E1D575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0x00-0xFF:Valid values</w:t>
            </w:r>
          </w:p>
          <w:p w14:paraId="59FF1FB5" w14:textId="29FDB78D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62AADFB6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CC054" w14:textId="4A8BC1E5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EPS_FailSts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11C63" w14:textId="37252BBF" w:rsidR="5C5474E2" w:rsidRDefault="5C5474E2">
            <w:r w:rsidRPr="5C5474E2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96153" w14:textId="7CBCDB5E" w:rsidR="5C5474E2" w:rsidRDefault="5C5474E2">
            <w:r w:rsidRPr="5C5474E2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338C8" w14:textId="3DB2618E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655EA" w14:textId="54911C91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A6A9B" w14:textId="5DD883F7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E84B5" w14:textId="01CA9B0B" w:rsidR="5C5474E2" w:rsidRDefault="5C5474E2">
            <w:r w:rsidRPr="5C5474E2">
              <w:rPr>
                <w:rFonts w:ascii="Calibri" w:eastAsia="Calibri" w:hAnsi="Calibri" w:cs="Calibri"/>
              </w:rPr>
              <w:t>0~3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6D36B" w14:textId="19DD8CB9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0x0:No fault</w:t>
            </w:r>
          </w:p>
          <w:p w14:paraId="6EA5D420" w14:textId="440D6E86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0x1:Permanent Error Detected</w:t>
            </w:r>
          </w:p>
          <w:p w14:paraId="5895E84C" w14:textId="20EB2C07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0x2:Intermittent Error Detected</w:t>
            </w:r>
          </w:p>
          <w:p w14:paraId="29485203" w14:textId="57E599B2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0x3:Reserved</w:t>
            </w:r>
          </w:p>
          <w:p w14:paraId="646E99F4" w14:textId="0FE9B0C7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78AD6D40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35BFD" w14:textId="5116F1D6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EPS_TrqSnsrSts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77CC3" w14:textId="3EE4F08B" w:rsidR="5C5474E2" w:rsidRDefault="5C5474E2">
            <w:r w:rsidRPr="5C5474E2"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8C710" w14:textId="48B706B6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F0BE" w14:textId="517B2F77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C0826" w14:textId="65910ABD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D4966" w14:textId="60D60847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95B99" w14:textId="6553BB1E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F616" w14:textId="35AD547A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0x0:Normal</w:t>
            </w:r>
          </w:p>
          <w:p w14:paraId="4CA6ED85" w14:textId="6D094760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0x1:Abnormal</w:t>
            </w:r>
          </w:p>
          <w:p w14:paraId="4B24A982" w14:textId="28D413E1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value:0x1</w:t>
            </w:r>
          </w:p>
        </w:tc>
      </w:tr>
      <w:tr w:rsidR="5C5474E2" w14:paraId="1106DDF8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0018C" w14:textId="07593A15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EPS_InterferDetd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F824B" w14:textId="60CF5566" w:rsidR="5C5474E2" w:rsidRDefault="5C5474E2">
            <w:r w:rsidRPr="5C5474E2"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A1AF3" w14:textId="57146020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F3272" w14:textId="42F71E23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424B3" w14:textId="248AB0FF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C27C9" w14:textId="0EA15219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F9941" w14:textId="0C2B36F4" w:rsidR="5C5474E2" w:rsidRPr="005D65E7" w:rsidRDefault="5C5474E2">
            <w:pPr>
              <w:rPr>
                <w:lang w:eastAsia="zh-CN"/>
              </w:rPr>
            </w:pPr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7B38A" w14:textId="38D69BB8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0x0:No Interference</w:t>
            </w:r>
          </w:p>
          <w:p w14:paraId="0803AAD5" w14:textId="34EDF6EA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0x1:Interference</w:t>
            </w:r>
          </w:p>
          <w:p w14:paraId="3F8C32C4" w14:textId="3F11543C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6B3E0962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A6B4B" w14:textId="1507D832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EPS_InterferDetdVld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7361A" w14:textId="47866B58" w:rsidR="5C5474E2" w:rsidRDefault="5C5474E2">
            <w:r w:rsidRPr="5C5474E2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7F3E1" w14:textId="6B688D06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DA9AF" w14:textId="05784F6F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B8DCB" w14:textId="34827A13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9FD6B" w14:textId="7813D590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AD992" w14:textId="00DC9EB0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44CBA" w14:textId="3A57217E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0x0:Invalid</w:t>
            </w:r>
          </w:p>
          <w:p w14:paraId="64C6F7A6" w14:textId="33EE7CC5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0x1:Valid</w:t>
            </w:r>
          </w:p>
          <w:p w14:paraId="5BE486D8" w14:textId="3A828D4C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04546EC8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BAFD2" w14:textId="51C600FE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EPS_AvailSts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E9651" w14:textId="4F93920E" w:rsidR="5C5474E2" w:rsidRDefault="5C5474E2">
            <w:r w:rsidRPr="5C5474E2"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899A5" w14:textId="21F76A73" w:rsidR="5C5474E2" w:rsidRDefault="5C5474E2">
            <w:r w:rsidRPr="5C5474E2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889B2" w14:textId="4349AF29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4446D" w14:textId="0E57331B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ABADA" w14:textId="073552CE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95EB2" w14:textId="43FDF751" w:rsidR="5C5474E2" w:rsidRDefault="5C5474E2">
            <w:r w:rsidRPr="5C5474E2">
              <w:rPr>
                <w:rFonts w:ascii="Calibri" w:eastAsia="Calibri" w:hAnsi="Calibri" w:cs="Calibri"/>
              </w:rPr>
              <w:t>0~3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F757" w14:textId="6B50C1CA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0x0:Temporary inhibit</w:t>
            </w:r>
          </w:p>
          <w:p w14:paraId="371DDF1C" w14:textId="3D165E41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0x1:Available for control</w:t>
            </w:r>
          </w:p>
          <w:p w14:paraId="23CBA88D" w14:textId="4CA2FF8D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53F42B9C" w14:textId="79F501AF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lastRenderedPageBreak/>
              <w:t>0x2:Active</w:t>
            </w:r>
          </w:p>
          <w:p w14:paraId="46F3FB24" w14:textId="526CB5FC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0x3:Permanently failed</w:t>
            </w:r>
          </w:p>
          <w:p w14:paraId="4CA641D9" w14:textId="4FFA55C4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4EF72B45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E07B0" w14:textId="705F1DDA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lastRenderedPageBreak/>
              <w:t>EPS_AssiRat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ADF24" w14:textId="54BE919C" w:rsidR="5C5474E2" w:rsidRDefault="5C5474E2">
            <w:r w:rsidRPr="5C5474E2"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DFA5F" w14:textId="045CE663" w:rsidR="5C5474E2" w:rsidRDefault="5C5474E2">
            <w:r w:rsidRPr="5C5474E2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4A86B" w14:textId="0C0796B3" w:rsidR="5C5474E2" w:rsidRDefault="5C5474E2">
            <w:r w:rsidRPr="5C5474E2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D3AB5" w14:textId="06451D8B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B5223" w14:textId="1F08D95C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0944A" w14:textId="604817B7" w:rsidR="5C5474E2" w:rsidRDefault="5C5474E2">
            <w:r w:rsidRPr="5C5474E2">
              <w:rPr>
                <w:rFonts w:ascii="Calibri" w:eastAsia="Calibri" w:hAnsi="Calibri" w:cs="Calibri"/>
              </w:rPr>
              <w:t>0~100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EC893" w14:textId="036D4856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0x00-0x64:Valid value</w:t>
            </w:r>
          </w:p>
          <w:p w14:paraId="38F85DE8" w14:textId="26465838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0x65-0x7F:Reserved</w:t>
            </w:r>
          </w:p>
          <w:p w14:paraId="41D4578B" w14:textId="18AB3518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67ECF9C1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AA255" w14:textId="02B978B4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EPS_SteerMod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DD241" w14:textId="62223BCB" w:rsidR="5C5474E2" w:rsidRDefault="5C5474E2">
            <w:r w:rsidRPr="5C5474E2">
              <w:rPr>
                <w:rFonts w:ascii="Calibri" w:eastAsia="Calibri" w:hAnsi="Calibri" w:cs="Calibri"/>
              </w:rPr>
              <w:t>55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747AB" w14:textId="4FA711A3" w:rsidR="5C5474E2" w:rsidRDefault="5C5474E2">
            <w:r w:rsidRPr="5C5474E2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ABC06" w14:textId="24832B1E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637C3" w14:textId="721DA20E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36F45" w14:textId="4D01EC66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F8829" w14:textId="2EBB7784" w:rsidR="5C5474E2" w:rsidRDefault="5C5474E2">
            <w:r w:rsidRPr="5C5474E2">
              <w:rPr>
                <w:rFonts w:ascii="Calibri" w:eastAsia="Calibri" w:hAnsi="Calibri" w:cs="Calibri"/>
              </w:rPr>
              <w:t>0~7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E4673" w14:textId="28D16B83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 Comfort Mode</w:t>
            </w:r>
          </w:p>
          <w:p w14:paraId="3B7DA1F8" w14:textId="4DBF9661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 xml:space="preserve">0x1: sport mode </w:t>
            </w:r>
          </w:p>
          <w:p w14:paraId="1CAEC373" w14:textId="13697F32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0x2: Handiness Mode</w:t>
            </w:r>
          </w:p>
          <w:p w14:paraId="499969DC" w14:textId="0524A18E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0x3-0x7:Reserved</w:t>
            </w:r>
          </w:p>
          <w:p w14:paraId="61CEB7B4" w14:textId="3CDBD409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  <w:highlight w:val="yellow"/>
              </w:rPr>
              <w:t>Init value:</w:t>
            </w:r>
            <w:r w:rsidR="001812AA" w:rsidRPr="001812AA">
              <w:rPr>
                <w:rFonts w:ascii="Calibri" w:eastAsia="Calibri" w:hAnsi="Calibri" w:cs="Calibri"/>
                <w:b/>
                <w:bCs/>
                <w:highlight w:val="yellow"/>
              </w:rPr>
              <w:t>0x3</w:t>
            </w:r>
          </w:p>
        </w:tc>
      </w:tr>
      <w:tr w:rsidR="5C5474E2" w14:paraId="37D21B50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0683F" w14:textId="3F45C28D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SteerCorrnRmn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16C88" w14:textId="7354C384" w:rsidR="5C5474E2" w:rsidRDefault="5C5474E2">
            <w:r w:rsidRPr="5C5474E2"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4F105" w14:textId="748D9165" w:rsidR="5C5474E2" w:rsidRDefault="5C5474E2">
            <w:r w:rsidRPr="5C5474E2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0CAAF" w14:textId="68715E8D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84BEC" w14:textId="6EAEFD13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4827A" w14:textId="2FFB3299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EDC08" w14:textId="6BE832DA" w:rsidR="5C5474E2" w:rsidRDefault="5C5474E2">
            <w:r w:rsidRPr="5C5474E2">
              <w:rPr>
                <w:rFonts w:ascii="Calibri" w:eastAsia="Calibri" w:hAnsi="Calibri" w:cs="Calibri"/>
              </w:rPr>
              <w:t>0~3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3340C" w14:textId="27794370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0x0:No Tip</w:t>
            </w:r>
          </w:p>
          <w:p w14:paraId="725E4856" w14:textId="38CF86C2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0x1:Tip return finish</w:t>
            </w:r>
          </w:p>
          <w:p w14:paraId="2CAD96FD" w14:textId="3AECEF7B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0x2:Tip return R</w:t>
            </w:r>
          </w:p>
          <w:p w14:paraId="7915A333" w14:textId="772A5B8D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0x3:Tip return L</w:t>
            </w:r>
          </w:p>
          <w:p w14:paraId="5563A2A7" w14:textId="089DD7A5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545B3741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F92C2" w14:textId="684E0A59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SteerCorrnResp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3B5FD" w14:textId="2FAFC771" w:rsidR="5C5474E2" w:rsidRDefault="5C5474E2">
            <w:r w:rsidRPr="5C5474E2"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E78C1" w14:textId="318ACB22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3BF63" w14:textId="10029D43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29A93" w14:textId="31209C75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46535" w14:textId="61DC31CD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A493D" w14:textId="1A3E2B7A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E2D18" w14:textId="2BDC408E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0x0:OFF</w:t>
            </w:r>
          </w:p>
          <w:p w14:paraId="195C0925" w14:textId="2E89BBEE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0x1:ON</w:t>
            </w:r>
          </w:p>
          <w:p w14:paraId="5FF8A488" w14:textId="3DBA4F93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value:0x1</w:t>
            </w:r>
          </w:p>
        </w:tc>
      </w:tr>
      <w:tr w:rsidR="5C5474E2" w14:paraId="3A866335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ABAB5" w14:textId="0BB41024" w:rsidR="5C5474E2" w:rsidRDefault="5C5474E2">
            <w:r w:rsidRPr="5C5474E2">
              <w:rPr>
                <w:rFonts w:ascii="Calibri" w:eastAsia="Calibri" w:hAnsi="Calibri" w:cs="Calibri"/>
              </w:rPr>
              <w:t>RollingCounter_EPS1</w:t>
            </w: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B8897" w14:textId="764D97A6" w:rsidR="5C5474E2" w:rsidRDefault="5C5474E2">
            <w:r w:rsidRPr="5C5474E2"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3C1C5" w14:textId="2395514F" w:rsidR="5C5474E2" w:rsidRDefault="5C5474E2">
            <w:r w:rsidRPr="5C5474E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9EDD4" w14:textId="3B5EEC1A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72DBF" w14:textId="1553F6D1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768AF" w14:textId="29C4A2DB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9E1BF" w14:textId="3E15AF42" w:rsidR="5C5474E2" w:rsidRDefault="5C5474E2">
            <w:r w:rsidRPr="5C5474E2">
              <w:rPr>
                <w:rFonts w:ascii="Calibri" w:eastAsia="Calibri" w:hAnsi="Calibri" w:cs="Calibri"/>
              </w:rPr>
              <w:t>0~15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CA734EB" w14:textId="3D64BBC7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0x0-0xE:Valid value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0xF:Invalid value</w:t>
            </w:r>
          </w:p>
        </w:tc>
      </w:tr>
      <w:tr w:rsidR="5C5474E2" w14:paraId="367CCA00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5E1EB" w14:textId="3CCD14EA" w:rsidR="5C5474E2" w:rsidRDefault="5C5474E2">
            <w:r w:rsidRPr="5C5474E2">
              <w:rPr>
                <w:rFonts w:ascii="Calibri" w:eastAsia="Calibri" w:hAnsi="Calibri" w:cs="Calibri"/>
              </w:rPr>
              <w:t>CheckSum_EPS2</w:t>
            </w: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363CD" w14:textId="3A464B20" w:rsidR="5C5474E2" w:rsidRDefault="5C5474E2">
            <w:r w:rsidRPr="5C5474E2">
              <w:rPr>
                <w:rFonts w:ascii="Calibri" w:eastAsia="Calibri" w:hAnsi="Calibri" w:cs="Calibri"/>
              </w:rPr>
              <w:t>71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D9DA" w14:textId="4DF96A18" w:rsidR="5C5474E2" w:rsidRDefault="5C5474E2">
            <w:r w:rsidRPr="5C5474E2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780F0" w14:textId="33E77411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4B2A8" w14:textId="0A61B180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6E6F4" w14:textId="4D04A7E9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79D14" w14:textId="0AE2B99A" w:rsidR="5C5474E2" w:rsidRDefault="5C5474E2">
            <w:r w:rsidRPr="5C5474E2">
              <w:rPr>
                <w:rFonts w:ascii="Calibri" w:eastAsia="Calibri" w:hAnsi="Calibri" w:cs="Calibri"/>
              </w:rPr>
              <w:t>0~255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4AB52CBB" w14:textId="1F2B6C93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0x00-0xFF:Valid values</w:t>
            </w:r>
          </w:p>
          <w:p w14:paraId="18D77F7F" w14:textId="703C59D3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530F384A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AB231" w14:textId="69A8C4CD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EPS_LKATorqOvrlDlvd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49DE4" w14:textId="0A64DA2B" w:rsidR="5C5474E2" w:rsidRDefault="5C5474E2">
            <w:r w:rsidRPr="5C5474E2">
              <w:rPr>
                <w:rFonts w:ascii="Calibri" w:eastAsia="Calibri" w:hAnsi="Calibri" w:cs="Calibri"/>
              </w:rPr>
              <w:t>111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A4947" w14:textId="78E197AA" w:rsidR="5C5474E2" w:rsidRDefault="5C5474E2">
            <w:r w:rsidRPr="5C5474E2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A41F2" w14:textId="1B865B03" w:rsidR="5C5474E2" w:rsidRDefault="5C5474E2">
            <w:r w:rsidRPr="5C5474E2">
              <w:rPr>
                <w:rFonts w:ascii="Calibri" w:eastAsia="Calibri" w:hAnsi="Calibri" w:cs="Calibri"/>
              </w:rPr>
              <w:t>Nm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0DD7C" w14:textId="34951931" w:rsidR="5C5474E2" w:rsidRDefault="5C5474E2">
            <w:r w:rsidRPr="5C5474E2">
              <w:rPr>
                <w:rFonts w:ascii="Calibri" w:eastAsia="Calibri" w:hAnsi="Calibri" w:cs="Calibri"/>
              </w:rPr>
              <w:t>0.01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B62E9" w14:textId="75263DBA" w:rsidR="5C5474E2" w:rsidRDefault="5C5474E2">
            <w:r w:rsidRPr="5C5474E2">
              <w:rPr>
                <w:rFonts w:ascii="Calibri" w:eastAsia="Calibri" w:hAnsi="Calibri" w:cs="Calibri"/>
              </w:rPr>
              <w:t>-15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F1BCD" w14:textId="638931D0" w:rsidR="5C5474E2" w:rsidRDefault="5C5474E2">
            <w:r w:rsidRPr="5C5474E2">
              <w:rPr>
                <w:rFonts w:ascii="Calibri" w:eastAsia="Calibri" w:hAnsi="Calibri" w:cs="Calibri"/>
              </w:rPr>
              <w:t>-15~15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A994D9A" w14:textId="56CAEABB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0x000-0x0BB8:Valid value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0x0BB9-0xFFFF:Reserved</w:t>
            </w:r>
          </w:p>
          <w:p w14:paraId="4D6A6E8E" w14:textId="6FF79206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value:0x5DC</w:t>
            </w:r>
          </w:p>
        </w:tc>
      </w:tr>
      <w:tr w:rsidR="5C5474E2" w14:paraId="521DD39A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28AC" w14:textId="39571B46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EPS_LKATorqOvrlDlvdVld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89C96" w14:textId="543A3604" w:rsidR="5C5474E2" w:rsidRDefault="5C5474E2">
            <w:r w:rsidRPr="5C5474E2">
              <w:rPr>
                <w:rFonts w:ascii="Calibri" w:eastAsia="Calibri" w:hAnsi="Calibri" w:cs="Calibri"/>
              </w:rPr>
              <w:t>127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B9416" w14:textId="57A16283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C1296" w14:textId="77629CDF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612AC" w14:textId="75A13064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2AAEE" w14:textId="77B4B2E2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9B89" w14:textId="7E3C27CD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1A7435C" w14:textId="0BF10416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0x0:Invalid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0x1:Valid</w:t>
            </w:r>
          </w:p>
          <w:p w14:paraId="4AB20F58" w14:textId="71284D52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300D597C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9B1BF" w14:textId="0DACB8C8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EPS_LKATrqOvlDlvdSts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C3B23" w14:textId="71728A11" w:rsidR="5C5474E2" w:rsidRDefault="5C5474E2">
            <w:r w:rsidRPr="5C5474E2">
              <w:rPr>
                <w:rFonts w:ascii="Calibri" w:eastAsia="Calibri" w:hAnsi="Calibri" w:cs="Calibri"/>
              </w:rPr>
              <w:t>125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B723B" w14:textId="4D83AF4B" w:rsidR="5C5474E2" w:rsidRDefault="5C5474E2">
            <w:r w:rsidRPr="5C5474E2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5742F" w14:textId="6792C85C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B2E02" w14:textId="1DAFD64B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4BE04" w14:textId="2DAB9249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8BCB7" w14:textId="78566D3D" w:rsidR="5C5474E2" w:rsidRDefault="5C5474E2">
            <w:r w:rsidRPr="5C5474E2">
              <w:rPr>
                <w:rFonts w:ascii="Calibri" w:eastAsia="Calibri" w:hAnsi="Calibri" w:cs="Calibri"/>
              </w:rPr>
              <w:t>0~3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81B6E40" w14:textId="74E53C73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0x0:Not active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0x1:Active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0x2:Temporary inhibit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0x3:Permanently failed</w:t>
            </w:r>
          </w:p>
          <w:p w14:paraId="40EC88D7" w14:textId="2B23990F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7B8E9F73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EC8A2" w14:textId="2A4D0E3F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lastRenderedPageBreak/>
              <w:t>EPS_DrvInpTrqVal_HighReslolution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1666D" w14:textId="6D16D26F" w:rsidR="5C5474E2" w:rsidRDefault="5C5474E2">
            <w:r w:rsidRPr="5C5474E2">
              <w:rPr>
                <w:rFonts w:ascii="Calibri" w:eastAsia="Calibri" w:hAnsi="Calibri" w:cs="Calibri"/>
              </w:rPr>
              <w:t>79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543D9" w14:textId="3314FDAC" w:rsidR="5C5474E2" w:rsidRDefault="5C5474E2">
            <w:r w:rsidRPr="5C5474E2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67575" w14:textId="3E5154C3" w:rsidR="5C5474E2" w:rsidRDefault="5C5474E2">
            <w:r w:rsidRPr="5C5474E2">
              <w:rPr>
                <w:rFonts w:ascii="Calibri" w:eastAsia="Calibri" w:hAnsi="Calibri" w:cs="Calibri"/>
              </w:rPr>
              <w:t>Nm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61FCF" w14:textId="0C383D03" w:rsidR="5C5474E2" w:rsidRDefault="5C5474E2">
            <w:r w:rsidRPr="5C5474E2">
              <w:rPr>
                <w:rFonts w:ascii="Calibri" w:eastAsia="Calibri" w:hAnsi="Calibri" w:cs="Calibri"/>
              </w:rPr>
              <w:t>0.015625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ABC7E" w14:textId="3F78D6CA" w:rsidR="5C5474E2" w:rsidRDefault="5C5474E2">
            <w:r w:rsidRPr="5C5474E2">
              <w:rPr>
                <w:rFonts w:ascii="Calibri" w:eastAsia="Calibri" w:hAnsi="Calibri" w:cs="Calibri"/>
              </w:rPr>
              <w:t>-31.984375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BC7B6" w14:textId="2715415C" w:rsidR="5C5474E2" w:rsidRDefault="5C5474E2">
            <w:r w:rsidRPr="5C5474E2">
              <w:rPr>
                <w:rFonts w:ascii="Calibri" w:eastAsia="Calibri" w:hAnsi="Calibri" w:cs="Calibri"/>
              </w:rPr>
              <w:t>-31.984375~32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C0DD579" w14:textId="398005B5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0x00~0xFFF: Valid Values</w:t>
            </w:r>
          </w:p>
          <w:p w14:paraId="33340E92" w14:textId="7943AA23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value:0x7FF</w:t>
            </w:r>
          </w:p>
        </w:tc>
      </w:tr>
      <w:tr w:rsidR="5C5474E2" w14:paraId="6B940CD8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C1638" w14:textId="0B516D62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EPS_DrvInpTrqVal_HighResVld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956FE" w14:textId="4DB429B1" w:rsidR="5C5474E2" w:rsidRDefault="5C5474E2">
            <w:r w:rsidRPr="5C5474E2">
              <w:rPr>
                <w:rFonts w:ascii="Calibri" w:eastAsia="Calibri" w:hAnsi="Calibri" w:cs="Calibri"/>
              </w:rPr>
              <w:t>126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4B81B" w14:textId="78046069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5BAF5" w14:textId="3D9A6CD6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A0002" w14:textId="0C1BDFEC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0345A" w14:textId="57A10310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B66AC" w14:textId="704F83A0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4A3C4A7" w14:textId="745EB64B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0x0:Invalid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0x1:Valid</w:t>
            </w:r>
          </w:p>
          <w:p w14:paraId="5290AE5B" w14:textId="4827DF35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5D5B1D1B" w14:textId="77777777" w:rsidTr="007521A7"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59027" w14:textId="71F05D36" w:rsidR="5C5474E2" w:rsidRDefault="5C5474E2">
            <w:r w:rsidRPr="5C5474E2">
              <w:rPr>
                <w:rFonts w:ascii="Calibri" w:eastAsia="Calibri" w:hAnsi="Calibri" w:cs="Calibri"/>
              </w:rPr>
              <w:t>RollingCounter_EPS2</w:t>
            </w: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F30C3" w14:textId="752D3508" w:rsidR="5C5474E2" w:rsidRDefault="5C5474E2">
            <w:r w:rsidRPr="5C5474E2"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9E1C2" w14:textId="665F5821" w:rsidR="5C5474E2" w:rsidRDefault="5C5474E2">
            <w:r w:rsidRPr="5C5474E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5F79B" w14:textId="23D4B44C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F8AAE" w14:textId="0343EA2D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520F5" w14:textId="25EFAD23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23EFE" w14:textId="4D9ECA9C" w:rsidR="5C5474E2" w:rsidRDefault="5C5474E2">
            <w:r w:rsidRPr="5C5474E2">
              <w:rPr>
                <w:rFonts w:ascii="Calibri" w:eastAsia="Calibri" w:hAnsi="Calibri" w:cs="Calibri"/>
              </w:rPr>
              <w:t>0~15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F22E0E5" w14:textId="0AE6A442" w:rsidR="5C5474E2" w:rsidRPr="001812AA" w:rsidRDefault="5C5474E2" w:rsidP="5C5474E2">
            <w:pPr>
              <w:spacing w:line="276" w:lineRule="auto"/>
              <w:rPr>
                <w:b/>
                <w:bCs/>
              </w:rPr>
            </w:pP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0x0-0xE:Valid value</w:t>
            </w:r>
            <w:r w:rsidRPr="001812AA">
              <w:rPr>
                <w:b/>
                <w:bCs/>
              </w:rPr>
              <w:br/>
            </w:r>
            <w:r w:rsidRPr="001812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0xF:Invalid value</w:t>
            </w:r>
          </w:p>
          <w:p w14:paraId="767F7D78" w14:textId="4EB0096C" w:rsidR="5C5474E2" w:rsidRPr="001812AA" w:rsidRDefault="5C5474E2">
            <w:pPr>
              <w:rPr>
                <w:b/>
                <w:bCs/>
              </w:rPr>
            </w:pPr>
            <w:r w:rsidRPr="001812A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</w:tbl>
    <w:p w14:paraId="0B99545A" w14:textId="77777777" w:rsidR="00062690" w:rsidRPr="0011158E" w:rsidRDefault="00062690" w:rsidP="007521A7">
      <w:pPr>
        <w:rPr>
          <w:b/>
          <w:bCs/>
        </w:rPr>
      </w:pPr>
    </w:p>
    <w:p w14:paraId="31515A04" w14:textId="605A847B" w:rsidR="007521A7" w:rsidRPr="0011158E" w:rsidRDefault="007521A7" w:rsidP="007521A7">
      <w:pPr>
        <w:rPr>
          <w:b/>
          <w:bCs/>
        </w:rPr>
      </w:pPr>
      <w:r w:rsidRPr="0011158E">
        <w:rPr>
          <w:b/>
          <w:bCs/>
        </w:rPr>
        <w:t>Comments: Msg147 is designed for CAN FD communication in application layer.</w:t>
      </w:r>
    </w:p>
    <w:p w14:paraId="18F72359" w14:textId="28322ADE" w:rsidR="007521A7" w:rsidRPr="00917793" w:rsidRDefault="007521A7" w:rsidP="00917793">
      <w:pPr>
        <w:rPr>
          <w:b/>
          <w:bCs/>
        </w:rPr>
      </w:pPr>
      <w:proofErr w:type="spellStart"/>
      <w:r w:rsidRPr="00917793">
        <w:rPr>
          <w:b/>
          <w:bCs/>
        </w:rPr>
        <w:t>EPS_FailSts</w:t>
      </w:r>
      <w:proofErr w:type="spellEnd"/>
    </w:p>
    <w:p w14:paraId="2ECE5D8F" w14:textId="77777777" w:rsidR="0011158E" w:rsidRPr="00BA0A29" w:rsidRDefault="0011158E" w:rsidP="00917793">
      <w:commentRangeStart w:id="28"/>
      <w:proofErr w:type="spellStart"/>
      <w:r w:rsidRPr="00BA0A29">
        <w:t>EPS_FailSts</w:t>
      </w:r>
      <w:proofErr w:type="spellEnd"/>
      <w:r w:rsidRPr="00BA0A29">
        <w:t xml:space="preserve"> indicates the status of the EPS warning light during system operation.</w:t>
      </w:r>
      <w:commentRangeEnd w:id="28"/>
      <w:r w:rsidRPr="00BA0A29">
        <w:commentReference w:id="28"/>
      </w:r>
      <w:r w:rsidRPr="00BA0A29">
        <w:t xml:space="preserve"> N</w:t>
      </w:r>
      <w:r w:rsidRPr="00BA0A29">
        <w:rPr>
          <w:rFonts w:hint="eastAsia"/>
        </w:rPr>
        <w:t>eed</w:t>
      </w:r>
      <w:r w:rsidRPr="00BA0A29">
        <w:t xml:space="preserve"> </w:t>
      </w:r>
      <w:r w:rsidRPr="00BA0A29">
        <w:rPr>
          <w:rFonts w:hint="eastAsia"/>
        </w:rPr>
        <w:t>to</w:t>
      </w:r>
      <w:r w:rsidRPr="00BA0A29">
        <w:t xml:space="preserve"> use the Client: </w:t>
      </w:r>
      <w:proofErr w:type="spellStart"/>
      <w:r w:rsidRPr="00BA0A29">
        <w:t>Dem_GetIndicatorStatus</w:t>
      </w:r>
      <w:proofErr w:type="spellEnd"/>
      <w:r w:rsidRPr="00BA0A29">
        <w:t>.</w:t>
      </w:r>
    </w:p>
    <w:p w14:paraId="688A649F" w14:textId="77777777" w:rsidR="00D80BE7" w:rsidRDefault="0011158E" w:rsidP="00917793">
      <w:pPr>
        <w:rPr>
          <w:lang w:eastAsia="zh-CN"/>
        </w:rPr>
      </w:pPr>
      <w:r w:rsidRPr="00BA0A29">
        <w:t xml:space="preserve">When the </w:t>
      </w:r>
      <w:proofErr w:type="spellStart"/>
      <w:r w:rsidRPr="00BA0A29">
        <w:t>ReturnValue</w:t>
      </w:r>
      <w:proofErr w:type="spellEnd"/>
      <w:r w:rsidRPr="00BA0A29">
        <w:t xml:space="preserve"> of </w:t>
      </w:r>
      <w:proofErr w:type="spellStart"/>
      <w:r w:rsidRPr="00BA0A29">
        <w:t>Dem_GetIndicatorStatus</w:t>
      </w:r>
      <w:proofErr w:type="spellEnd"/>
      <w:r w:rsidRPr="00BA0A29">
        <w:t xml:space="preserve"> is E_NOK, </w:t>
      </w:r>
      <w:r w:rsidR="00D80BE7" w:rsidRPr="00D80BE7">
        <w:rPr>
          <w:highlight w:val="yellow"/>
          <w:lang w:eastAsia="zh-CN"/>
        </w:rPr>
        <w:t xml:space="preserve">set </w:t>
      </w:r>
      <w:proofErr w:type="spellStart"/>
      <w:r w:rsidR="00D80BE7" w:rsidRPr="00D80BE7">
        <w:rPr>
          <w:highlight w:val="yellow"/>
          <w:lang w:eastAsia="zh-CN"/>
        </w:rPr>
        <w:t>EPS_FailSts</w:t>
      </w:r>
      <w:proofErr w:type="spellEnd"/>
      <w:r w:rsidR="00D80BE7" w:rsidRPr="00D80BE7">
        <w:rPr>
          <w:highlight w:val="yellow"/>
          <w:lang w:eastAsia="zh-CN"/>
        </w:rPr>
        <w:t xml:space="preserve"> to P</w:t>
      </w:r>
      <w:r w:rsidR="00D80BE7" w:rsidRPr="00D80BE7">
        <w:rPr>
          <w:rFonts w:hint="eastAsia"/>
          <w:highlight w:val="yellow"/>
          <w:lang w:eastAsia="zh-CN"/>
        </w:rPr>
        <w:t>revious</w:t>
      </w:r>
      <w:r w:rsidR="00D80BE7" w:rsidRPr="00D80BE7">
        <w:rPr>
          <w:highlight w:val="yellow"/>
          <w:lang w:eastAsia="zh-CN"/>
        </w:rPr>
        <w:t xml:space="preserve"> </w:t>
      </w:r>
      <w:proofErr w:type="spellStart"/>
      <w:r w:rsidR="00D80BE7" w:rsidRPr="00D80BE7">
        <w:rPr>
          <w:highlight w:val="yellow"/>
          <w:lang w:eastAsia="zh-CN"/>
        </w:rPr>
        <w:t>EPS_FailSts</w:t>
      </w:r>
      <w:proofErr w:type="spellEnd"/>
      <w:r w:rsidR="00D80BE7" w:rsidRPr="00D80BE7">
        <w:rPr>
          <w:highlight w:val="yellow"/>
          <w:lang w:eastAsia="zh-CN"/>
        </w:rPr>
        <w:t>;</w:t>
      </w:r>
    </w:p>
    <w:p w14:paraId="0AFE4561" w14:textId="3DB875C2" w:rsidR="0011158E" w:rsidRPr="00BA0A29" w:rsidRDefault="0011158E" w:rsidP="00917793">
      <w:r w:rsidRPr="00BA0A29">
        <w:rPr>
          <w:lang w:eastAsia="zh-CN"/>
        </w:rPr>
        <w:t xml:space="preserve">When </w:t>
      </w:r>
      <w:r w:rsidRPr="00BA0A29">
        <w:t xml:space="preserve">the </w:t>
      </w:r>
      <w:proofErr w:type="spellStart"/>
      <w:r w:rsidRPr="00BA0A29">
        <w:t>ReturnValue</w:t>
      </w:r>
      <w:proofErr w:type="spellEnd"/>
      <w:r w:rsidRPr="00BA0A29">
        <w:t xml:space="preserve"> of </w:t>
      </w:r>
      <w:proofErr w:type="spellStart"/>
      <w:r w:rsidRPr="00BA0A29">
        <w:t>Dem_GetIndicatorStatus</w:t>
      </w:r>
      <w:proofErr w:type="spellEnd"/>
      <w:r w:rsidRPr="00BA0A29">
        <w:t xml:space="preserve"> is E_OK, set as below:</w:t>
      </w:r>
    </w:p>
    <w:p w14:paraId="57B83E0E" w14:textId="77777777" w:rsidR="0011158E" w:rsidRPr="00BA0A29" w:rsidRDefault="0011158E" w:rsidP="00917793">
      <w:pPr>
        <w:rPr>
          <w:lang w:eastAsia="zh-CN"/>
        </w:rPr>
      </w:pPr>
      <w:r w:rsidRPr="00BA0A29">
        <w:rPr>
          <w:lang w:eastAsia="zh-CN"/>
        </w:rPr>
        <w:t xml:space="preserve">If </w:t>
      </w:r>
      <w:commentRangeStart w:id="29"/>
      <w:r w:rsidRPr="00BA0A29">
        <w:rPr>
          <w:lang w:eastAsia="zh-CN"/>
        </w:rPr>
        <w:t>M</w:t>
      </w:r>
      <w:r w:rsidRPr="00BA0A29">
        <w:rPr>
          <w:rFonts w:hint="eastAsia"/>
          <w:lang w:eastAsia="zh-CN"/>
        </w:rPr>
        <w:t>ajor</w:t>
      </w:r>
      <w:r w:rsidRPr="00BA0A29">
        <w:rPr>
          <w:lang w:eastAsia="zh-CN"/>
        </w:rPr>
        <w:t xml:space="preserve"> DTC(F1/F2 NTC</w:t>
      </w:r>
      <w:commentRangeEnd w:id="29"/>
      <w:r w:rsidR="001E3025">
        <w:rPr>
          <w:rStyle w:val="CommentReference"/>
          <w:rFonts w:eastAsiaTheme="minorHAnsi"/>
        </w:rPr>
        <w:commentReference w:id="29"/>
      </w:r>
      <w:r w:rsidRPr="00BA0A29">
        <w:rPr>
          <w:lang w:eastAsia="zh-CN"/>
        </w:rPr>
        <w:t xml:space="preserve">) is current status </w:t>
      </w:r>
      <w:r w:rsidRPr="00BA0A29">
        <w:rPr>
          <w:rFonts w:hint="eastAsia"/>
          <w:lang w:eastAsia="zh-CN"/>
        </w:rPr>
        <w:t>and</w:t>
      </w:r>
      <w:r w:rsidRPr="00BA0A29">
        <w:rPr>
          <w:lang w:eastAsia="zh-CN"/>
        </w:rPr>
        <w:t xml:space="preserve"> the </w:t>
      </w:r>
      <w:proofErr w:type="spellStart"/>
      <w:r w:rsidRPr="00BA0A29">
        <w:rPr>
          <w:lang w:eastAsia="zh-CN"/>
        </w:rPr>
        <w:t>DemSts</w:t>
      </w:r>
      <w:proofErr w:type="spellEnd"/>
      <w:r w:rsidRPr="00BA0A29">
        <w:rPr>
          <w:lang w:eastAsia="zh-CN"/>
        </w:rPr>
        <w:t xml:space="preserve"> is true, set </w:t>
      </w:r>
      <w:proofErr w:type="spellStart"/>
      <w:r w:rsidRPr="00BA0A29">
        <w:rPr>
          <w:lang w:eastAsia="zh-CN"/>
        </w:rPr>
        <w:t>EPS_FailSts</w:t>
      </w:r>
      <w:proofErr w:type="spellEnd"/>
      <w:r w:rsidRPr="00BA0A29">
        <w:rPr>
          <w:lang w:eastAsia="zh-CN"/>
        </w:rPr>
        <w:t xml:space="preserve"> to 0x1:Permanent Error Detected;</w:t>
      </w:r>
    </w:p>
    <w:p w14:paraId="5231722E" w14:textId="77777777" w:rsidR="0011158E" w:rsidRPr="00BA0A29" w:rsidRDefault="0011158E" w:rsidP="00917793">
      <w:pPr>
        <w:rPr>
          <w:lang w:eastAsia="zh-CN"/>
        </w:rPr>
      </w:pPr>
      <w:r w:rsidRPr="00BA0A29">
        <w:rPr>
          <w:lang w:eastAsia="zh-CN"/>
        </w:rPr>
        <w:t xml:space="preserve">If Minor DTC(F3 NTC) is current status </w:t>
      </w:r>
      <w:r w:rsidRPr="00BA0A29">
        <w:rPr>
          <w:rFonts w:hint="eastAsia"/>
          <w:lang w:eastAsia="zh-CN"/>
        </w:rPr>
        <w:t>and</w:t>
      </w:r>
      <w:r w:rsidRPr="00BA0A29">
        <w:rPr>
          <w:lang w:eastAsia="zh-CN"/>
        </w:rPr>
        <w:t xml:space="preserve"> the </w:t>
      </w:r>
      <w:proofErr w:type="spellStart"/>
      <w:r w:rsidRPr="00BA0A29">
        <w:rPr>
          <w:lang w:eastAsia="zh-CN"/>
        </w:rPr>
        <w:t>DemSts</w:t>
      </w:r>
      <w:proofErr w:type="spellEnd"/>
      <w:r w:rsidRPr="00BA0A29">
        <w:rPr>
          <w:lang w:eastAsia="zh-CN"/>
        </w:rPr>
        <w:t xml:space="preserve"> is true, set </w:t>
      </w:r>
      <w:proofErr w:type="spellStart"/>
      <w:r w:rsidRPr="00BA0A29">
        <w:rPr>
          <w:lang w:eastAsia="zh-CN"/>
        </w:rPr>
        <w:t>EPS_FailSts</w:t>
      </w:r>
      <w:proofErr w:type="spellEnd"/>
      <w:r w:rsidRPr="00BA0A29">
        <w:rPr>
          <w:lang w:eastAsia="zh-CN"/>
        </w:rPr>
        <w:t xml:space="preserve"> to 0x2: Intermittent Error Detected;</w:t>
      </w:r>
    </w:p>
    <w:p w14:paraId="4DF63969" w14:textId="77777777" w:rsidR="0011158E" w:rsidRPr="00BA0A29" w:rsidRDefault="0011158E" w:rsidP="00917793">
      <w:pPr>
        <w:rPr>
          <w:lang w:eastAsia="zh-CN"/>
        </w:rPr>
      </w:pPr>
      <w:r w:rsidRPr="00BA0A29">
        <w:rPr>
          <w:lang w:eastAsia="zh-CN"/>
        </w:rPr>
        <w:t xml:space="preserve">Otherwise set </w:t>
      </w:r>
      <w:proofErr w:type="spellStart"/>
      <w:r w:rsidRPr="00BA0A29">
        <w:rPr>
          <w:lang w:eastAsia="zh-CN"/>
        </w:rPr>
        <w:t>EPS_FailSts</w:t>
      </w:r>
      <w:proofErr w:type="spellEnd"/>
      <w:r w:rsidRPr="00BA0A29">
        <w:rPr>
          <w:lang w:eastAsia="zh-CN"/>
        </w:rPr>
        <w:t xml:space="preserve"> to 0x0: No fault;</w:t>
      </w:r>
    </w:p>
    <w:p w14:paraId="13E6F061" w14:textId="6E8DF0AB" w:rsidR="5C5474E2" w:rsidRDefault="0011158E" w:rsidP="00917793">
      <w:pPr>
        <w:rPr>
          <w:lang w:eastAsia="zh-CN"/>
        </w:rPr>
      </w:pPr>
      <w:r>
        <w:rPr>
          <w:lang w:eastAsia="zh-CN"/>
        </w:rPr>
        <w:t xml:space="preserve">(Major DTC/Minor DTC is got by </w:t>
      </w:r>
      <w:proofErr w:type="spellStart"/>
      <w:r>
        <w:rPr>
          <w:lang w:eastAsia="zh-CN"/>
        </w:rPr>
        <w:t>IndcrNr</w:t>
      </w:r>
      <w:proofErr w:type="spellEnd"/>
      <w:r>
        <w:rPr>
          <w:lang w:eastAsia="zh-CN"/>
        </w:rPr>
        <w:t xml:space="preserve"> in client:</w:t>
      </w:r>
      <w:r w:rsidRPr="00156C2A">
        <w:t xml:space="preserve"> </w:t>
      </w:r>
      <w:proofErr w:type="spellStart"/>
      <w:r w:rsidRPr="00805AD7">
        <w:t>Dem_GetIndicatorStatus</w:t>
      </w:r>
      <w:proofErr w:type="spellEnd"/>
      <w:r>
        <w:rPr>
          <w:lang w:eastAsia="zh-CN"/>
        </w:rPr>
        <w:t>, Major/Minor DTC should be defined in FCR)</w:t>
      </w:r>
    </w:p>
    <w:p w14:paraId="503E01E5" w14:textId="27210811" w:rsidR="006B32B3" w:rsidRPr="00917793" w:rsidRDefault="006B32B3" w:rsidP="00917793">
      <w:pPr>
        <w:rPr>
          <w:b/>
          <w:bCs/>
        </w:rPr>
      </w:pPr>
      <w:proofErr w:type="spellStart"/>
      <w:r w:rsidRPr="00917793">
        <w:rPr>
          <w:b/>
          <w:bCs/>
        </w:rPr>
        <w:t>EPS_TrqSnsrSts</w:t>
      </w:r>
      <w:proofErr w:type="spellEnd"/>
    </w:p>
    <w:p w14:paraId="75DB949E" w14:textId="77777777" w:rsidR="006B32B3" w:rsidRDefault="006B32B3" w:rsidP="00917793">
      <w:pPr>
        <w:rPr>
          <w:lang w:eastAsia="zh-CN"/>
        </w:rPr>
      </w:pPr>
      <w:proofErr w:type="spellStart"/>
      <w:r w:rsidRPr="00AC5721">
        <w:t>EPS_TrqSnsrSts</w:t>
      </w:r>
      <w:proofErr w:type="spellEnd"/>
      <w:r>
        <w:t xml:space="preserve"> </w:t>
      </w:r>
      <w:r w:rsidRPr="00AC5721">
        <w:rPr>
          <w:lang w:eastAsia="zh-CN"/>
        </w:rPr>
        <w:t xml:space="preserve">indicates the status of torque sensor, it is related to the signal </w:t>
      </w:r>
      <w:r w:rsidRPr="00A128CA">
        <w:rPr>
          <w:lang w:eastAsia="zh-CN"/>
        </w:rPr>
        <w:t>‘</w:t>
      </w:r>
      <w:proofErr w:type="spellStart"/>
      <w:r w:rsidRPr="00A128CA">
        <w:rPr>
          <w:lang w:eastAsia="zh-CN"/>
        </w:rPr>
        <w:t>HwTqCorrlnSts</w:t>
      </w:r>
      <w:proofErr w:type="spellEnd"/>
      <w:r w:rsidRPr="00A128CA">
        <w:rPr>
          <w:lang w:eastAsia="zh-CN"/>
        </w:rPr>
        <w:t xml:space="preserve">’ </w:t>
      </w:r>
      <w:r w:rsidRPr="00AC5721">
        <w:rPr>
          <w:lang w:eastAsia="zh-CN"/>
        </w:rPr>
        <w:t>w</w:t>
      </w:r>
      <w:r>
        <w:rPr>
          <w:lang w:eastAsia="zh-CN"/>
        </w:rPr>
        <w:t>hich</w:t>
      </w:r>
      <w:r w:rsidRPr="00AC5721">
        <w:rPr>
          <w:lang w:eastAsia="zh-CN"/>
        </w:rPr>
        <w:t xml:space="preserve"> from ES229B</w:t>
      </w:r>
      <w:r>
        <w:rPr>
          <w:lang w:eastAsia="zh-CN"/>
        </w:rPr>
        <w:t xml:space="preserve"> and ‘</w:t>
      </w:r>
      <w:proofErr w:type="spellStart"/>
      <w:r w:rsidRPr="00A128CA">
        <w:rPr>
          <w:lang w:eastAsia="zh-CN"/>
        </w:rPr>
        <w:t>HwTqCorrd</w:t>
      </w:r>
      <w:proofErr w:type="spellEnd"/>
      <w:r>
        <w:rPr>
          <w:lang w:eastAsia="zh-CN"/>
        </w:rPr>
        <w:t xml:space="preserve">’ which from SF052A. </w:t>
      </w:r>
    </w:p>
    <w:p w14:paraId="03E156DB" w14:textId="77777777" w:rsidR="006B32B3" w:rsidRDefault="006B32B3" w:rsidP="00917793">
      <w:pPr>
        <w:rPr>
          <w:lang w:eastAsia="zh-CN"/>
        </w:rPr>
      </w:pPr>
      <w:r>
        <w:rPr>
          <w:lang w:eastAsia="zh-CN"/>
        </w:rPr>
        <w:t>Detail logic shows as below:</w:t>
      </w:r>
    </w:p>
    <w:p w14:paraId="4E6F8590" w14:textId="06D1F8C5" w:rsidR="006B32B3" w:rsidRDefault="46EB4674" w:rsidP="00917793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5710277" wp14:editId="6065CCF6">
            <wp:extent cx="1911927" cy="159152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27" cy="15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0CD7" w14:textId="76CF6BBB" w:rsidR="006B32B3" w:rsidRPr="006D00AC" w:rsidRDefault="006B32B3" w:rsidP="00917793">
      <w:pPr>
        <w:rPr>
          <w:b/>
          <w:bCs/>
        </w:rPr>
      </w:pPr>
      <w:proofErr w:type="spellStart"/>
      <w:r w:rsidRPr="006D00AC">
        <w:rPr>
          <w:b/>
          <w:bCs/>
        </w:rPr>
        <w:t>EPS_InterferDetd</w:t>
      </w:r>
      <w:proofErr w:type="spellEnd"/>
    </w:p>
    <w:p w14:paraId="485E6D7F" w14:textId="77777777" w:rsidR="006B32B3" w:rsidRDefault="006B32B3" w:rsidP="00917793">
      <w:proofErr w:type="spellStart"/>
      <w:r w:rsidRPr="007520C1">
        <w:t>EPS_InterferDetd</w:t>
      </w:r>
      <w:proofErr w:type="spellEnd"/>
      <w:r>
        <w:t xml:space="preserve"> indicates if driver interrupt the APA function execution, it should be equal to the signal ‘</w:t>
      </w:r>
      <w:proofErr w:type="spellStart"/>
      <w:r w:rsidRPr="00300DC7">
        <w:t>GwmApaIntv</w:t>
      </w:r>
      <w:proofErr w:type="spellEnd"/>
      <w:r>
        <w:t>’</w:t>
      </w:r>
    </w:p>
    <w:p w14:paraId="0B0C0E8B" w14:textId="542CBE24" w:rsidR="006B32B3" w:rsidRDefault="006B32B3" w:rsidP="00917793">
      <w:r>
        <w:t xml:space="preserve">which </w:t>
      </w:r>
      <w:r w:rsidRPr="00476129">
        <w:t>from CF173B_GwmOvrlStMgr</w:t>
      </w:r>
      <w:r>
        <w:t>.</w:t>
      </w:r>
    </w:p>
    <w:p w14:paraId="7323630D" w14:textId="004DCD9C" w:rsidR="006B32B3" w:rsidRPr="006D00AC" w:rsidRDefault="006B32B3" w:rsidP="00917793">
      <w:pPr>
        <w:rPr>
          <w:b/>
          <w:bCs/>
        </w:rPr>
      </w:pPr>
      <w:proofErr w:type="spellStart"/>
      <w:r w:rsidRPr="006D00AC">
        <w:rPr>
          <w:b/>
          <w:bCs/>
        </w:rPr>
        <w:t>EPS_InterferDetdVld</w:t>
      </w:r>
      <w:proofErr w:type="spellEnd"/>
    </w:p>
    <w:p w14:paraId="1590D73B" w14:textId="77777777" w:rsidR="006D00AC" w:rsidRPr="00BA0A29" w:rsidRDefault="006D00AC" w:rsidP="006D00AC">
      <w:commentRangeStart w:id="30"/>
      <w:proofErr w:type="spellStart"/>
      <w:r w:rsidRPr="00BA0A29">
        <w:t>EPS_InterferDetdVld</w:t>
      </w:r>
      <w:proofErr w:type="spellEnd"/>
      <w:r w:rsidRPr="00BA0A29">
        <w:t xml:space="preserve"> indicates the result of driver interrupt detection valid or not, it should be related to ‘</w:t>
      </w:r>
      <w:proofErr w:type="spellStart"/>
      <w:r w:rsidRPr="00BA0A29">
        <w:t>GwmApaIntvVld</w:t>
      </w:r>
      <w:proofErr w:type="spellEnd"/>
      <w:r w:rsidRPr="00BA0A29">
        <w:t>’ which from CF173B.</w:t>
      </w:r>
    </w:p>
    <w:p w14:paraId="709DB02C" w14:textId="77777777" w:rsidR="006D00AC" w:rsidRPr="00BA0A29" w:rsidRDefault="006D00AC" w:rsidP="006D00AC">
      <w:r>
        <w:t>When</w:t>
      </w:r>
      <w:r w:rsidRPr="00BA0A29">
        <w:t xml:space="preserve"> </w:t>
      </w:r>
      <w:proofErr w:type="spellStart"/>
      <w:r w:rsidRPr="00BA0A29">
        <w:t>GwmApaIntvVld</w:t>
      </w:r>
      <w:proofErr w:type="spellEnd"/>
      <w:r w:rsidRPr="00BA0A29">
        <w:t xml:space="preserve"> is equal to 1, set </w:t>
      </w:r>
      <w:proofErr w:type="spellStart"/>
      <w:r w:rsidRPr="00BA0A29">
        <w:t>EPS_InterferDetdVld</w:t>
      </w:r>
      <w:proofErr w:type="spellEnd"/>
      <w:r w:rsidRPr="00BA0A29">
        <w:t xml:space="preserve"> to 0x1: Valid;</w:t>
      </w:r>
    </w:p>
    <w:p w14:paraId="76EFBFDB" w14:textId="0048BC77" w:rsidR="009B331C" w:rsidRDefault="006D00AC" w:rsidP="00917793">
      <w:r>
        <w:t>Otherwise</w:t>
      </w:r>
      <w:r w:rsidRPr="00BA0A29">
        <w:t xml:space="preserve"> set </w:t>
      </w:r>
      <w:proofErr w:type="spellStart"/>
      <w:r w:rsidRPr="00BA0A29">
        <w:t>EPS_InterferDetdVld</w:t>
      </w:r>
      <w:proofErr w:type="spellEnd"/>
      <w:r w:rsidRPr="00BA0A29">
        <w:t xml:space="preserve"> to 0x0: Invalid;</w:t>
      </w:r>
      <w:commentRangeEnd w:id="30"/>
      <w:r w:rsidRPr="00BA0A29">
        <w:rPr>
          <w:rStyle w:val="CommentReference"/>
        </w:rPr>
        <w:commentReference w:id="30"/>
      </w:r>
    </w:p>
    <w:p w14:paraId="4F40E8FD" w14:textId="2FFFF314" w:rsidR="006B32B3" w:rsidRPr="006D00AC" w:rsidRDefault="006B32B3" w:rsidP="00917793">
      <w:pPr>
        <w:rPr>
          <w:b/>
          <w:bCs/>
        </w:rPr>
      </w:pPr>
      <w:proofErr w:type="spellStart"/>
      <w:r w:rsidRPr="006D00AC">
        <w:rPr>
          <w:b/>
          <w:bCs/>
        </w:rPr>
        <w:t>EPS_AvailSts</w:t>
      </w:r>
      <w:proofErr w:type="spellEnd"/>
    </w:p>
    <w:p w14:paraId="417D256D" w14:textId="020524C5" w:rsidR="006B32B3" w:rsidRDefault="006B32B3" w:rsidP="00917793">
      <w:proofErr w:type="spellStart"/>
      <w:r w:rsidRPr="007520C1">
        <w:t>EPS_AvailSts</w:t>
      </w:r>
      <w:proofErr w:type="spellEnd"/>
      <w:r>
        <w:t xml:space="preserve"> indicates the APA state machine status, it should be related to ‘</w:t>
      </w:r>
      <w:proofErr w:type="spellStart"/>
      <w:r w:rsidRPr="00914453">
        <w:t>GwmApaSt</w:t>
      </w:r>
      <w:proofErr w:type="spellEnd"/>
      <w:r>
        <w:t xml:space="preserve">’ which from </w:t>
      </w:r>
      <w:r w:rsidRPr="00476129">
        <w:t>CF173B_GwmOvrlStMgr</w:t>
      </w:r>
      <w:r>
        <w:t>.</w:t>
      </w:r>
    </w:p>
    <w:p w14:paraId="79118B4E" w14:textId="77777777" w:rsidR="006B32B3" w:rsidRDefault="006B32B3" w:rsidP="00917793">
      <w:r>
        <w:t>GwmApaSt1</w:t>
      </w:r>
    </w:p>
    <w:p w14:paraId="311A1ED5" w14:textId="77777777" w:rsidR="006B32B3" w:rsidRDefault="006B32B3" w:rsidP="00917793">
      <w:r>
        <w:t>GWMAPAST_TMPINHB        (0)</w:t>
      </w:r>
    </w:p>
    <w:p w14:paraId="521D8FA5" w14:textId="77777777" w:rsidR="006B32B3" w:rsidRDefault="006B32B3" w:rsidP="00917793">
      <w:r>
        <w:t>GWMAPAST_AVLFORCTRL     (1)</w:t>
      </w:r>
    </w:p>
    <w:p w14:paraId="531C849B" w14:textId="77777777" w:rsidR="006B32B3" w:rsidRDefault="006B32B3" w:rsidP="00917793">
      <w:r>
        <w:t>GWMAPAST_ACTV           (2)</w:t>
      </w:r>
    </w:p>
    <w:p w14:paraId="1FFA0914" w14:textId="310E1320" w:rsidR="006B32B3" w:rsidRPr="00914453" w:rsidRDefault="006B32B3" w:rsidP="00917793">
      <w:r>
        <w:t>GWMAPAST_PRMNTFAIL      (3)</w:t>
      </w:r>
    </w:p>
    <w:p w14:paraId="563B07A0" w14:textId="77777777" w:rsidR="006B32B3" w:rsidRPr="00E369B7" w:rsidRDefault="006B32B3" w:rsidP="00917793">
      <w:r w:rsidRPr="00914453">
        <w:t>If</w:t>
      </w:r>
      <w:r>
        <w:t xml:space="preserve"> </w:t>
      </w:r>
      <w:proofErr w:type="spellStart"/>
      <w:r w:rsidRPr="00E369B7">
        <w:t>GwmApaSt</w:t>
      </w:r>
      <w:proofErr w:type="spellEnd"/>
      <w:r>
        <w:t xml:space="preserve"> is equal to GWMAPAST_TMPINHB, set </w:t>
      </w:r>
      <w:proofErr w:type="spellStart"/>
      <w:r w:rsidRPr="00E369B7">
        <w:t>EPS_AvailSts</w:t>
      </w:r>
      <w:proofErr w:type="spellEnd"/>
      <w:r w:rsidRPr="00E369B7">
        <w:t xml:space="preserve"> to 0x0;</w:t>
      </w:r>
    </w:p>
    <w:p w14:paraId="31A06A48" w14:textId="77777777" w:rsidR="006B32B3" w:rsidRPr="00E369B7" w:rsidRDefault="006B32B3" w:rsidP="00917793">
      <w:r w:rsidRPr="00914453">
        <w:t>If</w:t>
      </w:r>
      <w:r>
        <w:t xml:space="preserve"> </w:t>
      </w:r>
      <w:proofErr w:type="spellStart"/>
      <w:r w:rsidRPr="00E369B7">
        <w:t>GwmApaSt</w:t>
      </w:r>
      <w:proofErr w:type="spellEnd"/>
      <w:r>
        <w:t xml:space="preserve"> is equal to GWMAPAST_</w:t>
      </w:r>
      <w:r w:rsidRPr="00E369B7">
        <w:t xml:space="preserve"> </w:t>
      </w:r>
      <w:r>
        <w:t xml:space="preserve">AVLFORCTRL, set </w:t>
      </w:r>
      <w:proofErr w:type="spellStart"/>
      <w:r w:rsidRPr="00E369B7">
        <w:t>EPS_AvailSts</w:t>
      </w:r>
      <w:proofErr w:type="spellEnd"/>
      <w:r w:rsidRPr="00E369B7">
        <w:t xml:space="preserve"> to 0x1;</w:t>
      </w:r>
    </w:p>
    <w:p w14:paraId="721A07DF" w14:textId="77777777" w:rsidR="006B32B3" w:rsidRPr="00E369B7" w:rsidRDefault="006B32B3" w:rsidP="00917793">
      <w:r w:rsidRPr="00914453">
        <w:t>If</w:t>
      </w:r>
      <w:r>
        <w:t xml:space="preserve"> </w:t>
      </w:r>
      <w:proofErr w:type="spellStart"/>
      <w:r w:rsidRPr="00E369B7">
        <w:t>GwmApaSt</w:t>
      </w:r>
      <w:proofErr w:type="spellEnd"/>
      <w:r>
        <w:t xml:space="preserve"> is equal to GWMAPAST_</w:t>
      </w:r>
      <w:r w:rsidRPr="00E369B7">
        <w:t xml:space="preserve"> </w:t>
      </w:r>
      <w:r>
        <w:t xml:space="preserve">ACTV, set </w:t>
      </w:r>
      <w:proofErr w:type="spellStart"/>
      <w:r w:rsidRPr="00E369B7">
        <w:t>EPS_AvailSts</w:t>
      </w:r>
      <w:proofErr w:type="spellEnd"/>
      <w:r w:rsidRPr="00E369B7">
        <w:t xml:space="preserve"> to 0x2;</w:t>
      </w:r>
    </w:p>
    <w:p w14:paraId="15B64025" w14:textId="7445E891" w:rsidR="006B32B3" w:rsidRDefault="006B32B3" w:rsidP="00917793">
      <w:r w:rsidRPr="00914453">
        <w:t>If</w:t>
      </w:r>
      <w:r>
        <w:t xml:space="preserve"> </w:t>
      </w:r>
      <w:proofErr w:type="spellStart"/>
      <w:r w:rsidRPr="00E369B7">
        <w:t>GwmApaSt</w:t>
      </w:r>
      <w:proofErr w:type="spellEnd"/>
      <w:r>
        <w:t xml:space="preserve"> is equal to GWMAPAST_</w:t>
      </w:r>
      <w:r w:rsidRPr="00E369B7">
        <w:t xml:space="preserve"> </w:t>
      </w:r>
      <w:r>
        <w:t xml:space="preserve">PRMNTFAIL, set </w:t>
      </w:r>
      <w:proofErr w:type="spellStart"/>
      <w:r w:rsidRPr="00E369B7">
        <w:t>EPS_AvailSts</w:t>
      </w:r>
      <w:proofErr w:type="spellEnd"/>
      <w:r w:rsidRPr="00E369B7">
        <w:t xml:space="preserve"> to 0x3;</w:t>
      </w:r>
    </w:p>
    <w:p w14:paraId="0EB75A37" w14:textId="77777777" w:rsidR="006D00AC" w:rsidRDefault="006D00AC" w:rsidP="00917793">
      <w:pPr>
        <w:rPr>
          <w:b/>
          <w:bCs/>
        </w:rPr>
      </w:pPr>
    </w:p>
    <w:p w14:paraId="2129572F" w14:textId="77777777" w:rsidR="006D00AC" w:rsidRDefault="006D00AC" w:rsidP="00917793">
      <w:pPr>
        <w:rPr>
          <w:b/>
          <w:bCs/>
        </w:rPr>
      </w:pPr>
    </w:p>
    <w:p w14:paraId="037BBF96" w14:textId="2B0CB285" w:rsidR="006B32B3" w:rsidRPr="006D00AC" w:rsidRDefault="006B32B3" w:rsidP="00917793">
      <w:pPr>
        <w:rPr>
          <w:b/>
          <w:bCs/>
        </w:rPr>
      </w:pPr>
      <w:proofErr w:type="spellStart"/>
      <w:r w:rsidRPr="006D00AC">
        <w:rPr>
          <w:b/>
          <w:bCs/>
        </w:rPr>
        <w:lastRenderedPageBreak/>
        <w:t>EPS_SteerMod</w:t>
      </w:r>
      <w:proofErr w:type="spellEnd"/>
    </w:p>
    <w:p w14:paraId="4652489B" w14:textId="30D2ED63" w:rsidR="006B32B3" w:rsidRDefault="006B32B3" w:rsidP="00917793">
      <w:proofErr w:type="spellStart"/>
      <w:r w:rsidRPr="00476129">
        <w:t>EPS_SteerMod</w:t>
      </w:r>
      <w:proofErr w:type="spellEnd"/>
      <w:r w:rsidRPr="00476129">
        <w:t xml:space="preserve"> </w:t>
      </w:r>
      <w:r w:rsidRPr="00476129">
        <w:rPr>
          <w:rFonts w:hint="eastAsia"/>
          <w:lang w:eastAsia="zh-CN"/>
        </w:rPr>
        <w:t>indicates</w:t>
      </w:r>
      <w:r w:rsidRPr="00476129">
        <w:t xml:space="preserve"> the driving mode, it should be equal to the signal ‘</w:t>
      </w:r>
      <w:proofErr w:type="spellStart"/>
      <w:r w:rsidRPr="00476129">
        <w:t>GwmSteerMod</w:t>
      </w:r>
      <w:proofErr w:type="spellEnd"/>
      <w:r w:rsidRPr="00476129">
        <w:t>’ which from CF172B_GwmSteerModSeln</w:t>
      </w:r>
      <w:r>
        <w:t>.</w:t>
      </w:r>
    </w:p>
    <w:p w14:paraId="7F94F339" w14:textId="2F39768C" w:rsidR="006B32B3" w:rsidRPr="006D00AC" w:rsidRDefault="006B32B3" w:rsidP="00917793">
      <w:pPr>
        <w:rPr>
          <w:b/>
          <w:bCs/>
        </w:rPr>
      </w:pPr>
      <w:proofErr w:type="spellStart"/>
      <w:r w:rsidRPr="006D00AC">
        <w:rPr>
          <w:b/>
          <w:bCs/>
        </w:rPr>
        <w:t>EPS_AssiRat</w:t>
      </w:r>
      <w:proofErr w:type="spellEnd"/>
    </w:p>
    <w:p w14:paraId="020E471B" w14:textId="035FCDDA" w:rsidR="00864342" w:rsidRDefault="006B32B3" w:rsidP="00917793">
      <w:commentRangeStart w:id="31"/>
      <w:proofErr w:type="spellStart"/>
      <w:r w:rsidRPr="00B55C86">
        <w:t>EPS</w:t>
      </w:r>
      <w:commentRangeEnd w:id="31"/>
      <w:r w:rsidRPr="00B55C86">
        <w:rPr>
          <w:rStyle w:val="CommentReference"/>
          <w:rFonts w:eastAsiaTheme="minorHAnsi"/>
        </w:rPr>
        <w:commentReference w:id="31"/>
      </w:r>
      <w:r w:rsidRPr="00B55C86">
        <w:t>_AssiRat</w:t>
      </w:r>
      <w:proofErr w:type="spellEnd"/>
      <w:r>
        <w:t xml:space="preserve"> indicates the percentage of assist </w:t>
      </w:r>
      <w:r w:rsidRPr="007C6E00">
        <w:t>EPS system can execute currently, it should be related to the signal ‘</w:t>
      </w:r>
      <w:proofErr w:type="spellStart"/>
      <w:r w:rsidRPr="007C6E00">
        <w:t>SysMotTqCmdSca</w:t>
      </w:r>
      <w:proofErr w:type="spellEnd"/>
      <w:r w:rsidRPr="007C6E00">
        <w:t>’ which from SF005A.</w:t>
      </w:r>
      <w:r w:rsidR="00C94AE6" w:rsidRPr="007C6E00">
        <w:t xml:space="preserve"> Change its data type form f32 to </w:t>
      </w:r>
      <w:r w:rsidR="006D00AC">
        <w:t>u0</w:t>
      </w:r>
      <w:r w:rsidR="00C94AE6" w:rsidRPr="007C6E00">
        <w:t>8.</w:t>
      </w:r>
    </w:p>
    <w:p w14:paraId="2ACF0042" w14:textId="6ADAE1F8" w:rsidR="5C5474E2" w:rsidRPr="006D00AC" w:rsidRDefault="00AD64C2" w:rsidP="00917793">
      <w:pPr>
        <w:rPr>
          <w:rFonts w:ascii="Calibri" w:eastAsia="Calibri" w:hAnsi="Calibri" w:cs="Calibri"/>
          <w:b/>
          <w:bCs/>
        </w:rPr>
      </w:pPr>
      <w:proofErr w:type="spellStart"/>
      <w:r w:rsidRPr="006D00AC">
        <w:rPr>
          <w:rFonts w:ascii="Calibri" w:eastAsia="Calibri" w:hAnsi="Calibri" w:cs="Calibri"/>
          <w:b/>
          <w:bCs/>
        </w:rPr>
        <w:t>SteerCorrnRmn</w:t>
      </w:r>
      <w:proofErr w:type="spellEnd"/>
    </w:p>
    <w:p w14:paraId="7B58A057" w14:textId="582313AE" w:rsidR="00AD64C2" w:rsidRDefault="00AD64C2" w:rsidP="00917793">
      <w:pPr>
        <w:rPr>
          <w:rFonts w:ascii="Calibri" w:eastAsia="Calibri" w:hAnsi="Calibri" w:cs="Calibri"/>
        </w:rPr>
      </w:pPr>
      <w:proofErr w:type="spellStart"/>
      <w:r w:rsidRPr="00F3641E">
        <w:rPr>
          <w:rFonts w:ascii="Calibri" w:eastAsia="Calibri" w:hAnsi="Calibri" w:cs="Calibri"/>
        </w:rPr>
        <w:t>SteerCorrnRmn</w:t>
      </w:r>
      <w:proofErr w:type="spellEnd"/>
      <w:r w:rsidR="00F707EC" w:rsidRPr="00F3641E">
        <w:rPr>
          <w:rFonts w:ascii="Calibri" w:eastAsia="Calibri" w:hAnsi="Calibri" w:cs="Calibri"/>
        </w:rPr>
        <w:t xml:space="preserve"> indicates</w:t>
      </w:r>
      <w:r w:rsidR="00F3641E">
        <w:rPr>
          <w:rFonts w:ascii="Calibri" w:eastAsia="Calibri" w:hAnsi="Calibri" w:cs="Calibri"/>
        </w:rPr>
        <w:t xml:space="preserve"> </w:t>
      </w:r>
      <w:r w:rsidR="00F3641E" w:rsidRPr="00F3641E">
        <w:rPr>
          <w:rFonts w:ascii="Calibri" w:eastAsia="Calibri" w:hAnsi="Calibri" w:cs="Calibri"/>
        </w:rPr>
        <w:t>the</w:t>
      </w:r>
      <w:r w:rsidR="00F3641E">
        <w:rPr>
          <w:rFonts w:ascii="Calibri" w:eastAsia="Calibri" w:hAnsi="Calibri" w:cs="Calibri"/>
        </w:rPr>
        <w:t xml:space="preserve"> </w:t>
      </w:r>
      <w:r w:rsidR="00AC0AF0">
        <w:rPr>
          <w:rFonts w:ascii="Calibri" w:eastAsia="Calibri" w:hAnsi="Calibri" w:cs="Calibri"/>
        </w:rPr>
        <w:t xml:space="preserve">status of Steering </w:t>
      </w:r>
      <w:r w:rsidR="00D247BB">
        <w:rPr>
          <w:rFonts w:ascii="Calibri" w:eastAsia="Calibri" w:hAnsi="Calibri" w:cs="Calibri"/>
        </w:rPr>
        <w:t xml:space="preserve">Return </w:t>
      </w:r>
      <w:r w:rsidR="00AC0AF0">
        <w:rPr>
          <w:rFonts w:ascii="Calibri" w:eastAsia="Calibri" w:hAnsi="Calibri" w:cs="Calibri"/>
        </w:rPr>
        <w:t>Correction</w:t>
      </w:r>
      <w:r w:rsidR="00D247BB">
        <w:rPr>
          <w:rFonts w:ascii="Calibri" w:eastAsia="Calibri" w:hAnsi="Calibri" w:cs="Calibri"/>
        </w:rPr>
        <w:t xml:space="preserve"> Reminder function, should be equal to </w:t>
      </w:r>
      <w:r w:rsidR="00D365B0">
        <w:rPr>
          <w:rFonts w:ascii="Calibri" w:eastAsia="Calibri" w:hAnsi="Calibri" w:cs="Calibri"/>
        </w:rPr>
        <w:t>‘</w:t>
      </w:r>
      <w:proofErr w:type="spellStart"/>
      <w:r w:rsidR="00204617">
        <w:rPr>
          <w:rFonts w:ascii="Calibri" w:eastAsia="Calibri" w:hAnsi="Calibri" w:cs="Calibri"/>
        </w:rPr>
        <w:t>Gwm</w:t>
      </w:r>
      <w:r w:rsidR="00F4005D">
        <w:rPr>
          <w:rFonts w:ascii="Calibri" w:eastAsia="Calibri" w:hAnsi="Calibri" w:cs="Calibri"/>
        </w:rPr>
        <w:t>Rtn</w:t>
      </w:r>
      <w:r w:rsidR="00387F7C" w:rsidRPr="00387F7C">
        <w:rPr>
          <w:rFonts w:ascii="Calibri" w:eastAsia="Calibri" w:hAnsi="Calibri" w:cs="Calibri"/>
        </w:rPr>
        <w:t>Corrn</w:t>
      </w:r>
      <w:r w:rsidR="000554B2">
        <w:rPr>
          <w:rFonts w:ascii="Calibri" w:eastAsia="Calibri" w:hAnsi="Calibri" w:cs="Calibri"/>
        </w:rPr>
        <w:t>Rmn</w:t>
      </w:r>
      <w:r w:rsidR="00204617">
        <w:rPr>
          <w:rFonts w:ascii="Calibri" w:eastAsia="Calibri" w:hAnsi="Calibri" w:cs="Calibri"/>
        </w:rPr>
        <w:t>Sts</w:t>
      </w:r>
      <w:proofErr w:type="spellEnd"/>
      <w:r w:rsidR="00D365B0">
        <w:rPr>
          <w:rFonts w:ascii="Calibri" w:eastAsia="Calibri" w:hAnsi="Calibri" w:cs="Calibri"/>
        </w:rPr>
        <w:t>’</w:t>
      </w:r>
      <w:r w:rsidR="00204617">
        <w:rPr>
          <w:rFonts w:ascii="Calibri" w:eastAsia="Calibri" w:hAnsi="Calibri" w:cs="Calibri"/>
        </w:rPr>
        <w:t xml:space="preserve"> which </w:t>
      </w:r>
      <w:r w:rsidR="00CC309B">
        <w:rPr>
          <w:rFonts w:ascii="Calibri" w:eastAsia="Calibri" w:hAnsi="Calibri" w:cs="Calibri"/>
        </w:rPr>
        <w:t xml:space="preserve">from </w:t>
      </w:r>
      <w:commentRangeStart w:id="32"/>
      <w:r w:rsidR="00CC309B" w:rsidRPr="00CC309B">
        <w:rPr>
          <w:rFonts w:ascii="Calibri" w:eastAsia="Calibri" w:hAnsi="Calibri" w:cs="Calibri"/>
          <w:highlight w:val="red"/>
        </w:rPr>
        <w:t>CFXXXA</w:t>
      </w:r>
      <w:commentRangeEnd w:id="32"/>
      <w:r w:rsidR="00CC309B">
        <w:rPr>
          <w:rStyle w:val="CommentReference"/>
          <w:rFonts w:eastAsiaTheme="minorHAnsi"/>
        </w:rPr>
        <w:commentReference w:id="32"/>
      </w:r>
      <w:r w:rsidR="00CC309B">
        <w:rPr>
          <w:rFonts w:ascii="Calibri" w:eastAsia="Calibri" w:hAnsi="Calibri" w:cs="Calibri"/>
        </w:rPr>
        <w:t>.</w:t>
      </w:r>
    </w:p>
    <w:p w14:paraId="35D765C0" w14:textId="0C43BD43" w:rsidR="00F707EC" w:rsidRPr="00122EC8" w:rsidRDefault="00F03734" w:rsidP="00917793">
      <w:pPr>
        <w:rPr>
          <w:rFonts w:ascii="Calibri" w:eastAsia="Calibri" w:hAnsi="Calibri" w:cs="Calibri"/>
          <w:b/>
          <w:bCs/>
        </w:rPr>
      </w:pPr>
      <w:proofErr w:type="spellStart"/>
      <w:r w:rsidRPr="00122EC8">
        <w:rPr>
          <w:rFonts w:ascii="Calibri" w:eastAsia="Calibri" w:hAnsi="Calibri" w:cs="Calibri"/>
          <w:b/>
          <w:bCs/>
        </w:rPr>
        <w:t>SteerCorrnResp</w:t>
      </w:r>
      <w:proofErr w:type="spellEnd"/>
    </w:p>
    <w:p w14:paraId="402D552B" w14:textId="4FF28279" w:rsidR="00F03734" w:rsidRDefault="00F03734" w:rsidP="00917793">
      <w:pPr>
        <w:rPr>
          <w:rFonts w:ascii="Calibri" w:eastAsia="Calibri" w:hAnsi="Calibri" w:cs="Calibri"/>
        </w:rPr>
      </w:pPr>
      <w:proofErr w:type="spellStart"/>
      <w:r w:rsidRPr="00CC309B">
        <w:rPr>
          <w:rFonts w:ascii="Calibri" w:eastAsia="Calibri" w:hAnsi="Calibri" w:cs="Calibri"/>
        </w:rPr>
        <w:t>SteerCorrnResp</w:t>
      </w:r>
      <w:proofErr w:type="spellEnd"/>
      <w:r w:rsidR="00191D7B" w:rsidRPr="00CC309B">
        <w:rPr>
          <w:rFonts w:ascii="Calibri" w:eastAsia="Calibri" w:hAnsi="Calibri" w:cs="Calibri"/>
        </w:rPr>
        <w:t xml:space="preserve"> indicates</w:t>
      </w:r>
      <w:r w:rsidR="00CC309B">
        <w:rPr>
          <w:rFonts w:ascii="Calibri" w:eastAsia="Calibri" w:hAnsi="Calibri" w:cs="Calibri"/>
        </w:rPr>
        <w:t xml:space="preserve"> the feedback status of Steering Return Correction Reminder function, should be equal to ‘</w:t>
      </w:r>
      <w:proofErr w:type="spellStart"/>
      <w:r w:rsidR="00CC309B">
        <w:rPr>
          <w:rFonts w:ascii="Calibri" w:eastAsia="Calibri" w:hAnsi="Calibri" w:cs="Calibri"/>
        </w:rPr>
        <w:t>GwmRtnCorrnRmn</w:t>
      </w:r>
      <w:r w:rsidR="004D4038">
        <w:rPr>
          <w:rFonts w:ascii="Calibri" w:eastAsia="Calibri" w:hAnsi="Calibri" w:cs="Calibri"/>
        </w:rPr>
        <w:t>Fb</w:t>
      </w:r>
      <w:proofErr w:type="spellEnd"/>
      <w:r w:rsidR="004D4038">
        <w:rPr>
          <w:rFonts w:ascii="Calibri" w:eastAsia="Calibri" w:hAnsi="Calibri" w:cs="Calibri"/>
        </w:rPr>
        <w:t xml:space="preserve">’ which from </w:t>
      </w:r>
      <w:r w:rsidR="004D4038" w:rsidRPr="004D4038">
        <w:rPr>
          <w:rFonts w:ascii="Calibri" w:eastAsia="Calibri" w:hAnsi="Calibri" w:cs="Calibri"/>
          <w:highlight w:val="red"/>
        </w:rPr>
        <w:t>CFXXXA</w:t>
      </w:r>
      <w:r w:rsidR="004D4038">
        <w:rPr>
          <w:rFonts w:ascii="Calibri" w:eastAsia="Calibri" w:hAnsi="Calibri" w:cs="Calibri"/>
        </w:rPr>
        <w:t>.</w:t>
      </w:r>
    </w:p>
    <w:p w14:paraId="1125B151" w14:textId="7AEAD628" w:rsidR="00111D25" w:rsidRPr="00122EC8" w:rsidRDefault="00111D25" w:rsidP="00917793">
      <w:pPr>
        <w:rPr>
          <w:rFonts w:ascii="Calibri" w:eastAsia="Calibri" w:hAnsi="Calibri" w:cs="Calibri"/>
          <w:b/>
          <w:bCs/>
        </w:rPr>
      </w:pPr>
      <w:r w:rsidRPr="00122EC8">
        <w:rPr>
          <w:rFonts w:ascii="Calibri" w:eastAsia="Calibri" w:hAnsi="Calibri" w:cs="Calibri"/>
          <w:b/>
          <w:bCs/>
        </w:rPr>
        <w:t>CheckSum_EPS1</w:t>
      </w:r>
    </w:p>
    <w:p w14:paraId="411FAE24" w14:textId="69684E82" w:rsidR="00111D25" w:rsidRPr="007C6E00" w:rsidRDefault="00111D25" w:rsidP="00917793">
      <w:r w:rsidRPr="007C6E00">
        <w:t>Refer to the E2E communication protection specification V2.1.</w:t>
      </w:r>
      <w:r w:rsidR="007C6E00" w:rsidRPr="007C6E00">
        <w:t xml:space="preserve"> </w:t>
      </w:r>
    </w:p>
    <w:p w14:paraId="0F9F693E" w14:textId="1E84BAB7" w:rsidR="009F4C4D" w:rsidRPr="00122EC8" w:rsidRDefault="009D1736" w:rsidP="00917793">
      <w:pPr>
        <w:rPr>
          <w:rFonts w:ascii="Calibri" w:eastAsia="Calibri" w:hAnsi="Calibri" w:cs="Calibri"/>
          <w:b/>
          <w:bCs/>
        </w:rPr>
      </w:pPr>
      <w:r w:rsidRPr="00122EC8">
        <w:rPr>
          <w:rFonts w:ascii="Calibri" w:eastAsia="Calibri" w:hAnsi="Calibri" w:cs="Calibri"/>
          <w:b/>
          <w:bCs/>
        </w:rPr>
        <w:t>RollingCounter_EPS1</w:t>
      </w:r>
    </w:p>
    <w:p w14:paraId="01AABD5D" w14:textId="6198B40E" w:rsidR="00111D25" w:rsidRDefault="00111D25" w:rsidP="00917793">
      <w:r w:rsidRPr="007C6E00">
        <w:t>Refer to the E2E communication protection specification V2.1.</w:t>
      </w:r>
      <w:r w:rsidR="007C6E00" w:rsidRPr="007C6E00">
        <w:t xml:space="preserve"> </w:t>
      </w:r>
    </w:p>
    <w:p w14:paraId="4992E0BC" w14:textId="2C93767F" w:rsidR="00111D25" w:rsidRPr="00122EC8" w:rsidRDefault="00A9026E" w:rsidP="00917793">
      <w:pPr>
        <w:rPr>
          <w:rFonts w:ascii="Calibri" w:eastAsia="Calibri" w:hAnsi="Calibri" w:cs="Calibri"/>
          <w:b/>
          <w:bCs/>
        </w:rPr>
      </w:pPr>
      <w:proofErr w:type="spellStart"/>
      <w:r w:rsidRPr="00122EC8">
        <w:rPr>
          <w:rFonts w:ascii="Calibri" w:eastAsia="Calibri" w:hAnsi="Calibri" w:cs="Calibri"/>
          <w:b/>
          <w:bCs/>
        </w:rPr>
        <w:t>EPS_LKATorqOvrlDlvd</w:t>
      </w:r>
      <w:proofErr w:type="spellEnd"/>
    </w:p>
    <w:p w14:paraId="00935963" w14:textId="2F05F08C" w:rsidR="00A9026E" w:rsidRDefault="00A9026E" w:rsidP="00917793">
      <w:proofErr w:type="spellStart"/>
      <w:r w:rsidRPr="00C40F85">
        <w:t>EPS_LKATorqOvrlDlvd</w:t>
      </w:r>
      <w:proofErr w:type="spellEnd"/>
      <w:r w:rsidRPr="00C40F85">
        <w:t xml:space="preserve"> indicates </w:t>
      </w:r>
      <w:r w:rsidR="000348F0">
        <w:t xml:space="preserve">the actual </w:t>
      </w:r>
      <w:r w:rsidR="003C0B60">
        <w:t>Handwheel</w:t>
      </w:r>
      <w:r w:rsidR="008421AF">
        <w:t xml:space="preserve"> Overlay Command</w:t>
      </w:r>
      <w:r w:rsidR="00E243DB">
        <w:t xml:space="preserve">, should be </w:t>
      </w:r>
      <w:r w:rsidR="00777CE2">
        <w:t xml:space="preserve">related to </w:t>
      </w:r>
      <w:r w:rsidR="001F2C86">
        <w:t>‘</w:t>
      </w:r>
      <w:proofErr w:type="spellStart"/>
      <w:r w:rsidR="00721257" w:rsidRPr="00721257">
        <w:t>GwmLkaHwTqOvrlCmd</w:t>
      </w:r>
      <w:proofErr w:type="spellEnd"/>
      <w:r w:rsidR="001F2C86">
        <w:t>’</w:t>
      </w:r>
      <w:r w:rsidR="00721257">
        <w:t xml:space="preserve"> which is the output of </w:t>
      </w:r>
      <w:r w:rsidR="00721257" w:rsidRPr="00DF69F3">
        <w:rPr>
          <w:highlight w:val="red"/>
        </w:rPr>
        <w:t>CF174</w:t>
      </w:r>
      <w:r w:rsidR="00DF69F3" w:rsidRPr="00DF69F3">
        <w:rPr>
          <w:highlight w:val="red"/>
        </w:rPr>
        <w:t>B/</w:t>
      </w:r>
      <w:commentRangeStart w:id="33"/>
      <w:r w:rsidR="00DF69F3" w:rsidRPr="00DF69F3">
        <w:rPr>
          <w:highlight w:val="red"/>
        </w:rPr>
        <w:t>A</w:t>
      </w:r>
      <w:commentRangeEnd w:id="33"/>
      <w:r w:rsidR="00DF69F3">
        <w:rPr>
          <w:rStyle w:val="CommentReference"/>
          <w:rFonts w:eastAsiaTheme="minorHAnsi"/>
        </w:rPr>
        <w:commentReference w:id="33"/>
      </w:r>
      <w:r w:rsidR="00DF69F3" w:rsidRPr="00DF69F3">
        <w:rPr>
          <w:highlight w:val="red"/>
        </w:rPr>
        <w:t>.</w:t>
      </w:r>
    </w:p>
    <w:p w14:paraId="11EA06CD" w14:textId="130D7F1C" w:rsidR="00815A78" w:rsidRPr="00815A78" w:rsidRDefault="00815A78" w:rsidP="00917793">
      <w:pPr>
        <w:rPr>
          <w:rFonts w:ascii="Calibri" w:eastAsia="Calibri" w:hAnsi="Calibri" w:cs="Calibri"/>
        </w:rPr>
      </w:pPr>
      <w:commentRangeStart w:id="34"/>
      <w:r>
        <w:rPr>
          <w:rFonts w:ascii="Calibri" w:eastAsia="Calibri" w:hAnsi="Calibri" w:cs="Calibri"/>
        </w:rPr>
        <w:t>Corresponding calibration: GwmMsg147BusHiSpdLkaHwOvrlTqPolarity</w:t>
      </w:r>
    </w:p>
    <w:p w14:paraId="4968E253" w14:textId="5A90D5EF" w:rsidR="008D59AC" w:rsidRDefault="005072F1" w:rsidP="00917793">
      <w:r>
        <w:t xml:space="preserve">When </w:t>
      </w:r>
      <w:proofErr w:type="spellStart"/>
      <w:r w:rsidRPr="00721257">
        <w:t>GwmLkaHwTqOvrlCmd</w:t>
      </w:r>
      <w:proofErr w:type="spellEnd"/>
      <w:r>
        <w:t xml:space="preserve"> is </w:t>
      </w:r>
      <w:r w:rsidR="00176ED7">
        <w:t xml:space="preserve">lower than </w:t>
      </w:r>
      <w:r w:rsidR="00E11B97">
        <w:t xml:space="preserve">or equal to </w:t>
      </w:r>
      <w:r w:rsidR="004A1A17">
        <w:t>15Nm and greater than</w:t>
      </w:r>
      <w:r w:rsidR="00E11B97">
        <w:t xml:space="preserve"> or equal to</w:t>
      </w:r>
      <w:r w:rsidR="004A1A17">
        <w:t xml:space="preserve"> -15Nm</w:t>
      </w:r>
      <w:r w:rsidR="00FE01FB">
        <w:t xml:space="preserve"> </w:t>
      </w:r>
      <w:r w:rsidR="00FE01FB" w:rsidRPr="00B25730">
        <w:rPr>
          <w:highlight w:val="yellow"/>
        </w:rPr>
        <w:t xml:space="preserve">AND </w:t>
      </w:r>
      <w:proofErr w:type="spellStart"/>
      <w:r w:rsidR="00051639" w:rsidRPr="00B25730">
        <w:rPr>
          <w:highlight w:val="yellow"/>
        </w:rPr>
        <w:t>GwmLkaHwTqOvrlCmdVld</w:t>
      </w:r>
      <w:proofErr w:type="spellEnd"/>
      <w:r w:rsidR="00051639" w:rsidRPr="00B25730">
        <w:rPr>
          <w:highlight w:val="yellow"/>
        </w:rPr>
        <w:t xml:space="preserve"> is valid</w:t>
      </w:r>
      <w:r w:rsidR="004A1A17">
        <w:t xml:space="preserve">, </w:t>
      </w:r>
      <w:r w:rsidR="00224305">
        <w:t xml:space="preserve">set </w:t>
      </w:r>
      <w:proofErr w:type="spellStart"/>
      <w:r w:rsidR="00375642" w:rsidRPr="00C40F85">
        <w:t>EPS_LKATorqOvrlDlvd</w:t>
      </w:r>
      <w:proofErr w:type="spellEnd"/>
      <w:r w:rsidR="00375642">
        <w:t xml:space="preserve"> </w:t>
      </w:r>
      <w:r w:rsidR="00841D6F">
        <w:t>t</w:t>
      </w:r>
      <w:r w:rsidR="00224305">
        <w:t>o</w:t>
      </w:r>
      <w:r w:rsidR="00375642">
        <w:t xml:space="preserve"> </w:t>
      </w:r>
      <w:r w:rsidR="00357DE9">
        <w:t>(</w:t>
      </w:r>
      <w:proofErr w:type="spellStart"/>
      <w:r w:rsidR="00E11B97" w:rsidRPr="00721257">
        <w:t>GwmLkaHwTqOvrlCmd</w:t>
      </w:r>
      <w:commentRangeEnd w:id="34"/>
      <w:proofErr w:type="spellEnd"/>
      <w:r w:rsidR="00A50ACE">
        <w:rPr>
          <w:rStyle w:val="CommentReference"/>
          <w:rFonts w:eastAsiaTheme="minorHAnsi"/>
        </w:rPr>
        <w:commentReference w:id="34"/>
      </w:r>
      <w:r w:rsidR="00357DE9">
        <w:t>*</w:t>
      </w:r>
      <w:r w:rsidR="00357DE9" w:rsidRPr="00357DE9">
        <w:rPr>
          <w:rFonts w:ascii="Calibri" w:eastAsia="Calibri" w:hAnsi="Calibri" w:cs="Calibri"/>
        </w:rPr>
        <w:t xml:space="preserve"> </w:t>
      </w:r>
      <w:r w:rsidR="00357DE9">
        <w:rPr>
          <w:rFonts w:ascii="Calibri" w:eastAsia="Calibri" w:hAnsi="Calibri" w:cs="Calibri"/>
        </w:rPr>
        <w:t>GwmMsg147BusHiSpdLkaHwOvrlTqPolarity</w:t>
      </w:r>
      <w:r w:rsidR="00050700">
        <w:rPr>
          <w:rFonts w:asciiTheme="minorEastAsia" w:hAnsiTheme="minorEastAsia" w:cs="Calibri" w:hint="eastAsia"/>
          <w:lang w:eastAsia="zh-CN"/>
        </w:rPr>
        <w:t>-</w:t>
      </w:r>
      <w:r w:rsidR="00357DE9">
        <w:rPr>
          <w:rFonts w:ascii="Calibri" w:eastAsia="Calibri" w:hAnsi="Calibri" w:cs="Calibri"/>
        </w:rPr>
        <w:t>offset)/0.01</w:t>
      </w:r>
      <w:r w:rsidR="00E11B97">
        <w:t>.</w:t>
      </w:r>
    </w:p>
    <w:p w14:paraId="03CEF42A" w14:textId="5A1CC42A" w:rsidR="00841D6F" w:rsidRDefault="00E11B97" w:rsidP="00917793">
      <w:r>
        <w:t xml:space="preserve">When </w:t>
      </w:r>
      <w:proofErr w:type="spellStart"/>
      <w:r w:rsidRPr="00721257">
        <w:t>GwmLkaHwTqOvrlCmd</w:t>
      </w:r>
      <w:proofErr w:type="spellEnd"/>
      <w:r>
        <w:t xml:space="preserve"> is greater than 15Nm or </w:t>
      </w:r>
      <w:r w:rsidR="009E1F55">
        <w:t>lower than -15Nm</w:t>
      </w:r>
      <w:r w:rsidR="00051639">
        <w:t xml:space="preserve"> </w:t>
      </w:r>
      <w:r w:rsidR="00051639" w:rsidRPr="00B25730">
        <w:rPr>
          <w:highlight w:val="yellow"/>
        </w:rPr>
        <w:t xml:space="preserve">OR </w:t>
      </w:r>
      <w:proofErr w:type="spellStart"/>
      <w:r w:rsidR="00051639" w:rsidRPr="00B25730">
        <w:rPr>
          <w:highlight w:val="yellow"/>
        </w:rPr>
        <w:t>GwmLkaHwTqOvrlCmdVld</w:t>
      </w:r>
      <w:proofErr w:type="spellEnd"/>
      <w:r w:rsidR="00051639" w:rsidRPr="00B25730">
        <w:rPr>
          <w:highlight w:val="yellow"/>
        </w:rPr>
        <w:t xml:space="preserve"> is invalid</w:t>
      </w:r>
      <w:r w:rsidR="009E1F55" w:rsidRPr="00B25730">
        <w:rPr>
          <w:highlight w:val="yellow"/>
        </w:rPr>
        <w:t>,</w:t>
      </w:r>
      <w:r w:rsidR="009E1F55">
        <w:t xml:space="preserve"> </w:t>
      </w:r>
      <w:proofErr w:type="spellStart"/>
      <w:r w:rsidR="009E1F55" w:rsidRPr="00C40F85">
        <w:t>EPS_LKATorqOvrlDlvd</w:t>
      </w:r>
      <w:proofErr w:type="spellEnd"/>
      <w:r w:rsidR="009E1F55">
        <w:t xml:space="preserve"> should be equal to </w:t>
      </w:r>
      <w:r w:rsidR="00776A04">
        <w:t>interface</w:t>
      </w:r>
      <w:r w:rsidR="009175DD">
        <w:t xml:space="preserve">’s initial value </w:t>
      </w:r>
      <w:r w:rsidR="00427592">
        <w:t>0X</w:t>
      </w:r>
      <w:r w:rsidR="00030A38">
        <w:t>5DC.</w:t>
      </w:r>
    </w:p>
    <w:p w14:paraId="758DCBFE" w14:textId="52FD9A5E" w:rsidR="00DF69F3" w:rsidRPr="00122EC8" w:rsidRDefault="008D461E" w:rsidP="00917793">
      <w:pPr>
        <w:rPr>
          <w:rFonts w:ascii="Calibri" w:eastAsia="Calibri" w:hAnsi="Calibri" w:cs="Calibri"/>
          <w:b/>
          <w:bCs/>
        </w:rPr>
      </w:pPr>
      <w:proofErr w:type="spellStart"/>
      <w:r w:rsidRPr="00122EC8">
        <w:rPr>
          <w:rFonts w:ascii="Calibri" w:eastAsia="Calibri" w:hAnsi="Calibri" w:cs="Calibri"/>
          <w:b/>
          <w:bCs/>
        </w:rPr>
        <w:t>EPS_LKATorqOvrlDlvdVld</w:t>
      </w:r>
      <w:proofErr w:type="spellEnd"/>
    </w:p>
    <w:p w14:paraId="5BC4F199" w14:textId="477E008E" w:rsidR="00351F9E" w:rsidRDefault="008D461E" w:rsidP="00917793">
      <w:proofErr w:type="spellStart"/>
      <w:r w:rsidRPr="5C5474E2">
        <w:rPr>
          <w:rFonts w:ascii="Calibri" w:eastAsia="Calibri" w:hAnsi="Calibri" w:cs="Calibri"/>
        </w:rPr>
        <w:t>EPS_LKATorqOvrlDlvdVld</w:t>
      </w:r>
      <w:proofErr w:type="spellEnd"/>
      <w:r>
        <w:rPr>
          <w:rFonts w:ascii="Calibri" w:eastAsia="Calibri" w:hAnsi="Calibri" w:cs="Calibri"/>
        </w:rPr>
        <w:t xml:space="preserve"> indicates the </w:t>
      </w:r>
      <w:r w:rsidR="00030A38">
        <w:rPr>
          <w:rFonts w:ascii="Calibri" w:eastAsia="Calibri" w:hAnsi="Calibri" w:cs="Calibri"/>
        </w:rPr>
        <w:t xml:space="preserve">validity of </w:t>
      </w:r>
      <w:proofErr w:type="spellStart"/>
      <w:r w:rsidR="00030A38" w:rsidRPr="00721257">
        <w:t>GwmLkaHwTqOvrlCmd</w:t>
      </w:r>
      <w:proofErr w:type="spellEnd"/>
      <w:r w:rsidR="00030A38">
        <w:t>.</w:t>
      </w:r>
      <w:r w:rsidR="009B0CAB">
        <w:t xml:space="preserve"> </w:t>
      </w:r>
      <w:r w:rsidR="00351F9E">
        <w:t>should be related to ‘</w:t>
      </w:r>
      <w:proofErr w:type="spellStart"/>
      <w:r w:rsidR="00351F9E" w:rsidRPr="00721257">
        <w:t>GwmLkaHwTqOvrlCmd</w:t>
      </w:r>
      <w:proofErr w:type="spellEnd"/>
      <w:r w:rsidR="00351F9E">
        <w:t>’ and ‘</w:t>
      </w:r>
      <w:proofErr w:type="spellStart"/>
      <w:r w:rsidR="00351F9E" w:rsidRPr="00721257">
        <w:t>GwmLkaHwTqOvrlCmd</w:t>
      </w:r>
      <w:r w:rsidR="00351F9E">
        <w:t>Vld</w:t>
      </w:r>
      <w:proofErr w:type="spellEnd"/>
      <w:r w:rsidR="00351F9E">
        <w:t xml:space="preserve">’ which are the outputs of </w:t>
      </w:r>
      <w:r w:rsidR="00351F9E" w:rsidRPr="00DF69F3">
        <w:rPr>
          <w:highlight w:val="red"/>
        </w:rPr>
        <w:t>CF174B/</w:t>
      </w:r>
      <w:commentRangeStart w:id="35"/>
      <w:r w:rsidR="00351F9E" w:rsidRPr="00DF69F3">
        <w:rPr>
          <w:highlight w:val="red"/>
        </w:rPr>
        <w:t>A</w:t>
      </w:r>
      <w:commentRangeEnd w:id="35"/>
      <w:r w:rsidR="00351F9E">
        <w:rPr>
          <w:rStyle w:val="CommentReference"/>
          <w:rFonts w:eastAsiaTheme="minorHAnsi"/>
        </w:rPr>
        <w:commentReference w:id="35"/>
      </w:r>
      <w:r w:rsidR="00351F9E" w:rsidRPr="00DF69F3">
        <w:rPr>
          <w:highlight w:val="red"/>
        </w:rPr>
        <w:t>.</w:t>
      </w:r>
    </w:p>
    <w:p w14:paraId="5300B39A" w14:textId="06F9E98E" w:rsidR="009538A7" w:rsidRPr="00122EC8" w:rsidRDefault="0069180B" w:rsidP="00917793">
      <w:pPr>
        <w:rPr>
          <w:rFonts w:ascii="Calibri" w:eastAsia="Calibri" w:hAnsi="Calibri" w:cs="Calibri"/>
        </w:rPr>
      </w:pPr>
      <w:r>
        <w:t xml:space="preserve">When </w:t>
      </w:r>
      <w:proofErr w:type="spellStart"/>
      <w:r w:rsidRPr="00721257">
        <w:t>GwmLkaHwTqOvrlCmd</w:t>
      </w:r>
      <w:proofErr w:type="spellEnd"/>
      <w:r>
        <w:t xml:space="preserve"> is lower than or equal to 15Nm and greater than or equal to -15Nm, and </w:t>
      </w:r>
      <w:proofErr w:type="spellStart"/>
      <w:r w:rsidRPr="00721257">
        <w:t>GwmLkaHwTqOvrlCmd</w:t>
      </w:r>
      <w:r>
        <w:t>Vld</w:t>
      </w:r>
      <w:proofErr w:type="spellEnd"/>
      <w:r>
        <w:t xml:space="preserve"> is equal to </w:t>
      </w:r>
      <w:proofErr w:type="spellStart"/>
      <w:r>
        <w:t>ture</w:t>
      </w:r>
      <w:proofErr w:type="spellEnd"/>
      <w:r>
        <w:t xml:space="preserve">, set </w:t>
      </w:r>
      <w:proofErr w:type="spellStart"/>
      <w:r w:rsidRPr="5C5474E2">
        <w:rPr>
          <w:rFonts w:ascii="Calibri" w:eastAsia="Calibri" w:hAnsi="Calibri" w:cs="Calibri"/>
        </w:rPr>
        <w:t>EPS_LKATorqOvrlDlvdVld</w:t>
      </w:r>
      <w:proofErr w:type="spellEnd"/>
      <w:r>
        <w:rPr>
          <w:rFonts w:ascii="Calibri" w:eastAsia="Calibri" w:hAnsi="Calibri" w:cs="Calibri"/>
        </w:rPr>
        <w:t xml:space="preserve"> to true</w:t>
      </w:r>
      <w:r>
        <w:t>.</w:t>
      </w:r>
      <w:r w:rsidR="00460C16">
        <w:t xml:space="preserve"> Otherwise set </w:t>
      </w:r>
      <w:proofErr w:type="spellStart"/>
      <w:r w:rsidR="00460C16" w:rsidRPr="5C5474E2">
        <w:rPr>
          <w:rFonts w:ascii="Calibri" w:eastAsia="Calibri" w:hAnsi="Calibri" w:cs="Calibri"/>
        </w:rPr>
        <w:t>EPS_LKATorqOvrlDlvdVld</w:t>
      </w:r>
      <w:proofErr w:type="spellEnd"/>
      <w:r w:rsidR="00460C16">
        <w:rPr>
          <w:rFonts w:ascii="Calibri" w:eastAsia="Calibri" w:hAnsi="Calibri" w:cs="Calibri"/>
        </w:rPr>
        <w:t xml:space="preserve"> to false.</w:t>
      </w:r>
    </w:p>
    <w:p w14:paraId="308216D2" w14:textId="38412ABB" w:rsidR="00351F9E" w:rsidRPr="00122EC8" w:rsidRDefault="006F4F31" w:rsidP="00917793">
      <w:pPr>
        <w:rPr>
          <w:rFonts w:ascii="Calibri" w:eastAsia="Calibri" w:hAnsi="Calibri" w:cs="Calibri"/>
          <w:b/>
          <w:bCs/>
        </w:rPr>
      </w:pPr>
      <w:proofErr w:type="spellStart"/>
      <w:r w:rsidRPr="00122EC8">
        <w:rPr>
          <w:rFonts w:ascii="Calibri" w:eastAsia="Calibri" w:hAnsi="Calibri" w:cs="Calibri"/>
          <w:b/>
          <w:bCs/>
        </w:rPr>
        <w:lastRenderedPageBreak/>
        <w:t>EPS_LKATrqOvlDlvdSts</w:t>
      </w:r>
      <w:proofErr w:type="spellEnd"/>
    </w:p>
    <w:p w14:paraId="4C193EED" w14:textId="3AD13CA0" w:rsidR="009538A7" w:rsidRDefault="006F4F31" w:rsidP="00917793">
      <w:pPr>
        <w:rPr>
          <w:rFonts w:ascii="Calibri" w:eastAsia="Calibri" w:hAnsi="Calibri" w:cs="Calibri"/>
        </w:rPr>
      </w:pPr>
      <w:proofErr w:type="spellStart"/>
      <w:r w:rsidRPr="5C5474E2">
        <w:rPr>
          <w:rFonts w:ascii="Calibri" w:eastAsia="Calibri" w:hAnsi="Calibri" w:cs="Calibri"/>
        </w:rPr>
        <w:t>EPS_LKATrqOvlDlvdSts</w:t>
      </w:r>
      <w:proofErr w:type="spellEnd"/>
      <w:r>
        <w:rPr>
          <w:rFonts w:ascii="Calibri" w:eastAsia="Calibri" w:hAnsi="Calibri" w:cs="Calibri"/>
        </w:rPr>
        <w:t xml:space="preserve"> indicates the state of LKA function,</w:t>
      </w:r>
      <w:r w:rsidR="00A852AC">
        <w:rPr>
          <w:rFonts w:ascii="Calibri" w:eastAsia="Calibri" w:hAnsi="Calibri" w:cs="Calibri"/>
        </w:rPr>
        <w:t xml:space="preserve"> it should be equal to ‘</w:t>
      </w:r>
      <w:proofErr w:type="spellStart"/>
      <w:r w:rsidR="00A852AC">
        <w:rPr>
          <w:rFonts w:ascii="Calibri" w:eastAsia="Calibri" w:hAnsi="Calibri" w:cs="Calibri"/>
        </w:rPr>
        <w:t>GwmLkaSt</w:t>
      </w:r>
      <w:proofErr w:type="spellEnd"/>
      <w:r w:rsidR="00A852AC">
        <w:rPr>
          <w:rFonts w:ascii="Calibri" w:eastAsia="Calibri" w:hAnsi="Calibri" w:cs="Calibri"/>
        </w:rPr>
        <w:t>’ which is the output of CF173B.</w:t>
      </w:r>
      <w:r w:rsidR="009B3FA7">
        <w:rPr>
          <w:rFonts w:ascii="Calibri" w:eastAsia="Calibri" w:hAnsi="Calibri" w:cs="Calibri"/>
        </w:rPr>
        <w:t xml:space="preserve"> </w:t>
      </w:r>
    </w:p>
    <w:p w14:paraId="4DA125F0" w14:textId="369C41CB" w:rsidR="009538A7" w:rsidRPr="00122EC8" w:rsidRDefault="009538A7" w:rsidP="00917793">
      <w:pPr>
        <w:rPr>
          <w:rFonts w:ascii="Calibri" w:eastAsia="Calibri" w:hAnsi="Calibri" w:cs="Calibri"/>
          <w:b/>
          <w:bCs/>
        </w:rPr>
      </w:pPr>
      <w:proofErr w:type="spellStart"/>
      <w:r w:rsidRPr="00122EC8">
        <w:rPr>
          <w:rFonts w:ascii="Calibri" w:eastAsia="Calibri" w:hAnsi="Calibri" w:cs="Calibri"/>
          <w:b/>
          <w:bCs/>
        </w:rPr>
        <w:t>EPS_DrvInpTrqVal_HighReslolution</w:t>
      </w:r>
      <w:proofErr w:type="spellEnd"/>
    </w:p>
    <w:p w14:paraId="2394DACB" w14:textId="79D6DC88" w:rsidR="009538A7" w:rsidRDefault="009538A7" w:rsidP="00917793">
      <w:pPr>
        <w:rPr>
          <w:rFonts w:ascii="Calibri" w:eastAsia="Calibri" w:hAnsi="Calibri" w:cs="Calibri"/>
        </w:rPr>
      </w:pPr>
      <w:proofErr w:type="spellStart"/>
      <w:r w:rsidRPr="5C5474E2">
        <w:rPr>
          <w:rFonts w:ascii="Calibri" w:eastAsia="Calibri" w:hAnsi="Calibri" w:cs="Calibri"/>
        </w:rPr>
        <w:t>EPS_DrvInpTrqVal_HighReslolution</w:t>
      </w:r>
      <w:proofErr w:type="spellEnd"/>
      <w:r>
        <w:rPr>
          <w:rFonts w:ascii="Calibri" w:eastAsia="Calibri" w:hAnsi="Calibri" w:cs="Calibri"/>
        </w:rPr>
        <w:t xml:space="preserve"> indicates</w:t>
      </w:r>
      <w:r w:rsidR="0098678E">
        <w:rPr>
          <w:rFonts w:ascii="Calibri" w:eastAsia="Calibri" w:hAnsi="Calibri" w:cs="Calibri"/>
        </w:rPr>
        <w:t xml:space="preserve"> the </w:t>
      </w:r>
      <w:r w:rsidR="003C6EEA">
        <w:rPr>
          <w:rFonts w:ascii="Calibri" w:eastAsia="Calibri" w:hAnsi="Calibri" w:cs="Calibri"/>
        </w:rPr>
        <w:t>driver input torque</w:t>
      </w:r>
      <w:r w:rsidR="00513AA5">
        <w:rPr>
          <w:rFonts w:ascii="Calibri" w:eastAsia="Calibri" w:hAnsi="Calibri" w:cs="Calibri"/>
        </w:rPr>
        <w:t xml:space="preserve">, </w:t>
      </w:r>
      <w:r w:rsidR="00381DF0">
        <w:rPr>
          <w:rFonts w:ascii="Calibri" w:eastAsia="Calibri" w:hAnsi="Calibri" w:cs="Calibri"/>
        </w:rPr>
        <w:t xml:space="preserve">related to </w:t>
      </w:r>
      <w:r w:rsidR="0025535B">
        <w:rPr>
          <w:rFonts w:ascii="Calibri" w:eastAsia="Calibri" w:hAnsi="Calibri" w:cs="Calibri"/>
        </w:rPr>
        <w:t>‘</w:t>
      </w:r>
      <w:proofErr w:type="spellStart"/>
      <w:r w:rsidR="0025535B">
        <w:rPr>
          <w:rFonts w:ascii="Calibri" w:eastAsia="Calibri" w:hAnsi="Calibri" w:cs="Calibri"/>
        </w:rPr>
        <w:t>HwTqCorrd</w:t>
      </w:r>
      <w:proofErr w:type="spellEnd"/>
      <w:r w:rsidR="0025535B">
        <w:rPr>
          <w:rFonts w:ascii="Calibri" w:eastAsia="Calibri" w:hAnsi="Calibri" w:cs="Calibri"/>
        </w:rPr>
        <w:t>’ which from SF052A and ‘</w:t>
      </w:r>
      <w:proofErr w:type="spellStart"/>
      <w:r w:rsidR="0025535B">
        <w:rPr>
          <w:rFonts w:ascii="Calibri" w:eastAsia="Calibri" w:hAnsi="Calibri" w:cs="Calibri"/>
        </w:rPr>
        <w:t>HwTqCorrlnSts</w:t>
      </w:r>
      <w:proofErr w:type="spellEnd"/>
      <w:r w:rsidR="0025535B">
        <w:rPr>
          <w:rFonts w:ascii="Calibri" w:eastAsia="Calibri" w:hAnsi="Calibri" w:cs="Calibri"/>
        </w:rPr>
        <w:t xml:space="preserve">’ which from </w:t>
      </w:r>
      <w:r w:rsidR="00921B77">
        <w:rPr>
          <w:rFonts w:ascii="Calibri" w:eastAsia="Calibri" w:hAnsi="Calibri" w:cs="Calibri"/>
        </w:rPr>
        <w:t>ES229B</w:t>
      </w:r>
      <w:r w:rsidR="00A23F77">
        <w:rPr>
          <w:rFonts w:ascii="Calibri" w:eastAsia="Calibri" w:hAnsi="Calibri" w:cs="Calibri"/>
        </w:rPr>
        <w:t>.</w:t>
      </w:r>
    </w:p>
    <w:p w14:paraId="4C261041" w14:textId="29E5AA81" w:rsidR="00722DA4" w:rsidRDefault="00722DA4" w:rsidP="00917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Corresponding cali</w:t>
      </w:r>
      <w:r w:rsidR="00A05753">
        <w:rPr>
          <w:rFonts w:ascii="Calibri" w:eastAsia="Calibri" w:hAnsi="Calibri" w:cs="Calibri"/>
        </w:rPr>
        <w:t xml:space="preserve">bration: </w:t>
      </w:r>
      <w:r w:rsidR="00C70941">
        <w:rPr>
          <w:rFonts w:ascii="Calibri" w:eastAsia="Calibri" w:hAnsi="Calibri" w:cs="Calibri"/>
        </w:rPr>
        <w:t>GwmMsg</w:t>
      </w:r>
      <w:r w:rsidR="005C7862">
        <w:rPr>
          <w:rFonts w:ascii="Calibri" w:eastAsia="Calibri" w:hAnsi="Calibri" w:cs="Calibri"/>
        </w:rPr>
        <w:t>147BusHiSpd</w:t>
      </w:r>
      <w:r w:rsidR="00945C4D">
        <w:rPr>
          <w:rFonts w:ascii="Calibri" w:eastAsia="Calibri" w:hAnsi="Calibri" w:cs="Calibri"/>
        </w:rPr>
        <w:t>HwTqPolarity</w:t>
      </w:r>
    </w:p>
    <w:p w14:paraId="6CB1345B" w14:textId="42D7B371" w:rsidR="00292F1F" w:rsidRDefault="00A23F77" w:rsidP="00917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>
        <w:rPr>
          <w:rFonts w:ascii="Calibri" w:eastAsia="Calibri" w:hAnsi="Calibri" w:cs="Calibri"/>
        </w:rPr>
        <w:t>HwTqCorrlnSts</w:t>
      </w:r>
      <w:proofErr w:type="spellEnd"/>
      <w:r>
        <w:rPr>
          <w:rFonts w:ascii="Calibri" w:eastAsia="Calibri" w:hAnsi="Calibri" w:cs="Calibri"/>
        </w:rPr>
        <w:t xml:space="preserve"> is equal to 3</w:t>
      </w:r>
      <w:r w:rsidR="00B25730">
        <w:rPr>
          <w:rFonts w:ascii="Calibri" w:eastAsia="Calibri" w:hAnsi="Calibri" w:cs="Calibri"/>
        </w:rPr>
        <w:t xml:space="preserve"> </w:t>
      </w:r>
      <w:r w:rsidR="00B25730" w:rsidRPr="00FF16D2">
        <w:rPr>
          <w:rFonts w:ascii="Calibri" w:eastAsia="Calibri" w:hAnsi="Calibri" w:cs="Calibri"/>
          <w:highlight w:val="yellow"/>
        </w:rPr>
        <w:t xml:space="preserve">AND </w:t>
      </w:r>
      <w:r w:rsidR="00C01C5F">
        <w:rPr>
          <w:rFonts w:ascii="Calibri" w:eastAsia="Calibri" w:hAnsi="Calibri" w:cs="Calibri"/>
          <w:highlight w:val="yellow"/>
        </w:rPr>
        <w:t>[</w:t>
      </w:r>
      <w:r w:rsidR="00FF16D2" w:rsidRPr="00FF16D2">
        <w:rPr>
          <w:rFonts w:ascii="Calibri" w:eastAsia="Calibri" w:hAnsi="Calibri" w:cs="Calibri"/>
          <w:highlight w:val="yellow"/>
        </w:rPr>
        <w:t>(</w:t>
      </w:r>
      <w:proofErr w:type="spellStart"/>
      <w:r w:rsidR="00B25730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B25730" w:rsidRPr="00FF16D2">
        <w:rPr>
          <w:rFonts w:ascii="Calibri" w:eastAsia="Calibri" w:hAnsi="Calibri" w:cs="Calibri"/>
          <w:highlight w:val="yellow"/>
        </w:rPr>
        <w:t xml:space="preserve">  </w:t>
      </w:r>
      <w:r w:rsidR="00380BD5" w:rsidRPr="00FF16D2">
        <w:rPr>
          <w:rFonts w:ascii="Calibri" w:eastAsia="Calibri" w:hAnsi="Calibri" w:cs="Calibri"/>
          <w:highlight w:val="yellow"/>
        </w:rPr>
        <w:t>&lt;= 10</w:t>
      </w:r>
      <w:r w:rsidR="00FF16D2" w:rsidRPr="00FF16D2">
        <w:rPr>
          <w:rFonts w:ascii="Calibri" w:eastAsia="Calibri" w:hAnsi="Calibri" w:cs="Calibri"/>
          <w:highlight w:val="yellow"/>
        </w:rPr>
        <w:t>)&amp;&amp;(</w:t>
      </w:r>
      <w:proofErr w:type="spellStart"/>
      <w:r w:rsidR="00FF16D2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FF16D2" w:rsidRPr="00FF16D2">
        <w:rPr>
          <w:rFonts w:ascii="Calibri" w:eastAsia="Calibri" w:hAnsi="Calibri" w:cs="Calibri"/>
          <w:highlight w:val="yellow"/>
        </w:rPr>
        <w:t xml:space="preserve"> &gt;= -10)</w:t>
      </w:r>
      <w:r w:rsidR="00C01C5F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, set </w:t>
      </w:r>
      <w:proofErr w:type="spellStart"/>
      <w:r w:rsidRPr="5C5474E2">
        <w:rPr>
          <w:rFonts w:ascii="Calibri" w:eastAsia="Calibri" w:hAnsi="Calibri" w:cs="Calibri"/>
        </w:rPr>
        <w:t>EPS_DrvInpTrqVal_HighReslolution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 w:rsidR="00B267B0">
        <w:rPr>
          <w:rFonts w:ascii="Calibri" w:eastAsia="Calibri" w:hAnsi="Calibri" w:cs="Calibri"/>
        </w:rPr>
        <w:t>HwTqCorrd</w:t>
      </w:r>
      <w:proofErr w:type="spellEnd"/>
      <w:r w:rsidR="00C70941">
        <w:rPr>
          <w:rFonts w:ascii="Calibri" w:eastAsia="Calibri" w:hAnsi="Calibri" w:cs="Calibri"/>
        </w:rPr>
        <w:t>*</w:t>
      </w:r>
      <w:r w:rsidR="00945C4D" w:rsidRPr="00945C4D">
        <w:rPr>
          <w:rFonts w:ascii="Calibri" w:eastAsia="Calibri" w:hAnsi="Calibri" w:cs="Calibri"/>
        </w:rPr>
        <w:t xml:space="preserve"> </w:t>
      </w:r>
      <w:r w:rsidR="00945C4D" w:rsidRPr="00B527F1">
        <w:rPr>
          <w:rFonts w:ascii="Calibri" w:eastAsia="Calibri" w:hAnsi="Calibri" w:cs="Calibri"/>
          <w:highlight w:val="red"/>
        </w:rPr>
        <w:t>GwmMsg147BusHiSpdHwTqPolarity</w:t>
      </w:r>
      <w:r w:rsidR="00B267B0">
        <w:rPr>
          <w:rFonts w:ascii="Calibri" w:eastAsia="Calibri" w:hAnsi="Calibri" w:cs="Calibri"/>
        </w:rPr>
        <w:t>.</w:t>
      </w:r>
    </w:p>
    <w:p w14:paraId="25505175" w14:textId="745E2111" w:rsidR="00A3384C" w:rsidRDefault="00B267B0" w:rsidP="00917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>
        <w:rPr>
          <w:rFonts w:ascii="Calibri" w:eastAsia="Calibri" w:hAnsi="Calibri" w:cs="Calibri"/>
        </w:rPr>
        <w:t>HwTqCorrlnSts</w:t>
      </w:r>
      <w:proofErr w:type="spellEnd"/>
      <w:r>
        <w:rPr>
          <w:rFonts w:ascii="Calibri" w:eastAsia="Calibri" w:hAnsi="Calibri" w:cs="Calibri"/>
        </w:rPr>
        <w:t xml:space="preserve"> is not equal to 3</w:t>
      </w:r>
      <w:r w:rsidR="00C01C5F">
        <w:rPr>
          <w:rFonts w:ascii="Calibri" w:eastAsia="Calibri" w:hAnsi="Calibri" w:cs="Calibri"/>
        </w:rPr>
        <w:t xml:space="preserve"> </w:t>
      </w:r>
      <w:r w:rsidR="00C01C5F" w:rsidRPr="009D05A4">
        <w:rPr>
          <w:rFonts w:ascii="Calibri" w:eastAsia="Calibri" w:hAnsi="Calibri" w:cs="Calibri"/>
          <w:highlight w:val="yellow"/>
        </w:rPr>
        <w:t>OR [</w:t>
      </w:r>
      <w:r w:rsidR="00C01C5F" w:rsidRPr="00FF16D2">
        <w:rPr>
          <w:rFonts w:ascii="Calibri" w:eastAsia="Calibri" w:hAnsi="Calibri" w:cs="Calibri"/>
          <w:highlight w:val="yellow"/>
        </w:rPr>
        <w:t>(</w:t>
      </w:r>
      <w:proofErr w:type="spellStart"/>
      <w:r w:rsidR="00C01C5F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C01C5F" w:rsidRPr="00FF16D2">
        <w:rPr>
          <w:rFonts w:ascii="Calibri" w:eastAsia="Calibri" w:hAnsi="Calibri" w:cs="Calibri"/>
          <w:highlight w:val="yellow"/>
        </w:rPr>
        <w:t xml:space="preserve">  </w:t>
      </w:r>
      <w:r w:rsidR="00C01C5F">
        <w:rPr>
          <w:rFonts w:ascii="Calibri" w:eastAsia="Calibri" w:hAnsi="Calibri" w:cs="Calibri"/>
          <w:highlight w:val="yellow"/>
        </w:rPr>
        <w:t>&gt;</w:t>
      </w:r>
      <w:r w:rsidR="00C01C5F" w:rsidRPr="00FF16D2">
        <w:rPr>
          <w:rFonts w:ascii="Calibri" w:eastAsia="Calibri" w:hAnsi="Calibri" w:cs="Calibri"/>
          <w:highlight w:val="yellow"/>
        </w:rPr>
        <w:t xml:space="preserve"> 10)</w:t>
      </w:r>
      <w:r w:rsidR="00C01C5F">
        <w:rPr>
          <w:rFonts w:ascii="Calibri" w:eastAsia="Calibri" w:hAnsi="Calibri" w:cs="Calibri"/>
          <w:highlight w:val="yellow"/>
        </w:rPr>
        <w:t>||</w:t>
      </w:r>
      <w:r w:rsidR="00C01C5F" w:rsidRPr="00FF16D2">
        <w:rPr>
          <w:rFonts w:ascii="Calibri" w:eastAsia="Calibri" w:hAnsi="Calibri" w:cs="Calibri"/>
          <w:highlight w:val="yellow"/>
        </w:rPr>
        <w:t>(</w:t>
      </w:r>
      <w:proofErr w:type="spellStart"/>
      <w:r w:rsidR="00C01C5F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C01C5F" w:rsidRPr="00FF16D2">
        <w:rPr>
          <w:rFonts w:ascii="Calibri" w:eastAsia="Calibri" w:hAnsi="Calibri" w:cs="Calibri"/>
          <w:highlight w:val="yellow"/>
        </w:rPr>
        <w:t xml:space="preserve"> </w:t>
      </w:r>
      <w:r w:rsidR="00C01C5F">
        <w:rPr>
          <w:rFonts w:ascii="Calibri" w:eastAsia="Calibri" w:hAnsi="Calibri" w:cs="Calibri"/>
          <w:highlight w:val="yellow"/>
        </w:rPr>
        <w:t>&lt;</w:t>
      </w:r>
      <w:r w:rsidR="00C01C5F" w:rsidRPr="00FF16D2">
        <w:rPr>
          <w:rFonts w:ascii="Calibri" w:eastAsia="Calibri" w:hAnsi="Calibri" w:cs="Calibri"/>
          <w:highlight w:val="yellow"/>
        </w:rPr>
        <w:t xml:space="preserve"> -10</w:t>
      </w:r>
      <w:r w:rsidR="00C01C5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set </w:t>
      </w:r>
      <w:proofErr w:type="spellStart"/>
      <w:r w:rsidRPr="5C5474E2">
        <w:rPr>
          <w:rFonts w:ascii="Calibri" w:eastAsia="Calibri" w:hAnsi="Calibri" w:cs="Calibri"/>
        </w:rPr>
        <w:t>EPS_DrvInpTrqVal_HighReslolution</w:t>
      </w:r>
      <w:proofErr w:type="spellEnd"/>
      <w:r>
        <w:rPr>
          <w:rFonts w:ascii="Calibri" w:eastAsia="Calibri" w:hAnsi="Calibri" w:cs="Calibri"/>
        </w:rPr>
        <w:t xml:space="preserve"> to </w:t>
      </w:r>
      <w:commentRangeStart w:id="36"/>
      <w:r w:rsidR="00AD6D67">
        <w:rPr>
          <w:rFonts w:ascii="Calibri" w:eastAsia="Calibri" w:hAnsi="Calibri" w:cs="Calibri"/>
        </w:rPr>
        <w:t>0x7FF</w:t>
      </w:r>
      <w:commentRangeEnd w:id="36"/>
      <w:r w:rsidR="00892B03">
        <w:rPr>
          <w:rStyle w:val="CommentReference"/>
          <w:rFonts w:eastAsiaTheme="minorHAnsi"/>
        </w:rPr>
        <w:commentReference w:id="36"/>
      </w:r>
      <w:r w:rsidR="00AD6D67">
        <w:rPr>
          <w:rFonts w:ascii="Calibri" w:eastAsia="Calibri" w:hAnsi="Calibri" w:cs="Calibri"/>
        </w:rPr>
        <w:t>.</w:t>
      </w:r>
    </w:p>
    <w:p w14:paraId="5A0F5A0A" w14:textId="34404044" w:rsidR="00292F1F" w:rsidRPr="009D05A4" w:rsidRDefault="00292F1F" w:rsidP="00917793">
      <w:pPr>
        <w:rPr>
          <w:rFonts w:ascii="Calibri" w:hAnsi="Calibri" w:cs="Calibri"/>
          <w:b/>
          <w:bCs/>
          <w:lang w:eastAsia="zh-CN"/>
        </w:rPr>
      </w:pPr>
      <w:proofErr w:type="spellStart"/>
      <w:r w:rsidRPr="00122EC8">
        <w:rPr>
          <w:rFonts w:ascii="Calibri" w:eastAsia="Calibri" w:hAnsi="Calibri" w:cs="Calibri"/>
          <w:b/>
          <w:bCs/>
        </w:rPr>
        <w:t>EPS_DrvInpTrqVal_HighResVld</w:t>
      </w:r>
      <w:proofErr w:type="spellEnd"/>
    </w:p>
    <w:p w14:paraId="1FEE33D7" w14:textId="7DFB7261" w:rsidR="00292F1F" w:rsidRDefault="00292F1F" w:rsidP="00917793">
      <w:pPr>
        <w:rPr>
          <w:rFonts w:ascii="Calibri" w:eastAsia="Calibri" w:hAnsi="Calibri" w:cs="Calibri"/>
        </w:rPr>
      </w:pPr>
      <w:proofErr w:type="spellStart"/>
      <w:r w:rsidRPr="5C5474E2">
        <w:rPr>
          <w:rFonts w:ascii="Calibri" w:eastAsia="Calibri" w:hAnsi="Calibri" w:cs="Calibri"/>
        </w:rPr>
        <w:t>EPS_DrvInpTrqVal_HighResVld</w:t>
      </w:r>
      <w:proofErr w:type="spellEnd"/>
      <w:r>
        <w:rPr>
          <w:rFonts w:ascii="Calibri" w:eastAsia="Calibri" w:hAnsi="Calibri" w:cs="Calibri"/>
        </w:rPr>
        <w:t xml:space="preserve"> indicates </w:t>
      </w:r>
      <w:r w:rsidR="00AF3B15">
        <w:rPr>
          <w:rFonts w:ascii="Calibri" w:eastAsia="Calibri" w:hAnsi="Calibri" w:cs="Calibri"/>
        </w:rPr>
        <w:t>the vali</w:t>
      </w:r>
      <w:r w:rsidR="007442F0">
        <w:rPr>
          <w:rFonts w:ascii="Calibri" w:eastAsia="Calibri" w:hAnsi="Calibri" w:cs="Calibri"/>
        </w:rPr>
        <w:t xml:space="preserve">dity of Handwheel, related to </w:t>
      </w:r>
      <w:r w:rsidR="00C839A5">
        <w:rPr>
          <w:rFonts w:ascii="Calibri" w:eastAsia="Calibri" w:hAnsi="Calibri" w:cs="Calibri"/>
        </w:rPr>
        <w:t>‘</w:t>
      </w:r>
      <w:proofErr w:type="spellStart"/>
      <w:r w:rsidR="00C839A5">
        <w:rPr>
          <w:rFonts w:ascii="Calibri" w:eastAsia="Calibri" w:hAnsi="Calibri" w:cs="Calibri"/>
        </w:rPr>
        <w:t>HwTqCorrlnSts</w:t>
      </w:r>
      <w:proofErr w:type="spellEnd"/>
      <w:r w:rsidR="00C839A5">
        <w:rPr>
          <w:rFonts w:ascii="Calibri" w:eastAsia="Calibri" w:hAnsi="Calibri" w:cs="Calibri"/>
        </w:rPr>
        <w:t>’ which from ES229B.</w:t>
      </w:r>
    </w:p>
    <w:p w14:paraId="24F71437" w14:textId="70D3D9B7" w:rsidR="00C839A5" w:rsidRDefault="00C839A5" w:rsidP="00917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>
        <w:rPr>
          <w:rFonts w:ascii="Calibri" w:eastAsia="Calibri" w:hAnsi="Calibri" w:cs="Calibri"/>
        </w:rPr>
        <w:t>HwTqCorrlnSts</w:t>
      </w:r>
      <w:proofErr w:type="spellEnd"/>
      <w:r>
        <w:rPr>
          <w:rFonts w:ascii="Calibri" w:eastAsia="Calibri" w:hAnsi="Calibri" w:cs="Calibri"/>
        </w:rPr>
        <w:t xml:space="preserve"> is equal to 3</w:t>
      </w:r>
      <w:r w:rsidR="009D05A4">
        <w:rPr>
          <w:rFonts w:ascii="Calibri" w:eastAsia="Calibri" w:hAnsi="Calibri" w:cs="Calibri"/>
        </w:rPr>
        <w:t xml:space="preserve"> </w:t>
      </w:r>
      <w:r w:rsidR="009D05A4" w:rsidRPr="00FF16D2">
        <w:rPr>
          <w:rFonts w:ascii="Calibri" w:eastAsia="Calibri" w:hAnsi="Calibri" w:cs="Calibri"/>
          <w:highlight w:val="yellow"/>
        </w:rPr>
        <w:t xml:space="preserve">AND </w:t>
      </w:r>
      <w:r w:rsidR="009D05A4">
        <w:rPr>
          <w:rFonts w:ascii="Calibri" w:eastAsia="Calibri" w:hAnsi="Calibri" w:cs="Calibri"/>
          <w:highlight w:val="yellow"/>
        </w:rPr>
        <w:t>[</w:t>
      </w:r>
      <w:r w:rsidR="009D05A4" w:rsidRPr="00FF16D2">
        <w:rPr>
          <w:rFonts w:ascii="Calibri" w:eastAsia="Calibri" w:hAnsi="Calibri" w:cs="Calibri"/>
          <w:highlight w:val="yellow"/>
        </w:rPr>
        <w:t>(</w:t>
      </w:r>
      <w:proofErr w:type="spellStart"/>
      <w:r w:rsidR="009D05A4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9D05A4" w:rsidRPr="00FF16D2">
        <w:rPr>
          <w:rFonts w:ascii="Calibri" w:eastAsia="Calibri" w:hAnsi="Calibri" w:cs="Calibri"/>
          <w:highlight w:val="yellow"/>
        </w:rPr>
        <w:t xml:space="preserve">  &lt;= 10)&amp;&amp;(</w:t>
      </w:r>
      <w:proofErr w:type="spellStart"/>
      <w:r w:rsidR="009D05A4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9D05A4" w:rsidRPr="00FF16D2">
        <w:rPr>
          <w:rFonts w:ascii="Calibri" w:eastAsia="Calibri" w:hAnsi="Calibri" w:cs="Calibri"/>
          <w:highlight w:val="yellow"/>
        </w:rPr>
        <w:t xml:space="preserve"> &gt;= -10)</w:t>
      </w:r>
      <w:r w:rsidR="009D05A4">
        <w:rPr>
          <w:rFonts w:ascii="Calibri" w:eastAsia="Calibri" w:hAnsi="Calibri" w:cs="Calibri"/>
        </w:rPr>
        <w:t xml:space="preserve">], </w:t>
      </w:r>
      <w:r>
        <w:rPr>
          <w:rFonts w:ascii="Calibri" w:eastAsia="Calibri" w:hAnsi="Calibri" w:cs="Calibri"/>
        </w:rPr>
        <w:t xml:space="preserve"> set </w:t>
      </w:r>
      <w:proofErr w:type="spellStart"/>
      <w:r w:rsidR="00601BB9" w:rsidRPr="5C5474E2">
        <w:rPr>
          <w:rFonts w:ascii="Calibri" w:eastAsia="Calibri" w:hAnsi="Calibri" w:cs="Calibri"/>
        </w:rPr>
        <w:t>EPS_DrvInpTrqVal_HighResVld</w:t>
      </w:r>
      <w:proofErr w:type="spellEnd"/>
      <w:r w:rsidR="00601BB9">
        <w:rPr>
          <w:rFonts w:ascii="Calibri" w:eastAsia="Calibri" w:hAnsi="Calibri" w:cs="Calibri"/>
        </w:rPr>
        <w:t xml:space="preserve"> </w:t>
      </w:r>
      <w:r w:rsidR="00775FA8">
        <w:rPr>
          <w:rFonts w:ascii="Calibri" w:eastAsia="Calibri" w:hAnsi="Calibri" w:cs="Calibri"/>
        </w:rPr>
        <w:t xml:space="preserve">to </w:t>
      </w:r>
      <w:r w:rsidR="0034115A">
        <w:rPr>
          <w:rFonts w:ascii="Calibri" w:eastAsia="Calibri" w:hAnsi="Calibri" w:cs="Calibri"/>
        </w:rPr>
        <w:t>0x1: Valid</w:t>
      </w:r>
      <w:r w:rsidR="00433382">
        <w:rPr>
          <w:rFonts w:ascii="Calibri" w:eastAsia="Calibri" w:hAnsi="Calibri" w:cs="Calibri"/>
        </w:rPr>
        <w:t>;</w:t>
      </w:r>
    </w:p>
    <w:p w14:paraId="3F2A2762" w14:textId="061640D7" w:rsidR="00292F1F" w:rsidRDefault="00433382" w:rsidP="00917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>
        <w:rPr>
          <w:rFonts w:ascii="Calibri" w:eastAsia="Calibri" w:hAnsi="Calibri" w:cs="Calibri"/>
        </w:rPr>
        <w:t>HwTqCorrlnSts</w:t>
      </w:r>
      <w:proofErr w:type="spellEnd"/>
      <w:r>
        <w:rPr>
          <w:rFonts w:ascii="Calibri" w:eastAsia="Calibri" w:hAnsi="Calibri" w:cs="Calibri"/>
        </w:rPr>
        <w:t xml:space="preserve"> is not equal to 3</w:t>
      </w:r>
      <w:r w:rsidR="009D05A4">
        <w:rPr>
          <w:rFonts w:ascii="Calibri" w:eastAsia="Calibri" w:hAnsi="Calibri" w:cs="Calibri"/>
        </w:rPr>
        <w:t xml:space="preserve"> </w:t>
      </w:r>
      <w:r w:rsidR="009D05A4" w:rsidRPr="009D05A4">
        <w:rPr>
          <w:rFonts w:ascii="Calibri" w:eastAsia="Calibri" w:hAnsi="Calibri" w:cs="Calibri"/>
          <w:highlight w:val="yellow"/>
        </w:rPr>
        <w:t>OR [</w:t>
      </w:r>
      <w:r w:rsidR="009D05A4" w:rsidRPr="00FF16D2">
        <w:rPr>
          <w:rFonts w:ascii="Calibri" w:eastAsia="Calibri" w:hAnsi="Calibri" w:cs="Calibri"/>
          <w:highlight w:val="yellow"/>
        </w:rPr>
        <w:t>(</w:t>
      </w:r>
      <w:proofErr w:type="spellStart"/>
      <w:r w:rsidR="009D05A4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9D05A4" w:rsidRPr="00FF16D2">
        <w:rPr>
          <w:rFonts w:ascii="Calibri" w:eastAsia="Calibri" w:hAnsi="Calibri" w:cs="Calibri"/>
          <w:highlight w:val="yellow"/>
        </w:rPr>
        <w:t xml:space="preserve">  </w:t>
      </w:r>
      <w:r w:rsidR="009D05A4">
        <w:rPr>
          <w:rFonts w:ascii="Calibri" w:eastAsia="Calibri" w:hAnsi="Calibri" w:cs="Calibri"/>
          <w:highlight w:val="yellow"/>
        </w:rPr>
        <w:t>&gt;</w:t>
      </w:r>
      <w:r w:rsidR="009D05A4" w:rsidRPr="00FF16D2">
        <w:rPr>
          <w:rFonts w:ascii="Calibri" w:eastAsia="Calibri" w:hAnsi="Calibri" w:cs="Calibri"/>
          <w:highlight w:val="yellow"/>
        </w:rPr>
        <w:t xml:space="preserve"> 10)</w:t>
      </w:r>
      <w:r w:rsidR="009D05A4">
        <w:rPr>
          <w:rFonts w:ascii="Calibri" w:eastAsia="Calibri" w:hAnsi="Calibri" w:cs="Calibri"/>
          <w:highlight w:val="yellow"/>
        </w:rPr>
        <w:t>||</w:t>
      </w:r>
      <w:r w:rsidR="009D05A4" w:rsidRPr="00FF16D2">
        <w:rPr>
          <w:rFonts w:ascii="Calibri" w:eastAsia="Calibri" w:hAnsi="Calibri" w:cs="Calibri"/>
          <w:highlight w:val="yellow"/>
        </w:rPr>
        <w:t>(</w:t>
      </w:r>
      <w:proofErr w:type="spellStart"/>
      <w:r w:rsidR="009D05A4" w:rsidRPr="00FF16D2">
        <w:rPr>
          <w:rFonts w:ascii="Calibri" w:eastAsia="Calibri" w:hAnsi="Calibri" w:cs="Calibri"/>
          <w:highlight w:val="yellow"/>
        </w:rPr>
        <w:t>HwTqCorrd</w:t>
      </w:r>
      <w:proofErr w:type="spellEnd"/>
      <w:r w:rsidR="009D05A4" w:rsidRPr="00FF16D2">
        <w:rPr>
          <w:rFonts w:ascii="Calibri" w:eastAsia="Calibri" w:hAnsi="Calibri" w:cs="Calibri"/>
          <w:highlight w:val="yellow"/>
        </w:rPr>
        <w:t xml:space="preserve"> </w:t>
      </w:r>
      <w:r w:rsidR="009D05A4">
        <w:rPr>
          <w:rFonts w:ascii="Calibri" w:eastAsia="Calibri" w:hAnsi="Calibri" w:cs="Calibri"/>
          <w:highlight w:val="yellow"/>
        </w:rPr>
        <w:t>&lt;</w:t>
      </w:r>
      <w:r w:rsidR="009D05A4" w:rsidRPr="00FF16D2">
        <w:rPr>
          <w:rFonts w:ascii="Calibri" w:eastAsia="Calibri" w:hAnsi="Calibri" w:cs="Calibri"/>
          <w:highlight w:val="yellow"/>
        </w:rPr>
        <w:t xml:space="preserve"> -10</w:t>
      </w:r>
      <w:r w:rsidR="009D05A4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set </w:t>
      </w:r>
      <w:proofErr w:type="spellStart"/>
      <w:r w:rsidRPr="5C5474E2">
        <w:rPr>
          <w:rFonts w:ascii="Calibri" w:eastAsia="Calibri" w:hAnsi="Calibri" w:cs="Calibri"/>
        </w:rPr>
        <w:t>EPS_DrvInpTrqVal_HighResVld</w:t>
      </w:r>
      <w:proofErr w:type="spellEnd"/>
      <w:r>
        <w:rPr>
          <w:rFonts w:ascii="Calibri" w:eastAsia="Calibri" w:hAnsi="Calibri" w:cs="Calibri"/>
        </w:rPr>
        <w:t xml:space="preserve"> to 0x0: Invalid;</w:t>
      </w:r>
    </w:p>
    <w:p w14:paraId="2935B1AD" w14:textId="558474B5" w:rsidR="00560E7F" w:rsidRPr="00122EC8" w:rsidRDefault="00560E7F" w:rsidP="00917793">
      <w:pPr>
        <w:rPr>
          <w:rFonts w:ascii="Calibri" w:eastAsia="Calibri" w:hAnsi="Calibri" w:cs="Calibri"/>
          <w:b/>
          <w:bCs/>
        </w:rPr>
      </w:pPr>
      <w:r w:rsidRPr="00122EC8">
        <w:rPr>
          <w:rFonts w:ascii="Calibri" w:eastAsia="Calibri" w:hAnsi="Calibri" w:cs="Calibri"/>
          <w:b/>
          <w:bCs/>
        </w:rPr>
        <w:t>CheckSum_EPS2</w:t>
      </w:r>
    </w:p>
    <w:p w14:paraId="0BEDF20C" w14:textId="45AC2200" w:rsidR="00560E7F" w:rsidRPr="001812AA" w:rsidRDefault="00560E7F" w:rsidP="00917793">
      <w:pPr>
        <w:rPr>
          <w:rFonts w:ascii="Segoe UI" w:eastAsia="Times New Roman" w:hAnsi="Segoe UI" w:cs="Segoe UI"/>
          <w:sz w:val="21"/>
          <w:szCs w:val="21"/>
          <w:lang w:eastAsia="zh-CN"/>
        </w:rPr>
      </w:pPr>
      <w:r w:rsidRPr="007C6E00">
        <w:t>Refer to the E2E communication protection specification V2.1</w:t>
      </w:r>
      <w:r w:rsidR="001812AA">
        <w:t>.</w:t>
      </w:r>
      <w:r w:rsidR="001812AA" w:rsidRPr="001812AA">
        <w:t xml:space="preserve"> </w:t>
      </w:r>
      <w:r w:rsidR="001812AA" w:rsidRPr="00805AD7">
        <w:t>G</w:t>
      </w:r>
      <w:r w:rsidR="001812AA" w:rsidRPr="00805AD7">
        <w:rPr>
          <w:rFonts w:hint="eastAsia"/>
          <w:lang w:eastAsia="zh-CN"/>
        </w:rPr>
        <w:t>et</w:t>
      </w:r>
      <w:r w:rsidR="001812AA" w:rsidRPr="00805AD7">
        <w:rPr>
          <w:lang w:eastAsia="zh-CN"/>
        </w:rPr>
        <w:t xml:space="preserve"> ‘</w:t>
      </w:r>
      <w:r w:rsidR="001812AA" w:rsidRPr="00805AD7">
        <w:rPr>
          <w:rFonts w:ascii="Segoe UI" w:eastAsia="Times New Roman" w:hAnsi="Segoe UI" w:cs="Segoe UI"/>
          <w:sz w:val="21"/>
          <w:szCs w:val="21"/>
          <w:lang w:eastAsia="zh-CN"/>
        </w:rPr>
        <w:t>E2E_P01Protect’ as a client and used in callout function.</w:t>
      </w:r>
    </w:p>
    <w:p w14:paraId="426B72AD" w14:textId="611CEF15" w:rsidR="00560E7F" w:rsidRPr="00122EC8" w:rsidRDefault="00560E7F" w:rsidP="00917793">
      <w:pPr>
        <w:rPr>
          <w:rFonts w:ascii="Calibri" w:eastAsia="Calibri" w:hAnsi="Calibri" w:cs="Calibri"/>
          <w:b/>
          <w:bCs/>
        </w:rPr>
      </w:pPr>
      <w:r w:rsidRPr="00122EC8">
        <w:rPr>
          <w:rFonts w:ascii="Calibri" w:eastAsia="Calibri" w:hAnsi="Calibri" w:cs="Calibri"/>
          <w:b/>
          <w:bCs/>
        </w:rPr>
        <w:t>RollingCounter_EPS2</w:t>
      </w:r>
    </w:p>
    <w:p w14:paraId="449636B3" w14:textId="324DE3D8" w:rsidR="001812AA" w:rsidRPr="00914453" w:rsidRDefault="00560E7F" w:rsidP="001812AA">
      <w:r w:rsidRPr="007C6E00">
        <w:t xml:space="preserve">Refer to the E2E communication protection specification V2.1. </w:t>
      </w:r>
      <w:r w:rsidR="001812AA" w:rsidRPr="00805AD7">
        <w:t>G</w:t>
      </w:r>
      <w:r w:rsidR="001812AA" w:rsidRPr="00805AD7">
        <w:rPr>
          <w:rFonts w:hint="eastAsia"/>
          <w:lang w:eastAsia="zh-CN"/>
        </w:rPr>
        <w:t>et</w:t>
      </w:r>
      <w:r w:rsidR="001812AA" w:rsidRPr="00805AD7">
        <w:rPr>
          <w:lang w:eastAsia="zh-CN"/>
        </w:rPr>
        <w:t xml:space="preserve"> ‘</w:t>
      </w:r>
      <w:r w:rsidR="001812AA" w:rsidRPr="00805AD7">
        <w:rPr>
          <w:rFonts w:ascii="Segoe UI" w:eastAsia="Times New Roman" w:hAnsi="Segoe UI" w:cs="Segoe UI"/>
          <w:sz w:val="21"/>
          <w:szCs w:val="21"/>
          <w:lang w:eastAsia="zh-CN"/>
        </w:rPr>
        <w:t>E2E_P01Protect’ as a client and used in callout function.</w:t>
      </w:r>
    </w:p>
    <w:p w14:paraId="08B75A42" w14:textId="51BD3E0E" w:rsidR="000C6723" w:rsidRPr="00122EC8" w:rsidRDefault="000C6723" w:rsidP="00122EC8"/>
    <w:p w14:paraId="3EAF8925" w14:textId="2D756D13" w:rsidR="006D4703" w:rsidRPr="00522399" w:rsidRDefault="006D4703" w:rsidP="00351F9E">
      <w:pPr>
        <w:pStyle w:val="Heading3"/>
        <w:rPr>
          <w:color w:val="auto"/>
        </w:rPr>
      </w:pPr>
      <w:bookmarkStart w:id="37" w:name="_Toc68076408"/>
      <w:commentRangeStart w:id="38"/>
      <w:r w:rsidRPr="00522399">
        <w:rPr>
          <w:color w:val="auto"/>
        </w:rPr>
        <w:t>2.1.</w:t>
      </w:r>
      <w:r w:rsidR="00B50634">
        <w:rPr>
          <w:color w:val="auto"/>
        </w:rPr>
        <w:t>2</w:t>
      </w:r>
      <w:r w:rsidRPr="00522399">
        <w:rPr>
          <w:color w:val="auto"/>
        </w:rPr>
        <w:t xml:space="preserve"> </w:t>
      </w:r>
      <w:proofErr w:type="spellStart"/>
      <w:r w:rsidRPr="00522399">
        <w:rPr>
          <w:color w:val="auto"/>
        </w:rPr>
        <w:t>EPS_Phy_Resp</w:t>
      </w:r>
      <w:proofErr w:type="spellEnd"/>
      <w:r w:rsidRPr="00522399">
        <w:rPr>
          <w:color w:val="auto"/>
        </w:rPr>
        <w:t xml:space="preserve"> (Msg ID $</w:t>
      </w:r>
      <w:r w:rsidR="00605B59">
        <w:rPr>
          <w:color w:val="auto"/>
        </w:rPr>
        <w:t>729</w:t>
      </w:r>
      <w:r w:rsidRPr="00522399">
        <w:rPr>
          <w:color w:val="auto"/>
        </w:rPr>
        <w:t>)</w:t>
      </w:r>
      <w:commentRangeEnd w:id="38"/>
      <w:r w:rsidR="00785B9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8"/>
      </w:r>
      <w:bookmarkEnd w:id="37"/>
    </w:p>
    <w:p w14:paraId="6F2D33CB" w14:textId="13FF4C35" w:rsidR="006D4703" w:rsidRPr="00522399" w:rsidRDefault="006D4703" w:rsidP="006D4703">
      <w:r w:rsidRPr="00522399">
        <w:rPr>
          <w:b/>
          <w:bCs/>
        </w:rPr>
        <w:t>Transmitter:</w:t>
      </w:r>
      <w:r w:rsidRPr="00522399">
        <w:t xml:space="preserve"> Tester</w:t>
      </w:r>
    </w:p>
    <w:p w14:paraId="3428ED68" w14:textId="77777777" w:rsidR="006D4703" w:rsidRPr="00522399" w:rsidRDefault="006D4703" w:rsidP="006D4703">
      <w:r w:rsidRPr="00522399">
        <w:rPr>
          <w:b/>
          <w:bCs/>
        </w:rPr>
        <w:t>Transmit Type:</w:t>
      </w:r>
      <w:r w:rsidRPr="00522399">
        <w:t xml:space="preserve"> Event</w:t>
      </w:r>
    </w:p>
    <w:p w14:paraId="21286F99" w14:textId="77777777" w:rsidR="006D4703" w:rsidRPr="00522399" w:rsidRDefault="006D4703" w:rsidP="006D4703">
      <w:r w:rsidRPr="00522399">
        <w:rPr>
          <w:b/>
          <w:bCs/>
        </w:rPr>
        <w:t xml:space="preserve">Event: </w:t>
      </w:r>
      <w:r w:rsidRPr="00522399">
        <w:t>Tool Request</w:t>
      </w:r>
    </w:p>
    <w:p w14:paraId="274DF8A1" w14:textId="77777777" w:rsidR="006D4703" w:rsidRPr="00522399" w:rsidRDefault="006D4703" w:rsidP="006D4703">
      <w:r w:rsidRPr="00522399">
        <w:rPr>
          <w:b/>
          <w:bCs/>
        </w:rPr>
        <w:t>Data Length (Bytes):</w:t>
      </w:r>
      <w:r w:rsidRPr="00522399">
        <w:t xml:space="preserve"> 8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620"/>
        <w:gridCol w:w="990"/>
        <w:gridCol w:w="990"/>
        <w:gridCol w:w="900"/>
        <w:gridCol w:w="900"/>
        <w:gridCol w:w="900"/>
        <w:gridCol w:w="2160"/>
      </w:tblGrid>
      <w:tr w:rsidR="006D4703" w:rsidRPr="00522399" w14:paraId="0888812F" w14:textId="77777777" w:rsidTr="006D4703">
        <w:tc>
          <w:tcPr>
            <w:tcW w:w="2340" w:type="dxa"/>
            <w:shd w:val="clear" w:color="auto" w:fill="auto"/>
          </w:tcPr>
          <w:p w14:paraId="75480D3B" w14:textId="77777777" w:rsidR="006D4703" w:rsidRPr="00522399" w:rsidRDefault="006D4703" w:rsidP="006D4703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1620" w:type="dxa"/>
            <w:shd w:val="clear" w:color="auto" w:fill="auto"/>
          </w:tcPr>
          <w:p w14:paraId="68307AFB" w14:textId="536B9BAC" w:rsidR="006D4703" w:rsidRPr="00522399" w:rsidRDefault="006D4703" w:rsidP="006D4703">
            <w:r w:rsidRPr="00522399">
              <w:rPr>
                <w:b/>
                <w:bCs/>
              </w:rPr>
              <w:t>Start Bit (</w:t>
            </w:r>
            <w:r w:rsidR="009F2A65">
              <w:rPr>
                <w:b/>
                <w:bCs/>
              </w:rPr>
              <w:t>L</w:t>
            </w:r>
            <w:r w:rsidRPr="00522399">
              <w:rPr>
                <w:b/>
                <w:bCs/>
              </w:rPr>
              <w:t>SB)</w:t>
            </w:r>
          </w:p>
        </w:tc>
        <w:tc>
          <w:tcPr>
            <w:tcW w:w="990" w:type="dxa"/>
            <w:shd w:val="clear" w:color="auto" w:fill="auto"/>
          </w:tcPr>
          <w:p w14:paraId="26EAD46A" w14:textId="77777777" w:rsidR="006D4703" w:rsidRPr="00522399" w:rsidRDefault="006D4703" w:rsidP="006D4703">
            <w:r w:rsidRPr="00522399">
              <w:rPr>
                <w:b/>
                <w:bCs/>
              </w:rPr>
              <w:t>Length</w:t>
            </w:r>
          </w:p>
        </w:tc>
        <w:tc>
          <w:tcPr>
            <w:tcW w:w="990" w:type="dxa"/>
            <w:shd w:val="clear" w:color="auto" w:fill="auto"/>
          </w:tcPr>
          <w:p w14:paraId="19E3A932" w14:textId="77777777" w:rsidR="006D4703" w:rsidRPr="00522399" w:rsidRDefault="006D4703" w:rsidP="006D4703">
            <w:r w:rsidRPr="00522399">
              <w:rPr>
                <w:b/>
                <w:bCs/>
              </w:rPr>
              <w:t>Units</w:t>
            </w:r>
          </w:p>
        </w:tc>
        <w:tc>
          <w:tcPr>
            <w:tcW w:w="900" w:type="dxa"/>
            <w:shd w:val="clear" w:color="auto" w:fill="auto"/>
          </w:tcPr>
          <w:p w14:paraId="4DDEAFF7" w14:textId="77777777" w:rsidR="006D4703" w:rsidRPr="00522399" w:rsidRDefault="006D4703" w:rsidP="006D4703">
            <w:r w:rsidRPr="00522399">
              <w:rPr>
                <w:b/>
                <w:bCs/>
              </w:rPr>
              <w:t>Res.</w:t>
            </w:r>
          </w:p>
        </w:tc>
        <w:tc>
          <w:tcPr>
            <w:tcW w:w="900" w:type="dxa"/>
            <w:shd w:val="clear" w:color="auto" w:fill="auto"/>
          </w:tcPr>
          <w:p w14:paraId="73117789" w14:textId="77777777" w:rsidR="006D4703" w:rsidRPr="00522399" w:rsidRDefault="006D4703" w:rsidP="006D4703">
            <w:r w:rsidRPr="00522399">
              <w:rPr>
                <w:b/>
                <w:bCs/>
              </w:rPr>
              <w:t>Offset</w:t>
            </w:r>
          </w:p>
        </w:tc>
        <w:tc>
          <w:tcPr>
            <w:tcW w:w="900" w:type="dxa"/>
            <w:shd w:val="clear" w:color="auto" w:fill="auto"/>
          </w:tcPr>
          <w:p w14:paraId="0023B6B0" w14:textId="77777777" w:rsidR="006D4703" w:rsidRPr="00522399" w:rsidRDefault="006D4703" w:rsidP="006D4703">
            <w:r w:rsidRPr="00522399">
              <w:rPr>
                <w:b/>
                <w:bCs/>
              </w:rPr>
              <w:t>Range</w:t>
            </w:r>
          </w:p>
        </w:tc>
        <w:tc>
          <w:tcPr>
            <w:tcW w:w="2160" w:type="dxa"/>
            <w:shd w:val="clear" w:color="auto" w:fill="auto"/>
          </w:tcPr>
          <w:p w14:paraId="75243169" w14:textId="77777777" w:rsidR="006D4703" w:rsidRPr="00522399" w:rsidRDefault="006D4703" w:rsidP="006D4703">
            <w:r w:rsidRPr="00522399">
              <w:rPr>
                <w:b/>
                <w:bCs/>
              </w:rPr>
              <w:t>Encoding</w:t>
            </w:r>
          </w:p>
        </w:tc>
      </w:tr>
      <w:tr w:rsidR="006D4703" w:rsidRPr="00522399" w14:paraId="25FF86A6" w14:textId="77777777" w:rsidTr="006D4703">
        <w:tc>
          <w:tcPr>
            <w:tcW w:w="2340" w:type="dxa"/>
            <w:shd w:val="clear" w:color="auto" w:fill="auto"/>
          </w:tcPr>
          <w:p w14:paraId="77D0A97C" w14:textId="30947869" w:rsidR="006D4703" w:rsidRPr="00522399" w:rsidRDefault="006D4703" w:rsidP="006D4703">
            <w:proofErr w:type="spellStart"/>
            <w:r w:rsidRPr="00522399">
              <w:lastRenderedPageBreak/>
              <w:t>DiagPhysRepFromEPS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B02E9D8" w14:textId="77777777" w:rsidR="006D4703" w:rsidRPr="00522399" w:rsidRDefault="006D4703" w:rsidP="006D4703">
            <w:r w:rsidRPr="00522399">
              <w:t>56</w:t>
            </w:r>
          </w:p>
        </w:tc>
        <w:tc>
          <w:tcPr>
            <w:tcW w:w="990" w:type="dxa"/>
            <w:shd w:val="clear" w:color="auto" w:fill="auto"/>
          </w:tcPr>
          <w:p w14:paraId="59D1B73E" w14:textId="77777777" w:rsidR="006D4703" w:rsidRPr="00522399" w:rsidRDefault="006D4703" w:rsidP="006D4703">
            <w:r w:rsidRPr="00522399">
              <w:t>64</w:t>
            </w:r>
          </w:p>
        </w:tc>
        <w:tc>
          <w:tcPr>
            <w:tcW w:w="990" w:type="dxa"/>
            <w:shd w:val="clear" w:color="auto" w:fill="auto"/>
          </w:tcPr>
          <w:p w14:paraId="5D6FB311" w14:textId="77777777" w:rsidR="006D4703" w:rsidRPr="00522399" w:rsidRDefault="006D4703" w:rsidP="006D4703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21358272" w14:textId="77777777" w:rsidR="006D4703" w:rsidRPr="00522399" w:rsidRDefault="006D4703" w:rsidP="006D4703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1CDA1F24" w14:textId="77777777" w:rsidR="006D4703" w:rsidRPr="00522399" w:rsidRDefault="006D4703" w:rsidP="006D4703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76E965BE" w14:textId="77777777" w:rsidR="006D4703" w:rsidRPr="00522399" w:rsidRDefault="006D4703" w:rsidP="006D4703">
            <w:r w:rsidRPr="00522399">
              <w:t>N/A</w:t>
            </w:r>
          </w:p>
        </w:tc>
        <w:tc>
          <w:tcPr>
            <w:tcW w:w="2160" w:type="dxa"/>
            <w:shd w:val="clear" w:color="auto" w:fill="auto"/>
          </w:tcPr>
          <w:p w14:paraId="72F116AB" w14:textId="77777777" w:rsidR="006D4703" w:rsidRPr="00522399" w:rsidRDefault="006D4703" w:rsidP="006D4703">
            <w:r w:rsidRPr="00522399">
              <w:t>N/A</w:t>
            </w:r>
          </w:p>
        </w:tc>
      </w:tr>
    </w:tbl>
    <w:p w14:paraId="55936701" w14:textId="42F3BAD7" w:rsidR="00D96A08" w:rsidRPr="00522399" w:rsidRDefault="00D96A08" w:rsidP="00D96A08">
      <w:pPr>
        <w:pStyle w:val="Heading3"/>
        <w:rPr>
          <w:color w:val="auto"/>
        </w:rPr>
      </w:pPr>
      <w:bookmarkStart w:id="39" w:name="_Toc512291576"/>
      <w:bookmarkStart w:id="40" w:name="_Toc34910389"/>
      <w:bookmarkStart w:id="41" w:name="_Toc68076409"/>
      <w:r w:rsidRPr="00522399">
        <w:rPr>
          <w:color w:val="auto"/>
        </w:rPr>
        <w:t>2.1.</w:t>
      </w:r>
      <w:r w:rsidR="00B50634">
        <w:rPr>
          <w:color w:val="auto"/>
        </w:rPr>
        <w:t>3</w:t>
      </w:r>
      <w:r w:rsidRPr="00522399">
        <w:rPr>
          <w:color w:val="auto"/>
        </w:rPr>
        <w:t xml:space="preserve"> </w:t>
      </w:r>
      <w:proofErr w:type="spellStart"/>
      <w:r w:rsidRPr="00522399">
        <w:rPr>
          <w:color w:val="auto"/>
        </w:rPr>
        <w:t>EPS_</w:t>
      </w:r>
      <w:r w:rsidR="001E4F51">
        <w:rPr>
          <w:color w:val="auto"/>
        </w:rPr>
        <w:t>XCP</w:t>
      </w:r>
      <w:r w:rsidRPr="00522399">
        <w:rPr>
          <w:color w:val="auto"/>
        </w:rPr>
        <w:t>_Tx</w:t>
      </w:r>
      <w:proofErr w:type="spellEnd"/>
      <w:r w:rsidRPr="00522399">
        <w:rPr>
          <w:color w:val="auto"/>
        </w:rPr>
        <w:t xml:space="preserve"> (Msg ID $</w:t>
      </w:r>
      <w:r w:rsidRPr="00924D72">
        <w:rPr>
          <w:b w:val="0"/>
          <w:bCs w:val="0"/>
          <w:color w:val="auto"/>
        </w:rPr>
        <w:t>63D</w:t>
      </w:r>
      <w:r w:rsidRPr="00522399">
        <w:rPr>
          <w:color w:val="auto"/>
        </w:rPr>
        <w:t>)</w:t>
      </w:r>
      <w:bookmarkEnd w:id="39"/>
      <w:bookmarkEnd w:id="40"/>
      <w:bookmarkEnd w:id="41"/>
    </w:p>
    <w:p w14:paraId="12E38295" w14:textId="77777777" w:rsidR="00D96A08" w:rsidRPr="00522399" w:rsidRDefault="00D96A08" w:rsidP="00D96A08">
      <w:r w:rsidRPr="00522399">
        <w:rPr>
          <w:b/>
          <w:bCs/>
        </w:rPr>
        <w:t>Transmit Type:</w:t>
      </w:r>
      <w:r w:rsidRPr="00522399">
        <w:t xml:space="preserve"> Event</w:t>
      </w:r>
    </w:p>
    <w:p w14:paraId="3D155337" w14:textId="77777777" w:rsidR="00D96A08" w:rsidRPr="00522399" w:rsidRDefault="00D96A08" w:rsidP="00D96A08">
      <w:bookmarkStart w:id="42" w:name="OLE_LINK27"/>
      <w:r w:rsidRPr="00522399">
        <w:rPr>
          <w:b/>
          <w:bCs/>
        </w:rPr>
        <w:t xml:space="preserve">Event: </w:t>
      </w:r>
      <w:r w:rsidRPr="00522399">
        <w:t xml:space="preserve"> Tool Request</w:t>
      </w:r>
    </w:p>
    <w:bookmarkEnd w:id="42"/>
    <w:p w14:paraId="76262A96" w14:textId="77777777" w:rsidR="00D96A08" w:rsidRPr="00522399" w:rsidRDefault="00D96A08" w:rsidP="00D96A08">
      <w:r w:rsidRPr="00522399">
        <w:rPr>
          <w:b/>
          <w:bCs/>
        </w:rPr>
        <w:t>Data Length (Bytes):</w:t>
      </w:r>
      <w:r w:rsidRPr="00522399">
        <w:t xml:space="preserve">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5"/>
        <w:gridCol w:w="2059"/>
        <w:gridCol w:w="1064"/>
        <w:gridCol w:w="885"/>
        <w:gridCol w:w="760"/>
        <w:gridCol w:w="991"/>
        <w:gridCol w:w="995"/>
        <w:gridCol w:w="1331"/>
      </w:tblGrid>
      <w:tr w:rsidR="00D96A08" w:rsidRPr="00522399" w14:paraId="7E2C9DDB" w14:textId="77777777" w:rsidTr="00D96A08">
        <w:tc>
          <w:tcPr>
            <w:tcW w:w="1253" w:type="pct"/>
            <w:shd w:val="clear" w:color="auto" w:fill="auto"/>
          </w:tcPr>
          <w:p w14:paraId="313CB2E1" w14:textId="77777777" w:rsidR="00D96A08" w:rsidRPr="00522399" w:rsidRDefault="00D96A08" w:rsidP="0087130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54" w:type="pct"/>
            <w:shd w:val="clear" w:color="auto" w:fill="auto"/>
          </w:tcPr>
          <w:p w14:paraId="00A73B48" w14:textId="77777777" w:rsidR="00D96A08" w:rsidRPr="00522399" w:rsidRDefault="00D96A08" w:rsidP="0087130E">
            <w:r w:rsidRPr="00522399">
              <w:rPr>
                <w:b/>
                <w:bCs/>
              </w:rPr>
              <w:t>Start Bit (LSB)</w:t>
            </w:r>
          </w:p>
        </w:tc>
        <w:tc>
          <w:tcPr>
            <w:tcW w:w="493" w:type="pct"/>
            <w:shd w:val="clear" w:color="auto" w:fill="auto"/>
          </w:tcPr>
          <w:p w14:paraId="2A99EEF5" w14:textId="77777777" w:rsidR="00D96A08" w:rsidRPr="00522399" w:rsidRDefault="00D96A08" w:rsidP="0087130E">
            <w:r w:rsidRPr="00522399">
              <w:rPr>
                <w:b/>
                <w:bCs/>
              </w:rPr>
              <w:t>Length</w:t>
            </w:r>
          </w:p>
        </w:tc>
        <w:tc>
          <w:tcPr>
            <w:tcW w:w="410" w:type="pct"/>
            <w:shd w:val="clear" w:color="auto" w:fill="auto"/>
          </w:tcPr>
          <w:p w14:paraId="6E70F083" w14:textId="77777777" w:rsidR="00D96A08" w:rsidRPr="00522399" w:rsidRDefault="00D96A08" w:rsidP="0087130E">
            <w:r w:rsidRPr="00522399">
              <w:rPr>
                <w:b/>
                <w:bCs/>
              </w:rPr>
              <w:t>Units</w:t>
            </w:r>
          </w:p>
        </w:tc>
        <w:tc>
          <w:tcPr>
            <w:tcW w:w="352" w:type="pct"/>
            <w:shd w:val="clear" w:color="auto" w:fill="auto"/>
          </w:tcPr>
          <w:p w14:paraId="7DC7D02E" w14:textId="77777777" w:rsidR="00D96A08" w:rsidRPr="00522399" w:rsidRDefault="00D96A08" w:rsidP="0087130E">
            <w:r w:rsidRPr="00522399">
              <w:rPr>
                <w:b/>
                <w:bCs/>
              </w:rPr>
              <w:t>Res.</w:t>
            </w:r>
          </w:p>
        </w:tc>
        <w:tc>
          <w:tcPr>
            <w:tcW w:w="459" w:type="pct"/>
            <w:shd w:val="clear" w:color="auto" w:fill="auto"/>
          </w:tcPr>
          <w:p w14:paraId="758A5D3C" w14:textId="77777777" w:rsidR="00D96A08" w:rsidRPr="00522399" w:rsidRDefault="00D96A08" w:rsidP="0087130E">
            <w:r w:rsidRPr="00522399">
              <w:rPr>
                <w:b/>
                <w:bCs/>
              </w:rPr>
              <w:t>Offset</w:t>
            </w:r>
          </w:p>
        </w:tc>
        <w:tc>
          <w:tcPr>
            <w:tcW w:w="461" w:type="pct"/>
            <w:shd w:val="clear" w:color="auto" w:fill="auto"/>
          </w:tcPr>
          <w:p w14:paraId="5827AF9F" w14:textId="77777777" w:rsidR="00D96A08" w:rsidRPr="00522399" w:rsidRDefault="00D96A08" w:rsidP="0087130E">
            <w:r w:rsidRPr="00522399">
              <w:rPr>
                <w:b/>
                <w:bCs/>
              </w:rPr>
              <w:t>Range</w:t>
            </w:r>
          </w:p>
        </w:tc>
        <w:tc>
          <w:tcPr>
            <w:tcW w:w="617" w:type="pct"/>
            <w:shd w:val="clear" w:color="auto" w:fill="auto"/>
          </w:tcPr>
          <w:p w14:paraId="0589451A" w14:textId="77777777" w:rsidR="00D96A08" w:rsidRPr="00522399" w:rsidRDefault="00D96A08" w:rsidP="0087130E">
            <w:r w:rsidRPr="00522399">
              <w:rPr>
                <w:b/>
                <w:bCs/>
              </w:rPr>
              <w:t>Encoding</w:t>
            </w:r>
          </w:p>
        </w:tc>
      </w:tr>
      <w:tr w:rsidR="00D96A08" w:rsidRPr="00522399" w14:paraId="56C9814B" w14:textId="77777777" w:rsidTr="00D96A08">
        <w:tc>
          <w:tcPr>
            <w:tcW w:w="1253" w:type="pct"/>
            <w:shd w:val="clear" w:color="auto" w:fill="auto"/>
          </w:tcPr>
          <w:p w14:paraId="10B0C93B" w14:textId="77777777" w:rsidR="00D96A08" w:rsidRPr="00522399" w:rsidRDefault="00D96A08" w:rsidP="0087130E">
            <w:r w:rsidRPr="00522399">
              <w:t>Calibration_Tx_Byte0</w:t>
            </w:r>
          </w:p>
        </w:tc>
        <w:tc>
          <w:tcPr>
            <w:tcW w:w="954" w:type="pct"/>
            <w:shd w:val="clear" w:color="auto" w:fill="auto"/>
          </w:tcPr>
          <w:p w14:paraId="69249AD9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93" w:type="pct"/>
            <w:shd w:val="clear" w:color="auto" w:fill="auto"/>
          </w:tcPr>
          <w:p w14:paraId="3C555C6F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31C7F3DA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5EE2D0C1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3E6F5ECB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5194740D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4734FC8D" w14:textId="77777777" w:rsidR="00D96A08" w:rsidRPr="00522399" w:rsidRDefault="00D96A08" w:rsidP="0087130E">
            <w:r w:rsidRPr="00522399">
              <w:t>N/A</w:t>
            </w:r>
          </w:p>
        </w:tc>
      </w:tr>
      <w:tr w:rsidR="00D96A08" w:rsidRPr="00522399" w14:paraId="1A969716" w14:textId="77777777" w:rsidTr="00D96A08">
        <w:tc>
          <w:tcPr>
            <w:tcW w:w="1253" w:type="pct"/>
            <w:shd w:val="clear" w:color="auto" w:fill="auto"/>
          </w:tcPr>
          <w:p w14:paraId="0B71EC72" w14:textId="77777777" w:rsidR="00D96A08" w:rsidRPr="00522399" w:rsidRDefault="00D96A08" w:rsidP="0087130E">
            <w:r w:rsidRPr="00522399">
              <w:t>Calibration_Tx_Byte1</w:t>
            </w:r>
          </w:p>
        </w:tc>
        <w:tc>
          <w:tcPr>
            <w:tcW w:w="954" w:type="pct"/>
            <w:shd w:val="clear" w:color="auto" w:fill="auto"/>
          </w:tcPr>
          <w:p w14:paraId="2C888EDB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93" w:type="pct"/>
            <w:shd w:val="clear" w:color="auto" w:fill="auto"/>
          </w:tcPr>
          <w:p w14:paraId="0DDD3F4E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7BD23B58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4B3B9F05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49506CFD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2D720E83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0BA380F3" w14:textId="77777777" w:rsidR="00D96A08" w:rsidRPr="00522399" w:rsidRDefault="00D96A08" w:rsidP="0087130E">
            <w:r w:rsidRPr="00522399">
              <w:t>N/A</w:t>
            </w:r>
          </w:p>
        </w:tc>
      </w:tr>
      <w:tr w:rsidR="00D96A08" w:rsidRPr="00522399" w14:paraId="3E368C57" w14:textId="77777777" w:rsidTr="00D96A08">
        <w:tc>
          <w:tcPr>
            <w:tcW w:w="1253" w:type="pct"/>
            <w:shd w:val="clear" w:color="auto" w:fill="auto"/>
          </w:tcPr>
          <w:p w14:paraId="1E2EF24C" w14:textId="77777777" w:rsidR="00D96A08" w:rsidRPr="00522399" w:rsidRDefault="00D96A08" w:rsidP="0087130E">
            <w:r w:rsidRPr="00522399">
              <w:t>Calibration_Tx_Byte2</w:t>
            </w:r>
          </w:p>
        </w:tc>
        <w:tc>
          <w:tcPr>
            <w:tcW w:w="954" w:type="pct"/>
            <w:shd w:val="clear" w:color="auto" w:fill="auto"/>
          </w:tcPr>
          <w:p w14:paraId="0A121625" w14:textId="77777777" w:rsidR="00D96A08" w:rsidRPr="00522399" w:rsidRDefault="00D96A08" w:rsidP="0087130E">
            <w:r w:rsidRPr="00522399">
              <w:t>16</w:t>
            </w:r>
          </w:p>
        </w:tc>
        <w:tc>
          <w:tcPr>
            <w:tcW w:w="493" w:type="pct"/>
            <w:shd w:val="clear" w:color="auto" w:fill="auto"/>
          </w:tcPr>
          <w:p w14:paraId="72E83652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5178E06C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25467A29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1BC93217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109362DE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01448F35" w14:textId="77777777" w:rsidR="00D96A08" w:rsidRPr="00522399" w:rsidRDefault="00D96A08" w:rsidP="0087130E">
            <w:r w:rsidRPr="00522399">
              <w:t>N/A</w:t>
            </w:r>
          </w:p>
        </w:tc>
      </w:tr>
      <w:tr w:rsidR="00D96A08" w:rsidRPr="00522399" w14:paraId="7F0363F4" w14:textId="77777777" w:rsidTr="00D96A08">
        <w:tc>
          <w:tcPr>
            <w:tcW w:w="1253" w:type="pct"/>
            <w:shd w:val="clear" w:color="auto" w:fill="auto"/>
          </w:tcPr>
          <w:p w14:paraId="4DB2C643" w14:textId="77777777" w:rsidR="00D96A08" w:rsidRPr="00522399" w:rsidRDefault="00D96A08" w:rsidP="0087130E">
            <w:r w:rsidRPr="00522399">
              <w:t>Calibration_Tx_Byte3</w:t>
            </w:r>
          </w:p>
        </w:tc>
        <w:tc>
          <w:tcPr>
            <w:tcW w:w="954" w:type="pct"/>
            <w:shd w:val="clear" w:color="auto" w:fill="auto"/>
          </w:tcPr>
          <w:p w14:paraId="5E6CE9C8" w14:textId="77777777" w:rsidR="00D96A08" w:rsidRPr="00522399" w:rsidRDefault="00D96A08" w:rsidP="0087130E">
            <w:r w:rsidRPr="00522399">
              <w:t>24</w:t>
            </w:r>
          </w:p>
        </w:tc>
        <w:tc>
          <w:tcPr>
            <w:tcW w:w="493" w:type="pct"/>
            <w:shd w:val="clear" w:color="auto" w:fill="auto"/>
          </w:tcPr>
          <w:p w14:paraId="135177A6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3767D48D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2551F65F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5465697C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518CA51E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1BA75F65" w14:textId="77777777" w:rsidR="00D96A08" w:rsidRPr="00522399" w:rsidRDefault="00D96A08" w:rsidP="0087130E">
            <w:r w:rsidRPr="00522399">
              <w:t>N/A</w:t>
            </w:r>
          </w:p>
        </w:tc>
      </w:tr>
      <w:tr w:rsidR="00D96A08" w:rsidRPr="00522399" w14:paraId="4A5A4ACA" w14:textId="77777777" w:rsidTr="00D96A08">
        <w:tc>
          <w:tcPr>
            <w:tcW w:w="1253" w:type="pct"/>
            <w:shd w:val="clear" w:color="auto" w:fill="auto"/>
          </w:tcPr>
          <w:p w14:paraId="401E85AC" w14:textId="77777777" w:rsidR="00D96A08" w:rsidRPr="00522399" w:rsidRDefault="00D96A08" w:rsidP="0087130E">
            <w:r w:rsidRPr="00522399">
              <w:t>Calibration_Tx_Byte4</w:t>
            </w:r>
          </w:p>
        </w:tc>
        <w:tc>
          <w:tcPr>
            <w:tcW w:w="954" w:type="pct"/>
            <w:shd w:val="clear" w:color="auto" w:fill="auto"/>
          </w:tcPr>
          <w:p w14:paraId="6DFADF0A" w14:textId="77777777" w:rsidR="00D96A08" w:rsidRPr="00522399" w:rsidRDefault="00D96A08" w:rsidP="0087130E">
            <w:r w:rsidRPr="00522399">
              <w:t>32</w:t>
            </w:r>
          </w:p>
        </w:tc>
        <w:tc>
          <w:tcPr>
            <w:tcW w:w="493" w:type="pct"/>
            <w:shd w:val="clear" w:color="auto" w:fill="auto"/>
          </w:tcPr>
          <w:p w14:paraId="4C4B6E61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04D660E0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2F4F187D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086B4636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16712E15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0F019268" w14:textId="77777777" w:rsidR="00D96A08" w:rsidRPr="00522399" w:rsidRDefault="00D96A08" w:rsidP="0087130E">
            <w:r w:rsidRPr="00522399">
              <w:t>N/A</w:t>
            </w:r>
          </w:p>
        </w:tc>
      </w:tr>
      <w:tr w:rsidR="00D96A08" w:rsidRPr="00522399" w14:paraId="728BA446" w14:textId="77777777" w:rsidTr="00D96A08">
        <w:tc>
          <w:tcPr>
            <w:tcW w:w="1253" w:type="pct"/>
            <w:shd w:val="clear" w:color="auto" w:fill="auto"/>
          </w:tcPr>
          <w:p w14:paraId="04F40B44" w14:textId="77777777" w:rsidR="00D96A08" w:rsidRPr="00522399" w:rsidRDefault="00D96A08" w:rsidP="0087130E">
            <w:r w:rsidRPr="00522399">
              <w:t>Calibration_Tx_Byte5</w:t>
            </w:r>
          </w:p>
        </w:tc>
        <w:tc>
          <w:tcPr>
            <w:tcW w:w="954" w:type="pct"/>
            <w:shd w:val="clear" w:color="auto" w:fill="auto"/>
          </w:tcPr>
          <w:p w14:paraId="2160E80D" w14:textId="77777777" w:rsidR="00D96A08" w:rsidRPr="00522399" w:rsidRDefault="00D96A08" w:rsidP="0087130E">
            <w:r w:rsidRPr="00522399">
              <w:t>40</w:t>
            </w:r>
          </w:p>
        </w:tc>
        <w:tc>
          <w:tcPr>
            <w:tcW w:w="493" w:type="pct"/>
            <w:shd w:val="clear" w:color="auto" w:fill="auto"/>
          </w:tcPr>
          <w:p w14:paraId="1DB304FB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77D2C4E2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6BD7F8AD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576BF850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6421EB74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0452AB8B" w14:textId="77777777" w:rsidR="00D96A08" w:rsidRPr="00522399" w:rsidRDefault="00D96A08" w:rsidP="0087130E">
            <w:r w:rsidRPr="00522399">
              <w:t>N/A</w:t>
            </w:r>
          </w:p>
        </w:tc>
      </w:tr>
      <w:tr w:rsidR="00D96A08" w:rsidRPr="00522399" w14:paraId="48FBA549" w14:textId="77777777" w:rsidTr="00D96A08">
        <w:tc>
          <w:tcPr>
            <w:tcW w:w="1253" w:type="pct"/>
            <w:shd w:val="clear" w:color="auto" w:fill="auto"/>
          </w:tcPr>
          <w:p w14:paraId="7229F4C8" w14:textId="77777777" w:rsidR="00D96A08" w:rsidRPr="00522399" w:rsidRDefault="00D96A08" w:rsidP="0087130E">
            <w:r w:rsidRPr="00522399">
              <w:t>Calibration_Tx_Byte6</w:t>
            </w:r>
          </w:p>
        </w:tc>
        <w:tc>
          <w:tcPr>
            <w:tcW w:w="954" w:type="pct"/>
            <w:shd w:val="clear" w:color="auto" w:fill="auto"/>
          </w:tcPr>
          <w:p w14:paraId="4EA09777" w14:textId="77777777" w:rsidR="00D96A08" w:rsidRPr="00522399" w:rsidRDefault="00D96A08" w:rsidP="0087130E">
            <w:r w:rsidRPr="00522399">
              <w:t>48</w:t>
            </w:r>
          </w:p>
        </w:tc>
        <w:tc>
          <w:tcPr>
            <w:tcW w:w="493" w:type="pct"/>
            <w:shd w:val="clear" w:color="auto" w:fill="auto"/>
          </w:tcPr>
          <w:p w14:paraId="01DF7EFC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76173959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74000730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4020B6F2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42173B27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10452DD3" w14:textId="77777777" w:rsidR="00D96A08" w:rsidRPr="00522399" w:rsidRDefault="00D96A08" w:rsidP="0087130E">
            <w:r w:rsidRPr="00522399">
              <w:t>N/A</w:t>
            </w:r>
          </w:p>
        </w:tc>
      </w:tr>
      <w:tr w:rsidR="00D96A08" w:rsidRPr="00522399" w14:paraId="6977AD8B" w14:textId="77777777" w:rsidTr="00D96A08">
        <w:tc>
          <w:tcPr>
            <w:tcW w:w="1253" w:type="pct"/>
            <w:shd w:val="clear" w:color="auto" w:fill="auto"/>
          </w:tcPr>
          <w:p w14:paraId="7900ACBF" w14:textId="77777777" w:rsidR="00D96A08" w:rsidRPr="00522399" w:rsidRDefault="00D96A08" w:rsidP="0087130E">
            <w:r w:rsidRPr="00522399">
              <w:t>Calibration_Tx_Byte7</w:t>
            </w:r>
          </w:p>
        </w:tc>
        <w:tc>
          <w:tcPr>
            <w:tcW w:w="954" w:type="pct"/>
            <w:shd w:val="clear" w:color="auto" w:fill="auto"/>
          </w:tcPr>
          <w:p w14:paraId="29F00350" w14:textId="77777777" w:rsidR="00D96A08" w:rsidRPr="00522399" w:rsidRDefault="00D96A08" w:rsidP="0087130E">
            <w:r w:rsidRPr="00522399">
              <w:t>56</w:t>
            </w:r>
          </w:p>
        </w:tc>
        <w:tc>
          <w:tcPr>
            <w:tcW w:w="493" w:type="pct"/>
            <w:shd w:val="clear" w:color="auto" w:fill="auto"/>
          </w:tcPr>
          <w:p w14:paraId="77BBEB80" w14:textId="77777777" w:rsidR="00D96A08" w:rsidRPr="00522399" w:rsidRDefault="00D96A08" w:rsidP="0087130E">
            <w:r w:rsidRPr="00522399">
              <w:t>8</w:t>
            </w:r>
          </w:p>
        </w:tc>
        <w:tc>
          <w:tcPr>
            <w:tcW w:w="410" w:type="pct"/>
            <w:shd w:val="clear" w:color="auto" w:fill="auto"/>
          </w:tcPr>
          <w:p w14:paraId="7F468CBA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52" w:type="pct"/>
            <w:shd w:val="clear" w:color="auto" w:fill="auto"/>
          </w:tcPr>
          <w:p w14:paraId="5091A5E5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459" w:type="pct"/>
            <w:shd w:val="clear" w:color="auto" w:fill="auto"/>
          </w:tcPr>
          <w:p w14:paraId="7E961270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461" w:type="pct"/>
            <w:shd w:val="clear" w:color="auto" w:fill="auto"/>
          </w:tcPr>
          <w:p w14:paraId="5E4E4121" w14:textId="77777777" w:rsidR="00D96A08" w:rsidRPr="00522399" w:rsidRDefault="00D96A08" w:rsidP="0087130E">
            <w:r w:rsidRPr="00522399">
              <w:t>0 to 255</w:t>
            </w:r>
          </w:p>
        </w:tc>
        <w:tc>
          <w:tcPr>
            <w:tcW w:w="617" w:type="pct"/>
            <w:shd w:val="clear" w:color="auto" w:fill="auto"/>
          </w:tcPr>
          <w:p w14:paraId="7B25854C" w14:textId="77777777" w:rsidR="00D96A08" w:rsidRPr="00522399" w:rsidRDefault="00D96A08" w:rsidP="0087130E">
            <w:r w:rsidRPr="00522399">
              <w:t>N/A</w:t>
            </w:r>
          </w:p>
        </w:tc>
      </w:tr>
    </w:tbl>
    <w:p w14:paraId="4AB838A9" w14:textId="1063ACC7" w:rsidR="00D96A08" w:rsidRPr="00522399" w:rsidRDefault="00D96A08" w:rsidP="00D96A08">
      <w:pPr>
        <w:pStyle w:val="Heading3"/>
        <w:rPr>
          <w:color w:val="auto"/>
        </w:rPr>
      </w:pPr>
      <w:bookmarkStart w:id="43" w:name="_Toc34910388"/>
      <w:bookmarkStart w:id="44" w:name="_Toc68076410"/>
      <w:r w:rsidRPr="00522399">
        <w:rPr>
          <w:color w:val="auto"/>
        </w:rPr>
        <w:t>2.1.</w:t>
      </w:r>
      <w:r w:rsidR="00B50634">
        <w:rPr>
          <w:color w:val="auto"/>
        </w:rPr>
        <w:t>4</w:t>
      </w:r>
      <w:r w:rsidRPr="00522399">
        <w:rPr>
          <w:color w:val="auto"/>
        </w:rPr>
        <w:t xml:space="preserve"> </w:t>
      </w:r>
      <w:proofErr w:type="spellStart"/>
      <w:r w:rsidRPr="00522399">
        <w:rPr>
          <w:color w:val="auto"/>
        </w:rPr>
        <w:t>CmnMfgSrvResp</w:t>
      </w:r>
      <w:proofErr w:type="spellEnd"/>
      <w:r w:rsidRPr="00522399">
        <w:rPr>
          <w:color w:val="auto"/>
        </w:rPr>
        <w:t xml:space="preserve"> (Msg ID $710)</w:t>
      </w:r>
      <w:bookmarkEnd w:id="43"/>
      <w:bookmarkEnd w:id="44"/>
    </w:p>
    <w:p w14:paraId="18627ECB" w14:textId="77777777" w:rsidR="00D96A08" w:rsidRPr="00522399" w:rsidRDefault="00D96A08" w:rsidP="00D96A08">
      <w:r w:rsidRPr="00522399">
        <w:rPr>
          <w:b/>
          <w:bCs/>
        </w:rPr>
        <w:t>Transmit Type:</w:t>
      </w:r>
      <w:r w:rsidRPr="00522399">
        <w:t xml:space="preserve"> Event</w:t>
      </w:r>
    </w:p>
    <w:p w14:paraId="15A6EB98" w14:textId="77777777" w:rsidR="00D96A08" w:rsidRPr="00522399" w:rsidRDefault="00D96A08" w:rsidP="00D96A08">
      <w:r w:rsidRPr="00522399">
        <w:rPr>
          <w:b/>
          <w:bCs/>
        </w:rPr>
        <w:t xml:space="preserve">Event: </w:t>
      </w:r>
      <w:r w:rsidRPr="00522399">
        <w:t xml:space="preserve"> Tool Request</w:t>
      </w:r>
    </w:p>
    <w:p w14:paraId="3FA8E263" w14:textId="77777777" w:rsidR="00D96A08" w:rsidRPr="00522399" w:rsidRDefault="00D96A08" w:rsidP="00D96A08">
      <w:r w:rsidRPr="00522399">
        <w:rPr>
          <w:b/>
          <w:bCs/>
        </w:rPr>
        <w:t>Data Length (Bytes):</w:t>
      </w:r>
      <w:r w:rsidRPr="00522399">
        <w:t xml:space="preserve">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0"/>
        <w:gridCol w:w="2091"/>
        <w:gridCol w:w="1191"/>
        <w:gridCol w:w="991"/>
        <w:gridCol w:w="850"/>
        <w:gridCol w:w="1107"/>
        <w:gridCol w:w="1111"/>
        <w:gridCol w:w="1489"/>
      </w:tblGrid>
      <w:tr w:rsidR="00D96A08" w:rsidRPr="00522399" w14:paraId="0690F7BE" w14:textId="77777777" w:rsidTr="0087130E">
        <w:tc>
          <w:tcPr>
            <w:tcW w:w="908" w:type="pct"/>
            <w:shd w:val="clear" w:color="auto" w:fill="auto"/>
          </w:tcPr>
          <w:p w14:paraId="4D01C455" w14:textId="77777777" w:rsidR="00D96A08" w:rsidRPr="00522399" w:rsidRDefault="00D96A08" w:rsidP="0087130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69" w:type="pct"/>
            <w:shd w:val="clear" w:color="auto" w:fill="auto"/>
          </w:tcPr>
          <w:p w14:paraId="57D5DEF3" w14:textId="77777777" w:rsidR="00D96A08" w:rsidRPr="00522399" w:rsidRDefault="00D96A08" w:rsidP="0087130E">
            <w:r w:rsidRPr="00522399">
              <w:rPr>
                <w:b/>
                <w:bCs/>
              </w:rPr>
              <w:t>Start Bit (LSB)</w:t>
            </w:r>
          </w:p>
        </w:tc>
        <w:tc>
          <w:tcPr>
            <w:tcW w:w="552" w:type="pct"/>
            <w:shd w:val="clear" w:color="auto" w:fill="auto"/>
          </w:tcPr>
          <w:p w14:paraId="42D6E399" w14:textId="77777777" w:rsidR="00D96A08" w:rsidRPr="00522399" w:rsidRDefault="00D96A08" w:rsidP="0087130E">
            <w:r w:rsidRPr="00522399">
              <w:rPr>
                <w:b/>
                <w:bCs/>
              </w:rPr>
              <w:t>Length</w:t>
            </w:r>
          </w:p>
        </w:tc>
        <w:tc>
          <w:tcPr>
            <w:tcW w:w="459" w:type="pct"/>
            <w:shd w:val="clear" w:color="auto" w:fill="auto"/>
          </w:tcPr>
          <w:p w14:paraId="48E63DD2" w14:textId="77777777" w:rsidR="00D96A08" w:rsidRPr="00522399" w:rsidRDefault="00D96A08" w:rsidP="0087130E">
            <w:r w:rsidRPr="00522399">
              <w:rPr>
                <w:b/>
                <w:bCs/>
              </w:rPr>
              <w:t>Units</w:t>
            </w:r>
          </w:p>
        </w:tc>
        <w:tc>
          <w:tcPr>
            <w:tcW w:w="394" w:type="pct"/>
            <w:shd w:val="clear" w:color="auto" w:fill="auto"/>
          </w:tcPr>
          <w:p w14:paraId="43DE87F1" w14:textId="77777777" w:rsidR="00D96A08" w:rsidRPr="00522399" w:rsidRDefault="00D96A08" w:rsidP="0087130E">
            <w:r w:rsidRPr="00522399">
              <w:rPr>
                <w:b/>
                <w:bCs/>
              </w:rPr>
              <w:t>Res.</w:t>
            </w:r>
          </w:p>
        </w:tc>
        <w:tc>
          <w:tcPr>
            <w:tcW w:w="513" w:type="pct"/>
            <w:shd w:val="clear" w:color="auto" w:fill="auto"/>
          </w:tcPr>
          <w:p w14:paraId="4B11FC8C" w14:textId="77777777" w:rsidR="00D96A08" w:rsidRPr="00522399" w:rsidRDefault="00D96A08" w:rsidP="0087130E">
            <w:r w:rsidRPr="00522399">
              <w:rPr>
                <w:b/>
                <w:bCs/>
              </w:rPr>
              <w:t>Offset</w:t>
            </w:r>
          </w:p>
        </w:tc>
        <w:tc>
          <w:tcPr>
            <w:tcW w:w="515" w:type="pct"/>
            <w:shd w:val="clear" w:color="auto" w:fill="auto"/>
          </w:tcPr>
          <w:p w14:paraId="0C125217" w14:textId="77777777" w:rsidR="00D96A08" w:rsidRPr="00522399" w:rsidRDefault="00D96A08" w:rsidP="0087130E">
            <w:r w:rsidRPr="00522399">
              <w:rPr>
                <w:b/>
                <w:bCs/>
              </w:rPr>
              <w:t>Range</w:t>
            </w:r>
          </w:p>
        </w:tc>
        <w:tc>
          <w:tcPr>
            <w:tcW w:w="690" w:type="pct"/>
            <w:shd w:val="clear" w:color="auto" w:fill="auto"/>
          </w:tcPr>
          <w:p w14:paraId="35E3FDEB" w14:textId="77777777" w:rsidR="00D96A08" w:rsidRPr="00522399" w:rsidRDefault="00D96A08" w:rsidP="0087130E">
            <w:r w:rsidRPr="00522399">
              <w:rPr>
                <w:b/>
                <w:bCs/>
              </w:rPr>
              <w:t>Encoding</w:t>
            </w:r>
          </w:p>
        </w:tc>
      </w:tr>
      <w:tr w:rsidR="00D96A08" w:rsidRPr="00522399" w14:paraId="1307CC2A" w14:textId="77777777" w:rsidTr="0087130E">
        <w:tc>
          <w:tcPr>
            <w:tcW w:w="908" w:type="pct"/>
            <w:shd w:val="clear" w:color="auto" w:fill="auto"/>
          </w:tcPr>
          <w:p w14:paraId="027CDF90" w14:textId="77777777" w:rsidR="00D96A08" w:rsidRPr="00522399" w:rsidRDefault="00D96A08" w:rsidP="0087130E">
            <w:proofErr w:type="spellStart"/>
            <w:r w:rsidRPr="00522399">
              <w:t>XCP_Diag_Tx</w:t>
            </w:r>
            <w:proofErr w:type="spellEnd"/>
          </w:p>
        </w:tc>
        <w:tc>
          <w:tcPr>
            <w:tcW w:w="969" w:type="pct"/>
            <w:shd w:val="clear" w:color="auto" w:fill="auto"/>
          </w:tcPr>
          <w:p w14:paraId="0B9938E2" w14:textId="77777777" w:rsidR="00D96A08" w:rsidRPr="00522399" w:rsidRDefault="00D96A08" w:rsidP="0087130E">
            <w:r w:rsidRPr="00522399">
              <w:t>56</w:t>
            </w:r>
          </w:p>
        </w:tc>
        <w:tc>
          <w:tcPr>
            <w:tcW w:w="552" w:type="pct"/>
            <w:shd w:val="clear" w:color="auto" w:fill="auto"/>
          </w:tcPr>
          <w:p w14:paraId="1027F7F8" w14:textId="77777777" w:rsidR="00D96A08" w:rsidRPr="00522399" w:rsidRDefault="00D96A08" w:rsidP="0087130E">
            <w:r w:rsidRPr="00522399">
              <w:t>64</w:t>
            </w:r>
          </w:p>
        </w:tc>
        <w:tc>
          <w:tcPr>
            <w:tcW w:w="459" w:type="pct"/>
            <w:shd w:val="clear" w:color="auto" w:fill="auto"/>
          </w:tcPr>
          <w:p w14:paraId="6860A299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94" w:type="pct"/>
            <w:shd w:val="clear" w:color="auto" w:fill="auto"/>
          </w:tcPr>
          <w:p w14:paraId="5E4ABD68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513" w:type="pct"/>
            <w:shd w:val="clear" w:color="auto" w:fill="auto"/>
          </w:tcPr>
          <w:p w14:paraId="74511DA3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515" w:type="pct"/>
            <w:shd w:val="clear" w:color="auto" w:fill="auto"/>
          </w:tcPr>
          <w:p w14:paraId="66EAF4C4" w14:textId="77777777" w:rsidR="00D96A08" w:rsidRPr="00522399" w:rsidRDefault="00D96A08" w:rsidP="0087130E">
            <w:r w:rsidRPr="00522399">
              <w:t xml:space="preserve">N/A </w:t>
            </w:r>
          </w:p>
        </w:tc>
        <w:tc>
          <w:tcPr>
            <w:tcW w:w="690" w:type="pct"/>
            <w:shd w:val="clear" w:color="auto" w:fill="auto"/>
          </w:tcPr>
          <w:p w14:paraId="5EBCFB76" w14:textId="77777777" w:rsidR="00D96A08" w:rsidRPr="00522399" w:rsidRDefault="00D96A08" w:rsidP="0087130E">
            <w:r w:rsidRPr="00522399">
              <w:t>N/A</w:t>
            </w:r>
          </w:p>
        </w:tc>
      </w:tr>
    </w:tbl>
    <w:p w14:paraId="2E859434" w14:textId="77777777" w:rsidR="00D96A08" w:rsidRPr="00D96A08" w:rsidRDefault="00D96A08" w:rsidP="00D96A08"/>
    <w:p w14:paraId="5FA09875" w14:textId="642A0D3D" w:rsidR="003056E2" w:rsidRPr="00522399" w:rsidRDefault="003056E2" w:rsidP="003056E2">
      <w:pPr>
        <w:pStyle w:val="Heading2"/>
        <w:rPr>
          <w:color w:val="auto"/>
        </w:rPr>
      </w:pPr>
      <w:bookmarkStart w:id="45" w:name="_Toc68076411"/>
      <w:r w:rsidRPr="00522399">
        <w:rPr>
          <w:color w:val="auto"/>
        </w:rPr>
        <w:t>2.</w:t>
      </w:r>
      <w:r w:rsidR="003D364E" w:rsidRPr="00522399">
        <w:rPr>
          <w:color w:val="auto"/>
        </w:rPr>
        <w:t>2</w:t>
      </w:r>
      <w:r w:rsidRPr="00522399">
        <w:rPr>
          <w:color w:val="auto"/>
        </w:rPr>
        <w:t xml:space="preserve"> Messages Received by the PSCM</w:t>
      </w:r>
      <w:bookmarkEnd w:id="45"/>
    </w:p>
    <w:p w14:paraId="71438158" w14:textId="016A96BF" w:rsidR="00EA06A6" w:rsidRPr="00522399" w:rsidRDefault="00EA06A6" w:rsidP="00EA06A6">
      <w:pPr>
        <w:pStyle w:val="Heading3"/>
        <w:rPr>
          <w:color w:val="auto"/>
        </w:rPr>
      </w:pPr>
      <w:bookmarkStart w:id="46" w:name="_Toc68076412"/>
      <w:r w:rsidRPr="00522399">
        <w:rPr>
          <w:color w:val="auto"/>
        </w:rPr>
        <w:t>2.2.</w:t>
      </w:r>
      <w:r>
        <w:rPr>
          <w:color w:val="auto"/>
        </w:rPr>
        <w:t>1</w:t>
      </w:r>
      <w:r w:rsidRPr="00522399">
        <w:rPr>
          <w:color w:val="auto"/>
        </w:rPr>
        <w:t xml:space="preserve"> </w:t>
      </w:r>
      <w:r w:rsidR="007A3E92" w:rsidRPr="007A3E92">
        <w:rPr>
          <w:color w:val="auto"/>
        </w:rPr>
        <w:t>ABM2</w:t>
      </w:r>
      <w:r w:rsidRPr="00522399">
        <w:rPr>
          <w:color w:val="auto"/>
        </w:rPr>
        <w:t xml:space="preserve"> (Msg ID $2</w:t>
      </w:r>
      <w:r w:rsidR="007A3E92">
        <w:rPr>
          <w:color w:val="auto"/>
        </w:rPr>
        <w:t>45</w:t>
      </w:r>
      <w:r w:rsidRPr="00522399">
        <w:rPr>
          <w:color w:val="auto"/>
        </w:rPr>
        <w:t>)</w:t>
      </w:r>
      <w:r w:rsidR="00974EB0">
        <w:rPr>
          <w:color w:val="auto"/>
        </w:rPr>
        <w:t xml:space="preserve"> </w:t>
      </w:r>
      <w:r w:rsidR="00654FEC">
        <w:rPr>
          <w:color w:val="auto"/>
        </w:rPr>
        <w:t>(CAN/CANFD)</w:t>
      </w:r>
      <w:bookmarkEnd w:id="46"/>
    </w:p>
    <w:p w14:paraId="45C60D19" w14:textId="7FDA06D0" w:rsidR="00EA06A6" w:rsidRDefault="00EA06A6" w:rsidP="00EA06A6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6A446647" w14:textId="4E350F0B" w:rsidR="00B07D9A" w:rsidRPr="00522399" w:rsidRDefault="00B07D9A" w:rsidP="00EA06A6">
      <w:r w:rsidRPr="00B07D9A">
        <w:rPr>
          <w:b/>
          <w:bCs/>
        </w:rPr>
        <w:t>Transmitter :</w:t>
      </w:r>
      <w:r>
        <w:t xml:space="preserve"> GW</w:t>
      </w:r>
    </w:p>
    <w:p w14:paraId="59F142EF" w14:textId="539A43E3" w:rsidR="00EA06A6" w:rsidRPr="00522399" w:rsidRDefault="00EA06A6" w:rsidP="00EA06A6">
      <w:r w:rsidRPr="00522399">
        <w:rPr>
          <w:b/>
          <w:bCs/>
        </w:rPr>
        <w:t>Periodic Interval (msec):</w:t>
      </w:r>
      <w:r w:rsidRPr="00522399">
        <w:t xml:space="preserve"> </w:t>
      </w:r>
      <w:r w:rsidR="007A3E92">
        <w:t>20</w:t>
      </w:r>
      <w:r w:rsidRPr="00522399">
        <w:t>ms</w:t>
      </w:r>
    </w:p>
    <w:p w14:paraId="17A1B646" w14:textId="77777777" w:rsidR="00EA06A6" w:rsidRPr="00522399" w:rsidRDefault="00EA06A6" w:rsidP="00EA06A6">
      <w:r w:rsidRPr="00522399">
        <w:rPr>
          <w:b/>
          <w:bCs/>
        </w:rPr>
        <w:t>Data Length (Bytes):</w:t>
      </w:r>
      <w:r w:rsidRPr="00522399">
        <w:t xml:space="preserve"> 8</w:t>
      </w:r>
    </w:p>
    <w:p w14:paraId="31DA610A" w14:textId="2E1B7A2E" w:rsidR="00EA06A6" w:rsidRPr="00522399" w:rsidRDefault="00EA06A6" w:rsidP="00EA06A6">
      <w:r w:rsidRPr="00522399">
        <w:rPr>
          <w:b/>
          <w:bCs/>
        </w:rPr>
        <w:lastRenderedPageBreak/>
        <w:t>Missing Message NTC #:</w:t>
      </w:r>
      <w:r w:rsidRPr="00522399">
        <w:t xml:space="preserve"> $1</w:t>
      </w:r>
      <w:r w:rsidR="007A3E92">
        <w:t>20</w:t>
      </w:r>
    </w:p>
    <w:p w14:paraId="21C98CA9" w14:textId="5E08374D" w:rsidR="00EA06A6" w:rsidRDefault="00EA06A6" w:rsidP="00EA06A6">
      <w:r w:rsidRPr="00522399">
        <w:rPr>
          <w:b/>
          <w:bCs/>
        </w:rPr>
        <w:t xml:space="preserve">Invalid Message NTC #: </w:t>
      </w:r>
      <w:r w:rsidRPr="00522399">
        <w:t>$1</w:t>
      </w:r>
      <w:r w:rsidR="007A3E92">
        <w:t>21</w:t>
      </w:r>
    </w:p>
    <w:p w14:paraId="77ED3D5F" w14:textId="305C9804" w:rsidR="007A3E92" w:rsidRDefault="00AB2D57" w:rsidP="00EA06A6">
      <w:r>
        <w:rPr>
          <w:b/>
          <w:bCs/>
        </w:rPr>
        <w:t>E2E</w:t>
      </w:r>
      <w:r w:rsidR="007A3E92" w:rsidRPr="00BB24E7">
        <w:rPr>
          <w:b/>
          <w:bCs/>
        </w:rPr>
        <w:t xml:space="preserve"> error NTC</w:t>
      </w:r>
      <w:r w:rsidR="007A3E92">
        <w:t xml:space="preserve"> #: $122</w:t>
      </w:r>
    </w:p>
    <w:p w14:paraId="01783FD4" w14:textId="64A1F190" w:rsidR="0092279A" w:rsidRPr="00522399" w:rsidRDefault="0092279A" w:rsidP="0092279A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Low_byte:0x3</w:t>
      </w:r>
      <w:r w:rsidR="00F5526F">
        <w:t>B</w:t>
      </w:r>
    </w:p>
    <w:p w14:paraId="0463BDE2" w14:textId="77777777" w:rsidR="0092279A" w:rsidRPr="00522399" w:rsidRDefault="0092279A" w:rsidP="00EA06A6"/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EA06A6" w:rsidRPr="00522399" w14:paraId="485E037B" w14:textId="77777777" w:rsidTr="00BB24E7">
        <w:tc>
          <w:tcPr>
            <w:tcW w:w="2556" w:type="dxa"/>
            <w:shd w:val="clear" w:color="auto" w:fill="auto"/>
          </w:tcPr>
          <w:p w14:paraId="4C25E292" w14:textId="77777777" w:rsidR="00EA06A6" w:rsidRPr="00522399" w:rsidRDefault="00EA06A6" w:rsidP="007E6CE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6471D733" w14:textId="0C087AC9" w:rsidR="00EA06A6" w:rsidRPr="00522399" w:rsidRDefault="00EA06A6" w:rsidP="007E6CEE">
            <w:r w:rsidRPr="00522399">
              <w:rPr>
                <w:b/>
                <w:bCs/>
              </w:rPr>
              <w:t xml:space="preserve">Start Bit </w:t>
            </w:r>
            <w:commentRangeStart w:id="47"/>
            <w:r w:rsidRPr="00522399">
              <w:rPr>
                <w:b/>
                <w:bCs/>
              </w:rPr>
              <w:t>(</w:t>
            </w:r>
            <w:r w:rsidR="00793CD0">
              <w:rPr>
                <w:b/>
                <w:bCs/>
              </w:rPr>
              <w:t>M</w:t>
            </w:r>
            <w:r w:rsidRPr="00522399">
              <w:rPr>
                <w:b/>
                <w:bCs/>
              </w:rPr>
              <w:t>SB)</w:t>
            </w:r>
            <w:commentRangeEnd w:id="47"/>
            <w:r w:rsidR="00B814E3">
              <w:rPr>
                <w:rStyle w:val="CommentReference"/>
                <w:rFonts w:eastAsiaTheme="minorHAnsi"/>
              </w:rPr>
              <w:commentReference w:id="47"/>
            </w:r>
          </w:p>
        </w:tc>
        <w:tc>
          <w:tcPr>
            <w:tcW w:w="837" w:type="dxa"/>
            <w:shd w:val="clear" w:color="auto" w:fill="auto"/>
          </w:tcPr>
          <w:p w14:paraId="7E59A966" w14:textId="77777777" w:rsidR="00EA06A6" w:rsidRPr="00522399" w:rsidRDefault="00EA06A6" w:rsidP="007E6CEE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50C4A125" w14:textId="77777777" w:rsidR="00EA06A6" w:rsidRPr="00522399" w:rsidRDefault="00EA06A6" w:rsidP="007E6CEE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2266E248" w14:textId="77777777" w:rsidR="00EA06A6" w:rsidRPr="00522399" w:rsidRDefault="00EA06A6" w:rsidP="007E6CEE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6003B5D4" w14:textId="77777777" w:rsidR="00EA06A6" w:rsidRPr="00522399" w:rsidRDefault="00EA06A6" w:rsidP="007E6CEE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09635F69" w14:textId="77777777" w:rsidR="00EA06A6" w:rsidRPr="00522399" w:rsidRDefault="00EA06A6" w:rsidP="007E6CEE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444FE702" w14:textId="77777777" w:rsidR="00EA06A6" w:rsidRPr="00522399" w:rsidRDefault="00EA06A6" w:rsidP="007E6CEE">
            <w:r w:rsidRPr="00522399">
              <w:rPr>
                <w:b/>
                <w:bCs/>
              </w:rPr>
              <w:t>Encoding</w:t>
            </w:r>
          </w:p>
        </w:tc>
      </w:tr>
      <w:tr w:rsidR="00EA06A6" w:rsidRPr="00522399" w14:paraId="53382DD8" w14:textId="77777777" w:rsidTr="00BB24E7">
        <w:tc>
          <w:tcPr>
            <w:tcW w:w="2556" w:type="dxa"/>
            <w:shd w:val="clear" w:color="auto" w:fill="auto"/>
          </w:tcPr>
          <w:p w14:paraId="59B851A9" w14:textId="6F753617" w:rsidR="00EA06A6" w:rsidRPr="00522399" w:rsidRDefault="007A3E92" w:rsidP="007E6CEE">
            <w:r w:rsidRPr="007A3E92">
              <w:t>CheckSum_ABM2</w:t>
            </w:r>
          </w:p>
        </w:tc>
        <w:tc>
          <w:tcPr>
            <w:tcW w:w="982" w:type="dxa"/>
            <w:shd w:val="clear" w:color="auto" w:fill="auto"/>
          </w:tcPr>
          <w:p w14:paraId="0F21A148" w14:textId="5F4059EB" w:rsidR="00EA06A6" w:rsidRPr="00522399" w:rsidRDefault="007A3E92" w:rsidP="007E6CEE">
            <w:r>
              <w:t>7</w:t>
            </w:r>
          </w:p>
        </w:tc>
        <w:tc>
          <w:tcPr>
            <w:tcW w:w="837" w:type="dxa"/>
            <w:shd w:val="clear" w:color="auto" w:fill="auto"/>
          </w:tcPr>
          <w:p w14:paraId="1834F551" w14:textId="4FD05CD9" w:rsidR="00EA06A6" w:rsidRPr="00522399" w:rsidRDefault="007A3E92" w:rsidP="007E6CEE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42B3D3B5" w14:textId="77777777" w:rsidR="00EA06A6" w:rsidRPr="00522399" w:rsidRDefault="00EA06A6" w:rsidP="007E6CEE">
            <w:r w:rsidRPr="00522399">
              <w:t>N/A</w:t>
            </w:r>
          </w:p>
        </w:tc>
        <w:tc>
          <w:tcPr>
            <w:tcW w:w="941" w:type="dxa"/>
            <w:shd w:val="clear" w:color="auto" w:fill="auto"/>
          </w:tcPr>
          <w:p w14:paraId="07CD91D6" w14:textId="2CCBF580" w:rsidR="00EA06A6" w:rsidRPr="00522399" w:rsidRDefault="00BB24E7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7460725D" w14:textId="77777777" w:rsidR="00EA06A6" w:rsidRPr="00522399" w:rsidRDefault="00EA06A6" w:rsidP="007E6CEE">
            <w:r w:rsidRPr="00522399">
              <w:t>0</w:t>
            </w:r>
          </w:p>
        </w:tc>
        <w:tc>
          <w:tcPr>
            <w:tcW w:w="1080" w:type="dxa"/>
            <w:shd w:val="clear" w:color="auto" w:fill="auto"/>
          </w:tcPr>
          <w:p w14:paraId="33105FC2" w14:textId="2F4DCD32" w:rsidR="00EA06A6" w:rsidRPr="00522399" w:rsidRDefault="00EA06A6" w:rsidP="007E6CEE">
            <w:r w:rsidRPr="00522399">
              <w:t xml:space="preserve">0 to </w:t>
            </w:r>
            <w:r w:rsidR="00BB24E7">
              <w:t>255</w:t>
            </w:r>
          </w:p>
        </w:tc>
        <w:tc>
          <w:tcPr>
            <w:tcW w:w="2790" w:type="dxa"/>
            <w:shd w:val="clear" w:color="auto" w:fill="auto"/>
          </w:tcPr>
          <w:p w14:paraId="0251776C" w14:textId="77777777" w:rsidR="00EA06A6" w:rsidRDefault="00BB24E7" w:rsidP="007E6CEE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0x00-0xFF:Valid values</w:t>
            </w:r>
          </w:p>
          <w:p w14:paraId="534D3006" w14:textId="1C2D9C82" w:rsidR="005C75D1" w:rsidRPr="00522399" w:rsidRDefault="005C75D1" w:rsidP="007E6CEE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 xml:space="preserve">Init value : </w:t>
            </w:r>
            <w:r w:rsidR="00C71A04">
              <w:rPr>
                <w:b/>
                <w:bCs/>
              </w:rPr>
              <w:t>0x</w:t>
            </w:r>
            <w:r>
              <w:rPr>
                <w:b/>
                <w:bCs/>
              </w:rPr>
              <w:t>0</w:t>
            </w:r>
          </w:p>
        </w:tc>
      </w:tr>
      <w:tr w:rsidR="00EA06A6" w:rsidRPr="00522399" w14:paraId="0ED6AD14" w14:textId="77777777" w:rsidTr="00BB24E7">
        <w:tc>
          <w:tcPr>
            <w:tcW w:w="2556" w:type="dxa"/>
            <w:shd w:val="clear" w:color="auto" w:fill="auto"/>
          </w:tcPr>
          <w:p w14:paraId="2D43A53D" w14:textId="754AAD47" w:rsidR="00EA06A6" w:rsidRPr="00522399" w:rsidRDefault="007A3E92" w:rsidP="007E6CEE">
            <w:proofErr w:type="spellStart"/>
            <w:r w:rsidRPr="007A3E92">
              <w:t>VehYawRate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1726F2F9" w14:textId="4C294DEB" w:rsidR="00EA06A6" w:rsidRPr="00522399" w:rsidRDefault="007A3E92" w:rsidP="007E6CEE">
            <w:r>
              <w:t>47</w:t>
            </w:r>
          </w:p>
        </w:tc>
        <w:tc>
          <w:tcPr>
            <w:tcW w:w="837" w:type="dxa"/>
            <w:shd w:val="clear" w:color="auto" w:fill="auto"/>
          </w:tcPr>
          <w:p w14:paraId="4C43FDD1" w14:textId="679F0005" w:rsidR="00EA06A6" w:rsidRPr="00522399" w:rsidRDefault="00EA06A6" w:rsidP="007E6CEE">
            <w:r w:rsidRPr="00522399">
              <w:t>1</w:t>
            </w:r>
            <w:r w:rsidR="007A3E92">
              <w:t>6</w:t>
            </w:r>
          </w:p>
        </w:tc>
        <w:tc>
          <w:tcPr>
            <w:tcW w:w="728" w:type="dxa"/>
            <w:shd w:val="clear" w:color="auto" w:fill="auto"/>
          </w:tcPr>
          <w:p w14:paraId="676D2014" w14:textId="216E1FBC" w:rsidR="00EA06A6" w:rsidRPr="00522399" w:rsidRDefault="00BB24E7" w:rsidP="007E6CEE">
            <w:r>
              <w:t>Rad/s</w:t>
            </w:r>
          </w:p>
        </w:tc>
        <w:tc>
          <w:tcPr>
            <w:tcW w:w="941" w:type="dxa"/>
            <w:shd w:val="clear" w:color="auto" w:fill="auto"/>
          </w:tcPr>
          <w:p w14:paraId="60748158" w14:textId="3FA4CE9C" w:rsidR="00EA06A6" w:rsidRPr="00522399" w:rsidRDefault="00BB24E7" w:rsidP="007E6CEE">
            <w:r>
              <w:t>0.00024</w:t>
            </w:r>
          </w:p>
        </w:tc>
        <w:tc>
          <w:tcPr>
            <w:tcW w:w="886" w:type="dxa"/>
            <w:shd w:val="clear" w:color="auto" w:fill="auto"/>
          </w:tcPr>
          <w:p w14:paraId="70930440" w14:textId="6AD7AECC" w:rsidR="00EA06A6" w:rsidRPr="00522399" w:rsidRDefault="00BB24E7" w:rsidP="007E6CEE">
            <w:r>
              <w:t>-2.093</w:t>
            </w:r>
          </w:p>
        </w:tc>
        <w:tc>
          <w:tcPr>
            <w:tcW w:w="1080" w:type="dxa"/>
            <w:shd w:val="clear" w:color="auto" w:fill="auto"/>
          </w:tcPr>
          <w:p w14:paraId="5317120C" w14:textId="1D590A30" w:rsidR="00EA06A6" w:rsidRPr="00522399" w:rsidRDefault="00BB24E7" w:rsidP="007E6CEE">
            <w:r>
              <w:t>-2.093</w:t>
            </w:r>
            <w:r w:rsidR="00EA06A6" w:rsidRPr="00522399">
              <w:t xml:space="preserve"> to </w:t>
            </w:r>
            <w:r>
              <w:t>2.093</w:t>
            </w:r>
          </w:p>
        </w:tc>
        <w:tc>
          <w:tcPr>
            <w:tcW w:w="2790" w:type="dxa"/>
            <w:shd w:val="clear" w:color="auto" w:fill="auto"/>
          </w:tcPr>
          <w:p w14:paraId="32374706" w14:textId="77777777" w:rsidR="00BB24E7" w:rsidRPr="00BB24E7" w:rsidRDefault="00BB24E7" w:rsidP="00BB24E7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0x0000-0x4421:Valid Value</w:t>
            </w:r>
          </w:p>
          <w:p w14:paraId="50D4191E" w14:textId="77777777" w:rsidR="00EA06A6" w:rsidRDefault="00BB24E7" w:rsidP="00BB24E7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0x4422-0xFFFF:Reserved</w:t>
            </w:r>
          </w:p>
          <w:p w14:paraId="67B11099" w14:textId="24C64F06" w:rsidR="00C71A04" w:rsidRPr="00522399" w:rsidRDefault="00C71A04" w:rsidP="00BB24E7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0x2211</w:t>
            </w:r>
          </w:p>
        </w:tc>
      </w:tr>
      <w:tr w:rsidR="007A3E92" w:rsidRPr="00522399" w14:paraId="475FF7C4" w14:textId="77777777" w:rsidTr="00BB24E7">
        <w:tc>
          <w:tcPr>
            <w:tcW w:w="2556" w:type="dxa"/>
            <w:shd w:val="clear" w:color="auto" w:fill="auto"/>
          </w:tcPr>
          <w:p w14:paraId="779E9FAB" w14:textId="2A23DAB0" w:rsidR="007A3E92" w:rsidRPr="007A3E92" w:rsidRDefault="007A3E92" w:rsidP="007E6CEE">
            <w:proofErr w:type="spellStart"/>
            <w:r w:rsidRPr="007A3E92">
              <w:t>VehDynYawRateVld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1B604E7F" w14:textId="331F2E25" w:rsidR="007A3E92" w:rsidRPr="00522399" w:rsidRDefault="007A3E92" w:rsidP="007E6CEE">
            <w:r>
              <w:t>61</w:t>
            </w:r>
          </w:p>
        </w:tc>
        <w:tc>
          <w:tcPr>
            <w:tcW w:w="837" w:type="dxa"/>
            <w:shd w:val="clear" w:color="auto" w:fill="auto"/>
          </w:tcPr>
          <w:p w14:paraId="58B01CDA" w14:textId="4E3A0314" w:rsidR="007A3E92" w:rsidRPr="00522399" w:rsidRDefault="007A3E92" w:rsidP="007E6CEE">
            <w:r>
              <w:t>1</w:t>
            </w:r>
          </w:p>
        </w:tc>
        <w:tc>
          <w:tcPr>
            <w:tcW w:w="728" w:type="dxa"/>
            <w:shd w:val="clear" w:color="auto" w:fill="auto"/>
          </w:tcPr>
          <w:p w14:paraId="774FB24E" w14:textId="4B0B1639" w:rsidR="007A3E92" w:rsidRPr="00522399" w:rsidRDefault="00BB24E7" w:rsidP="007E6CEE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477855BE" w14:textId="2795E826" w:rsidR="007A3E92" w:rsidRPr="00522399" w:rsidRDefault="00BB24E7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6E7E3A27" w14:textId="0696DF9F" w:rsidR="007A3E92" w:rsidRPr="00522399" w:rsidRDefault="00BB24E7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7B89EC17" w14:textId="5145A3A4" w:rsidR="007A3E92" w:rsidRPr="00522399" w:rsidRDefault="00BB24E7" w:rsidP="007E6CEE">
            <w:r>
              <w:t>0 - 1</w:t>
            </w:r>
          </w:p>
        </w:tc>
        <w:tc>
          <w:tcPr>
            <w:tcW w:w="2790" w:type="dxa"/>
            <w:shd w:val="clear" w:color="auto" w:fill="auto"/>
          </w:tcPr>
          <w:p w14:paraId="0F7DA32D" w14:textId="77777777" w:rsidR="00BB24E7" w:rsidRPr="00BB24E7" w:rsidRDefault="00BB24E7" w:rsidP="00BB24E7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0x0:Invalid</w:t>
            </w:r>
          </w:p>
          <w:p w14:paraId="3093AF82" w14:textId="77777777" w:rsidR="007A3E92" w:rsidRDefault="00BB24E7" w:rsidP="00BB24E7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0x1:Valid</w:t>
            </w:r>
          </w:p>
          <w:p w14:paraId="75332D5B" w14:textId="7DB57918" w:rsidR="00C71A04" w:rsidRPr="00522399" w:rsidRDefault="00C71A04" w:rsidP="00BB24E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7A3E92" w:rsidRPr="00522399" w14:paraId="0595CF9B" w14:textId="77777777" w:rsidTr="00BB24E7">
        <w:tc>
          <w:tcPr>
            <w:tcW w:w="2556" w:type="dxa"/>
            <w:shd w:val="clear" w:color="auto" w:fill="auto"/>
          </w:tcPr>
          <w:p w14:paraId="1C50FCC3" w14:textId="315878FB" w:rsidR="007A3E92" w:rsidRPr="007A3E92" w:rsidRDefault="007A3E92" w:rsidP="007A3E92">
            <w:r w:rsidRPr="007A3E92">
              <w:t>RollingCounter_ABM2</w:t>
            </w:r>
          </w:p>
        </w:tc>
        <w:tc>
          <w:tcPr>
            <w:tcW w:w="982" w:type="dxa"/>
            <w:shd w:val="clear" w:color="auto" w:fill="auto"/>
          </w:tcPr>
          <w:p w14:paraId="69FD72FE" w14:textId="477885B9" w:rsidR="007A3E92" w:rsidRPr="00522399" w:rsidRDefault="007A3E92" w:rsidP="007E6CEE">
            <w:r>
              <w:t>59</w:t>
            </w:r>
          </w:p>
        </w:tc>
        <w:tc>
          <w:tcPr>
            <w:tcW w:w="837" w:type="dxa"/>
            <w:shd w:val="clear" w:color="auto" w:fill="auto"/>
          </w:tcPr>
          <w:p w14:paraId="3B317648" w14:textId="75AED283" w:rsidR="007A3E92" w:rsidRPr="00522399" w:rsidRDefault="007A3E92" w:rsidP="007E6CEE">
            <w:r>
              <w:t>4</w:t>
            </w:r>
          </w:p>
        </w:tc>
        <w:tc>
          <w:tcPr>
            <w:tcW w:w="728" w:type="dxa"/>
            <w:shd w:val="clear" w:color="auto" w:fill="auto"/>
          </w:tcPr>
          <w:p w14:paraId="7393733B" w14:textId="79AF191E" w:rsidR="007A3E92" w:rsidRPr="00522399" w:rsidRDefault="00BB24E7" w:rsidP="007E6CEE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7AB89EC8" w14:textId="3CF7B992" w:rsidR="007A3E92" w:rsidRPr="00522399" w:rsidRDefault="00BB24E7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17B064B5" w14:textId="650D9879" w:rsidR="007A3E92" w:rsidRPr="00522399" w:rsidRDefault="00BB24E7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65142594" w14:textId="7CB9E424" w:rsidR="007A3E92" w:rsidRPr="00522399" w:rsidRDefault="00BB24E7" w:rsidP="007E6CEE">
            <w:r>
              <w:t>0 - 15</w:t>
            </w:r>
          </w:p>
        </w:tc>
        <w:tc>
          <w:tcPr>
            <w:tcW w:w="2790" w:type="dxa"/>
            <w:shd w:val="clear" w:color="auto" w:fill="auto"/>
          </w:tcPr>
          <w:p w14:paraId="28AEDFD3" w14:textId="77777777" w:rsidR="00BB24E7" w:rsidRPr="00BB24E7" w:rsidRDefault="00BB24E7" w:rsidP="00BB24E7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0x0-0xE:Valid value</w:t>
            </w:r>
          </w:p>
          <w:p w14:paraId="5CFFC6A0" w14:textId="77777777" w:rsidR="007A3E92" w:rsidRDefault="00BB24E7" w:rsidP="00BB24E7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0xF:Invalid value</w:t>
            </w:r>
          </w:p>
          <w:p w14:paraId="50F296F3" w14:textId="5B73D2AC" w:rsidR="00C71A04" w:rsidRPr="00522399" w:rsidRDefault="00C71A04" w:rsidP="00BB24E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</w:tbl>
    <w:p w14:paraId="74304168" w14:textId="1A2CBDE8" w:rsidR="00B814E3" w:rsidRDefault="00B814E3" w:rsidP="00EA06A6"/>
    <w:p w14:paraId="417E39EF" w14:textId="1A38A220" w:rsidR="003F7DD2" w:rsidRPr="00D316E5" w:rsidRDefault="003F7DD2" w:rsidP="00EA06A6">
      <w:pPr>
        <w:rPr>
          <w:b/>
          <w:bCs/>
        </w:rPr>
      </w:pPr>
      <w:r w:rsidRPr="00D316E5">
        <w:rPr>
          <w:b/>
          <w:bCs/>
        </w:rPr>
        <w:t xml:space="preserve">Comments: Msg245 is designed for </w:t>
      </w:r>
      <w:r w:rsidR="00D75DCB" w:rsidRPr="00D316E5">
        <w:rPr>
          <w:b/>
          <w:bCs/>
        </w:rPr>
        <w:t xml:space="preserve">both </w:t>
      </w:r>
      <w:r w:rsidRPr="00D316E5">
        <w:rPr>
          <w:b/>
          <w:bCs/>
        </w:rPr>
        <w:t>CAN and CAN FD communication</w:t>
      </w:r>
      <w:r w:rsidR="00B449D8" w:rsidRPr="00D316E5">
        <w:rPr>
          <w:b/>
          <w:bCs/>
        </w:rPr>
        <w:t xml:space="preserve"> in application layer.</w:t>
      </w:r>
    </w:p>
    <w:p w14:paraId="012D8FAB" w14:textId="6CB160CD" w:rsidR="00EA06A6" w:rsidRPr="00D316E5" w:rsidRDefault="00B814E3" w:rsidP="000F68DF">
      <w:pPr>
        <w:rPr>
          <w:b/>
          <w:bCs/>
        </w:rPr>
      </w:pPr>
      <w:proofErr w:type="spellStart"/>
      <w:r w:rsidRPr="00D316E5">
        <w:rPr>
          <w:b/>
          <w:bCs/>
        </w:rPr>
        <w:t>VehYawRate</w:t>
      </w:r>
      <w:proofErr w:type="spellEnd"/>
    </w:p>
    <w:p w14:paraId="43A63207" w14:textId="0CF0D5A9" w:rsidR="00B814E3" w:rsidRPr="00D316E5" w:rsidRDefault="00B814E3" w:rsidP="000F68DF">
      <w:proofErr w:type="spellStart"/>
      <w:r w:rsidRPr="00D316E5">
        <w:t>VehYawRate</w:t>
      </w:r>
      <w:proofErr w:type="spellEnd"/>
      <w:r w:rsidRPr="00D316E5">
        <w:t xml:space="preserve"> indicates the lateral movement of the vehicle and shall have a calibratable polarity with a default of ' + '</w:t>
      </w:r>
      <w:commentRangeStart w:id="48"/>
      <w:commentRangeEnd w:id="48"/>
      <w:r w:rsidRPr="00D316E5">
        <w:commentReference w:id="48"/>
      </w:r>
      <w:r w:rsidRPr="00D316E5">
        <w:t xml:space="preserve">.  </w:t>
      </w:r>
      <w:r w:rsidR="000B104F" w:rsidRPr="00D316E5">
        <w:t xml:space="preserve">Corresponding output: </w:t>
      </w:r>
      <w:proofErr w:type="spellStart"/>
      <w:r w:rsidR="000B104F" w:rsidRPr="00D316E5">
        <w:t>VehYawRateSerlCom</w:t>
      </w:r>
      <w:proofErr w:type="spellEnd"/>
      <w:r w:rsidR="000B104F" w:rsidRPr="00D316E5">
        <w:t xml:space="preserve"> which </w:t>
      </w:r>
      <w:r w:rsidRPr="00D316E5">
        <w:t>should be input of SF033A.</w:t>
      </w:r>
    </w:p>
    <w:p w14:paraId="0E416BD8" w14:textId="1B694F88" w:rsidR="004125BE" w:rsidRPr="00D316E5" w:rsidRDefault="004125BE" w:rsidP="000F68DF">
      <w:r w:rsidRPr="00D316E5">
        <w:t>Corresponding calibration: GwmMsg245BusHiSpdVehYawRatePolarity</w:t>
      </w:r>
    </w:p>
    <w:p w14:paraId="50543B1C" w14:textId="40F6E7BF" w:rsidR="00B814E3" w:rsidRPr="00D316E5" w:rsidRDefault="00B814E3" w:rsidP="000F68DF">
      <w:proofErr w:type="spellStart"/>
      <w:r w:rsidRPr="00D316E5">
        <w:t>VehYawRateSerlCom</w:t>
      </w:r>
      <w:proofErr w:type="spellEnd"/>
      <w:r w:rsidRPr="00D316E5">
        <w:t xml:space="preserve"> =</w:t>
      </w:r>
      <w:r w:rsidR="000F68DF" w:rsidRPr="00D316E5">
        <w:t xml:space="preserve"> </w:t>
      </w:r>
      <w:r w:rsidR="00DB3E4F" w:rsidRPr="00D316E5">
        <w:t>(</w:t>
      </w:r>
      <w:proofErr w:type="spellStart"/>
      <w:r w:rsidRPr="00D316E5">
        <w:t>VehYawRate</w:t>
      </w:r>
      <w:proofErr w:type="spellEnd"/>
      <w:r w:rsidRPr="00D316E5">
        <w:t>*0.00024- 2.093</w:t>
      </w:r>
      <w:r w:rsidR="00DB3E4F" w:rsidRPr="00D316E5">
        <w:t>)</w:t>
      </w:r>
      <w:r w:rsidR="000F68DF" w:rsidRPr="00D316E5">
        <w:t xml:space="preserve"> </w:t>
      </w:r>
      <w:r w:rsidR="00DB3E4F" w:rsidRPr="00D316E5">
        <w:t>*180/Pi*Polarity</w:t>
      </w:r>
      <w:r w:rsidRPr="00D316E5">
        <w:t xml:space="preserve">. </w:t>
      </w:r>
    </w:p>
    <w:p w14:paraId="3242F126" w14:textId="7CCD2C53" w:rsidR="00B814E3" w:rsidRPr="00D316E5" w:rsidRDefault="00B814E3" w:rsidP="00B814E3">
      <w:pPr>
        <w:rPr>
          <w:color w:val="FF0000"/>
        </w:rPr>
      </w:pPr>
      <w:proofErr w:type="spellStart"/>
      <w:r w:rsidRPr="00D316E5">
        <w:rPr>
          <w:b/>
          <w:bCs/>
        </w:rPr>
        <w:t>VehDynYawRateVld</w:t>
      </w:r>
      <w:proofErr w:type="spellEnd"/>
    </w:p>
    <w:p w14:paraId="6F6ED90E" w14:textId="77777777" w:rsidR="00291C33" w:rsidRPr="00D316E5" w:rsidRDefault="00291C33" w:rsidP="00B814E3">
      <w:pPr>
        <w:spacing w:before="240"/>
      </w:pPr>
      <w:proofErr w:type="spellStart"/>
      <w:r w:rsidRPr="00D316E5">
        <w:t>VehDynYawRateVld</w:t>
      </w:r>
      <w:proofErr w:type="spellEnd"/>
      <w:r w:rsidRPr="00D316E5">
        <w:t xml:space="preserve"> </w:t>
      </w:r>
      <w:r w:rsidR="00B814E3" w:rsidRPr="00D316E5">
        <w:t xml:space="preserve">indicates the validity </w:t>
      </w:r>
      <w:bookmarkStart w:id="49" w:name="OLE_LINK22"/>
      <w:bookmarkStart w:id="50" w:name="OLE_LINK23"/>
      <w:r w:rsidR="00B814E3" w:rsidRPr="00D316E5">
        <w:t>of the</w:t>
      </w:r>
      <w:r w:rsidRPr="00D316E5">
        <w:t xml:space="preserve"> </w:t>
      </w:r>
      <w:proofErr w:type="spellStart"/>
      <w:r w:rsidR="00B814E3" w:rsidRPr="00D316E5">
        <w:t>VehYawRate</w:t>
      </w:r>
      <w:proofErr w:type="spellEnd"/>
      <w:r w:rsidR="00B814E3" w:rsidRPr="00D316E5">
        <w:t xml:space="preserve"> signal</w:t>
      </w:r>
      <w:bookmarkEnd w:id="49"/>
      <w:bookmarkEnd w:id="50"/>
      <w:r w:rsidRPr="00D316E5">
        <w:t>.</w:t>
      </w:r>
    </w:p>
    <w:p w14:paraId="4D2A0AC8" w14:textId="33CAEB1C" w:rsidR="00B814E3" w:rsidRPr="00D316E5" w:rsidRDefault="00291C33" w:rsidP="00B814E3">
      <w:pPr>
        <w:spacing w:before="240"/>
        <w:rPr>
          <w:bCs/>
        </w:rPr>
      </w:pPr>
      <w:r w:rsidRPr="00D316E5">
        <w:t xml:space="preserve">Corresponding output: </w:t>
      </w:r>
      <w:proofErr w:type="spellStart"/>
      <w:r w:rsidRPr="00D316E5">
        <w:rPr>
          <w:bCs/>
        </w:rPr>
        <w:t>VehYawRateVldSerlCom</w:t>
      </w:r>
      <w:proofErr w:type="spellEnd"/>
      <w:r w:rsidRPr="00D316E5">
        <w:rPr>
          <w:bCs/>
        </w:rPr>
        <w:t xml:space="preserve"> which </w:t>
      </w:r>
      <w:r w:rsidR="00B814E3" w:rsidRPr="00D316E5">
        <w:rPr>
          <w:bCs/>
        </w:rPr>
        <w:t>should be input of SF033A.</w:t>
      </w:r>
    </w:p>
    <w:p w14:paraId="0AAA52F6" w14:textId="45AB64E9" w:rsidR="00291C33" w:rsidRPr="00D316E5" w:rsidRDefault="00291C33" w:rsidP="00B814E3">
      <w:pPr>
        <w:spacing w:before="240"/>
        <w:rPr>
          <w:bCs/>
        </w:rPr>
      </w:pPr>
      <w:r w:rsidRPr="00D316E5">
        <w:rPr>
          <w:bCs/>
        </w:rPr>
        <w:t xml:space="preserve">When </w:t>
      </w:r>
      <w:proofErr w:type="spellStart"/>
      <w:r w:rsidRPr="00D316E5">
        <w:t>VehDynYawRateVld</w:t>
      </w:r>
      <w:proofErr w:type="spellEnd"/>
      <w:r w:rsidRPr="00D316E5">
        <w:t xml:space="preserve"> is equal to 0x0, set </w:t>
      </w:r>
      <w:proofErr w:type="spellStart"/>
      <w:r w:rsidRPr="00D316E5">
        <w:rPr>
          <w:bCs/>
        </w:rPr>
        <w:t>VehYawRateVldSerlCom</w:t>
      </w:r>
      <w:proofErr w:type="spellEnd"/>
      <w:r w:rsidRPr="00D316E5">
        <w:rPr>
          <w:bCs/>
        </w:rPr>
        <w:t xml:space="preserve"> to </w:t>
      </w:r>
      <w:r w:rsidR="000630E4" w:rsidRPr="00D316E5">
        <w:rPr>
          <w:bCs/>
        </w:rPr>
        <w:t>false;</w:t>
      </w:r>
    </w:p>
    <w:p w14:paraId="4AC6634E" w14:textId="618B309D" w:rsidR="000630E4" w:rsidRPr="00D316E5" w:rsidRDefault="000630E4" w:rsidP="00B814E3">
      <w:pPr>
        <w:spacing w:before="240"/>
        <w:rPr>
          <w:bCs/>
        </w:rPr>
      </w:pPr>
      <w:r w:rsidRPr="00D316E5">
        <w:rPr>
          <w:bCs/>
        </w:rPr>
        <w:t xml:space="preserve">When </w:t>
      </w:r>
      <w:proofErr w:type="spellStart"/>
      <w:r w:rsidRPr="00D316E5">
        <w:t>VehDynYawRateVld</w:t>
      </w:r>
      <w:proofErr w:type="spellEnd"/>
      <w:r w:rsidRPr="00D316E5">
        <w:t xml:space="preserve"> is equal to 0x1, set </w:t>
      </w:r>
      <w:proofErr w:type="spellStart"/>
      <w:r w:rsidRPr="00D316E5">
        <w:rPr>
          <w:bCs/>
        </w:rPr>
        <w:t>VehYawRateVldSerlCom</w:t>
      </w:r>
      <w:proofErr w:type="spellEnd"/>
      <w:r w:rsidRPr="00D316E5">
        <w:rPr>
          <w:bCs/>
        </w:rPr>
        <w:t xml:space="preserve"> to true;</w:t>
      </w:r>
    </w:p>
    <w:p w14:paraId="33D4DE36" w14:textId="296BFC4B" w:rsidR="000A7D9F" w:rsidRPr="00D316E5" w:rsidRDefault="000A7D9F" w:rsidP="00B814E3">
      <w:pPr>
        <w:spacing w:before="240"/>
        <w:rPr>
          <w:b/>
        </w:rPr>
      </w:pPr>
      <w:r w:rsidRPr="00D316E5">
        <w:t>(Missing/</w:t>
      </w:r>
      <w:proofErr w:type="spellStart"/>
      <w:r w:rsidRPr="00D316E5">
        <w:t>CheckSum</w:t>
      </w:r>
      <w:proofErr w:type="spellEnd"/>
      <w:r w:rsidRPr="00D316E5">
        <w:t>/</w:t>
      </w:r>
      <w:proofErr w:type="spellStart"/>
      <w:r w:rsidRPr="00D316E5">
        <w:t>RollingCntr</w:t>
      </w:r>
      <w:proofErr w:type="spellEnd"/>
      <w:r w:rsidRPr="00D316E5">
        <w:t xml:space="preserve"> NTC not consider here, refer to the information described in following section</w:t>
      </w:r>
      <w:r w:rsidR="006006BC" w:rsidRPr="00D316E5">
        <w:t xml:space="preserve"> 3.</w:t>
      </w:r>
      <w:r w:rsidRPr="00D316E5">
        <w:t>)</w:t>
      </w:r>
    </w:p>
    <w:p w14:paraId="6A717443" w14:textId="5E031592" w:rsidR="00B814E3" w:rsidRPr="00D316E5" w:rsidRDefault="00B814E3" w:rsidP="00B814E3">
      <w:pPr>
        <w:rPr>
          <w:b/>
        </w:rPr>
      </w:pPr>
      <w:r w:rsidRPr="00D316E5">
        <w:rPr>
          <w:b/>
        </w:rPr>
        <w:lastRenderedPageBreak/>
        <w:t>RollingCounter_ABM2</w:t>
      </w:r>
    </w:p>
    <w:p w14:paraId="0FDD7F82" w14:textId="5A967343" w:rsidR="007F0066" w:rsidRPr="00D316E5" w:rsidRDefault="007F0066" w:rsidP="00B814E3">
      <w:pPr>
        <w:rPr>
          <w:rFonts w:ascii="Segoe UI" w:eastAsia="Times New Roman" w:hAnsi="Segoe UI" w:cs="Segoe UI"/>
          <w:sz w:val="21"/>
          <w:szCs w:val="21"/>
          <w:lang w:eastAsia="zh-CN"/>
        </w:rPr>
      </w:pPr>
      <w:r w:rsidRPr="00D316E5">
        <w:t>Refer to the E2E communication protection specification V2.1.</w:t>
      </w:r>
      <w:r w:rsidR="001E1686" w:rsidRPr="00D316E5">
        <w:t xml:space="preserve"> </w:t>
      </w:r>
    </w:p>
    <w:p w14:paraId="3D5017B7" w14:textId="77777777" w:rsidR="00B814E3" w:rsidRPr="00D316E5" w:rsidRDefault="00B814E3" w:rsidP="00B814E3">
      <w:pPr>
        <w:rPr>
          <w:b/>
        </w:rPr>
      </w:pPr>
      <w:commentRangeStart w:id="51"/>
      <w:r w:rsidRPr="00D316E5">
        <w:rPr>
          <w:b/>
        </w:rPr>
        <w:t>Checksum</w:t>
      </w:r>
      <w:commentRangeEnd w:id="51"/>
      <w:r w:rsidR="001E7288" w:rsidRPr="00D316E5">
        <w:rPr>
          <w:rStyle w:val="CommentReference"/>
          <w:rFonts w:eastAsiaTheme="minorHAnsi"/>
        </w:rPr>
        <w:commentReference w:id="51"/>
      </w:r>
      <w:r w:rsidRPr="00D316E5">
        <w:rPr>
          <w:b/>
        </w:rPr>
        <w:t>_ABM2</w:t>
      </w:r>
    </w:p>
    <w:p w14:paraId="6BDB9A8C" w14:textId="58D0C2DB" w:rsidR="00B814E3" w:rsidRPr="007F0066" w:rsidRDefault="007F0066" w:rsidP="007F0066">
      <w:pPr>
        <w:spacing w:after="0"/>
      </w:pPr>
      <w:r w:rsidRPr="00D316E5">
        <w:t>Refer to the E2E communication protection specification V2.1.</w:t>
      </w:r>
      <w:r w:rsidR="00E52C96" w:rsidRPr="00D316E5">
        <w:t xml:space="preserve"> </w:t>
      </w:r>
    </w:p>
    <w:p w14:paraId="5A77525C" w14:textId="2E9F89CF" w:rsidR="00BB24E7" w:rsidRDefault="00BB24E7" w:rsidP="00EA06A6"/>
    <w:p w14:paraId="177465D3" w14:textId="3F35DCA5" w:rsidR="00BB24E7" w:rsidRPr="00522399" w:rsidRDefault="00BB24E7" w:rsidP="00BB24E7">
      <w:pPr>
        <w:pStyle w:val="Heading3"/>
        <w:rPr>
          <w:color w:val="auto"/>
        </w:rPr>
      </w:pPr>
      <w:bookmarkStart w:id="52" w:name="_Toc68076413"/>
      <w:r w:rsidRPr="00522399">
        <w:rPr>
          <w:color w:val="auto"/>
        </w:rPr>
        <w:t>2.2.</w:t>
      </w:r>
      <w:r>
        <w:rPr>
          <w:color w:val="auto"/>
        </w:rPr>
        <w:t>2</w:t>
      </w:r>
      <w:r w:rsidRPr="00522399">
        <w:rPr>
          <w:color w:val="auto"/>
        </w:rPr>
        <w:t xml:space="preserve"> </w:t>
      </w:r>
      <w:r w:rsidRPr="007A3E92">
        <w:rPr>
          <w:color w:val="auto"/>
        </w:rPr>
        <w:t>A</w:t>
      </w:r>
      <w:r>
        <w:rPr>
          <w:color w:val="auto"/>
        </w:rPr>
        <w:t>BS1</w:t>
      </w:r>
      <w:r w:rsidRPr="00522399">
        <w:rPr>
          <w:color w:val="auto"/>
        </w:rPr>
        <w:t xml:space="preserve"> (Msg ID $2</w:t>
      </w:r>
      <w:r>
        <w:rPr>
          <w:color w:val="auto"/>
        </w:rPr>
        <w:t>31</w:t>
      </w:r>
      <w:r w:rsidRPr="00522399">
        <w:rPr>
          <w:color w:val="auto"/>
        </w:rPr>
        <w:t>)</w:t>
      </w:r>
      <w:r w:rsidR="00654FEC">
        <w:rPr>
          <w:color w:val="auto"/>
        </w:rPr>
        <w:t xml:space="preserve"> (CAN)</w:t>
      </w:r>
      <w:bookmarkEnd w:id="52"/>
    </w:p>
    <w:p w14:paraId="67731329" w14:textId="5D59D2A4" w:rsidR="00BB24E7" w:rsidRDefault="00BB24E7" w:rsidP="00BB24E7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59F2D443" w14:textId="34A257C8" w:rsidR="00B07D9A" w:rsidRPr="00522399" w:rsidRDefault="00B07D9A" w:rsidP="00BB24E7">
      <w:r w:rsidRPr="00B07D9A">
        <w:rPr>
          <w:b/>
          <w:bCs/>
        </w:rPr>
        <w:t>Transmitter:</w:t>
      </w:r>
      <w:r>
        <w:t xml:space="preserve"> ESP</w:t>
      </w:r>
    </w:p>
    <w:p w14:paraId="44B2FEFC" w14:textId="77777777" w:rsidR="00BB24E7" w:rsidRPr="00522399" w:rsidRDefault="00BB24E7" w:rsidP="00BB24E7">
      <w:r w:rsidRPr="00522399">
        <w:rPr>
          <w:b/>
          <w:bCs/>
        </w:rPr>
        <w:t>Periodic Interval (msec):</w:t>
      </w:r>
      <w:r w:rsidRPr="00522399">
        <w:t xml:space="preserve"> </w:t>
      </w:r>
      <w:r>
        <w:t>20</w:t>
      </w:r>
      <w:r w:rsidRPr="00522399">
        <w:t>ms</w:t>
      </w:r>
    </w:p>
    <w:p w14:paraId="21ECE363" w14:textId="77777777" w:rsidR="00BB24E7" w:rsidRPr="00522399" w:rsidRDefault="00BB24E7" w:rsidP="00BB24E7">
      <w:r w:rsidRPr="00522399">
        <w:rPr>
          <w:b/>
          <w:bCs/>
        </w:rPr>
        <w:t>Data Length (Bytes):</w:t>
      </w:r>
      <w:r w:rsidRPr="00522399">
        <w:t xml:space="preserve"> 8</w:t>
      </w:r>
    </w:p>
    <w:p w14:paraId="17DC1EA4" w14:textId="2090C26A" w:rsidR="00BB24E7" w:rsidRPr="00522399" w:rsidRDefault="00BB24E7" w:rsidP="00BB24E7">
      <w:r w:rsidRPr="00522399">
        <w:rPr>
          <w:b/>
          <w:bCs/>
        </w:rPr>
        <w:t>Missing Message NTC #:</w:t>
      </w:r>
      <w:r w:rsidRPr="00522399">
        <w:t xml:space="preserve"> $1</w:t>
      </w:r>
      <w:r>
        <w:t>24</w:t>
      </w:r>
    </w:p>
    <w:p w14:paraId="72902C9A" w14:textId="1F6931C1" w:rsidR="00BB24E7" w:rsidRDefault="00BB24E7" w:rsidP="00BB24E7">
      <w:r w:rsidRPr="00522399">
        <w:rPr>
          <w:b/>
          <w:bCs/>
        </w:rPr>
        <w:t xml:space="preserve">Invalid Message NTC #: </w:t>
      </w:r>
      <w:r w:rsidRPr="00522399">
        <w:t>$1</w:t>
      </w:r>
      <w:r>
        <w:t>25</w:t>
      </w:r>
    </w:p>
    <w:p w14:paraId="200C0489" w14:textId="7CA348B8" w:rsidR="00BB24E7" w:rsidRDefault="00AB2D57" w:rsidP="00BB24E7">
      <w:r>
        <w:rPr>
          <w:b/>
          <w:bCs/>
        </w:rPr>
        <w:t>E2E</w:t>
      </w:r>
      <w:r w:rsidR="00BB24E7" w:rsidRPr="00BB24E7">
        <w:rPr>
          <w:b/>
          <w:bCs/>
        </w:rPr>
        <w:t xml:space="preserve"> error NTC</w:t>
      </w:r>
      <w:r w:rsidR="00BB24E7">
        <w:t xml:space="preserve"> #: $126</w:t>
      </w:r>
    </w:p>
    <w:p w14:paraId="766B9CC6" w14:textId="65729E80" w:rsidR="00F5526F" w:rsidRPr="00522399" w:rsidRDefault="00F5526F" w:rsidP="00BB24E7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</w:t>
      </w:r>
      <w:r w:rsidR="00007FD9">
        <w:t>26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BB24E7" w:rsidRPr="00522399" w14:paraId="3CDE1B88" w14:textId="77777777" w:rsidTr="007E6CEE">
        <w:tc>
          <w:tcPr>
            <w:tcW w:w="2556" w:type="dxa"/>
            <w:shd w:val="clear" w:color="auto" w:fill="auto"/>
          </w:tcPr>
          <w:p w14:paraId="6CF12BA8" w14:textId="77777777" w:rsidR="00BB24E7" w:rsidRPr="00522399" w:rsidRDefault="00BB24E7" w:rsidP="007E6CE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7B24ACE9" w14:textId="1A1D30E4" w:rsidR="00BB24E7" w:rsidRPr="009C016F" w:rsidRDefault="00BB24E7" w:rsidP="007E6CEE">
            <w:r w:rsidRPr="009C016F">
              <w:rPr>
                <w:b/>
                <w:bCs/>
              </w:rPr>
              <w:t xml:space="preserve">Start Bit </w:t>
            </w:r>
            <w:commentRangeStart w:id="53"/>
            <w:r w:rsidRPr="009C016F">
              <w:rPr>
                <w:b/>
                <w:bCs/>
              </w:rPr>
              <w:t>(</w:t>
            </w:r>
            <w:r w:rsidR="003612C6" w:rsidRPr="009C016F">
              <w:rPr>
                <w:b/>
                <w:bCs/>
              </w:rPr>
              <w:t>M</w:t>
            </w:r>
            <w:r w:rsidRPr="009C016F">
              <w:rPr>
                <w:b/>
                <w:bCs/>
              </w:rPr>
              <w:t>SB)</w:t>
            </w:r>
            <w:commentRangeEnd w:id="53"/>
            <w:r w:rsidR="00AC49EF" w:rsidRPr="009C016F">
              <w:rPr>
                <w:rStyle w:val="CommentReference"/>
                <w:rFonts w:eastAsiaTheme="minorHAnsi"/>
              </w:rPr>
              <w:commentReference w:id="53"/>
            </w:r>
          </w:p>
        </w:tc>
        <w:tc>
          <w:tcPr>
            <w:tcW w:w="837" w:type="dxa"/>
            <w:shd w:val="clear" w:color="auto" w:fill="auto"/>
          </w:tcPr>
          <w:p w14:paraId="490A619A" w14:textId="77777777" w:rsidR="00BB24E7" w:rsidRPr="00522399" w:rsidRDefault="00BB24E7" w:rsidP="007E6CEE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2E4F2DA2" w14:textId="77777777" w:rsidR="00BB24E7" w:rsidRPr="00522399" w:rsidRDefault="00BB24E7" w:rsidP="007E6CEE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2E966DC7" w14:textId="77777777" w:rsidR="00BB24E7" w:rsidRPr="00522399" w:rsidRDefault="00BB24E7" w:rsidP="007E6CEE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5BFE4189" w14:textId="77777777" w:rsidR="00BB24E7" w:rsidRPr="00522399" w:rsidRDefault="00BB24E7" w:rsidP="007E6CEE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4425013B" w14:textId="77777777" w:rsidR="00BB24E7" w:rsidRPr="00522399" w:rsidRDefault="00BB24E7" w:rsidP="007E6CEE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5AAD13D1" w14:textId="77777777" w:rsidR="00BB24E7" w:rsidRPr="00522399" w:rsidRDefault="00BB24E7" w:rsidP="007E6CEE">
            <w:r w:rsidRPr="00522399">
              <w:rPr>
                <w:b/>
                <w:bCs/>
              </w:rPr>
              <w:t>Encoding</w:t>
            </w:r>
          </w:p>
        </w:tc>
      </w:tr>
      <w:tr w:rsidR="00BB24E7" w:rsidRPr="00522399" w14:paraId="2A925201" w14:textId="77777777" w:rsidTr="007E6CEE">
        <w:tc>
          <w:tcPr>
            <w:tcW w:w="2556" w:type="dxa"/>
            <w:shd w:val="clear" w:color="auto" w:fill="auto"/>
          </w:tcPr>
          <w:p w14:paraId="2FD30BBF" w14:textId="01072F6A" w:rsidR="00BB24E7" w:rsidRPr="00522399" w:rsidRDefault="00BB24E7" w:rsidP="007E6CEE">
            <w:r w:rsidRPr="00BB24E7">
              <w:t>CheckSum_ABS1</w:t>
            </w:r>
          </w:p>
        </w:tc>
        <w:tc>
          <w:tcPr>
            <w:tcW w:w="982" w:type="dxa"/>
            <w:shd w:val="clear" w:color="auto" w:fill="auto"/>
          </w:tcPr>
          <w:p w14:paraId="4E7661F9" w14:textId="35808613" w:rsidR="00BB24E7" w:rsidRPr="00522399" w:rsidRDefault="005C75D1" w:rsidP="007E6CEE">
            <w:r>
              <w:t>7</w:t>
            </w:r>
          </w:p>
        </w:tc>
        <w:tc>
          <w:tcPr>
            <w:tcW w:w="837" w:type="dxa"/>
            <w:shd w:val="clear" w:color="auto" w:fill="auto"/>
          </w:tcPr>
          <w:p w14:paraId="2E996127" w14:textId="1EA45C3F" w:rsidR="00BB24E7" w:rsidRPr="00522399" w:rsidRDefault="005C75D1" w:rsidP="007E6CEE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4D30EAE3" w14:textId="45889C32" w:rsidR="00BB24E7" w:rsidRPr="00522399" w:rsidRDefault="005C75D1" w:rsidP="007E6CEE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68AFD882" w14:textId="6ACA5FA2" w:rsidR="00BB24E7" w:rsidRPr="00522399" w:rsidRDefault="005C75D1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3D11EF75" w14:textId="7D291BAA" w:rsidR="00BB24E7" w:rsidRPr="00522399" w:rsidRDefault="005C75D1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741C3B7C" w14:textId="0AE85461" w:rsidR="00BB24E7" w:rsidRPr="00522399" w:rsidRDefault="005C75D1" w:rsidP="007E6CEE">
            <w:r>
              <w:t>0 - 255</w:t>
            </w:r>
          </w:p>
        </w:tc>
        <w:tc>
          <w:tcPr>
            <w:tcW w:w="2790" w:type="dxa"/>
            <w:shd w:val="clear" w:color="auto" w:fill="auto"/>
          </w:tcPr>
          <w:p w14:paraId="338A706D" w14:textId="60B99B1B" w:rsidR="00BB24E7" w:rsidRDefault="005C75D1" w:rsidP="007E6CEE">
            <w:pPr>
              <w:spacing w:after="0"/>
              <w:rPr>
                <w:b/>
                <w:bCs/>
                <w:lang w:eastAsia="zh-CN"/>
              </w:rPr>
            </w:pPr>
            <w:r w:rsidRPr="005C75D1">
              <w:rPr>
                <w:b/>
                <w:bCs/>
                <w:lang w:eastAsia="zh-CN"/>
              </w:rPr>
              <w:t>0x00-0xFF:</w:t>
            </w:r>
            <w:r w:rsidR="00ED1965">
              <w:rPr>
                <w:b/>
                <w:bCs/>
                <w:lang w:eastAsia="zh-CN"/>
              </w:rPr>
              <w:t xml:space="preserve"> </w:t>
            </w:r>
            <w:r w:rsidRPr="005C75D1">
              <w:rPr>
                <w:b/>
                <w:bCs/>
                <w:lang w:eastAsia="zh-CN"/>
              </w:rPr>
              <w:t>Valid values</w:t>
            </w:r>
          </w:p>
          <w:p w14:paraId="7A22F808" w14:textId="2F0927CD" w:rsidR="00C71A04" w:rsidRPr="00522399" w:rsidRDefault="00C71A04" w:rsidP="007E6CEE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value: 0x0</w:t>
            </w:r>
          </w:p>
        </w:tc>
      </w:tr>
      <w:tr w:rsidR="005C75D1" w:rsidRPr="00522399" w14:paraId="7E822057" w14:textId="77777777" w:rsidTr="007E6CEE">
        <w:tc>
          <w:tcPr>
            <w:tcW w:w="2556" w:type="dxa"/>
            <w:shd w:val="clear" w:color="auto" w:fill="auto"/>
          </w:tcPr>
          <w:p w14:paraId="4B8D84D2" w14:textId="17B346E2" w:rsidR="005C75D1" w:rsidRPr="007A3E92" w:rsidRDefault="005C75D1" w:rsidP="005C75D1">
            <w:proofErr w:type="spellStart"/>
            <w:r w:rsidRPr="00BB24E7">
              <w:t>WssFLEdgesSum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0F2D4BE7" w14:textId="7B55EEA8" w:rsidR="005C75D1" w:rsidRPr="00522399" w:rsidRDefault="005C75D1" w:rsidP="005C75D1">
            <w:r>
              <w:t>47</w:t>
            </w:r>
          </w:p>
        </w:tc>
        <w:tc>
          <w:tcPr>
            <w:tcW w:w="837" w:type="dxa"/>
            <w:shd w:val="clear" w:color="auto" w:fill="auto"/>
          </w:tcPr>
          <w:p w14:paraId="57C587B3" w14:textId="2AB1A3C2" w:rsidR="005C75D1" w:rsidRPr="00522399" w:rsidRDefault="005C75D1" w:rsidP="005C75D1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4FF3D35D" w14:textId="392CDC80" w:rsidR="005C75D1" w:rsidRPr="00522399" w:rsidRDefault="005C75D1" w:rsidP="005C75D1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580081DB" w14:textId="4F336074" w:rsidR="005C75D1" w:rsidRPr="00522399" w:rsidRDefault="005C75D1" w:rsidP="005C75D1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26829E0E" w14:textId="2A00184D" w:rsidR="005C75D1" w:rsidRPr="00522399" w:rsidRDefault="005C75D1" w:rsidP="005C75D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7BF63D59" w14:textId="39F29DC5" w:rsidR="005C75D1" w:rsidRPr="00522399" w:rsidRDefault="005C75D1" w:rsidP="005C75D1">
            <w:r>
              <w:t>0 - 255</w:t>
            </w:r>
          </w:p>
        </w:tc>
        <w:tc>
          <w:tcPr>
            <w:tcW w:w="2790" w:type="dxa"/>
            <w:shd w:val="clear" w:color="auto" w:fill="auto"/>
          </w:tcPr>
          <w:p w14:paraId="5643A864" w14:textId="5232DBEF" w:rsid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0x00-0xFF:</w:t>
            </w:r>
            <w:r w:rsidR="00ED1965">
              <w:rPr>
                <w:b/>
                <w:bCs/>
              </w:rPr>
              <w:t xml:space="preserve"> </w:t>
            </w:r>
            <w:r w:rsidRPr="005C75D1">
              <w:rPr>
                <w:b/>
                <w:bCs/>
              </w:rPr>
              <w:t>Valid Values</w:t>
            </w:r>
          </w:p>
          <w:p w14:paraId="309C7D5D" w14:textId="042C3565" w:rsidR="00C71A04" w:rsidRPr="00522399" w:rsidRDefault="00C71A04" w:rsidP="005C75D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value: 0x0</w:t>
            </w:r>
          </w:p>
        </w:tc>
      </w:tr>
      <w:tr w:rsidR="005C75D1" w:rsidRPr="00522399" w14:paraId="4D93DF97" w14:textId="77777777" w:rsidTr="007E6CEE">
        <w:tc>
          <w:tcPr>
            <w:tcW w:w="2556" w:type="dxa"/>
            <w:shd w:val="clear" w:color="auto" w:fill="auto"/>
          </w:tcPr>
          <w:p w14:paraId="6F4082A5" w14:textId="64FBC1E3" w:rsidR="005C75D1" w:rsidRPr="007A3E92" w:rsidRDefault="005C75D1" w:rsidP="005C75D1">
            <w:proofErr w:type="spellStart"/>
            <w:r w:rsidRPr="00BB24E7">
              <w:t>WssFREdgesSum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18E0E490" w14:textId="7A87A7F5" w:rsidR="005C75D1" w:rsidRPr="00522399" w:rsidRDefault="005C75D1" w:rsidP="005C75D1">
            <w:r>
              <w:t>55</w:t>
            </w:r>
          </w:p>
        </w:tc>
        <w:tc>
          <w:tcPr>
            <w:tcW w:w="837" w:type="dxa"/>
            <w:shd w:val="clear" w:color="auto" w:fill="auto"/>
          </w:tcPr>
          <w:p w14:paraId="06AD1C17" w14:textId="4143511F" w:rsidR="005C75D1" w:rsidRPr="00522399" w:rsidRDefault="005C75D1" w:rsidP="005C75D1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3A1B658A" w14:textId="12557B91" w:rsidR="005C75D1" w:rsidRPr="00522399" w:rsidRDefault="005C75D1" w:rsidP="005C75D1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4813280A" w14:textId="01082F77" w:rsidR="005C75D1" w:rsidRPr="00522399" w:rsidRDefault="005C75D1" w:rsidP="005C75D1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21F3D75C" w14:textId="60B1125E" w:rsidR="005C75D1" w:rsidRPr="00522399" w:rsidRDefault="005C75D1" w:rsidP="005C75D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299A217" w14:textId="330F1FB0" w:rsidR="005C75D1" w:rsidRPr="00522399" w:rsidRDefault="005C75D1" w:rsidP="005C75D1">
            <w:r>
              <w:t>0 - 255</w:t>
            </w:r>
          </w:p>
        </w:tc>
        <w:tc>
          <w:tcPr>
            <w:tcW w:w="2790" w:type="dxa"/>
            <w:shd w:val="clear" w:color="auto" w:fill="auto"/>
          </w:tcPr>
          <w:p w14:paraId="2FCF578C" w14:textId="115F2B3F" w:rsid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0x00-0xFF:</w:t>
            </w:r>
            <w:r w:rsidR="00ED1965">
              <w:rPr>
                <w:b/>
                <w:bCs/>
              </w:rPr>
              <w:t xml:space="preserve"> </w:t>
            </w:r>
            <w:r w:rsidRPr="005C75D1">
              <w:rPr>
                <w:b/>
                <w:bCs/>
              </w:rPr>
              <w:t>Valid Values</w:t>
            </w:r>
          </w:p>
          <w:p w14:paraId="7AEC12A3" w14:textId="0D48C196" w:rsidR="00C71A04" w:rsidRPr="00522399" w:rsidRDefault="00C71A04" w:rsidP="005C75D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value: 0x0</w:t>
            </w:r>
          </w:p>
        </w:tc>
      </w:tr>
      <w:tr w:rsidR="005C75D1" w:rsidRPr="00522399" w14:paraId="12459D0F" w14:textId="77777777" w:rsidTr="007E6CEE">
        <w:tc>
          <w:tcPr>
            <w:tcW w:w="2556" w:type="dxa"/>
            <w:shd w:val="clear" w:color="auto" w:fill="auto"/>
          </w:tcPr>
          <w:p w14:paraId="7FBFE2D0" w14:textId="40587B26" w:rsidR="005C75D1" w:rsidRPr="007A3E92" w:rsidRDefault="005C75D1" w:rsidP="005C75D1">
            <w:proofErr w:type="spellStart"/>
            <w:r w:rsidRPr="00BB24E7">
              <w:t>WssFLEdgesSumVld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7F6D4A8F" w14:textId="6B155A49" w:rsidR="005C75D1" w:rsidRPr="00522399" w:rsidRDefault="005C75D1" w:rsidP="005C75D1">
            <w:r>
              <w:t>63</w:t>
            </w:r>
          </w:p>
        </w:tc>
        <w:tc>
          <w:tcPr>
            <w:tcW w:w="837" w:type="dxa"/>
            <w:shd w:val="clear" w:color="auto" w:fill="auto"/>
          </w:tcPr>
          <w:p w14:paraId="1ED239AD" w14:textId="2D358A4C" w:rsidR="005C75D1" w:rsidRPr="00522399" w:rsidRDefault="005C75D1" w:rsidP="005C75D1">
            <w:r>
              <w:t>1</w:t>
            </w:r>
          </w:p>
        </w:tc>
        <w:tc>
          <w:tcPr>
            <w:tcW w:w="728" w:type="dxa"/>
            <w:shd w:val="clear" w:color="auto" w:fill="auto"/>
          </w:tcPr>
          <w:p w14:paraId="01FB60B7" w14:textId="25D0BCC5" w:rsidR="005C75D1" w:rsidRPr="00522399" w:rsidRDefault="005C75D1" w:rsidP="005C75D1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23BA0F2B" w14:textId="32119C3B" w:rsidR="005C75D1" w:rsidRPr="00522399" w:rsidRDefault="005C75D1" w:rsidP="005C75D1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33E4B16D" w14:textId="041A9C89" w:rsidR="005C75D1" w:rsidRPr="00522399" w:rsidRDefault="005C75D1" w:rsidP="005C75D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6777740B" w14:textId="749EC9D2" w:rsidR="005C75D1" w:rsidRPr="00522399" w:rsidRDefault="005C75D1" w:rsidP="005C75D1">
            <w:r>
              <w:t xml:space="preserve">0 - 1 </w:t>
            </w:r>
          </w:p>
        </w:tc>
        <w:tc>
          <w:tcPr>
            <w:tcW w:w="2790" w:type="dxa"/>
            <w:shd w:val="clear" w:color="auto" w:fill="auto"/>
          </w:tcPr>
          <w:p w14:paraId="5A5F0150" w14:textId="0B0AC623" w:rsidR="005C75D1" w:rsidRP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0x0:</w:t>
            </w:r>
            <w:r w:rsidR="00ED1965">
              <w:rPr>
                <w:b/>
                <w:bCs/>
              </w:rPr>
              <w:t xml:space="preserve"> </w:t>
            </w:r>
            <w:r w:rsidRPr="005C75D1">
              <w:rPr>
                <w:b/>
                <w:bCs/>
              </w:rPr>
              <w:t>Invalid</w:t>
            </w:r>
          </w:p>
          <w:p w14:paraId="7E4D8DE3" w14:textId="7713E7D8" w:rsid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0x1:</w:t>
            </w:r>
            <w:r w:rsidR="00ED1965">
              <w:rPr>
                <w:b/>
                <w:bCs/>
              </w:rPr>
              <w:t xml:space="preserve"> </w:t>
            </w:r>
            <w:r w:rsidRPr="005C75D1">
              <w:rPr>
                <w:b/>
                <w:bCs/>
              </w:rPr>
              <w:t>Valid</w:t>
            </w:r>
          </w:p>
          <w:p w14:paraId="6CABB4D7" w14:textId="3B37505D" w:rsidR="00C71A04" w:rsidRPr="00522399" w:rsidRDefault="00C71A04" w:rsidP="005C75D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Init value: </w:t>
            </w:r>
            <w:r w:rsidR="3B4FCB9E" w:rsidRPr="5C5474E2">
              <w:rPr>
                <w:b/>
                <w:bCs/>
              </w:rPr>
              <w:t>0x</w:t>
            </w:r>
            <w:r w:rsidR="195C067B" w:rsidRPr="5C5474E2">
              <w:rPr>
                <w:b/>
                <w:bCs/>
              </w:rPr>
              <w:t>1</w:t>
            </w:r>
          </w:p>
        </w:tc>
      </w:tr>
      <w:tr w:rsidR="005C75D1" w:rsidRPr="00522399" w14:paraId="345B99AD" w14:textId="77777777" w:rsidTr="007E6CEE">
        <w:tc>
          <w:tcPr>
            <w:tcW w:w="2556" w:type="dxa"/>
            <w:shd w:val="clear" w:color="auto" w:fill="auto"/>
          </w:tcPr>
          <w:p w14:paraId="7ACEC200" w14:textId="46F85475" w:rsidR="005C75D1" w:rsidRPr="007A3E92" w:rsidRDefault="005C75D1" w:rsidP="005C75D1">
            <w:proofErr w:type="spellStart"/>
            <w:r w:rsidRPr="00BB24E7">
              <w:t>WssFREdgesSumVld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68F58224" w14:textId="0572ECA5" w:rsidR="005C75D1" w:rsidRPr="00522399" w:rsidRDefault="005C75D1" w:rsidP="005C75D1">
            <w:r>
              <w:t>62</w:t>
            </w:r>
          </w:p>
        </w:tc>
        <w:tc>
          <w:tcPr>
            <w:tcW w:w="837" w:type="dxa"/>
            <w:shd w:val="clear" w:color="auto" w:fill="auto"/>
          </w:tcPr>
          <w:p w14:paraId="2D8EA0EE" w14:textId="24ED3901" w:rsidR="005C75D1" w:rsidRPr="00522399" w:rsidRDefault="005C75D1" w:rsidP="005C75D1">
            <w:r>
              <w:t>1</w:t>
            </w:r>
          </w:p>
        </w:tc>
        <w:tc>
          <w:tcPr>
            <w:tcW w:w="728" w:type="dxa"/>
            <w:shd w:val="clear" w:color="auto" w:fill="auto"/>
          </w:tcPr>
          <w:p w14:paraId="53C09BFB" w14:textId="63B19251" w:rsidR="005C75D1" w:rsidRPr="00522399" w:rsidRDefault="005C75D1" w:rsidP="005C75D1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1F2CDE01" w14:textId="68A35F85" w:rsidR="005C75D1" w:rsidRPr="00522399" w:rsidRDefault="005C75D1" w:rsidP="005C75D1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174D7C78" w14:textId="0BF3D4F7" w:rsidR="005C75D1" w:rsidRPr="00522399" w:rsidRDefault="005C75D1" w:rsidP="005C75D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12ACD29A" w14:textId="25CC827E" w:rsidR="005C75D1" w:rsidRPr="00522399" w:rsidRDefault="005C75D1" w:rsidP="005C75D1">
            <w:r>
              <w:t>0 -  1</w:t>
            </w:r>
          </w:p>
        </w:tc>
        <w:tc>
          <w:tcPr>
            <w:tcW w:w="2790" w:type="dxa"/>
            <w:shd w:val="clear" w:color="auto" w:fill="auto"/>
          </w:tcPr>
          <w:p w14:paraId="51436708" w14:textId="716D49B8" w:rsidR="005C75D1" w:rsidRP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0x0:</w:t>
            </w:r>
            <w:r w:rsidR="00ED1965">
              <w:rPr>
                <w:b/>
                <w:bCs/>
              </w:rPr>
              <w:t xml:space="preserve"> </w:t>
            </w:r>
            <w:r w:rsidRPr="005C75D1">
              <w:rPr>
                <w:b/>
                <w:bCs/>
              </w:rPr>
              <w:t>Invalid</w:t>
            </w:r>
          </w:p>
          <w:p w14:paraId="2EDA1261" w14:textId="08B2010C" w:rsid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0x1:</w:t>
            </w:r>
            <w:r w:rsidR="00ED1965">
              <w:rPr>
                <w:b/>
                <w:bCs/>
              </w:rPr>
              <w:t xml:space="preserve"> </w:t>
            </w:r>
            <w:r w:rsidRPr="005C75D1">
              <w:rPr>
                <w:b/>
                <w:bCs/>
              </w:rPr>
              <w:t>Valid</w:t>
            </w:r>
          </w:p>
          <w:p w14:paraId="0B180A9B" w14:textId="0D2C7F84" w:rsidR="00C71A04" w:rsidRPr="00522399" w:rsidRDefault="00C71A04" w:rsidP="005C75D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Init value : </w:t>
            </w:r>
            <w:r w:rsidR="3B4FCB9E" w:rsidRPr="5C5474E2">
              <w:rPr>
                <w:b/>
                <w:bCs/>
              </w:rPr>
              <w:t>0x</w:t>
            </w:r>
            <w:r w:rsidR="7984D8B8" w:rsidRPr="5C5474E2">
              <w:rPr>
                <w:b/>
                <w:bCs/>
              </w:rPr>
              <w:t>1</w:t>
            </w:r>
          </w:p>
        </w:tc>
      </w:tr>
      <w:tr w:rsidR="005C75D1" w:rsidRPr="00522399" w14:paraId="25869C34" w14:textId="77777777" w:rsidTr="007E6CEE">
        <w:tc>
          <w:tcPr>
            <w:tcW w:w="2556" w:type="dxa"/>
            <w:shd w:val="clear" w:color="auto" w:fill="auto"/>
          </w:tcPr>
          <w:p w14:paraId="5EEB5093" w14:textId="1F8FDA17" w:rsidR="005C75D1" w:rsidRPr="007A3E92" w:rsidRDefault="005C75D1" w:rsidP="005C75D1">
            <w:r w:rsidRPr="00BB24E7">
              <w:t>RollingCounter_ABS1</w:t>
            </w:r>
          </w:p>
        </w:tc>
        <w:tc>
          <w:tcPr>
            <w:tcW w:w="982" w:type="dxa"/>
            <w:shd w:val="clear" w:color="auto" w:fill="auto"/>
          </w:tcPr>
          <w:p w14:paraId="047EF418" w14:textId="02A91A26" w:rsidR="005C75D1" w:rsidRPr="00522399" w:rsidRDefault="005C75D1" w:rsidP="005C75D1">
            <w:r>
              <w:t>59</w:t>
            </w:r>
          </w:p>
        </w:tc>
        <w:tc>
          <w:tcPr>
            <w:tcW w:w="837" w:type="dxa"/>
            <w:shd w:val="clear" w:color="auto" w:fill="auto"/>
          </w:tcPr>
          <w:p w14:paraId="1566EFBF" w14:textId="2C5CCCDE" w:rsidR="005C75D1" w:rsidRPr="00522399" w:rsidRDefault="005C75D1" w:rsidP="005C75D1">
            <w:r>
              <w:t>4</w:t>
            </w:r>
          </w:p>
        </w:tc>
        <w:tc>
          <w:tcPr>
            <w:tcW w:w="728" w:type="dxa"/>
            <w:shd w:val="clear" w:color="auto" w:fill="auto"/>
          </w:tcPr>
          <w:p w14:paraId="2908409D" w14:textId="0E9AFC36" w:rsidR="005C75D1" w:rsidRPr="00522399" w:rsidRDefault="005C75D1" w:rsidP="005C75D1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3CA392CA" w14:textId="5E945FB9" w:rsidR="005C75D1" w:rsidRPr="00522399" w:rsidRDefault="005C75D1" w:rsidP="005C75D1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6A431B5C" w14:textId="243DCD1E" w:rsidR="005C75D1" w:rsidRPr="00522399" w:rsidRDefault="005C75D1" w:rsidP="005C75D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B7D794E" w14:textId="319649D2" w:rsidR="005C75D1" w:rsidRPr="00522399" w:rsidRDefault="005C75D1" w:rsidP="005C75D1">
            <w:r>
              <w:t>0 -  15</w:t>
            </w:r>
          </w:p>
        </w:tc>
        <w:tc>
          <w:tcPr>
            <w:tcW w:w="2790" w:type="dxa"/>
            <w:shd w:val="clear" w:color="auto" w:fill="auto"/>
          </w:tcPr>
          <w:p w14:paraId="10BE2014" w14:textId="77777777" w:rsidR="005C75D1" w:rsidRP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0x0:Invalid</w:t>
            </w:r>
          </w:p>
          <w:p w14:paraId="7601D1FD" w14:textId="77777777" w:rsidR="005C75D1" w:rsidRDefault="005C75D1" w:rsidP="005C75D1">
            <w:pPr>
              <w:spacing w:after="0"/>
              <w:rPr>
                <w:b/>
                <w:bCs/>
              </w:rPr>
            </w:pPr>
            <w:r w:rsidRPr="005C75D1">
              <w:rPr>
                <w:b/>
                <w:bCs/>
              </w:rPr>
              <w:t>0x1:Valid</w:t>
            </w:r>
          </w:p>
          <w:p w14:paraId="07A379DC" w14:textId="0B745787" w:rsidR="00C71A04" w:rsidRPr="00522399" w:rsidRDefault="00C71A04" w:rsidP="005C75D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</w:tbl>
    <w:p w14:paraId="3976A3BD" w14:textId="680D378C" w:rsidR="00BB24E7" w:rsidRDefault="00BB24E7" w:rsidP="00EA06A6"/>
    <w:p w14:paraId="34CAF962" w14:textId="45EE97C3" w:rsidR="00CE452F" w:rsidRPr="006F5079" w:rsidRDefault="00CE452F" w:rsidP="00CE452F">
      <w:pPr>
        <w:rPr>
          <w:b/>
          <w:bCs/>
        </w:rPr>
      </w:pPr>
      <w:r w:rsidRPr="006F5079">
        <w:rPr>
          <w:b/>
          <w:bCs/>
        </w:rPr>
        <w:t>Comments: Msg</w:t>
      </w:r>
      <w:r w:rsidR="004475DC" w:rsidRPr="006F5079">
        <w:rPr>
          <w:b/>
          <w:bCs/>
        </w:rPr>
        <w:t>231</w:t>
      </w:r>
      <w:r w:rsidRPr="006F5079">
        <w:rPr>
          <w:b/>
          <w:bCs/>
        </w:rPr>
        <w:t xml:space="preserve"> is designed for CAN communication in application layer.</w:t>
      </w:r>
      <w:r w:rsidR="00A73493" w:rsidRPr="006F5079">
        <w:rPr>
          <w:b/>
          <w:bCs/>
        </w:rPr>
        <w:t xml:space="preserve"> So use the input</w:t>
      </w:r>
      <w:r w:rsidR="00A8281A" w:rsidRPr="006F5079">
        <w:rPr>
          <w:b/>
          <w:bCs/>
        </w:rPr>
        <w:t xml:space="preserve"> </w:t>
      </w:r>
      <w:proofErr w:type="spellStart"/>
      <w:r w:rsidR="00A8281A" w:rsidRPr="006F5079">
        <w:rPr>
          <w:b/>
          <w:bCs/>
        </w:rPr>
        <w:t>Gwm</w:t>
      </w:r>
      <w:r w:rsidR="00800C10" w:rsidRPr="006F5079">
        <w:rPr>
          <w:b/>
          <w:bCs/>
        </w:rPr>
        <w:t>Com</w:t>
      </w:r>
      <w:r w:rsidR="004E5765" w:rsidRPr="006F5079">
        <w:rPr>
          <w:b/>
          <w:bCs/>
        </w:rPr>
        <w:t>Typ</w:t>
      </w:r>
      <w:proofErr w:type="spellEnd"/>
      <w:r w:rsidR="0055343C" w:rsidRPr="006F5079">
        <w:rPr>
          <w:b/>
          <w:bCs/>
        </w:rPr>
        <w:t xml:space="preserve"> </w:t>
      </w:r>
      <w:r w:rsidR="00CE4E9A" w:rsidRPr="006F5079">
        <w:rPr>
          <w:b/>
          <w:bCs/>
        </w:rPr>
        <w:t xml:space="preserve">to distinguish current </w:t>
      </w:r>
      <w:proofErr w:type="spellStart"/>
      <w:r w:rsidR="00CE4E9A" w:rsidRPr="006F5079">
        <w:rPr>
          <w:b/>
          <w:bCs/>
        </w:rPr>
        <w:t>ECUId</w:t>
      </w:r>
      <w:proofErr w:type="spellEnd"/>
      <w:r w:rsidR="00CE4E9A" w:rsidRPr="006F5079">
        <w:rPr>
          <w:b/>
          <w:bCs/>
        </w:rPr>
        <w:t xml:space="preserve"> is for CAN or CAN FD.</w:t>
      </w:r>
    </w:p>
    <w:p w14:paraId="213A6B29" w14:textId="03CEC0A6" w:rsidR="00E13A25" w:rsidRPr="006F5079" w:rsidRDefault="00E13A25" w:rsidP="00CE452F">
      <w:pPr>
        <w:rPr>
          <w:b/>
          <w:bCs/>
        </w:rPr>
      </w:pPr>
      <w:r w:rsidRPr="006F5079">
        <w:rPr>
          <w:b/>
          <w:bCs/>
        </w:rPr>
        <w:lastRenderedPageBreak/>
        <w:t xml:space="preserve">When </w:t>
      </w:r>
      <w:proofErr w:type="spellStart"/>
      <w:r w:rsidRPr="006F5079">
        <w:rPr>
          <w:b/>
          <w:bCs/>
        </w:rPr>
        <w:t>GwmComTyp</w:t>
      </w:r>
      <w:proofErr w:type="spellEnd"/>
      <w:r w:rsidR="00806381" w:rsidRPr="006F5079">
        <w:rPr>
          <w:b/>
          <w:bCs/>
        </w:rPr>
        <w:t xml:space="preserve"> is equal to </w:t>
      </w:r>
      <w:r w:rsidR="00960FE2" w:rsidRPr="006F5079">
        <w:rPr>
          <w:b/>
          <w:bCs/>
        </w:rPr>
        <w:t>1(CAN FD)</w:t>
      </w:r>
      <w:r w:rsidR="00D91823" w:rsidRPr="006F5079">
        <w:rPr>
          <w:b/>
          <w:bCs/>
        </w:rPr>
        <w:t xml:space="preserve">, set all NTCs related to Msg231 </w:t>
      </w:r>
      <w:r w:rsidR="00435CE6" w:rsidRPr="006F5079">
        <w:rPr>
          <w:b/>
          <w:bCs/>
        </w:rPr>
        <w:t>as</w:t>
      </w:r>
      <w:r w:rsidR="00D91823" w:rsidRPr="006F5079">
        <w:rPr>
          <w:b/>
          <w:bCs/>
        </w:rPr>
        <w:t xml:space="preserve"> PASS, in</w:t>
      </w:r>
      <w:r w:rsidR="004E016B" w:rsidRPr="006F5079">
        <w:rPr>
          <w:b/>
          <w:bCs/>
        </w:rPr>
        <w:t>hibit diagnostic and set all output</w:t>
      </w:r>
      <w:r w:rsidR="008C11B9" w:rsidRPr="006F5079">
        <w:rPr>
          <w:b/>
          <w:bCs/>
        </w:rPr>
        <w:t>s</w:t>
      </w:r>
      <w:r w:rsidR="004E016B" w:rsidRPr="006F5079">
        <w:rPr>
          <w:b/>
          <w:bCs/>
        </w:rPr>
        <w:t xml:space="preserve"> to </w:t>
      </w:r>
      <w:r w:rsidR="008C11B9" w:rsidRPr="006F5079">
        <w:rPr>
          <w:b/>
          <w:bCs/>
        </w:rPr>
        <w:t xml:space="preserve">corresponding </w:t>
      </w:r>
      <w:r w:rsidR="004E016B" w:rsidRPr="006F5079">
        <w:rPr>
          <w:b/>
          <w:bCs/>
        </w:rPr>
        <w:t>interface</w:t>
      </w:r>
      <w:r w:rsidR="008C11B9" w:rsidRPr="006F5079">
        <w:rPr>
          <w:b/>
          <w:bCs/>
        </w:rPr>
        <w:t>’s initial value.</w:t>
      </w:r>
    </w:p>
    <w:p w14:paraId="5E18E5A7" w14:textId="2DB9DAA2" w:rsidR="00CE452F" w:rsidRPr="006F5079" w:rsidRDefault="008C11B9" w:rsidP="00EA06A6">
      <w:pPr>
        <w:rPr>
          <w:b/>
          <w:bCs/>
        </w:rPr>
      </w:pPr>
      <w:r w:rsidRPr="006F5079">
        <w:rPr>
          <w:b/>
          <w:bCs/>
        </w:rPr>
        <w:t xml:space="preserve">When </w:t>
      </w:r>
      <w:proofErr w:type="spellStart"/>
      <w:r w:rsidRPr="006F5079">
        <w:rPr>
          <w:b/>
          <w:bCs/>
        </w:rPr>
        <w:t>GwmComTyp</w:t>
      </w:r>
      <w:proofErr w:type="spellEnd"/>
      <w:r w:rsidRPr="006F5079">
        <w:rPr>
          <w:b/>
          <w:bCs/>
        </w:rPr>
        <w:t xml:space="preserve"> is equal to 0(CAN)</w:t>
      </w:r>
      <w:r w:rsidR="00DE3756" w:rsidRPr="006F5079">
        <w:rPr>
          <w:b/>
          <w:bCs/>
        </w:rPr>
        <w:t>, set outputs as below description and diagnostic as</w:t>
      </w:r>
      <w:r w:rsidR="00BC2003" w:rsidRPr="006F5079">
        <w:rPr>
          <w:b/>
          <w:bCs/>
        </w:rPr>
        <w:t xml:space="preserve"> Section </w:t>
      </w:r>
      <w:r w:rsidR="00BC2003" w:rsidRPr="00D726B5">
        <w:rPr>
          <w:b/>
          <w:bCs/>
          <w:highlight w:val="yellow"/>
        </w:rPr>
        <w:t>3.</w:t>
      </w:r>
      <w:r w:rsidR="00D726B5" w:rsidRPr="00D726B5">
        <w:rPr>
          <w:b/>
          <w:bCs/>
          <w:highlight w:val="yellow"/>
        </w:rPr>
        <w:t>4</w:t>
      </w:r>
      <w:r w:rsidR="00BC2003" w:rsidRPr="00D726B5">
        <w:rPr>
          <w:b/>
          <w:bCs/>
          <w:highlight w:val="yellow"/>
        </w:rPr>
        <w:t>-3.</w:t>
      </w:r>
      <w:r w:rsidR="00D726B5" w:rsidRPr="00D726B5">
        <w:rPr>
          <w:b/>
          <w:bCs/>
          <w:highlight w:val="yellow"/>
        </w:rPr>
        <w:t>6</w:t>
      </w:r>
      <w:r w:rsidR="00004A5C" w:rsidRPr="006F5079">
        <w:rPr>
          <w:b/>
          <w:bCs/>
        </w:rPr>
        <w:t>.</w:t>
      </w:r>
    </w:p>
    <w:p w14:paraId="05A8A121" w14:textId="3E624E72" w:rsidR="00E70DF8" w:rsidRDefault="00E70DF8" w:rsidP="00EA06A6">
      <w:pPr>
        <w:rPr>
          <w:b/>
          <w:bCs/>
        </w:rPr>
      </w:pPr>
      <w:proofErr w:type="spellStart"/>
      <w:r w:rsidRPr="00E70DF8">
        <w:rPr>
          <w:b/>
          <w:bCs/>
        </w:rPr>
        <w:t>WssFLEdgesSum</w:t>
      </w:r>
      <w:proofErr w:type="spellEnd"/>
    </w:p>
    <w:p w14:paraId="0F5EAAF8" w14:textId="0C76409E" w:rsidR="00E70DF8" w:rsidRDefault="00E70DF8" w:rsidP="00EA06A6">
      <w:proofErr w:type="spellStart"/>
      <w:r w:rsidRPr="00BB24E7">
        <w:t>WssFLEdgesSum</w:t>
      </w:r>
      <w:proofErr w:type="spellEnd"/>
      <w:r>
        <w:t xml:space="preserve"> </w:t>
      </w:r>
      <w:r w:rsidRPr="00560201">
        <w:t>indicate</w:t>
      </w:r>
      <w:r>
        <w:t>s</w:t>
      </w:r>
      <w:r w:rsidRPr="00560201">
        <w:t xml:space="preserve"> the </w:t>
      </w:r>
      <w:r>
        <w:t>Left Wheel Distance Pulse Counter.</w:t>
      </w:r>
    </w:p>
    <w:p w14:paraId="5C683E6F" w14:textId="12510F05" w:rsidR="00E70DF8" w:rsidRDefault="00E70DF8" w:rsidP="00EA06A6">
      <w:r>
        <w:t>Corresponding output:</w:t>
      </w:r>
      <w:r w:rsidRPr="00560201">
        <w:t xml:space="preserve"> </w:t>
      </w:r>
      <w:proofErr w:type="spellStart"/>
      <w:r>
        <w:t>GwmWhlLeDstPlsCntrFromSerlCom</w:t>
      </w:r>
      <w:proofErr w:type="spellEnd"/>
      <w:r>
        <w:t xml:space="preserve"> which is the input</w:t>
      </w:r>
      <w:r w:rsidRPr="00560201">
        <w:t xml:space="preserve"> of </w:t>
      </w:r>
      <w:r>
        <w:t>CF</w:t>
      </w:r>
      <w:r w:rsidR="004859DF">
        <w:t>310</w:t>
      </w:r>
      <w:r w:rsidRPr="00560201">
        <w:t>A.</w:t>
      </w:r>
    </w:p>
    <w:p w14:paraId="4DA60209" w14:textId="12158065" w:rsidR="00E70DF8" w:rsidRPr="00E70DF8" w:rsidRDefault="00E70DF8" w:rsidP="00EA06A6">
      <w:pPr>
        <w:rPr>
          <w:b/>
          <w:bCs/>
        </w:rPr>
      </w:pPr>
      <w:proofErr w:type="spellStart"/>
      <w:r w:rsidRPr="00E70DF8">
        <w:rPr>
          <w:b/>
          <w:bCs/>
        </w:rPr>
        <w:t>WssFREdgesSum</w:t>
      </w:r>
      <w:proofErr w:type="spellEnd"/>
    </w:p>
    <w:p w14:paraId="1ABBFB40" w14:textId="2C9FE08D" w:rsidR="00E70DF8" w:rsidRDefault="00E70DF8" w:rsidP="00EA06A6">
      <w:proofErr w:type="spellStart"/>
      <w:r w:rsidRPr="00BB24E7">
        <w:t>WssFREdgesSum</w:t>
      </w:r>
      <w:proofErr w:type="spellEnd"/>
      <w:r w:rsidRPr="00E70DF8">
        <w:t xml:space="preserve"> </w:t>
      </w:r>
      <w:r w:rsidRPr="00560201">
        <w:t>indicate</w:t>
      </w:r>
      <w:r>
        <w:t>s</w:t>
      </w:r>
      <w:r w:rsidRPr="00560201">
        <w:t xml:space="preserve"> the </w:t>
      </w:r>
      <w:r>
        <w:t>Right Wheel Distance Pulse Counter.</w:t>
      </w:r>
    </w:p>
    <w:p w14:paraId="5DEB63F4" w14:textId="3143EB52" w:rsidR="00E70DF8" w:rsidRDefault="00E70DF8" w:rsidP="00EA06A6">
      <w:r>
        <w:t xml:space="preserve">Corresponding output: </w:t>
      </w:r>
      <w:proofErr w:type="spellStart"/>
      <w:r>
        <w:t>GwmWhlRiDstPlsCntrFromSerlCom</w:t>
      </w:r>
      <w:proofErr w:type="spellEnd"/>
      <w:r w:rsidRPr="00560201">
        <w:t xml:space="preserve"> </w:t>
      </w:r>
      <w:r>
        <w:t>which is the input</w:t>
      </w:r>
      <w:r w:rsidRPr="00560201">
        <w:t xml:space="preserve"> of </w:t>
      </w:r>
      <w:r w:rsidR="004859DF">
        <w:t>CF310</w:t>
      </w:r>
      <w:r w:rsidR="004859DF" w:rsidRPr="00560201">
        <w:t>A</w:t>
      </w:r>
      <w:r w:rsidRPr="00560201">
        <w:t>.</w:t>
      </w:r>
    </w:p>
    <w:p w14:paraId="0E44CEEF" w14:textId="113E53C5" w:rsidR="00E70DF8" w:rsidRPr="00E70DF8" w:rsidRDefault="00E70DF8" w:rsidP="00EA06A6">
      <w:pPr>
        <w:rPr>
          <w:b/>
          <w:bCs/>
        </w:rPr>
      </w:pPr>
      <w:proofErr w:type="spellStart"/>
      <w:r w:rsidRPr="00E70DF8">
        <w:rPr>
          <w:b/>
          <w:bCs/>
        </w:rPr>
        <w:t>WssFLEdgesSumVld</w:t>
      </w:r>
      <w:proofErr w:type="spellEnd"/>
    </w:p>
    <w:p w14:paraId="31CF1D82" w14:textId="77777777" w:rsidR="00E70DF8" w:rsidRDefault="00E70DF8" w:rsidP="00EA06A6">
      <w:proofErr w:type="spellStart"/>
      <w:r w:rsidRPr="00BB24E7">
        <w:t>WssFLEdgesSumVld</w:t>
      </w:r>
      <w:proofErr w:type="spellEnd"/>
      <w:r w:rsidRPr="00E70DF8">
        <w:t xml:space="preserve"> </w:t>
      </w:r>
      <w:r w:rsidRPr="00560201">
        <w:t>indicate</w:t>
      </w:r>
      <w:r>
        <w:t>s</w:t>
      </w:r>
      <w:r w:rsidRPr="00560201">
        <w:t xml:space="preserve"> the </w:t>
      </w:r>
      <w:r>
        <w:t>Valid of Front Left Wheel Speed Sensor.</w:t>
      </w:r>
    </w:p>
    <w:p w14:paraId="1F2064D7" w14:textId="56EF04CA" w:rsidR="00E70DF8" w:rsidRDefault="00E70DF8" w:rsidP="00EA06A6">
      <w:r>
        <w:t xml:space="preserve">Corresponding output: </w:t>
      </w:r>
      <w:proofErr w:type="spellStart"/>
      <w:r>
        <w:t>Gwm</w:t>
      </w:r>
      <w:r w:rsidRPr="00874A1F">
        <w:t>WhlLeDstVld</w:t>
      </w:r>
      <w:r>
        <w:t>FromSerlCom</w:t>
      </w:r>
      <w:proofErr w:type="spellEnd"/>
      <w:r w:rsidRPr="00E70DF8">
        <w:t xml:space="preserve"> </w:t>
      </w:r>
      <w:r>
        <w:t>which is the input</w:t>
      </w:r>
      <w:r w:rsidRPr="00560201">
        <w:t xml:space="preserve"> of </w:t>
      </w:r>
      <w:r w:rsidR="004859DF">
        <w:t>CF310</w:t>
      </w:r>
      <w:r w:rsidR="004859DF" w:rsidRPr="00560201">
        <w:t>A</w:t>
      </w:r>
      <w:r w:rsidRPr="00560201">
        <w:t>.</w:t>
      </w:r>
    </w:p>
    <w:p w14:paraId="54EF513A" w14:textId="77777777" w:rsidR="00E70DF8" w:rsidRPr="00E70DF8" w:rsidRDefault="00E70DF8" w:rsidP="00E70DF8">
      <w:pPr>
        <w:rPr>
          <w:b/>
          <w:bCs/>
        </w:rPr>
      </w:pPr>
      <w:proofErr w:type="spellStart"/>
      <w:r w:rsidRPr="00E70DF8">
        <w:rPr>
          <w:b/>
          <w:bCs/>
        </w:rPr>
        <w:t>WssFREdgesSumVld</w:t>
      </w:r>
      <w:proofErr w:type="spellEnd"/>
      <w:r w:rsidRPr="00E70DF8">
        <w:rPr>
          <w:b/>
          <w:bCs/>
        </w:rPr>
        <w:t xml:space="preserve"> </w:t>
      </w:r>
    </w:p>
    <w:p w14:paraId="0BC99F3D" w14:textId="6BD33615" w:rsidR="00E70DF8" w:rsidRDefault="00E70DF8" w:rsidP="00E70DF8">
      <w:proofErr w:type="spellStart"/>
      <w:r w:rsidRPr="00BB24E7">
        <w:t>WssFREdgesSumVld</w:t>
      </w:r>
      <w:proofErr w:type="spellEnd"/>
      <w:r w:rsidRPr="00560201">
        <w:t xml:space="preserve"> indicate</w:t>
      </w:r>
      <w:r>
        <w:t>s</w:t>
      </w:r>
      <w:r w:rsidRPr="00560201">
        <w:t xml:space="preserve"> the </w:t>
      </w:r>
      <w:r>
        <w:t>Valid of Front Right Wheel Speed Sensor.</w:t>
      </w:r>
    </w:p>
    <w:p w14:paraId="50EE9D68" w14:textId="13316C4E" w:rsidR="00E70DF8" w:rsidRPr="00E70DF8" w:rsidRDefault="00E70DF8" w:rsidP="00E70DF8">
      <w:pPr>
        <w:rPr>
          <w:b/>
          <w:bCs/>
        </w:rPr>
      </w:pPr>
      <w:r>
        <w:t xml:space="preserve">Corresponding output: </w:t>
      </w:r>
      <w:proofErr w:type="spellStart"/>
      <w:r>
        <w:t>Gwm</w:t>
      </w:r>
      <w:r w:rsidRPr="00874A1F">
        <w:t>Whl</w:t>
      </w:r>
      <w:r>
        <w:t>Ri</w:t>
      </w:r>
      <w:r w:rsidRPr="00874A1F">
        <w:t>DstVld</w:t>
      </w:r>
      <w:r>
        <w:t>FromSerlCom</w:t>
      </w:r>
      <w:proofErr w:type="spellEnd"/>
      <w:r>
        <w:t xml:space="preserve"> which is the input</w:t>
      </w:r>
      <w:r w:rsidRPr="00560201">
        <w:t xml:space="preserve"> of </w:t>
      </w:r>
      <w:r w:rsidR="004859DF">
        <w:t>CF310</w:t>
      </w:r>
      <w:r w:rsidR="004859DF" w:rsidRPr="00560201">
        <w:t>A</w:t>
      </w:r>
      <w:r w:rsidRPr="00560201">
        <w:t>.</w:t>
      </w:r>
    </w:p>
    <w:p w14:paraId="19C4962A" w14:textId="0F41DE1E" w:rsidR="00E70DF8" w:rsidRDefault="004604FF" w:rsidP="00EA06A6">
      <w:pPr>
        <w:rPr>
          <w:b/>
          <w:bCs/>
        </w:rPr>
      </w:pPr>
      <w:r>
        <w:rPr>
          <w:b/>
          <w:bCs/>
        </w:rPr>
        <w:t>Since this MM is complex, so describe the detail logic as below:</w:t>
      </w:r>
    </w:p>
    <w:p w14:paraId="6CF2F080" w14:textId="5E5563B4" w:rsidR="004604FF" w:rsidRPr="004604FF" w:rsidRDefault="001D5504" w:rsidP="00EA06A6">
      <w:r>
        <w:t xml:space="preserve">Comments: </w:t>
      </w:r>
      <w:r w:rsidR="004604FF" w:rsidRPr="004604FF">
        <w:t>Use Left wheel signals as example.</w:t>
      </w:r>
    </w:p>
    <w:p w14:paraId="7236A7FC" w14:textId="0F63F5DB" w:rsidR="004604FF" w:rsidRDefault="004604FF" w:rsidP="00EA06A6">
      <w:pPr>
        <w:rPr>
          <w:b/>
          <w:bCs/>
        </w:rPr>
      </w:pPr>
      <w:r>
        <w:rPr>
          <w:noProof/>
        </w:rPr>
        <w:drawing>
          <wp:inline distT="0" distB="0" distL="0" distR="0" wp14:anchorId="09A75324" wp14:editId="42537FBE">
            <wp:extent cx="4639733" cy="2660973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61" cy="26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842A" w14:textId="395C75CA" w:rsidR="004604FF" w:rsidRDefault="004604FF" w:rsidP="00EA06A6">
      <w:pPr>
        <w:rPr>
          <w:b/>
          <w:bCs/>
        </w:rPr>
      </w:pPr>
      <w:proofErr w:type="spellStart"/>
      <w:r w:rsidRPr="004604FF">
        <w:rPr>
          <w:b/>
          <w:bCs/>
        </w:rPr>
        <w:t>GwmWhlLeDstPlsCntrFromSerlCom</w:t>
      </w:r>
      <w:proofErr w:type="spellEnd"/>
    </w:p>
    <w:p w14:paraId="2B1F895F" w14:textId="1BBE68AC" w:rsidR="004604FF" w:rsidRDefault="004604FF" w:rsidP="00EA06A6">
      <w:r w:rsidRPr="004604FF">
        <w:lastRenderedPageBreak/>
        <w:t xml:space="preserve">When </w:t>
      </w:r>
      <w:proofErr w:type="spellStart"/>
      <w:r w:rsidRPr="004604FF">
        <w:t>GwmWssFLEdgesSum</w:t>
      </w:r>
      <w:proofErr w:type="spellEnd"/>
      <w:r w:rsidR="008B34C5">
        <w:t xml:space="preserve"> changed, update </w:t>
      </w:r>
      <w:proofErr w:type="spellStart"/>
      <w:r w:rsidR="008B34C5" w:rsidRPr="008B34C5">
        <w:t>GwmWhlLeDstPlsCntrFromSerlCom</w:t>
      </w:r>
      <w:proofErr w:type="spellEnd"/>
      <w:r w:rsidR="008B34C5">
        <w:t>.</w:t>
      </w:r>
    </w:p>
    <w:p w14:paraId="72C243D5" w14:textId="1962BD59" w:rsidR="008B34C5" w:rsidRDefault="00D6454B" w:rsidP="00EA06A6">
      <w:pPr>
        <w:rPr>
          <w:b/>
          <w:bCs/>
        </w:rPr>
      </w:pPr>
      <w:r>
        <w:rPr>
          <w:noProof/>
        </w:rPr>
        <w:drawing>
          <wp:inline distT="0" distB="0" distL="0" distR="0" wp14:anchorId="7B1C2A3F" wp14:editId="16CE5305">
            <wp:extent cx="5875867" cy="87430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9565" cy="8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8925" w14:textId="283555A5" w:rsidR="008B34C5" w:rsidRDefault="008B34C5" w:rsidP="00EA06A6">
      <w:pPr>
        <w:rPr>
          <w:b/>
          <w:bCs/>
        </w:rPr>
      </w:pPr>
      <w:proofErr w:type="spellStart"/>
      <w:r w:rsidRPr="008B34C5">
        <w:rPr>
          <w:b/>
          <w:bCs/>
        </w:rPr>
        <w:t>GwmWhlLeDstTiStampFromSerlCom</w:t>
      </w:r>
      <w:proofErr w:type="spellEnd"/>
    </w:p>
    <w:p w14:paraId="21236F63" w14:textId="253DE4A8" w:rsidR="00DC654B" w:rsidRDefault="00DC654B" w:rsidP="00EA06A6">
      <w:pPr>
        <w:rPr>
          <w:b/>
          <w:bCs/>
        </w:rPr>
      </w:pPr>
      <w:r w:rsidRPr="004604FF">
        <w:t xml:space="preserve">When </w:t>
      </w:r>
      <w:proofErr w:type="spellStart"/>
      <w:r w:rsidRPr="004604FF">
        <w:t>GwmWssFLEdgesSum</w:t>
      </w:r>
      <w:proofErr w:type="spellEnd"/>
      <w:r>
        <w:t xml:space="preserve"> changed, update </w:t>
      </w:r>
      <w:proofErr w:type="spellStart"/>
      <w:r w:rsidRPr="008B34C5">
        <w:t>GwmWhlLeDstTiStampFromSerlCom</w:t>
      </w:r>
      <w:proofErr w:type="spellEnd"/>
      <w:r>
        <w:t>.</w:t>
      </w:r>
    </w:p>
    <w:p w14:paraId="06DE8F34" w14:textId="3E47CC16" w:rsidR="008B34C5" w:rsidRDefault="008B34C5" w:rsidP="008B34C5">
      <w:pPr>
        <w:autoSpaceDE w:val="0"/>
        <w:autoSpaceDN w:val="0"/>
        <w:adjustRightInd w:val="0"/>
        <w:spacing w:after="0" w:line="240" w:lineRule="auto"/>
      </w:pPr>
      <w:r w:rsidRPr="008B34C5">
        <w:t>Corresponding calibration: GwmMsg</w:t>
      </w:r>
      <w:r w:rsidR="0025095D">
        <w:t>231</w:t>
      </w:r>
      <w:r w:rsidRPr="008B34C5">
        <w:t>BusHiSpdTiStampReslCntPer100MicroSec</w:t>
      </w:r>
    </w:p>
    <w:p w14:paraId="159BFFF0" w14:textId="77777777" w:rsidR="008B34C5" w:rsidRPr="008B34C5" w:rsidRDefault="008B34C5" w:rsidP="008B34C5">
      <w:pPr>
        <w:autoSpaceDE w:val="0"/>
        <w:autoSpaceDN w:val="0"/>
        <w:adjustRightInd w:val="0"/>
        <w:spacing w:after="0" w:line="240" w:lineRule="auto"/>
      </w:pPr>
    </w:p>
    <w:p w14:paraId="53E4C6CE" w14:textId="62E3CDFA" w:rsidR="008B34C5" w:rsidRDefault="008B34C5" w:rsidP="008B34C5">
      <w:pPr>
        <w:autoSpaceDE w:val="0"/>
        <w:autoSpaceDN w:val="0"/>
        <w:adjustRightInd w:val="0"/>
        <w:spacing w:after="0" w:line="240" w:lineRule="auto"/>
      </w:pPr>
      <w:proofErr w:type="spellStart"/>
      <w:r w:rsidRPr="008B34C5">
        <w:t>GwmWhlLeDstTiStampFromSerlCom</w:t>
      </w:r>
      <w:proofErr w:type="spellEnd"/>
      <w:r>
        <w:t>=</w:t>
      </w:r>
      <w:r w:rsidR="00DC654B">
        <w:t>[</w:t>
      </w:r>
      <w:r>
        <w:t>(uint32)(Current System Ti</w:t>
      </w:r>
      <w:r w:rsidR="00DC654B">
        <w:t>me</w:t>
      </w:r>
      <w:r>
        <w:t>*</w:t>
      </w:r>
      <w:r w:rsidRPr="008B34C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8B34C5">
        <w:t>GwmMsg</w:t>
      </w:r>
      <w:r w:rsidR="0025095D">
        <w:t>231</w:t>
      </w:r>
      <w:r w:rsidRPr="008B34C5">
        <w:t>BusHiSpdTiStampReslCntPer100MicroSec</w:t>
      </w:r>
      <w:r>
        <w:t>)</w:t>
      </w:r>
      <w:r w:rsidR="00DC654B">
        <w:t xml:space="preserve"> ]</w:t>
      </w:r>
      <w:proofErr w:type="spellStart"/>
      <w:r w:rsidR="004B240B">
        <w:t>Bitwise</w:t>
      </w:r>
      <w:r w:rsidR="00DC654B">
        <w:t>AND</w:t>
      </w:r>
      <w:proofErr w:type="spellEnd"/>
      <w:r w:rsidR="00DC654B">
        <w:t xml:space="preserve"> [</w:t>
      </w:r>
      <w:r w:rsidR="004B240B">
        <w:t>65535</w:t>
      </w:r>
      <w:r w:rsidR="00DC654B">
        <w:t>]</w:t>
      </w:r>
      <w:r w:rsidR="004B240B">
        <w:t>.</w:t>
      </w:r>
    </w:p>
    <w:p w14:paraId="72F1EA10" w14:textId="77777777" w:rsidR="0025095D" w:rsidRDefault="0025095D" w:rsidP="008B3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03D046" w14:textId="45AD6AB6" w:rsidR="008B34C5" w:rsidRDefault="0025095D" w:rsidP="008B34C5">
      <w:pPr>
        <w:rPr>
          <w:b/>
          <w:bCs/>
        </w:rPr>
      </w:pPr>
      <w:proofErr w:type="spellStart"/>
      <w:r w:rsidRPr="0025095D">
        <w:rPr>
          <w:b/>
          <w:bCs/>
        </w:rPr>
        <w:t>GwmWhlLeDstVldFromSerlCom</w:t>
      </w:r>
      <w:proofErr w:type="spellEnd"/>
    </w:p>
    <w:p w14:paraId="28E3AE8C" w14:textId="5E098315" w:rsidR="0025095D" w:rsidRPr="0025095D" w:rsidRDefault="0025095D" w:rsidP="008B34C5">
      <w:r>
        <w:t xml:space="preserve">When </w:t>
      </w:r>
      <w:proofErr w:type="spellStart"/>
      <w:r w:rsidRPr="0025095D">
        <w:t>GwmWssFLEdgesSumVld</w:t>
      </w:r>
      <w:proofErr w:type="spellEnd"/>
      <w:r w:rsidRPr="0025095D">
        <w:t xml:space="preserve"> </w:t>
      </w:r>
      <w:r>
        <w:t xml:space="preserve">is equal to 0x1: Valid, set </w:t>
      </w:r>
      <w:proofErr w:type="spellStart"/>
      <w:r w:rsidRPr="0025095D">
        <w:t>GwmWhlLeDstVldFromSerlCom</w:t>
      </w:r>
      <w:proofErr w:type="spellEnd"/>
      <w:r>
        <w:t xml:space="preserve"> to TRUE.</w:t>
      </w:r>
      <w:r w:rsidR="000A7D9F">
        <w:t>(Missing/</w:t>
      </w:r>
      <w:proofErr w:type="spellStart"/>
      <w:r w:rsidR="000A7D9F">
        <w:t>CheckSum</w:t>
      </w:r>
      <w:proofErr w:type="spellEnd"/>
      <w:r w:rsidR="000A7D9F">
        <w:t>/</w:t>
      </w:r>
      <w:proofErr w:type="spellStart"/>
      <w:r w:rsidR="000A7D9F">
        <w:t>RollingCntr</w:t>
      </w:r>
      <w:proofErr w:type="spellEnd"/>
      <w:r w:rsidR="000A7D9F">
        <w:t xml:space="preserve"> NTC not consider here, refer to the information described in following section)</w:t>
      </w:r>
    </w:p>
    <w:p w14:paraId="31E7EC89" w14:textId="48369B2E" w:rsidR="0025095D" w:rsidRDefault="0025095D" w:rsidP="0025095D">
      <w:pPr>
        <w:rPr>
          <w:b/>
          <w:bCs/>
        </w:rPr>
      </w:pPr>
      <w:proofErr w:type="spellStart"/>
      <w:r w:rsidRPr="004604FF">
        <w:rPr>
          <w:b/>
          <w:bCs/>
        </w:rPr>
        <w:t>GwmWhl</w:t>
      </w:r>
      <w:r>
        <w:rPr>
          <w:b/>
          <w:bCs/>
        </w:rPr>
        <w:t>Ri</w:t>
      </w:r>
      <w:r w:rsidRPr="004604FF">
        <w:rPr>
          <w:b/>
          <w:bCs/>
        </w:rPr>
        <w:t>DstPlsCntrFromSerlCom</w:t>
      </w:r>
      <w:proofErr w:type="spellEnd"/>
    </w:p>
    <w:p w14:paraId="47FA31E3" w14:textId="45E2AFF1" w:rsidR="0025095D" w:rsidRDefault="0025095D" w:rsidP="0025095D">
      <w:r w:rsidRPr="0025095D">
        <w:t xml:space="preserve">Refer to </w:t>
      </w:r>
      <w:proofErr w:type="spellStart"/>
      <w:r w:rsidRPr="0025095D">
        <w:t>GwmWhlLeDstPlsCntrFromSerlCom</w:t>
      </w:r>
      <w:proofErr w:type="spellEnd"/>
      <w:r w:rsidRPr="0025095D">
        <w:t>.</w:t>
      </w:r>
    </w:p>
    <w:p w14:paraId="1EB7F47B" w14:textId="5150CE82" w:rsidR="0025095D" w:rsidRDefault="0025095D" w:rsidP="0025095D">
      <w:pPr>
        <w:rPr>
          <w:b/>
          <w:bCs/>
        </w:rPr>
      </w:pPr>
      <w:proofErr w:type="spellStart"/>
      <w:r w:rsidRPr="008B34C5">
        <w:rPr>
          <w:b/>
          <w:bCs/>
        </w:rPr>
        <w:t>GwmWhl</w:t>
      </w:r>
      <w:r>
        <w:rPr>
          <w:b/>
          <w:bCs/>
        </w:rPr>
        <w:t>Ri</w:t>
      </w:r>
      <w:r w:rsidRPr="008B34C5">
        <w:rPr>
          <w:b/>
          <w:bCs/>
        </w:rPr>
        <w:t>DstTiStampFromSerlCom</w:t>
      </w:r>
      <w:proofErr w:type="spellEnd"/>
    </w:p>
    <w:p w14:paraId="29FA36B3" w14:textId="0946C0CF" w:rsidR="0025095D" w:rsidRDefault="0025095D" w:rsidP="0025095D">
      <w:pPr>
        <w:rPr>
          <w:b/>
          <w:bCs/>
        </w:rPr>
      </w:pPr>
      <w:r w:rsidRPr="0025095D">
        <w:t>Refer to</w:t>
      </w:r>
      <w:r>
        <w:t xml:space="preserve"> </w:t>
      </w:r>
      <w:proofErr w:type="spellStart"/>
      <w:r w:rsidRPr="0025095D">
        <w:t>GwmWhlLeDstTiStampFromSerlCom</w:t>
      </w:r>
      <w:proofErr w:type="spellEnd"/>
    </w:p>
    <w:p w14:paraId="10036D6C" w14:textId="657E27E0" w:rsidR="0025095D" w:rsidRDefault="0025095D" w:rsidP="0025095D">
      <w:pPr>
        <w:rPr>
          <w:b/>
          <w:bCs/>
        </w:rPr>
      </w:pPr>
      <w:proofErr w:type="spellStart"/>
      <w:r w:rsidRPr="0025095D">
        <w:rPr>
          <w:b/>
          <w:bCs/>
        </w:rPr>
        <w:t>GwmWhl</w:t>
      </w:r>
      <w:r>
        <w:rPr>
          <w:b/>
          <w:bCs/>
        </w:rPr>
        <w:t>Ri</w:t>
      </w:r>
      <w:r w:rsidRPr="0025095D">
        <w:rPr>
          <w:b/>
          <w:bCs/>
        </w:rPr>
        <w:t>DstVldFromSerlCom</w:t>
      </w:r>
      <w:proofErr w:type="spellEnd"/>
    </w:p>
    <w:p w14:paraId="4D5F11D3" w14:textId="240F22C0" w:rsidR="0025095D" w:rsidRDefault="0025095D" w:rsidP="0025095D">
      <w:pPr>
        <w:rPr>
          <w:b/>
          <w:bCs/>
        </w:rPr>
      </w:pPr>
      <w:r>
        <w:t xml:space="preserve">Refer to </w:t>
      </w:r>
      <w:proofErr w:type="spellStart"/>
      <w:r w:rsidRPr="0025095D">
        <w:t>GwmWhlLeDstVldFromSerlCom</w:t>
      </w:r>
      <w:proofErr w:type="spellEnd"/>
      <w:r>
        <w:t>.</w:t>
      </w:r>
    </w:p>
    <w:p w14:paraId="2484800D" w14:textId="5861D413" w:rsidR="0025095D" w:rsidRDefault="0025095D" w:rsidP="0025095D">
      <w:pPr>
        <w:rPr>
          <w:b/>
          <w:bCs/>
        </w:rPr>
      </w:pPr>
      <w:proofErr w:type="spellStart"/>
      <w:r w:rsidRPr="0025095D">
        <w:rPr>
          <w:b/>
          <w:bCs/>
        </w:rPr>
        <w:t>GwmWhlRotlStsTiStampReslFromSerlCom</w:t>
      </w:r>
      <w:proofErr w:type="spellEnd"/>
    </w:p>
    <w:p w14:paraId="3C11B817" w14:textId="096EDA5B" w:rsidR="0025095D" w:rsidRPr="0025095D" w:rsidRDefault="0025095D" w:rsidP="0025095D">
      <w:r w:rsidRPr="0025095D">
        <w:t>Corresponding calibration: GwmMsg</w:t>
      </w:r>
      <w:r>
        <w:t>231</w:t>
      </w:r>
      <w:r w:rsidRPr="0025095D">
        <w:t>BusHiSpdWhlRotlStsTiStampResl</w:t>
      </w:r>
    </w:p>
    <w:p w14:paraId="4DF2AC6F" w14:textId="1D7424E9" w:rsidR="0025095D" w:rsidRDefault="0025095D" w:rsidP="0025095D">
      <w:proofErr w:type="spellStart"/>
      <w:r w:rsidRPr="0025095D">
        <w:t>GwmWhlRotlStsTiStampReslFromSerlCom</w:t>
      </w:r>
      <w:proofErr w:type="spellEnd"/>
      <w:r>
        <w:t xml:space="preserve"> should be equal to </w:t>
      </w:r>
      <w:r w:rsidRPr="0025095D">
        <w:t>GwmMsg</w:t>
      </w:r>
      <w:r>
        <w:t>231</w:t>
      </w:r>
      <w:r w:rsidRPr="0025095D">
        <w:t>BusHiSpdWhlRotlStsTiStampResl</w:t>
      </w:r>
      <w:r>
        <w:t>.</w:t>
      </w:r>
    </w:p>
    <w:p w14:paraId="0BB8C36F" w14:textId="11FA37A3" w:rsidR="0025095D" w:rsidRPr="0025095D" w:rsidRDefault="0025095D" w:rsidP="0025095D">
      <w:pPr>
        <w:rPr>
          <w:b/>
          <w:bCs/>
        </w:rPr>
      </w:pPr>
      <w:proofErr w:type="spellStart"/>
      <w:r w:rsidRPr="0025095D">
        <w:rPr>
          <w:b/>
          <w:bCs/>
        </w:rPr>
        <w:t>GwmWhlPlsPerRevFromSerlCom</w:t>
      </w:r>
      <w:proofErr w:type="spellEnd"/>
    </w:p>
    <w:p w14:paraId="473516F8" w14:textId="4CCEA986" w:rsidR="0025095D" w:rsidRDefault="0025095D" w:rsidP="0025095D">
      <w:r>
        <w:t>Corresponding calibration:</w:t>
      </w:r>
      <w:r w:rsidRPr="0025095D">
        <w:t xml:space="preserve"> GwmMsg</w:t>
      </w:r>
      <w:r>
        <w:t>231</w:t>
      </w:r>
      <w:r w:rsidRPr="0025095D">
        <w:t>BusHiSpdWhlPlsPerRev</w:t>
      </w:r>
    </w:p>
    <w:p w14:paraId="1E7FFF18" w14:textId="6E219D45" w:rsidR="0025095D" w:rsidRPr="0025095D" w:rsidRDefault="0025095D" w:rsidP="0025095D">
      <w:proofErr w:type="spellStart"/>
      <w:r w:rsidRPr="0025095D">
        <w:t>GwmWhlPlsPerRevFromSerlCom</w:t>
      </w:r>
      <w:proofErr w:type="spellEnd"/>
      <w:r>
        <w:t xml:space="preserve"> should be equal to</w:t>
      </w:r>
      <w:r w:rsidRPr="0025095D">
        <w:t xml:space="preserve"> GwmMsg</w:t>
      </w:r>
      <w:r>
        <w:t>231</w:t>
      </w:r>
      <w:r w:rsidRPr="0025095D">
        <w:t>BusHiSpdWhlPlsPerRev</w:t>
      </w:r>
      <w:r>
        <w:t>.</w:t>
      </w:r>
    </w:p>
    <w:p w14:paraId="4C45D578" w14:textId="2A10C098" w:rsidR="00AC49EF" w:rsidRPr="00435CE6" w:rsidRDefault="00AC49EF" w:rsidP="00AC49EF">
      <w:pPr>
        <w:rPr>
          <w:b/>
        </w:rPr>
      </w:pPr>
      <w:commentRangeStart w:id="54"/>
      <w:r w:rsidRPr="00435CE6">
        <w:rPr>
          <w:b/>
        </w:rPr>
        <w:t>RollingCounter</w:t>
      </w:r>
      <w:commentRangeEnd w:id="54"/>
      <w:r w:rsidR="00C10B60" w:rsidRPr="00435CE6">
        <w:rPr>
          <w:rStyle w:val="CommentReference"/>
          <w:rFonts w:eastAsiaTheme="minorHAnsi"/>
        </w:rPr>
        <w:commentReference w:id="54"/>
      </w:r>
      <w:r w:rsidRPr="00435CE6">
        <w:rPr>
          <w:b/>
        </w:rPr>
        <w:t>_ABS1</w:t>
      </w:r>
    </w:p>
    <w:p w14:paraId="6AA84A5D" w14:textId="5BD02C84" w:rsidR="00DB54C7" w:rsidRPr="00DB54C7" w:rsidRDefault="00435CE6" w:rsidP="00435CE6">
      <w:pPr>
        <w:spacing w:after="0"/>
        <w:rPr>
          <w:rFonts w:ascii="Segoe UI" w:eastAsia="Times New Roman" w:hAnsi="Segoe UI" w:cs="Segoe UI"/>
          <w:sz w:val="21"/>
          <w:szCs w:val="21"/>
          <w:lang w:eastAsia="zh-CN"/>
        </w:rPr>
      </w:pPr>
      <w:r w:rsidRPr="00DB54C7">
        <w:t>Refer to the E2E communication protection specification V2.1.</w:t>
      </w:r>
      <w:r w:rsidR="00E52C96" w:rsidRPr="00DB54C7">
        <w:t xml:space="preserve"> </w:t>
      </w:r>
    </w:p>
    <w:p w14:paraId="62D38B36" w14:textId="6297331B" w:rsidR="00AC49EF" w:rsidRPr="00DB54C7" w:rsidRDefault="00AC49EF" w:rsidP="00AC49EF">
      <w:pPr>
        <w:rPr>
          <w:b/>
        </w:rPr>
      </w:pPr>
      <w:r w:rsidRPr="00DB54C7">
        <w:rPr>
          <w:b/>
        </w:rPr>
        <w:t>Checksum_ABS1</w:t>
      </w:r>
    </w:p>
    <w:p w14:paraId="2FAF025D" w14:textId="5C489F70" w:rsidR="00435CE6" w:rsidRPr="00914453" w:rsidRDefault="00435CE6" w:rsidP="00435CE6">
      <w:pPr>
        <w:spacing w:after="0"/>
      </w:pPr>
      <w:r w:rsidRPr="00DB54C7">
        <w:t>Refer to the E2E communication protection specification V2.1.</w:t>
      </w:r>
      <w:r w:rsidR="00E52C96" w:rsidRPr="00DB54C7">
        <w:t xml:space="preserve"> </w:t>
      </w:r>
    </w:p>
    <w:p w14:paraId="573B8AA4" w14:textId="6BBEF4D4" w:rsidR="00882B0D" w:rsidRPr="00522399" w:rsidRDefault="00882B0D" w:rsidP="00882B0D">
      <w:pPr>
        <w:pStyle w:val="Heading3"/>
        <w:rPr>
          <w:color w:val="auto"/>
        </w:rPr>
      </w:pPr>
      <w:bookmarkStart w:id="55" w:name="_Toc68076414"/>
      <w:r w:rsidRPr="00522399">
        <w:rPr>
          <w:color w:val="auto"/>
        </w:rPr>
        <w:lastRenderedPageBreak/>
        <w:t>2.2.</w:t>
      </w:r>
      <w:r w:rsidR="00D8693D">
        <w:rPr>
          <w:color w:val="auto"/>
        </w:rPr>
        <w:t>3</w:t>
      </w:r>
      <w:r w:rsidRPr="00522399">
        <w:rPr>
          <w:color w:val="auto"/>
        </w:rPr>
        <w:t xml:space="preserve"> </w:t>
      </w:r>
      <w:r w:rsidRPr="007A3E92">
        <w:rPr>
          <w:color w:val="auto"/>
        </w:rPr>
        <w:t>AB</w:t>
      </w:r>
      <w:r>
        <w:rPr>
          <w:color w:val="auto"/>
        </w:rPr>
        <w:t>S3</w:t>
      </w:r>
      <w:r w:rsidRPr="00522399">
        <w:rPr>
          <w:color w:val="auto"/>
        </w:rPr>
        <w:t xml:space="preserve"> (Msg ID $2</w:t>
      </w:r>
      <w:r>
        <w:rPr>
          <w:color w:val="auto"/>
        </w:rPr>
        <w:t>65</w:t>
      </w:r>
      <w:r w:rsidRPr="00522399">
        <w:rPr>
          <w:color w:val="auto"/>
        </w:rPr>
        <w:t>)</w:t>
      </w:r>
      <w:r w:rsidR="00654FEC">
        <w:rPr>
          <w:color w:val="auto"/>
        </w:rPr>
        <w:t>(CAN</w:t>
      </w:r>
      <w:r w:rsidRPr="00522399">
        <w:rPr>
          <w:color w:val="auto"/>
        </w:rPr>
        <w:t>)</w:t>
      </w:r>
      <w:bookmarkEnd w:id="55"/>
    </w:p>
    <w:p w14:paraId="2242A2C0" w14:textId="2DFBD640" w:rsidR="00882B0D" w:rsidRDefault="00882B0D" w:rsidP="00882B0D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315731DD" w14:textId="13A8DCBB" w:rsidR="00B07D9A" w:rsidRPr="00522399" w:rsidRDefault="00B07D9A" w:rsidP="00882B0D">
      <w:r w:rsidRPr="00B07D9A">
        <w:rPr>
          <w:b/>
          <w:bCs/>
        </w:rPr>
        <w:t>Transmitter:</w:t>
      </w:r>
      <w:r w:rsidR="00A2357E">
        <w:rPr>
          <w:b/>
          <w:bCs/>
        </w:rPr>
        <w:t xml:space="preserve"> </w:t>
      </w:r>
      <w:r>
        <w:rPr>
          <w:b/>
          <w:bCs/>
        </w:rPr>
        <w:t>ESP</w:t>
      </w:r>
    </w:p>
    <w:p w14:paraId="716A6C2D" w14:textId="77777777" w:rsidR="00882B0D" w:rsidRPr="00522399" w:rsidRDefault="00882B0D" w:rsidP="00882B0D">
      <w:r w:rsidRPr="00522399">
        <w:rPr>
          <w:b/>
          <w:bCs/>
        </w:rPr>
        <w:t>Periodic Interval (msec):</w:t>
      </w:r>
      <w:r w:rsidRPr="00522399">
        <w:t xml:space="preserve"> </w:t>
      </w:r>
      <w:r>
        <w:t>20</w:t>
      </w:r>
      <w:r w:rsidRPr="00522399">
        <w:t>ms</w:t>
      </w:r>
    </w:p>
    <w:p w14:paraId="1AC4DEAE" w14:textId="77777777" w:rsidR="00882B0D" w:rsidRPr="00522399" w:rsidRDefault="00882B0D" w:rsidP="00882B0D">
      <w:r w:rsidRPr="00522399">
        <w:rPr>
          <w:b/>
          <w:bCs/>
        </w:rPr>
        <w:t>Data Length (Bytes):</w:t>
      </w:r>
      <w:r w:rsidRPr="00522399">
        <w:t xml:space="preserve"> 8</w:t>
      </w:r>
    </w:p>
    <w:p w14:paraId="0D9F7515" w14:textId="447C535D" w:rsidR="00882B0D" w:rsidRPr="00522399" w:rsidRDefault="00882B0D" w:rsidP="00882B0D">
      <w:r w:rsidRPr="00522399">
        <w:rPr>
          <w:b/>
          <w:bCs/>
        </w:rPr>
        <w:t>Missing Message NTC #:</w:t>
      </w:r>
      <w:r w:rsidRPr="00522399">
        <w:t xml:space="preserve"> $1</w:t>
      </w:r>
      <w:r>
        <w:t>28</w:t>
      </w:r>
    </w:p>
    <w:p w14:paraId="395B5F20" w14:textId="695ABEA4" w:rsidR="00882B0D" w:rsidRDefault="00882B0D" w:rsidP="00882B0D">
      <w:r w:rsidRPr="00522399">
        <w:rPr>
          <w:b/>
          <w:bCs/>
        </w:rPr>
        <w:t xml:space="preserve">Invalid Message NTC #: </w:t>
      </w:r>
      <w:r w:rsidRPr="00522399">
        <w:t>$1</w:t>
      </w:r>
      <w:r>
        <w:t>29</w:t>
      </w:r>
    </w:p>
    <w:p w14:paraId="015D26D2" w14:textId="421192C0" w:rsidR="00882B0D" w:rsidRDefault="00AB2D57" w:rsidP="00882B0D">
      <w:r>
        <w:rPr>
          <w:b/>
          <w:bCs/>
        </w:rPr>
        <w:t>E2E</w:t>
      </w:r>
      <w:r w:rsidR="00882B0D" w:rsidRPr="00BB24E7">
        <w:rPr>
          <w:b/>
          <w:bCs/>
        </w:rPr>
        <w:t xml:space="preserve"> error NTC</w:t>
      </w:r>
      <w:r w:rsidR="00882B0D">
        <w:t xml:space="preserve"> #: $12A</w:t>
      </w:r>
    </w:p>
    <w:p w14:paraId="6000C0B9" w14:textId="29B573DB" w:rsidR="00007FD9" w:rsidRPr="00522399" w:rsidRDefault="00007FD9" w:rsidP="00882B0D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Low_byte:0x28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882B0D" w:rsidRPr="00522399" w14:paraId="04FDE598" w14:textId="77777777" w:rsidTr="007E6CEE">
        <w:tc>
          <w:tcPr>
            <w:tcW w:w="2556" w:type="dxa"/>
            <w:shd w:val="clear" w:color="auto" w:fill="auto"/>
          </w:tcPr>
          <w:p w14:paraId="389513B7" w14:textId="77777777" w:rsidR="00882B0D" w:rsidRPr="00522399" w:rsidRDefault="00882B0D" w:rsidP="007E6CE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4A222514" w14:textId="42B6077E" w:rsidR="00882B0D" w:rsidRPr="00522399" w:rsidRDefault="00882B0D" w:rsidP="007E6CEE">
            <w:r w:rsidRPr="00522399">
              <w:rPr>
                <w:b/>
                <w:bCs/>
              </w:rPr>
              <w:t>Start Bit (</w:t>
            </w:r>
            <w:r w:rsidR="00B56A8A">
              <w:rPr>
                <w:b/>
                <w:bCs/>
              </w:rPr>
              <w:t>M</w:t>
            </w:r>
            <w:r w:rsidRPr="00522399">
              <w:rPr>
                <w:b/>
                <w:bCs/>
              </w:rPr>
              <w:t>SB)</w:t>
            </w:r>
          </w:p>
        </w:tc>
        <w:tc>
          <w:tcPr>
            <w:tcW w:w="837" w:type="dxa"/>
            <w:shd w:val="clear" w:color="auto" w:fill="auto"/>
          </w:tcPr>
          <w:p w14:paraId="1AF542B0" w14:textId="77777777" w:rsidR="00882B0D" w:rsidRPr="00522399" w:rsidRDefault="00882B0D" w:rsidP="007E6CEE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4E0C2C48" w14:textId="77777777" w:rsidR="00882B0D" w:rsidRPr="00522399" w:rsidRDefault="00882B0D" w:rsidP="007E6CEE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440BB7E6" w14:textId="77777777" w:rsidR="00882B0D" w:rsidRPr="00522399" w:rsidRDefault="00882B0D" w:rsidP="007E6CEE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109AC20F" w14:textId="77777777" w:rsidR="00882B0D" w:rsidRPr="00522399" w:rsidRDefault="00882B0D" w:rsidP="007E6CEE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1C136236" w14:textId="77777777" w:rsidR="00882B0D" w:rsidRPr="00522399" w:rsidRDefault="00882B0D" w:rsidP="007E6CEE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2EAB8444" w14:textId="77777777" w:rsidR="00882B0D" w:rsidRPr="00522399" w:rsidRDefault="00882B0D" w:rsidP="007E6CEE">
            <w:r w:rsidRPr="00522399">
              <w:rPr>
                <w:b/>
                <w:bCs/>
              </w:rPr>
              <w:t>Encoding</w:t>
            </w:r>
          </w:p>
        </w:tc>
      </w:tr>
      <w:tr w:rsidR="00882B0D" w:rsidRPr="00522399" w14:paraId="7E409BF4" w14:textId="77777777" w:rsidTr="007E6CEE">
        <w:tc>
          <w:tcPr>
            <w:tcW w:w="2556" w:type="dxa"/>
            <w:shd w:val="clear" w:color="auto" w:fill="auto"/>
          </w:tcPr>
          <w:p w14:paraId="1B5DB73C" w14:textId="12128C6A" w:rsidR="00882B0D" w:rsidRPr="00522399" w:rsidRDefault="00882B0D" w:rsidP="007E6CEE">
            <w:r w:rsidRPr="007A3E92">
              <w:t>CheckSum_AB</w:t>
            </w:r>
            <w:r>
              <w:t>S3</w:t>
            </w:r>
          </w:p>
        </w:tc>
        <w:tc>
          <w:tcPr>
            <w:tcW w:w="982" w:type="dxa"/>
            <w:shd w:val="clear" w:color="auto" w:fill="auto"/>
          </w:tcPr>
          <w:p w14:paraId="754B496B" w14:textId="77777777" w:rsidR="00882B0D" w:rsidRPr="00522399" w:rsidRDefault="00882B0D" w:rsidP="007E6CEE">
            <w:r>
              <w:t>7</w:t>
            </w:r>
          </w:p>
        </w:tc>
        <w:tc>
          <w:tcPr>
            <w:tcW w:w="837" w:type="dxa"/>
            <w:shd w:val="clear" w:color="auto" w:fill="auto"/>
          </w:tcPr>
          <w:p w14:paraId="644C78CB" w14:textId="77777777" w:rsidR="00882B0D" w:rsidRPr="00522399" w:rsidRDefault="00882B0D" w:rsidP="007E6CEE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64C2E560" w14:textId="77777777" w:rsidR="00882B0D" w:rsidRPr="00522399" w:rsidRDefault="00882B0D" w:rsidP="007E6CEE">
            <w:r w:rsidRPr="00522399">
              <w:t>N/A</w:t>
            </w:r>
          </w:p>
        </w:tc>
        <w:tc>
          <w:tcPr>
            <w:tcW w:w="941" w:type="dxa"/>
            <w:shd w:val="clear" w:color="auto" w:fill="auto"/>
          </w:tcPr>
          <w:p w14:paraId="23E687B7" w14:textId="77777777" w:rsidR="00882B0D" w:rsidRPr="00522399" w:rsidRDefault="00882B0D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5DF14A46" w14:textId="77777777" w:rsidR="00882B0D" w:rsidRPr="00522399" w:rsidRDefault="00882B0D" w:rsidP="007E6CEE">
            <w:r w:rsidRPr="00522399">
              <w:t>0</w:t>
            </w:r>
          </w:p>
        </w:tc>
        <w:tc>
          <w:tcPr>
            <w:tcW w:w="1080" w:type="dxa"/>
            <w:shd w:val="clear" w:color="auto" w:fill="auto"/>
          </w:tcPr>
          <w:p w14:paraId="0CBB549F" w14:textId="77777777" w:rsidR="00882B0D" w:rsidRPr="00522399" w:rsidRDefault="00882B0D" w:rsidP="007E6CEE">
            <w:r w:rsidRPr="00522399">
              <w:t xml:space="preserve">0 to </w:t>
            </w:r>
            <w:r>
              <w:t>255</w:t>
            </w:r>
          </w:p>
        </w:tc>
        <w:tc>
          <w:tcPr>
            <w:tcW w:w="2790" w:type="dxa"/>
            <w:shd w:val="clear" w:color="auto" w:fill="auto"/>
          </w:tcPr>
          <w:p w14:paraId="09AA0E8A" w14:textId="77777777" w:rsidR="00882B0D" w:rsidRDefault="00882B0D" w:rsidP="007E6CEE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0x00-0xFF:Valid values</w:t>
            </w:r>
          </w:p>
          <w:p w14:paraId="5BFC6F24" w14:textId="77777777" w:rsidR="00882B0D" w:rsidRPr="00522399" w:rsidRDefault="00882B0D" w:rsidP="007E6CEE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882B0D" w:rsidRPr="00522399" w14:paraId="3A7E5C50" w14:textId="77777777" w:rsidTr="007E6CEE">
        <w:tc>
          <w:tcPr>
            <w:tcW w:w="2556" w:type="dxa"/>
            <w:shd w:val="clear" w:color="auto" w:fill="auto"/>
          </w:tcPr>
          <w:p w14:paraId="0FABE4B7" w14:textId="61F82124" w:rsidR="00882B0D" w:rsidRPr="00522399" w:rsidRDefault="00882B0D" w:rsidP="007E6CEE">
            <w:proofErr w:type="spellStart"/>
            <w:r w:rsidRPr="00882B0D">
              <w:t>VehSpdVld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50720ABC" w14:textId="7BBD2E21" w:rsidR="00882B0D" w:rsidRPr="00522399" w:rsidRDefault="00882B0D" w:rsidP="007E6CEE">
            <w:r>
              <w:t>13</w:t>
            </w:r>
          </w:p>
        </w:tc>
        <w:tc>
          <w:tcPr>
            <w:tcW w:w="837" w:type="dxa"/>
            <w:shd w:val="clear" w:color="auto" w:fill="auto"/>
          </w:tcPr>
          <w:p w14:paraId="4212A85C" w14:textId="239FAFAF" w:rsidR="00882B0D" w:rsidRPr="00522399" w:rsidRDefault="00882B0D" w:rsidP="007E6CEE">
            <w:r w:rsidRPr="00522399">
              <w:t>1</w:t>
            </w:r>
          </w:p>
        </w:tc>
        <w:tc>
          <w:tcPr>
            <w:tcW w:w="728" w:type="dxa"/>
            <w:shd w:val="clear" w:color="auto" w:fill="auto"/>
          </w:tcPr>
          <w:p w14:paraId="60D1B7FF" w14:textId="410451F1" w:rsidR="00882B0D" w:rsidRPr="00522399" w:rsidRDefault="00882B0D" w:rsidP="007E6CEE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688CA506" w14:textId="7500266C" w:rsidR="00882B0D" w:rsidRPr="00522399" w:rsidRDefault="00882B0D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76A3CCE4" w14:textId="19F22510" w:rsidR="00882B0D" w:rsidRPr="00522399" w:rsidRDefault="00882B0D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04F82E62" w14:textId="5E774FB3" w:rsidR="00882B0D" w:rsidRPr="00522399" w:rsidRDefault="00882B0D" w:rsidP="007E6CEE">
            <w:r>
              <w:t>0 - 1</w:t>
            </w:r>
          </w:p>
        </w:tc>
        <w:tc>
          <w:tcPr>
            <w:tcW w:w="2790" w:type="dxa"/>
            <w:shd w:val="clear" w:color="auto" w:fill="auto"/>
          </w:tcPr>
          <w:p w14:paraId="156A4F88" w14:textId="77777777" w:rsidR="00882B0D" w:rsidRPr="00BB24E7" w:rsidRDefault="00882B0D" w:rsidP="00882B0D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0x0:Invalid</w:t>
            </w:r>
          </w:p>
          <w:p w14:paraId="2A79BEAB" w14:textId="77777777" w:rsidR="00882B0D" w:rsidRDefault="00882B0D" w:rsidP="00882B0D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0x1:Valid</w:t>
            </w:r>
          </w:p>
          <w:p w14:paraId="71969FD3" w14:textId="1B946AAF" w:rsidR="00882B0D" w:rsidRPr="00522399" w:rsidRDefault="00882B0D" w:rsidP="00882B0D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882B0D" w:rsidRPr="00522399" w14:paraId="43A7F758" w14:textId="77777777" w:rsidTr="007E6CEE">
        <w:tc>
          <w:tcPr>
            <w:tcW w:w="2556" w:type="dxa"/>
            <w:shd w:val="clear" w:color="auto" w:fill="auto"/>
          </w:tcPr>
          <w:p w14:paraId="1CA829E1" w14:textId="0A3DB8B9" w:rsidR="00882B0D" w:rsidRPr="007A3E92" w:rsidRDefault="00882B0D" w:rsidP="007E6CEE">
            <w:proofErr w:type="spellStart"/>
            <w:r w:rsidRPr="00882B0D">
              <w:t>VehSpd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7A5B54C8" w14:textId="4318C6CE" w:rsidR="00882B0D" w:rsidRPr="00522399" w:rsidRDefault="00882B0D" w:rsidP="007E6CEE">
            <w:r>
              <w:t>12</w:t>
            </w:r>
          </w:p>
        </w:tc>
        <w:tc>
          <w:tcPr>
            <w:tcW w:w="837" w:type="dxa"/>
            <w:shd w:val="clear" w:color="auto" w:fill="auto"/>
          </w:tcPr>
          <w:p w14:paraId="1CD077C4" w14:textId="288FA062" w:rsidR="00882B0D" w:rsidRPr="00522399" w:rsidRDefault="00882B0D" w:rsidP="007E6CEE">
            <w:r>
              <w:t>13</w:t>
            </w:r>
          </w:p>
        </w:tc>
        <w:tc>
          <w:tcPr>
            <w:tcW w:w="728" w:type="dxa"/>
            <w:shd w:val="clear" w:color="auto" w:fill="auto"/>
          </w:tcPr>
          <w:p w14:paraId="048F5E77" w14:textId="1FA68A27" w:rsidR="00882B0D" w:rsidRPr="00522399" w:rsidRDefault="00882B0D" w:rsidP="007E6CEE">
            <w:r>
              <w:t>KPH</w:t>
            </w:r>
          </w:p>
        </w:tc>
        <w:tc>
          <w:tcPr>
            <w:tcW w:w="941" w:type="dxa"/>
            <w:shd w:val="clear" w:color="auto" w:fill="auto"/>
          </w:tcPr>
          <w:p w14:paraId="0B27C0EB" w14:textId="7AA2E8D4" w:rsidR="00882B0D" w:rsidRPr="00522399" w:rsidRDefault="00882B0D" w:rsidP="007E6CEE">
            <w:r>
              <w:t>0.05625</w:t>
            </w:r>
          </w:p>
        </w:tc>
        <w:tc>
          <w:tcPr>
            <w:tcW w:w="886" w:type="dxa"/>
            <w:shd w:val="clear" w:color="auto" w:fill="auto"/>
          </w:tcPr>
          <w:p w14:paraId="0F20A801" w14:textId="77777777" w:rsidR="00882B0D" w:rsidRPr="00522399" w:rsidRDefault="00882B0D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72D9DD6A" w14:textId="0FA5944C" w:rsidR="00882B0D" w:rsidRPr="00522399" w:rsidRDefault="00882B0D" w:rsidP="00882B0D">
            <w:r>
              <w:t>0 – 299.98125</w:t>
            </w:r>
          </w:p>
        </w:tc>
        <w:tc>
          <w:tcPr>
            <w:tcW w:w="2790" w:type="dxa"/>
            <w:shd w:val="clear" w:color="auto" w:fill="auto"/>
          </w:tcPr>
          <w:p w14:paraId="135DD3BE" w14:textId="77777777" w:rsidR="00882B0D" w:rsidRPr="00882B0D" w:rsidRDefault="00882B0D" w:rsidP="00882B0D">
            <w:pPr>
              <w:spacing w:after="0"/>
              <w:rPr>
                <w:b/>
                <w:bCs/>
              </w:rPr>
            </w:pPr>
            <w:r w:rsidRPr="00882B0D">
              <w:rPr>
                <w:b/>
                <w:bCs/>
              </w:rPr>
              <w:t>0x0000-0x14D5:Valid values</w:t>
            </w:r>
          </w:p>
          <w:p w14:paraId="0C37C06D" w14:textId="77777777" w:rsidR="00882B0D" w:rsidRDefault="00882B0D" w:rsidP="00882B0D">
            <w:pPr>
              <w:spacing w:after="0"/>
              <w:rPr>
                <w:b/>
                <w:bCs/>
              </w:rPr>
            </w:pPr>
            <w:r w:rsidRPr="00882B0D">
              <w:rPr>
                <w:b/>
                <w:bCs/>
              </w:rPr>
              <w:t>0x14D6-0x1FFF:Reserved</w:t>
            </w:r>
          </w:p>
          <w:p w14:paraId="428000B5" w14:textId="7D143B66" w:rsidR="00882B0D" w:rsidRPr="00522399" w:rsidRDefault="00882B0D" w:rsidP="00882B0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882B0D" w:rsidRPr="00522399" w14:paraId="7867A6CD" w14:textId="77777777" w:rsidTr="007E6CEE">
        <w:tc>
          <w:tcPr>
            <w:tcW w:w="2556" w:type="dxa"/>
            <w:shd w:val="clear" w:color="auto" w:fill="auto"/>
          </w:tcPr>
          <w:p w14:paraId="1DC8D1C6" w14:textId="06223BF2" w:rsidR="00882B0D" w:rsidRPr="007A3E92" w:rsidRDefault="00882B0D" w:rsidP="007E6CEE">
            <w:r w:rsidRPr="00882B0D">
              <w:t>RollingCounter_ABS3</w:t>
            </w:r>
          </w:p>
        </w:tc>
        <w:tc>
          <w:tcPr>
            <w:tcW w:w="982" w:type="dxa"/>
            <w:shd w:val="clear" w:color="auto" w:fill="auto"/>
          </w:tcPr>
          <w:p w14:paraId="3C245480" w14:textId="77777777" w:rsidR="00882B0D" w:rsidRPr="00522399" w:rsidRDefault="00882B0D" w:rsidP="007E6CEE">
            <w:r>
              <w:t>59</w:t>
            </w:r>
          </w:p>
        </w:tc>
        <w:tc>
          <w:tcPr>
            <w:tcW w:w="837" w:type="dxa"/>
            <w:shd w:val="clear" w:color="auto" w:fill="auto"/>
          </w:tcPr>
          <w:p w14:paraId="58CA757C" w14:textId="77777777" w:rsidR="00882B0D" w:rsidRPr="00522399" w:rsidRDefault="00882B0D" w:rsidP="007E6CEE">
            <w:r>
              <w:t>4</w:t>
            </w:r>
          </w:p>
        </w:tc>
        <w:tc>
          <w:tcPr>
            <w:tcW w:w="728" w:type="dxa"/>
            <w:shd w:val="clear" w:color="auto" w:fill="auto"/>
          </w:tcPr>
          <w:p w14:paraId="6A09FEB8" w14:textId="77777777" w:rsidR="00882B0D" w:rsidRPr="00522399" w:rsidRDefault="00882B0D" w:rsidP="007E6CEE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1C7DCF88" w14:textId="77777777" w:rsidR="00882B0D" w:rsidRPr="00522399" w:rsidRDefault="00882B0D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218F6375" w14:textId="77777777" w:rsidR="00882B0D" w:rsidRPr="00522399" w:rsidRDefault="00882B0D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14E74B2F" w14:textId="77777777" w:rsidR="00882B0D" w:rsidRPr="00522399" w:rsidRDefault="00882B0D" w:rsidP="007E6CEE">
            <w:r>
              <w:t>0 - 15</w:t>
            </w:r>
          </w:p>
        </w:tc>
        <w:tc>
          <w:tcPr>
            <w:tcW w:w="2790" w:type="dxa"/>
            <w:shd w:val="clear" w:color="auto" w:fill="auto"/>
          </w:tcPr>
          <w:p w14:paraId="083C0F16" w14:textId="77777777" w:rsidR="00882B0D" w:rsidRPr="00BB24E7" w:rsidRDefault="00882B0D" w:rsidP="007E6CEE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0x0-0xE:Valid value</w:t>
            </w:r>
          </w:p>
          <w:p w14:paraId="031B7DA3" w14:textId="77777777" w:rsidR="00882B0D" w:rsidRDefault="00882B0D" w:rsidP="007E6CEE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0xF:Invalid value</w:t>
            </w:r>
          </w:p>
          <w:p w14:paraId="50AF83FF" w14:textId="77777777" w:rsidR="00882B0D" w:rsidRPr="00522399" w:rsidRDefault="00882B0D" w:rsidP="007E6C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</w:tbl>
    <w:p w14:paraId="679F5ED4" w14:textId="77777777" w:rsidR="00DD6405" w:rsidRDefault="00DD6405" w:rsidP="00EA06A6">
      <w:pPr>
        <w:rPr>
          <w:b/>
          <w:bCs/>
        </w:rPr>
      </w:pPr>
    </w:p>
    <w:p w14:paraId="42A27D1B" w14:textId="008415AC" w:rsidR="00DD6405" w:rsidRPr="00A4062A" w:rsidRDefault="00DD6405" w:rsidP="00EA06A6">
      <w:pPr>
        <w:rPr>
          <w:b/>
          <w:bCs/>
        </w:rPr>
      </w:pPr>
      <w:r w:rsidRPr="00A4062A">
        <w:rPr>
          <w:b/>
          <w:bCs/>
        </w:rPr>
        <w:t>Comments: Msg</w:t>
      </w:r>
      <w:r w:rsidR="004475DC" w:rsidRPr="00A4062A">
        <w:rPr>
          <w:b/>
          <w:bCs/>
        </w:rPr>
        <w:t>265</w:t>
      </w:r>
      <w:r w:rsidRPr="00A4062A">
        <w:rPr>
          <w:b/>
          <w:bCs/>
        </w:rPr>
        <w:t xml:space="preserve"> is designed for CAN communication in application layer. So use the input </w:t>
      </w:r>
      <w:proofErr w:type="spellStart"/>
      <w:r w:rsidRPr="00A4062A">
        <w:rPr>
          <w:b/>
          <w:bCs/>
        </w:rPr>
        <w:t>GwmComTyp</w:t>
      </w:r>
      <w:proofErr w:type="spellEnd"/>
      <w:r w:rsidRPr="00A4062A">
        <w:rPr>
          <w:b/>
          <w:bCs/>
        </w:rPr>
        <w:t xml:space="preserve"> to distinguish current </w:t>
      </w:r>
      <w:proofErr w:type="spellStart"/>
      <w:r w:rsidRPr="00A4062A">
        <w:rPr>
          <w:b/>
          <w:bCs/>
        </w:rPr>
        <w:t>ECUId</w:t>
      </w:r>
      <w:proofErr w:type="spellEnd"/>
      <w:r w:rsidRPr="00A4062A">
        <w:rPr>
          <w:b/>
          <w:bCs/>
        </w:rPr>
        <w:t xml:space="preserve"> is for CAN or CAN FD.</w:t>
      </w:r>
    </w:p>
    <w:p w14:paraId="7F962FB3" w14:textId="4021A102" w:rsidR="0019019D" w:rsidRPr="00A4062A" w:rsidRDefault="0019019D" w:rsidP="0019019D">
      <w:pPr>
        <w:rPr>
          <w:b/>
          <w:bCs/>
        </w:rPr>
      </w:pPr>
      <w:r w:rsidRPr="00A4062A">
        <w:rPr>
          <w:b/>
          <w:bCs/>
        </w:rPr>
        <w:t xml:space="preserve">When </w:t>
      </w:r>
      <w:proofErr w:type="spellStart"/>
      <w:r w:rsidRPr="00A4062A">
        <w:rPr>
          <w:b/>
          <w:bCs/>
        </w:rPr>
        <w:t>GwmComTyp</w:t>
      </w:r>
      <w:proofErr w:type="spellEnd"/>
      <w:r w:rsidRPr="00A4062A">
        <w:rPr>
          <w:b/>
          <w:bCs/>
        </w:rPr>
        <w:t xml:space="preserve"> is equal to 1(CAN FD), set all NTCs related to Msg2</w:t>
      </w:r>
      <w:r w:rsidR="00A01568" w:rsidRPr="00A4062A">
        <w:rPr>
          <w:b/>
          <w:bCs/>
        </w:rPr>
        <w:t>65</w:t>
      </w:r>
      <w:r w:rsidRPr="00A4062A">
        <w:rPr>
          <w:b/>
          <w:bCs/>
        </w:rPr>
        <w:t xml:space="preserve"> as PASS, inhibit diagnostic and set all outputs to corresponding interface’s initial value.</w:t>
      </w:r>
    </w:p>
    <w:p w14:paraId="22A06D84" w14:textId="0562F114" w:rsidR="0019019D" w:rsidRPr="00A4062A" w:rsidRDefault="0019019D" w:rsidP="00EA06A6">
      <w:pPr>
        <w:rPr>
          <w:b/>
          <w:bCs/>
        </w:rPr>
      </w:pPr>
      <w:r w:rsidRPr="00A4062A">
        <w:rPr>
          <w:b/>
          <w:bCs/>
        </w:rPr>
        <w:t xml:space="preserve">When </w:t>
      </w:r>
      <w:proofErr w:type="spellStart"/>
      <w:r w:rsidRPr="00A4062A">
        <w:rPr>
          <w:b/>
          <w:bCs/>
        </w:rPr>
        <w:t>GwmComTyp</w:t>
      </w:r>
      <w:proofErr w:type="spellEnd"/>
      <w:r w:rsidRPr="00A4062A">
        <w:rPr>
          <w:b/>
          <w:bCs/>
        </w:rPr>
        <w:t xml:space="preserve"> is equal to 0(CAN), set outputs as below description and diagnostic as Section </w:t>
      </w:r>
      <w:r w:rsidRPr="004B2D65">
        <w:rPr>
          <w:b/>
          <w:bCs/>
          <w:highlight w:val="yellow"/>
        </w:rPr>
        <w:t>3.</w:t>
      </w:r>
      <w:r w:rsidR="00D26F7B" w:rsidRPr="004B2D65">
        <w:rPr>
          <w:b/>
          <w:bCs/>
          <w:highlight w:val="yellow"/>
        </w:rPr>
        <w:t>7</w:t>
      </w:r>
      <w:r w:rsidRPr="004B2D65">
        <w:rPr>
          <w:b/>
          <w:bCs/>
          <w:highlight w:val="yellow"/>
        </w:rPr>
        <w:t>-3.</w:t>
      </w:r>
      <w:r w:rsidR="00D26F7B" w:rsidRPr="004B2D65">
        <w:rPr>
          <w:b/>
          <w:bCs/>
          <w:highlight w:val="yellow"/>
        </w:rPr>
        <w:t>9</w:t>
      </w:r>
      <w:r w:rsidRPr="00A4062A">
        <w:rPr>
          <w:b/>
          <w:bCs/>
        </w:rPr>
        <w:t>.</w:t>
      </w:r>
    </w:p>
    <w:p w14:paraId="2B9D93CB" w14:textId="6805D3FD" w:rsidR="00882B0D" w:rsidRDefault="001016B8" w:rsidP="00EA06A6">
      <w:pPr>
        <w:rPr>
          <w:b/>
          <w:bCs/>
        </w:rPr>
      </w:pPr>
      <w:proofErr w:type="spellStart"/>
      <w:r w:rsidRPr="001016B8">
        <w:rPr>
          <w:b/>
          <w:bCs/>
        </w:rPr>
        <w:t>VehSpd</w:t>
      </w:r>
      <w:proofErr w:type="spellEnd"/>
    </w:p>
    <w:p w14:paraId="098021AE" w14:textId="4DE50D95" w:rsidR="005465FA" w:rsidRDefault="001016B8" w:rsidP="00EA06A6">
      <w:proofErr w:type="spellStart"/>
      <w:r w:rsidRPr="00882B0D">
        <w:t>VehSpd</w:t>
      </w:r>
      <w:proofErr w:type="spellEnd"/>
      <w:r w:rsidR="005465FA">
        <w:t xml:space="preserve"> </w:t>
      </w:r>
      <w:r w:rsidR="005465FA" w:rsidRPr="00522399">
        <w:t>indicate</w:t>
      </w:r>
      <w:r w:rsidR="005465FA">
        <w:t>s</w:t>
      </w:r>
      <w:r w:rsidR="005465FA" w:rsidRPr="00522399">
        <w:t xml:space="preserve"> the speed of the vehicle</w:t>
      </w:r>
      <w:r w:rsidR="005465FA">
        <w:t>.</w:t>
      </w:r>
    </w:p>
    <w:p w14:paraId="6806528F" w14:textId="0DCD0D23" w:rsidR="005465FA" w:rsidRDefault="005465FA" w:rsidP="00EA06A6">
      <w:pPr>
        <w:rPr>
          <w:rFonts w:ascii="Calibri" w:hAnsi="Calibri"/>
          <w:szCs w:val="16"/>
        </w:rPr>
      </w:pPr>
      <w:r>
        <w:t>Corresponding output:</w:t>
      </w:r>
      <w:r w:rsidRPr="005465FA">
        <w:rPr>
          <w:rFonts w:ascii="Calibri" w:hAnsi="Calibri"/>
          <w:szCs w:val="16"/>
        </w:rPr>
        <w:t xml:space="preserve"> </w:t>
      </w:r>
      <w:proofErr w:type="spellStart"/>
      <w:r w:rsidRPr="00522399">
        <w:rPr>
          <w:rFonts w:ascii="Calibri" w:hAnsi="Calibri"/>
          <w:szCs w:val="16"/>
        </w:rPr>
        <w:t>VehSpdSerlCom</w:t>
      </w:r>
      <w:proofErr w:type="spellEnd"/>
      <w:r>
        <w:rPr>
          <w:rFonts w:ascii="Calibri" w:hAnsi="Calibri"/>
          <w:szCs w:val="16"/>
        </w:rPr>
        <w:t xml:space="preserve"> which is the input of </w:t>
      </w:r>
      <w:r w:rsidR="00834F2A">
        <w:rPr>
          <w:rFonts w:ascii="Calibri" w:hAnsi="Calibri"/>
          <w:szCs w:val="16"/>
        </w:rPr>
        <w:t>CF310A</w:t>
      </w:r>
      <w:r>
        <w:rPr>
          <w:rFonts w:ascii="Calibri" w:hAnsi="Calibri"/>
          <w:szCs w:val="16"/>
        </w:rPr>
        <w:t>.</w:t>
      </w:r>
    </w:p>
    <w:p w14:paraId="47660B8C" w14:textId="437BEE3F" w:rsidR="005465FA" w:rsidRPr="005465FA" w:rsidRDefault="005465FA" w:rsidP="00EA06A6">
      <w:proofErr w:type="spellStart"/>
      <w:r w:rsidRPr="00522399">
        <w:rPr>
          <w:rFonts w:ascii="Calibri" w:hAnsi="Calibri"/>
          <w:szCs w:val="16"/>
        </w:rPr>
        <w:t>VehSpdSerlCom</w:t>
      </w:r>
      <w:proofErr w:type="spellEnd"/>
      <w:r>
        <w:rPr>
          <w:rFonts w:ascii="Calibri" w:hAnsi="Calibri"/>
          <w:szCs w:val="16"/>
        </w:rPr>
        <w:t>=</w:t>
      </w:r>
      <w:r w:rsidRPr="005465FA">
        <w:t xml:space="preserve"> </w:t>
      </w:r>
      <w:proofErr w:type="spellStart"/>
      <w:r>
        <w:t>Gwm</w:t>
      </w:r>
      <w:r w:rsidRPr="00882B0D">
        <w:t>VehSpd</w:t>
      </w:r>
      <w:proofErr w:type="spellEnd"/>
      <w:r>
        <w:t>*0.05625.</w:t>
      </w:r>
    </w:p>
    <w:p w14:paraId="5DBD6787" w14:textId="490F3DC9" w:rsidR="00882B0D" w:rsidRPr="005465FA" w:rsidRDefault="005465FA" w:rsidP="00EA06A6">
      <w:pPr>
        <w:rPr>
          <w:b/>
          <w:bCs/>
        </w:rPr>
      </w:pPr>
      <w:proofErr w:type="spellStart"/>
      <w:r w:rsidRPr="005465FA">
        <w:rPr>
          <w:b/>
          <w:bCs/>
        </w:rPr>
        <w:lastRenderedPageBreak/>
        <w:t>VehSpdVld</w:t>
      </w:r>
      <w:proofErr w:type="spellEnd"/>
    </w:p>
    <w:p w14:paraId="68C21B6A" w14:textId="281CF27D" w:rsidR="005465FA" w:rsidRDefault="005465FA" w:rsidP="00EA06A6">
      <w:proofErr w:type="spellStart"/>
      <w:r w:rsidRPr="00882B0D">
        <w:t>VehSpdVld</w:t>
      </w:r>
      <w:proofErr w:type="spellEnd"/>
      <w:r>
        <w:t xml:space="preserve"> </w:t>
      </w:r>
      <w:r w:rsidRPr="00522399">
        <w:t>indicate</w:t>
      </w:r>
      <w:r>
        <w:t>s</w:t>
      </w:r>
      <w:r w:rsidRPr="00522399">
        <w:t xml:space="preserve"> the validity of </w:t>
      </w:r>
      <w:proofErr w:type="spellStart"/>
      <w:r w:rsidRPr="00522399">
        <w:t>VehicleSpd</w:t>
      </w:r>
      <w:proofErr w:type="spellEnd"/>
      <w:r>
        <w:t>.</w:t>
      </w:r>
    </w:p>
    <w:p w14:paraId="798F71E9" w14:textId="04FAC4EA" w:rsidR="005465FA" w:rsidRDefault="005465FA" w:rsidP="00EA06A6">
      <w:pPr>
        <w:rPr>
          <w:rFonts w:ascii="Calibri" w:hAnsi="Calibri"/>
          <w:szCs w:val="16"/>
        </w:rPr>
      </w:pPr>
      <w:r>
        <w:t xml:space="preserve">Corresponding output: </w:t>
      </w:r>
      <w:proofErr w:type="spellStart"/>
      <w:r w:rsidRPr="00522399">
        <w:rPr>
          <w:rFonts w:ascii="Calibri" w:hAnsi="Calibri"/>
          <w:szCs w:val="16"/>
        </w:rPr>
        <w:t>VehSpdVldSerlCom</w:t>
      </w:r>
      <w:proofErr w:type="spellEnd"/>
      <w:r>
        <w:rPr>
          <w:rFonts w:ascii="Calibri" w:hAnsi="Calibri"/>
          <w:szCs w:val="16"/>
        </w:rPr>
        <w:t xml:space="preserve"> which is the input of </w:t>
      </w:r>
      <w:r w:rsidR="00834F2A">
        <w:rPr>
          <w:rFonts w:ascii="Calibri" w:hAnsi="Calibri"/>
          <w:szCs w:val="16"/>
        </w:rPr>
        <w:t>CF310</w:t>
      </w:r>
      <w:r>
        <w:rPr>
          <w:rFonts w:ascii="Calibri" w:hAnsi="Calibri"/>
          <w:szCs w:val="16"/>
        </w:rPr>
        <w:t>A.</w:t>
      </w:r>
    </w:p>
    <w:p w14:paraId="38F2B541" w14:textId="04527CFF" w:rsidR="000A7D9F" w:rsidRDefault="000A7D9F" w:rsidP="00EA06A6">
      <w:pPr>
        <w:rPr>
          <w:rFonts w:ascii="Calibri" w:hAnsi="Calibri"/>
          <w:szCs w:val="16"/>
        </w:rPr>
      </w:pPr>
      <w:r>
        <w:rPr>
          <w:rFonts w:ascii="Calibri" w:hAnsi="Calibri"/>
          <w:szCs w:val="16"/>
        </w:rPr>
        <w:t xml:space="preserve">When </w:t>
      </w:r>
      <w:proofErr w:type="spellStart"/>
      <w:r w:rsidRPr="00882B0D">
        <w:t>VehSpdVld</w:t>
      </w:r>
      <w:proofErr w:type="spellEnd"/>
      <w:r>
        <w:t xml:space="preserve"> is equal to 0x1:</w:t>
      </w:r>
      <w:r w:rsidR="0077289B">
        <w:t xml:space="preserve"> </w:t>
      </w:r>
      <w:r>
        <w:t xml:space="preserve">Valid, set </w:t>
      </w:r>
      <w:proofErr w:type="spellStart"/>
      <w:r w:rsidRPr="00522399">
        <w:rPr>
          <w:rFonts w:ascii="Calibri" w:hAnsi="Calibri"/>
          <w:szCs w:val="16"/>
        </w:rPr>
        <w:t>VehSpdVldSerlCom</w:t>
      </w:r>
      <w:proofErr w:type="spellEnd"/>
      <w:r>
        <w:rPr>
          <w:rFonts w:ascii="Calibri" w:hAnsi="Calibri"/>
          <w:szCs w:val="16"/>
        </w:rPr>
        <w:t xml:space="preserve"> to TRUE;</w:t>
      </w:r>
    </w:p>
    <w:p w14:paraId="5C1F8D8C" w14:textId="034832BE" w:rsidR="000A7D9F" w:rsidRDefault="000A7D9F" w:rsidP="00EA06A6">
      <w:pPr>
        <w:rPr>
          <w:rFonts w:ascii="Calibri" w:hAnsi="Calibri"/>
          <w:szCs w:val="16"/>
        </w:rPr>
      </w:pPr>
      <w:r>
        <w:rPr>
          <w:rFonts w:ascii="Calibri" w:hAnsi="Calibri"/>
          <w:szCs w:val="16"/>
        </w:rPr>
        <w:t xml:space="preserve">When </w:t>
      </w:r>
      <w:proofErr w:type="spellStart"/>
      <w:r w:rsidRPr="00882B0D">
        <w:t>VehSpdVld</w:t>
      </w:r>
      <w:proofErr w:type="spellEnd"/>
      <w:r>
        <w:t xml:space="preserve"> is equal to 0x0:</w:t>
      </w:r>
      <w:r w:rsidR="0077289B">
        <w:t xml:space="preserve"> </w:t>
      </w:r>
      <w:r>
        <w:t xml:space="preserve">Invalid, set </w:t>
      </w:r>
      <w:proofErr w:type="spellStart"/>
      <w:r w:rsidRPr="00522399">
        <w:rPr>
          <w:rFonts w:ascii="Calibri" w:hAnsi="Calibri"/>
          <w:szCs w:val="16"/>
        </w:rPr>
        <w:t>VehSpdVldSerlCom</w:t>
      </w:r>
      <w:proofErr w:type="spellEnd"/>
      <w:r>
        <w:rPr>
          <w:rFonts w:ascii="Calibri" w:hAnsi="Calibri"/>
          <w:szCs w:val="16"/>
        </w:rPr>
        <w:t xml:space="preserve"> to FALS</w:t>
      </w:r>
      <w:r w:rsidR="0077289B">
        <w:rPr>
          <w:rFonts w:ascii="Calibri" w:hAnsi="Calibri"/>
          <w:szCs w:val="16"/>
        </w:rPr>
        <w:t>E</w:t>
      </w:r>
      <w:r>
        <w:rPr>
          <w:rFonts w:ascii="Calibri" w:hAnsi="Calibri"/>
          <w:szCs w:val="16"/>
        </w:rPr>
        <w:t>;</w:t>
      </w:r>
    </w:p>
    <w:p w14:paraId="7AF4613B" w14:textId="0A378D4A" w:rsidR="005465FA" w:rsidRPr="00111719" w:rsidRDefault="000A7D9F" w:rsidP="00EA06A6">
      <w:r>
        <w:t>(</w:t>
      </w:r>
      <w:r w:rsidRPr="00111719">
        <w:t>Missing/</w:t>
      </w:r>
      <w:proofErr w:type="spellStart"/>
      <w:r w:rsidRPr="00111719">
        <w:t>CheckSum</w:t>
      </w:r>
      <w:proofErr w:type="spellEnd"/>
      <w:r w:rsidRPr="00111719">
        <w:t>/</w:t>
      </w:r>
      <w:proofErr w:type="spellStart"/>
      <w:r w:rsidRPr="00111719">
        <w:t>RollingCntr</w:t>
      </w:r>
      <w:proofErr w:type="spellEnd"/>
      <w:r w:rsidRPr="00111719">
        <w:t xml:space="preserve"> NTC not consider here, refer to the information described in following section)</w:t>
      </w:r>
    </w:p>
    <w:p w14:paraId="62B20439" w14:textId="77777777" w:rsidR="00443891" w:rsidRPr="00111719" w:rsidRDefault="00443891" w:rsidP="00443891">
      <w:pPr>
        <w:rPr>
          <w:b/>
          <w:bCs/>
        </w:rPr>
      </w:pPr>
      <w:commentRangeStart w:id="56"/>
      <w:r w:rsidRPr="00111719">
        <w:rPr>
          <w:b/>
          <w:bCs/>
        </w:rPr>
        <w:t>CheckSum</w:t>
      </w:r>
      <w:commentRangeEnd w:id="56"/>
      <w:r w:rsidRPr="00111719">
        <w:rPr>
          <w:rStyle w:val="CommentReference"/>
          <w:rFonts w:eastAsiaTheme="minorHAnsi"/>
        </w:rPr>
        <w:commentReference w:id="56"/>
      </w:r>
      <w:r w:rsidRPr="00111719">
        <w:rPr>
          <w:b/>
          <w:bCs/>
        </w:rPr>
        <w:t>_ABS3</w:t>
      </w:r>
    </w:p>
    <w:p w14:paraId="5133E4AA" w14:textId="69198392" w:rsidR="00EB049D" w:rsidRPr="00111719" w:rsidRDefault="00EB049D" w:rsidP="00EB049D">
      <w:pPr>
        <w:spacing w:after="0"/>
      </w:pPr>
      <w:r w:rsidRPr="00111719">
        <w:t>Refer to the E2E communication protection specification V2.1.</w:t>
      </w:r>
      <w:r w:rsidR="00E52C96" w:rsidRPr="00111719">
        <w:t xml:space="preserve"> </w:t>
      </w:r>
    </w:p>
    <w:p w14:paraId="0776E8F1" w14:textId="77777777" w:rsidR="00EB049D" w:rsidRPr="00111719" w:rsidRDefault="00EB049D" w:rsidP="00EB049D">
      <w:pPr>
        <w:spacing w:after="0"/>
      </w:pPr>
    </w:p>
    <w:p w14:paraId="1A1E9D14" w14:textId="77777777" w:rsidR="00EB049D" w:rsidRPr="00111719" w:rsidRDefault="00EB049D" w:rsidP="00EB049D">
      <w:pPr>
        <w:rPr>
          <w:b/>
          <w:bCs/>
        </w:rPr>
      </w:pPr>
      <w:r w:rsidRPr="00111719">
        <w:rPr>
          <w:b/>
          <w:bCs/>
        </w:rPr>
        <w:t>RollingCounter_ABS3</w:t>
      </w:r>
    </w:p>
    <w:p w14:paraId="72DD81E0" w14:textId="23F8D8CF" w:rsidR="00111719" w:rsidRDefault="00EB049D" w:rsidP="00111719">
      <w:pPr>
        <w:spacing w:after="0"/>
      </w:pPr>
      <w:r w:rsidRPr="00111719">
        <w:t>Refer to the E2E communication protection specification V2.1.</w:t>
      </w:r>
      <w:r w:rsidR="00E52C96" w:rsidRPr="00111719">
        <w:t xml:space="preserve"> </w:t>
      </w:r>
    </w:p>
    <w:p w14:paraId="6066FAD2" w14:textId="6BCD3DBF" w:rsidR="00D8693D" w:rsidRPr="00522399" w:rsidRDefault="00D8693D" w:rsidP="00D8693D">
      <w:pPr>
        <w:pStyle w:val="Heading3"/>
        <w:rPr>
          <w:color w:val="auto"/>
        </w:rPr>
      </w:pPr>
      <w:bookmarkStart w:id="57" w:name="_Toc68076415"/>
      <w:r w:rsidRPr="00522399">
        <w:rPr>
          <w:color w:val="auto"/>
        </w:rPr>
        <w:t>2.2.</w:t>
      </w:r>
      <w:r w:rsidR="000A7D9F">
        <w:rPr>
          <w:color w:val="auto"/>
        </w:rPr>
        <w:t>4</w:t>
      </w:r>
      <w:r w:rsidRPr="00522399">
        <w:rPr>
          <w:color w:val="auto"/>
        </w:rPr>
        <w:t xml:space="preserve"> </w:t>
      </w:r>
      <w:r w:rsidR="0032606E">
        <w:rPr>
          <w:color w:val="auto"/>
        </w:rPr>
        <w:t>CSA2</w:t>
      </w:r>
      <w:r w:rsidRPr="00522399">
        <w:rPr>
          <w:color w:val="auto"/>
        </w:rPr>
        <w:t xml:space="preserve"> (Msg ID $</w:t>
      </w:r>
      <w:r w:rsidR="0032606E">
        <w:rPr>
          <w:color w:val="auto"/>
        </w:rPr>
        <w:t>0A1</w:t>
      </w:r>
      <w:r w:rsidRPr="00522399">
        <w:rPr>
          <w:color w:val="auto"/>
        </w:rPr>
        <w:t>)</w:t>
      </w:r>
      <w:r w:rsidR="00654FEC">
        <w:rPr>
          <w:color w:val="auto"/>
        </w:rPr>
        <w:t>(CAN/CANFD</w:t>
      </w:r>
      <w:r w:rsidRPr="00522399">
        <w:rPr>
          <w:color w:val="auto"/>
        </w:rPr>
        <w:t>)</w:t>
      </w:r>
      <w:bookmarkEnd w:id="57"/>
    </w:p>
    <w:p w14:paraId="69B13EA7" w14:textId="3DA0D07D" w:rsidR="00D8693D" w:rsidRDefault="00D8693D" w:rsidP="00D8693D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5D6B2180" w14:textId="6BD4E83C" w:rsidR="00B07D9A" w:rsidRPr="00522399" w:rsidRDefault="00B07D9A" w:rsidP="00D8693D">
      <w:r w:rsidRPr="00B07D9A">
        <w:rPr>
          <w:b/>
          <w:bCs/>
        </w:rPr>
        <w:t>Transmitter:</w:t>
      </w:r>
      <w:r w:rsidR="001238AC">
        <w:rPr>
          <w:b/>
          <w:bCs/>
        </w:rPr>
        <w:t xml:space="preserve"> </w:t>
      </w:r>
      <w:r>
        <w:rPr>
          <w:b/>
          <w:bCs/>
        </w:rPr>
        <w:t>GW</w:t>
      </w:r>
    </w:p>
    <w:p w14:paraId="4FBD69E1" w14:textId="137658E5" w:rsidR="00D8693D" w:rsidRPr="00522399" w:rsidRDefault="00D8693D" w:rsidP="00D8693D">
      <w:r w:rsidRPr="00522399">
        <w:rPr>
          <w:b/>
          <w:bCs/>
        </w:rPr>
        <w:t>Periodic Interval (msec):</w:t>
      </w:r>
      <w:r w:rsidRPr="00522399">
        <w:t xml:space="preserve"> </w:t>
      </w:r>
      <w:r w:rsidR="0032606E">
        <w:t>1</w:t>
      </w:r>
      <w:r>
        <w:t>0</w:t>
      </w:r>
      <w:r w:rsidRPr="00522399">
        <w:t>ms</w:t>
      </w:r>
    </w:p>
    <w:p w14:paraId="3093B514" w14:textId="77777777" w:rsidR="00D8693D" w:rsidRPr="00522399" w:rsidRDefault="00D8693D" w:rsidP="00D8693D">
      <w:r w:rsidRPr="00522399">
        <w:rPr>
          <w:b/>
          <w:bCs/>
        </w:rPr>
        <w:t>Data Length (Bytes):</w:t>
      </w:r>
      <w:r w:rsidRPr="00522399">
        <w:t xml:space="preserve"> 8</w:t>
      </w:r>
    </w:p>
    <w:p w14:paraId="2D96A007" w14:textId="34F30E50" w:rsidR="00D8693D" w:rsidRPr="00522399" w:rsidRDefault="00D8693D" w:rsidP="00D8693D">
      <w:r w:rsidRPr="00522399">
        <w:rPr>
          <w:b/>
          <w:bCs/>
        </w:rPr>
        <w:t>Missing Message NTC #:</w:t>
      </w:r>
      <w:r w:rsidRPr="00522399">
        <w:t xml:space="preserve"> $1</w:t>
      </w:r>
      <w:r w:rsidR="0032606E">
        <w:t>30</w:t>
      </w:r>
    </w:p>
    <w:p w14:paraId="0685E544" w14:textId="14B0BCED" w:rsidR="00D8693D" w:rsidRDefault="00D8693D" w:rsidP="00D8693D">
      <w:r w:rsidRPr="00522399">
        <w:rPr>
          <w:b/>
          <w:bCs/>
        </w:rPr>
        <w:t xml:space="preserve">Invalid Message NTC #: </w:t>
      </w:r>
      <w:r w:rsidRPr="00522399">
        <w:t>$1</w:t>
      </w:r>
      <w:r w:rsidR="0032606E">
        <w:t>31</w:t>
      </w:r>
    </w:p>
    <w:p w14:paraId="59B9286F" w14:textId="01CF1384" w:rsidR="00D8693D" w:rsidRDefault="00AB2D57" w:rsidP="00D8693D">
      <w:r>
        <w:rPr>
          <w:b/>
          <w:bCs/>
        </w:rPr>
        <w:t>E2E</w:t>
      </w:r>
      <w:r w:rsidR="00D8693D" w:rsidRPr="00BB24E7">
        <w:rPr>
          <w:b/>
          <w:bCs/>
        </w:rPr>
        <w:t xml:space="preserve"> error NTC</w:t>
      </w:r>
      <w:r w:rsidR="00D8693D">
        <w:t xml:space="preserve"> #: $1</w:t>
      </w:r>
      <w:r w:rsidR="0032606E">
        <w:t>32</w:t>
      </w:r>
    </w:p>
    <w:p w14:paraId="43C70C7C" w14:textId="5922D58F" w:rsidR="00007FD9" w:rsidRPr="00522399" w:rsidRDefault="00007FD9" w:rsidP="00D8693D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Low_byte:0x3</w:t>
      </w:r>
      <w:r w:rsidR="00AF4D45">
        <w:t>8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D8693D" w:rsidRPr="00522399" w14:paraId="2883FF49" w14:textId="77777777" w:rsidTr="007E6CEE">
        <w:tc>
          <w:tcPr>
            <w:tcW w:w="2556" w:type="dxa"/>
            <w:shd w:val="clear" w:color="auto" w:fill="auto"/>
          </w:tcPr>
          <w:p w14:paraId="54CB71E4" w14:textId="77777777" w:rsidR="00D8693D" w:rsidRPr="00522399" w:rsidRDefault="00D8693D" w:rsidP="007E6CE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1BDD199D" w14:textId="7EB11F6E" w:rsidR="00D8693D" w:rsidRPr="00522399" w:rsidRDefault="00D8693D" w:rsidP="007E6CEE">
            <w:r w:rsidRPr="00522399">
              <w:rPr>
                <w:b/>
                <w:bCs/>
              </w:rPr>
              <w:t>Start Bit (</w:t>
            </w:r>
            <w:r w:rsidR="00D51CA9">
              <w:rPr>
                <w:b/>
                <w:bCs/>
              </w:rPr>
              <w:t>M</w:t>
            </w:r>
            <w:r w:rsidRPr="00522399">
              <w:rPr>
                <w:b/>
                <w:bCs/>
              </w:rPr>
              <w:t>SB)</w:t>
            </w:r>
          </w:p>
        </w:tc>
        <w:tc>
          <w:tcPr>
            <w:tcW w:w="837" w:type="dxa"/>
            <w:shd w:val="clear" w:color="auto" w:fill="auto"/>
          </w:tcPr>
          <w:p w14:paraId="0C2C5116" w14:textId="77777777" w:rsidR="00D8693D" w:rsidRPr="00522399" w:rsidRDefault="00D8693D" w:rsidP="007E6CEE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1B2F838C" w14:textId="77777777" w:rsidR="00D8693D" w:rsidRPr="00522399" w:rsidRDefault="00D8693D" w:rsidP="007E6CEE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08D66170" w14:textId="77777777" w:rsidR="00D8693D" w:rsidRPr="00522399" w:rsidRDefault="00D8693D" w:rsidP="007E6CEE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2364B56B" w14:textId="77777777" w:rsidR="00D8693D" w:rsidRPr="00522399" w:rsidRDefault="00D8693D" w:rsidP="007E6CEE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69909865" w14:textId="77777777" w:rsidR="00D8693D" w:rsidRPr="00522399" w:rsidRDefault="00D8693D" w:rsidP="007E6CEE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6B334251" w14:textId="77777777" w:rsidR="00D8693D" w:rsidRPr="00522399" w:rsidRDefault="00D8693D" w:rsidP="007E6CEE">
            <w:r w:rsidRPr="00522399">
              <w:rPr>
                <w:b/>
                <w:bCs/>
              </w:rPr>
              <w:t>Encoding</w:t>
            </w:r>
          </w:p>
        </w:tc>
      </w:tr>
      <w:tr w:rsidR="00D8693D" w:rsidRPr="00522399" w14:paraId="2325997E" w14:textId="77777777" w:rsidTr="007E6CEE">
        <w:tc>
          <w:tcPr>
            <w:tcW w:w="2556" w:type="dxa"/>
            <w:shd w:val="clear" w:color="auto" w:fill="auto"/>
          </w:tcPr>
          <w:p w14:paraId="6AE54FAF" w14:textId="4209BB81" w:rsidR="00D8693D" w:rsidRPr="00522399" w:rsidRDefault="0032606E" w:rsidP="007E6CEE">
            <w:r w:rsidRPr="0032606E">
              <w:t>Checksum_CSA2</w:t>
            </w:r>
          </w:p>
        </w:tc>
        <w:tc>
          <w:tcPr>
            <w:tcW w:w="982" w:type="dxa"/>
            <w:shd w:val="clear" w:color="auto" w:fill="auto"/>
          </w:tcPr>
          <w:p w14:paraId="7A2EE74E" w14:textId="77777777" w:rsidR="00D8693D" w:rsidRPr="00522399" w:rsidRDefault="00D8693D" w:rsidP="007E6CEE">
            <w:r>
              <w:t>7</w:t>
            </w:r>
          </w:p>
        </w:tc>
        <w:tc>
          <w:tcPr>
            <w:tcW w:w="837" w:type="dxa"/>
            <w:shd w:val="clear" w:color="auto" w:fill="auto"/>
          </w:tcPr>
          <w:p w14:paraId="746C898D" w14:textId="77777777" w:rsidR="00D8693D" w:rsidRPr="00522399" w:rsidRDefault="00D8693D" w:rsidP="007E6CEE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02E5EDEC" w14:textId="77777777" w:rsidR="00D8693D" w:rsidRPr="00522399" w:rsidRDefault="00D8693D" w:rsidP="007E6CEE">
            <w:r w:rsidRPr="00522399">
              <w:t>N/A</w:t>
            </w:r>
          </w:p>
        </w:tc>
        <w:tc>
          <w:tcPr>
            <w:tcW w:w="941" w:type="dxa"/>
            <w:shd w:val="clear" w:color="auto" w:fill="auto"/>
          </w:tcPr>
          <w:p w14:paraId="49E52869" w14:textId="77777777" w:rsidR="00D8693D" w:rsidRPr="00522399" w:rsidRDefault="00D8693D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774C2E64" w14:textId="77777777" w:rsidR="00D8693D" w:rsidRPr="00522399" w:rsidRDefault="00D8693D" w:rsidP="007E6CEE">
            <w:r w:rsidRPr="00522399">
              <w:t>0</w:t>
            </w:r>
          </w:p>
        </w:tc>
        <w:tc>
          <w:tcPr>
            <w:tcW w:w="1080" w:type="dxa"/>
            <w:shd w:val="clear" w:color="auto" w:fill="auto"/>
          </w:tcPr>
          <w:p w14:paraId="409CB8E6" w14:textId="77777777" w:rsidR="00D8693D" w:rsidRPr="00522399" w:rsidRDefault="00D8693D" w:rsidP="007E6CEE">
            <w:r w:rsidRPr="00522399">
              <w:t xml:space="preserve">0 to </w:t>
            </w:r>
            <w:r>
              <w:t>255</w:t>
            </w:r>
          </w:p>
        </w:tc>
        <w:tc>
          <w:tcPr>
            <w:tcW w:w="2790" w:type="dxa"/>
            <w:shd w:val="clear" w:color="auto" w:fill="auto"/>
          </w:tcPr>
          <w:p w14:paraId="576E3216" w14:textId="77777777" w:rsidR="00D8693D" w:rsidRDefault="00D8693D" w:rsidP="007E6CEE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0x00-0xFF:Valid values</w:t>
            </w:r>
          </w:p>
          <w:p w14:paraId="39844A5D" w14:textId="77777777" w:rsidR="00D8693D" w:rsidRPr="00522399" w:rsidRDefault="00D8693D" w:rsidP="007E6CEE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D8693D" w:rsidRPr="00522399" w14:paraId="317F4B67" w14:textId="77777777" w:rsidTr="007E6CEE">
        <w:tc>
          <w:tcPr>
            <w:tcW w:w="2556" w:type="dxa"/>
            <w:shd w:val="clear" w:color="auto" w:fill="auto"/>
          </w:tcPr>
          <w:p w14:paraId="747E4A17" w14:textId="40A39A38" w:rsidR="00D8693D" w:rsidRPr="00522399" w:rsidRDefault="0032606E" w:rsidP="007E6CEE">
            <w:proofErr w:type="spellStart"/>
            <w:r w:rsidRPr="0032606E">
              <w:t>SteerWheelAng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2BED53F6" w14:textId="4B6AE1D0" w:rsidR="00D8693D" w:rsidRPr="00522399" w:rsidRDefault="00D8693D" w:rsidP="007E6CEE">
            <w:r>
              <w:t>1</w:t>
            </w:r>
            <w:r w:rsidR="0032606E">
              <w:t>5</w:t>
            </w:r>
          </w:p>
        </w:tc>
        <w:tc>
          <w:tcPr>
            <w:tcW w:w="837" w:type="dxa"/>
            <w:shd w:val="clear" w:color="auto" w:fill="auto"/>
          </w:tcPr>
          <w:p w14:paraId="4ABAC4BB" w14:textId="5E65CBA3" w:rsidR="00D8693D" w:rsidRPr="00522399" w:rsidRDefault="00D8693D" w:rsidP="007E6CEE">
            <w:r w:rsidRPr="00522399">
              <w:t>1</w:t>
            </w:r>
            <w:r w:rsidR="0032606E">
              <w:t>5</w:t>
            </w:r>
          </w:p>
        </w:tc>
        <w:tc>
          <w:tcPr>
            <w:tcW w:w="728" w:type="dxa"/>
            <w:shd w:val="clear" w:color="auto" w:fill="auto"/>
          </w:tcPr>
          <w:p w14:paraId="7A1A14E5" w14:textId="168BCD15" w:rsidR="00D8693D" w:rsidRPr="00522399" w:rsidRDefault="0032606E" w:rsidP="007E6CEE">
            <w:r>
              <w:t>deg</w:t>
            </w:r>
          </w:p>
        </w:tc>
        <w:tc>
          <w:tcPr>
            <w:tcW w:w="941" w:type="dxa"/>
            <w:shd w:val="clear" w:color="auto" w:fill="auto"/>
          </w:tcPr>
          <w:p w14:paraId="55A082A9" w14:textId="59F20151" w:rsidR="00D8693D" w:rsidRPr="00522399" w:rsidRDefault="0032606E" w:rsidP="007E6CEE">
            <w:r>
              <w:t>0.1</w:t>
            </w:r>
          </w:p>
        </w:tc>
        <w:tc>
          <w:tcPr>
            <w:tcW w:w="886" w:type="dxa"/>
            <w:shd w:val="clear" w:color="auto" w:fill="auto"/>
          </w:tcPr>
          <w:p w14:paraId="09C175C6" w14:textId="2E9B6221" w:rsidR="00D8693D" w:rsidRPr="00522399" w:rsidRDefault="00D8693D" w:rsidP="007E6CEE">
            <w:r>
              <w:t>0</w:t>
            </w:r>
            <w:r w:rsidR="0032606E"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5DCFE161" w14:textId="191DBADE" w:rsidR="00D8693D" w:rsidRPr="00522399" w:rsidRDefault="00D8693D" w:rsidP="007E6CEE">
            <w:r>
              <w:t xml:space="preserve">0 - </w:t>
            </w:r>
            <w:r w:rsidR="0032606E">
              <w:t>780</w:t>
            </w:r>
          </w:p>
        </w:tc>
        <w:tc>
          <w:tcPr>
            <w:tcW w:w="2790" w:type="dxa"/>
            <w:shd w:val="clear" w:color="auto" w:fill="auto"/>
          </w:tcPr>
          <w:p w14:paraId="5BBC4CC8" w14:textId="77777777" w:rsidR="0032606E" w:rsidRPr="0032606E" w:rsidRDefault="0032606E" w:rsidP="0032606E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0x0000-0x1E78:Valid value</w:t>
            </w:r>
          </w:p>
          <w:p w14:paraId="61DA7310" w14:textId="77777777" w:rsidR="0032606E" w:rsidRPr="0032606E" w:rsidRDefault="0032606E" w:rsidP="0032606E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0x1E79-0x7FFE:Reserved</w:t>
            </w:r>
          </w:p>
          <w:p w14:paraId="35A0B873" w14:textId="77777777" w:rsidR="0032606E" w:rsidRDefault="0032606E" w:rsidP="0032606E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0x7FFF:Invalid</w:t>
            </w:r>
          </w:p>
          <w:p w14:paraId="1325F045" w14:textId="20714CEC" w:rsidR="00D8693D" w:rsidRPr="00522399" w:rsidRDefault="00D8693D" w:rsidP="0032606E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D8693D" w:rsidRPr="00522399" w14:paraId="55BA1B58" w14:textId="77777777" w:rsidTr="007E6CEE">
        <w:tc>
          <w:tcPr>
            <w:tcW w:w="2556" w:type="dxa"/>
            <w:shd w:val="clear" w:color="auto" w:fill="auto"/>
          </w:tcPr>
          <w:p w14:paraId="7B7C7B11" w14:textId="14FAC901" w:rsidR="00D8693D" w:rsidRPr="007A3E92" w:rsidRDefault="0032606E" w:rsidP="007E6CEE">
            <w:proofErr w:type="spellStart"/>
            <w:r w:rsidRPr="0032606E">
              <w:t>SteerWheelAngSign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718A3468" w14:textId="215C65A3" w:rsidR="00D8693D" w:rsidRPr="00522399" w:rsidRDefault="00D8693D" w:rsidP="007E6CEE">
            <w:r>
              <w:t>1</w:t>
            </w:r>
            <w:r w:rsidR="3BD58AE6">
              <w:t>6</w:t>
            </w:r>
          </w:p>
        </w:tc>
        <w:tc>
          <w:tcPr>
            <w:tcW w:w="837" w:type="dxa"/>
            <w:shd w:val="clear" w:color="auto" w:fill="auto"/>
          </w:tcPr>
          <w:p w14:paraId="5E097616" w14:textId="57DB8222" w:rsidR="00D8693D" w:rsidRPr="00522399" w:rsidRDefault="00D8693D" w:rsidP="007E6CEE">
            <w:r>
              <w:t>1</w:t>
            </w:r>
          </w:p>
        </w:tc>
        <w:tc>
          <w:tcPr>
            <w:tcW w:w="728" w:type="dxa"/>
            <w:shd w:val="clear" w:color="auto" w:fill="auto"/>
          </w:tcPr>
          <w:p w14:paraId="2C041105" w14:textId="4275CBA7" w:rsidR="00D8693D" w:rsidRPr="00522399" w:rsidRDefault="0032606E" w:rsidP="007E6CEE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330DBD4A" w14:textId="3178B460" w:rsidR="00D8693D" w:rsidRPr="00522399" w:rsidRDefault="0032606E" w:rsidP="007E6CEE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31239CDF" w14:textId="77777777" w:rsidR="00D8693D" w:rsidRPr="00522399" w:rsidRDefault="00D8693D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3E45DA73" w14:textId="3D496A4A" w:rsidR="00D8693D" w:rsidRPr="00522399" w:rsidRDefault="00D8693D" w:rsidP="007E6CEE">
            <w:r>
              <w:t xml:space="preserve">0 – </w:t>
            </w:r>
            <w:r w:rsidR="0032606E">
              <w:t>1</w:t>
            </w:r>
          </w:p>
        </w:tc>
        <w:tc>
          <w:tcPr>
            <w:tcW w:w="2790" w:type="dxa"/>
            <w:shd w:val="clear" w:color="auto" w:fill="auto"/>
          </w:tcPr>
          <w:p w14:paraId="42338314" w14:textId="77777777" w:rsidR="0032606E" w:rsidRPr="0032606E" w:rsidRDefault="0032606E" w:rsidP="0032606E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0x0:Left (Positive)</w:t>
            </w:r>
          </w:p>
          <w:p w14:paraId="1BAE86E0" w14:textId="77777777" w:rsidR="0032606E" w:rsidRDefault="0032606E" w:rsidP="0032606E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0x1:Right (Negative)</w:t>
            </w:r>
          </w:p>
          <w:p w14:paraId="1341933C" w14:textId="0A0923C9" w:rsidR="00D8693D" w:rsidRPr="00522399" w:rsidRDefault="00D8693D" w:rsidP="0032606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0349DC" w:rsidRPr="00522399" w14:paraId="0DB44CF7" w14:textId="77777777" w:rsidTr="007E6CEE">
        <w:tc>
          <w:tcPr>
            <w:tcW w:w="2556" w:type="dxa"/>
            <w:shd w:val="clear" w:color="auto" w:fill="auto"/>
          </w:tcPr>
          <w:p w14:paraId="34E6D87C" w14:textId="3F3F5E9F" w:rsidR="000349DC" w:rsidRPr="00882B0D" w:rsidRDefault="000349DC" w:rsidP="000349DC">
            <w:proofErr w:type="spellStart"/>
            <w:r w:rsidRPr="0032606E">
              <w:lastRenderedPageBreak/>
              <w:t>SAS_Sts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170BE3D1" w14:textId="74800DAC" w:rsidR="000349DC" w:rsidRDefault="000349DC" w:rsidP="000349DC">
            <w:r>
              <w:t>55</w:t>
            </w:r>
          </w:p>
        </w:tc>
        <w:tc>
          <w:tcPr>
            <w:tcW w:w="837" w:type="dxa"/>
            <w:shd w:val="clear" w:color="auto" w:fill="auto"/>
          </w:tcPr>
          <w:p w14:paraId="3E2F8971" w14:textId="6F997BF0" w:rsidR="000349DC" w:rsidRDefault="000349DC" w:rsidP="000349DC">
            <w:r>
              <w:t>2</w:t>
            </w:r>
          </w:p>
        </w:tc>
        <w:tc>
          <w:tcPr>
            <w:tcW w:w="728" w:type="dxa"/>
            <w:shd w:val="clear" w:color="auto" w:fill="auto"/>
          </w:tcPr>
          <w:p w14:paraId="40B87696" w14:textId="3269DDC3" w:rsidR="000349DC" w:rsidRDefault="000349DC" w:rsidP="000349DC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7FAA3DB7" w14:textId="728818E2" w:rsidR="000349DC" w:rsidRDefault="000349DC" w:rsidP="000349DC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410EA4E5" w14:textId="6BD3C7E0" w:rsidR="000349DC" w:rsidRDefault="000349DC" w:rsidP="000349DC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69D8B224" w14:textId="13720A75" w:rsidR="000349DC" w:rsidRDefault="000349DC" w:rsidP="000349DC">
            <w:r>
              <w:t>0 – 3</w:t>
            </w:r>
          </w:p>
        </w:tc>
        <w:tc>
          <w:tcPr>
            <w:tcW w:w="2790" w:type="dxa"/>
            <w:shd w:val="clear" w:color="auto" w:fill="auto"/>
          </w:tcPr>
          <w:p w14:paraId="4BD90D58" w14:textId="77777777" w:rsidR="000349DC" w:rsidRPr="0032606E" w:rsidRDefault="000349DC" w:rsidP="000349DC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0x0:SAS Angle And Speed Correct</w:t>
            </w:r>
          </w:p>
          <w:p w14:paraId="60E1D6D0" w14:textId="77777777" w:rsidR="000349DC" w:rsidRPr="0032606E" w:rsidRDefault="000349DC" w:rsidP="000349DC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0x1:SAS Not Calibrated</w:t>
            </w:r>
          </w:p>
          <w:p w14:paraId="52FACE57" w14:textId="77777777" w:rsidR="000349DC" w:rsidRPr="0032606E" w:rsidRDefault="000349DC" w:rsidP="000349DC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0x2:Intermittent Error Detected</w:t>
            </w:r>
          </w:p>
          <w:p w14:paraId="7ACAC534" w14:textId="77777777" w:rsidR="000349DC" w:rsidRDefault="000349DC" w:rsidP="000349DC">
            <w:pPr>
              <w:spacing w:after="0"/>
              <w:rPr>
                <w:b/>
                <w:bCs/>
              </w:rPr>
            </w:pPr>
            <w:r w:rsidRPr="0032606E">
              <w:rPr>
                <w:b/>
                <w:bCs/>
              </w:rPr>
              <w:t>0x3:Permanent Error Detected</w:t>
            </w:r>
          </w:p>
          <w:p w14:paraId="3936FDD3" w14:textId="4FFC67C8" w:rsidR="000349DC" w:rsidRPr="00882B0D" w:rsidRDefault="000349DC" w:rsidP="000349D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value:0x0</w:t>
            </w:r>
          </w:p>
        </w:tc>
      </w:tr>
      <w:tr w:rsidR="000349DC" w:rsidRPr="00522399" w14:paraId="35D16D7A" w14:textId="77777777" w:rsidTr="007E6CEE">
        <w:tc>
          <w:tcPr>
            <w:tcW w:w="2556" w:type="dxa"/>
            <w:shd w:val="clear" w:color="auto" w:fill="auto"/>
          </w:tcPr>
          <w:p w14:paraId="5FB7E1CC" w14:textId="3751B46B" w:rsidR="000349DC" w:rsidRPr="007A3E92" w:rsidRDefault="157DA1C0" w:rsidP="000349DC">
            <w:pPr>
              <w:rPr>
                <w:rFonts w:ascii="Calibri" w:eastAsia="Calibri" w:hAnsi="Calibri" w:cs="Calibri"/>
              </w:rPr>
            </w:pPr>
            <w:r w:rsidRPr="5C5474E2">
              <w:rPr>
                <w:rFonts w:ascii="Calibri" w:eastAsia="Calibri" w:hAnsi="Calibri" w:cs="Calibri"/>
              </w:rPr>
              <w:t>Rollingcounter_CSA2</w:t>
            </w:r>
          </w:p>
        </w:tc>
        <w:tc>
          <w:tcPr>
            <w:tcW w:w="982" w:type="dxa"/>
            <w:shd w:val="clear" w:color="auto" w:fill="auto"/>
          </w:tcPr>
          <w:p w14:paraId="2C5E3F5A" w14:textId="77777777" w:rsidR="000349DC" w:rsidRPr="00522399" w:rsidRDefault="000349DC" w:rsidP="000349DC">
            <w:r>
              <w:t>59</w:t>
            </w:r>
          </w:p>
        </w:tc>
        <w:tc>
          <w:tcPr>
            <w:tcW w:w="837" w:type="dxa"/>
            <w:shd w:val="clear" w:color="auto" w:fill="auto"/>
          </w:tcPr>
          <w:p w14:paraId="36B13D48" w14:textId="77777777" w:rsidR="000349DC" w:rsidRPr="00522399" w:rsidRDefault="000349DC" w:rsidP="000349DC">
            <w:r>
              <w:t>4</w:t>
            </w:r>
          </w:p>
        </w:tc>
        <w:tc>
          <w:tcPr>
            <w:tcW w:w="728" w:type="dxa"/>
            <w:shd w:val="clear" w:color="auto" w:fill="auto"/>
          </w:tcPr>
          <w:p w14:paraId="4888C7FA" w14:textId="77777777" w:rsidR="000349DC" w:rsidRPr="00522399" w:rsidRDefault="000349DC" w:rsidP="000349DC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426C8CF9" w14:textId="77777777" w:rsidR="000349DC" w:rsidRPr="00522399" w:rsidRDefault="000349DC" w:rsidP="000349DC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59690D6A" w14:textId="77777777" w:rsidR="000349DC" w:rsidRPr="00522399" w:rsidRDefault="000349DC" w:rsidP="000349DC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E3476FF" w14:textId="77777777" w:rsidR="000349DC" w:rsidRPr="00522399" w:rsidRDefault="000349DC" w:rsidP="000349DC">
            <w:r>
              <w:t>0 - 15</w:t>
            </w:r>
          </w:p>
        </w:tc>
        <w:tc>
          <w:tcPr>
            <w:tcW w:w="2790" w:type="dxa"/>
            <w:shd w:val="clear" w:color="auto" w:fill="auto"/>
          </w:tcPr>
          <w:p w14:paraId="2DC5E629" w14:textId="77777777" w:rsidR="000349DC" w:rsidRPr="00BB24E7" w:rsidRDefault="000349DC" w:rsidP="000349DC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0x0-0xE:Valid value</w:t>
            </w:r>
          </w:p>
          <w:p w14:paraId="1C1B7E5A" w14:textId="77777777" w:rsidR="000349DC" w:rsidRDefault="000349DC" w:rsidP="000349DC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0xF:Invalid value</w:t>
            </w:r>
          </w:p>
          <w:p w14:paraId="65CAF2CC" w14:textId="77777777" w:rsidR="000349DC" w:rsidRPr="00522399" w:rsidRDefault="000349DC" w:rsidP="000349D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</w:tbl>
    <w:p w14:paraId="7F576F88" w14:textId="62DF7923" w:rsidR="00882B0D" w:rsidRDefault="00882B0D" w:rsidP="00EA06A6"/>
    <w:p w14:paraId="226080E6" w14:textId="5A5B88B3" w:rsidR="0079571B" w:rsidRPr="006050F7" w:rsidRDefault="0079571B" w:rsidP="00EA06A6">
      <w:pPr>
        <w:rPr>
          <w:b/>
          <w:bCs/>
        </w:rPr>
      </w:pPr>
      <w:r w:rsidRPr="006050F7">
        <w:rPr>
          <w:b/>
          <w:bCs/>
        </w:rPr>
        <w:t>Comments: Msg</w:t>
      </w:r>
      <w:r w:rsidR="006050F7" w:rsidRPr="006050F7">
        <w:rPr>
          <w:b/>
          <w:bCs/>
        </w:rPr>
        <w:t>0</w:t>
      </w:r>
      <w:r w:rsidR="00985A67" w:rsidRPr="006050F7">
        <w:rPr>
          <w:b/>
          <w:bCs/>
        </w:rPr>
        <w:t>A1</w:t>
      </w:r>
      <w:r w:rsidRPr="006050F7">
        <w:rPr>
          <w:b/>
          <w:bCs/>
        </w:rPr>
        <w:t xml:space="preserve"> is designed for both CAN and CAN FD communication in application layer.</w:t>
      </w:r>
    </w:p>
    <w:p w14:paraId="323718B8" w14:textId="1FE4AA28" w:rsidR="001945FC" w:rsidRPr="001945FC" w:rsidRDefault="001945FC" w:rsidP="00EA06A6">
      <w:pPr>
        <w:rPr>
          <w:b/>
          <w:bCs/>
        </w:rPr>
      </w:pPr>
      <w:proofErr w:type="spellStart"/>
      <w:r w:rsidRPr="001945FC">
        <w:rPr>
          <w:b/>
          <w:bCs/>
        </w:rPr>
        <w:t>SteerWheelAng</w:t>
      </w:r>
      <w:proofErr w:type="spellEnd"/>
    </w:p>
    <w:p w14:paraId="6847ED87" w14:textId="0D736C9B" w:rsidR="001945FC" w:rsidRDefault="001945FC" w:rsidP="001945FC">
      <w:pPr>
        <w:autoSpaceDE w:val="0"/>
        <w:autoSpaceDN w:val="0"/>
      </w:pPr>
      <w:proofErr w:type="spellStart"/>
      <w:r w:rsidRPr="0032606E">
        <w:t>SteerWheelAng</w:t>
      </w:r>
      <w:proofErr w:type="spellEnd"/>
      <w:r>
        <w:t xml:space="preserve"> </w:t>
      </w:r>
      <w:r w:rsidRPr="00522399">
        <w:t xml:space="preserve">indicates the relative position angle of handwheel, merge with the signal value of </w:t>
      </w:r>
      <w:proofErr w:type="spellStart"/>
      <w:r w:rsidRPr="00522399">
        <w:t>SteerWheelAngSign</w:t>
      </w:r>
      <w:proofErr w:type="spellEnd"/>
      <w:r>
        <w:t xml:space="preserve"> and calibration of </w:t>
      </w:r>
      <w:r w:rsidRPr="001945FC">
        <w:t>Polarity</w:t>
      </w:r>
      <w:r w:rsidRPr="00522399">
        <w:t>,</w:t>
      </w:r>
      <w:r>
        <w:t xml:space="preserve"> then </w:t>
      </w:r>
      <w:r w:rsidRPr="00522399">
        <w:t>it can offer the absolute position angle</w:t>
      </w:r>
      <w:r>
        <w:t>.</w:t>
      </w:r>
    </w:p>
    <w:p w14:paraId="29777E8B" w14:textId="49C8DCFC" w:rsidR="001945FC" w:rsidRDefault="001945FC" w:rsidP="007A23BC">
      <w:r>
        <w:t>C</w:t>
      </w:r>
      <w:r>
        <w:rPr>
          <w:rFonts w:hint="eastAsia"/>
          <w:lang w:eastAsia="zh-CN"/>
        </w:rPr>
        <w:t>orresponding</w:t>
      </w:r>
      <w:r>
        <w:t xml:space="preserve"> </w:t>
      </w:r>
      <w:r>
        <w:rPr>
          <w:rFonts w:hint="eastAsia"/>
          <w:lang w:eastAsia="zh-CN"/>
        </w:rPr>
        <w:t>output</w:t>
      </w:r>
      <w:r>
        <w:rPr>
          <w:lang w:eastAsia="zh-CN"/>
        </w:rPr>
        <w:t xml:space="preserve">: </w:t>
      </w:r>
      <w:proofErr w:type="spellStart"/>
      <w:r w:rsidR="00047662" w:rsidRPr="00047662">
        <w:t>GwmSteerWhlAgFromSerlCom</w:t>
      </w:r>
      <w:proofErr w:type="spellEnd"/>
      <w:r w:rsidR="00047662" w:rsidRPr="00047662">
        <w:t xml:space="preserve"> </w:t>
      </w:r>
      <w:r>
        <w:t>which is</w:t>
      </w:r>
      <w:r w:rsidRPr="00522399">
        <w:t xml:space="preserve"> the input of SF045A</w:t>
      </w:r>
      <w:r>
        <w:t>(</w:t>
      </w:r>
      <w:proofErr w:type="spellStart"/>
      <w:r>
        <w:t>HwAgCorrd</w:t>
      </w:r>
      <w:proofErr w:type="spellEnd"/>
      <w:r>
        <w:t>)</w:t>
      </w:r>
      <w:r w:rsidRPr="00522399">
        <w:t>.</w:t>
      </w:r>
    </w:p>
    <w:p w14:paraId="3338D397" w14:textId="21DADCF3" w:rsidR="00047662" w:rsidRDefault="001945FC" w:rsidP="007A23BC">
      <w:r>
        <w:t>Corresponding calibrations:</w:t>
      </w:r>
      <w:r w:rsidRPr="001945FC">
        <w:t xml:space="preserve"> GwmMsg0A1BusHiSpdSteerWhlAgPolarity</w:t>
      </w:r>
    </w:p>
    <w:p w14:paraId="20A57C31" w14:textId="3D42530D" w:rsidR="00047662" w:rsidRPr="00047662" w:rsidRDefault="00047662" w:rsidP="007A23BC">
      <w:pPr>
        <w:rPr>
          <w:b/>
        </w:rPr>
      </w:pPr>
      <w:proofErr w:type="spellStart"/>
      <w:r w:rsidRPr="00047662">
        <w:rPr>
          <w:b/>
        </w:rPr>
        <w:t>SteerWheelAngSign</w:t>
      </w:r>
      <w:proofErr w:type="spellEnd"/>
    </w:p>
    <w:p w14:paraId="3478F8CF" w14:textId="1A3ED155" w:rsidR="00047662" w:rsidRDefault="00047662" w:rsidP="007A23BC">
      <w:pPr>
        <w:rPr>
          <w:rFonts w:ascii="Courier New" w:hAnsi="Courier New" w:cs="Courier New"/>
          <w:sz w:val="24"/>
          <w:szCs w:val="24"/>
        </w:rPr>
      </w:pPr>
      <w:proofErr w:type="spellStart"/>
      <w:r w:rsidRPr="0032606E">
        <w:t>SteerWheelAngSign</w:t>
      </w:r>
      <w:proofErr w:type="spellEnd"/>
      <w:r>
        <w:t xml:space="preserve"> indicates the sign of </w:t>
      </w:r>
      <w:proofErr w:type="spellStart"/>
      <w:r>
        <w:t>SteerAngle</w:t>
      </w:r>
      <w:proofErr w:type="spellEnd"/>
      <w:r>
        <w:t>.</w:t>
      </w:r>
    </w:p>
    <w:p w14:paraId="134C1D97" w14:textId="2AEA76BD" w:rsidR="001945FC" w:rsidRDefault="00047662" w:rsidP="00EA06A6">
      <w:r>
        <w:rPr>
          <w:noProof/>
        </w:rPr>
        <w:drawing>
          <wp:inline distT="0" distB="0" distL="0" distR="0" wp14:anchorId="4BB10308" wp14:editId="665F38E2">
            <wp:extent cx="3674687" cy="927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687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0A6C" w14:textId="3E07E1E1" w:rsidR="00047662" w:rsidRPr="00047662" w:rsidRDefault="00047662" w:rsidP="00EA06A6">
      <w:pPr>
        <w:rPr>
          <w:b/>
          <w:bCs/>
        </w:rPr>
      </w:pPr>
      <w:proofErr w:type="spellStart"/>
      <w:r w:rsidRPr="00047662">
        <w:rPr>
          <w:b/>
          <w:bCs/>
        </w:rPr>
        <w:t>SAS_Sts</w:t>
      </w:r>
      <w:proofErr w:type="spellEnd"/>
    </w:p>
    <w:p w14:paraId="4F715984" w14:textId="3C2E2C77" w:rsidR="00047662" w:rsidRDefault="00047662" w:rsidP="00EA06A6">
      <w:proofErr w:type="spellStart"/>
      <w:r w:rsidRPr="0032606E">
        <w:t>SAS_Sts</w:t>
      </w:r>
      <w:proofErr w:type="spellEnd"/>
      <w:r w:rsidR="00216304">
        <w:t xml:space="preserve"> indicates the status of SAS.</w:t>
      </w:r>
    </w:p>
    <w:p w14:paraId="526C962A" w14:textId="68C2B650" w:rsidR="00216304" w:rsidRDefault="00216304" w:rsidP="00EA06A6">
      <w:r>
        <w:t xml:space="preserve">Corresponding output: </w:t>
      </w:r>
      <w:proofErr w:type="spellStart"/>
      <w:r w:rsidRPr="00216304">
        <w:t>GwmSteerWhlAgVldFromSerlCom</w:t>
      </w:r>
      <w:proofErr w:type="spellEnd"/>
      <w:r>
        <w:t xml:space="preserve"> which is the input of SF045A(</w:t>
      </w:r>
      <w:proofErr w:type="spellStart"/>
      <w:r w:rsidRPr="00216304">
        <w:t>HwAgTrimPrfmd</w:t>
      </w:r>
      <w:proofErr w:type="spellEnd"/>
      <w:r>
        <w:t>).</w:t>
      </w:r>
    </w:p>
    <w:p w14:paraId="10D90A2F" w14:textId="40A36AEB" w:rsidR="00216304" w:rsidRDefault="00216304" w:rsidP="00EA06A6">
      <w:r>
        <w:t xml:space="preserve">When </w:t>
      </w:r>
      <w:proofErr w:type="spellStart"/>
      <w:r w:rsidRPr="0032606E">
        <w:t>SAS_Sts</w:t>
      </w:r>
      <w:proofErr w:type="spellEnd"/>
      <w:r>
        <w:t xml:space="preserve"> is equal to 0x0:</w:t>
      </w:r>
      <w:r w:rsidRPr="00216304">
        <w:t xml:space="preserve"> SAS Angle And Speed Correct</w:t>
      </w:r>
      <w:r>
        <w:t xml:space="preserve">, set </w:t>
      </w:r>
      <w:proofErr w:type="spellStart"/>
      <w:r w:rsidRPr="00216304">
        <w:t>GwmSteerWhlAgVldFromSerlCom</w:t>
      </w:r>
      <w:proofErr w:type="spellEnd"/>
      <w:r>
        <w:t xml:space="preserve"> to True.</w:t>
      </w:r>
    </w:p>
    <w:p w14:paraId="38DFB1AA" w14:textId="272E3405" w:rsidR="00216304" w:rsidRDefault="00216304" w:rsidP="00216304">
      <w:r>
        <w:t xml:space="preserve">When </w:t>
      </w:r>
      <w:proofErr w:type="spellStart"/>
      <w:r w:rsidRPr="0032606E">
        <w:t>SAS_Sts</w:t>
      </w:r>
      <w:proofErr w:type="spellEnd"/>
      <w:r>
        <w:t xml:space="preserve"> is not equal to 0x0, set </w:t>
      </w:r>
      <w:proofErr w:type="spellStart"/>
      <w:r w:rsidRPr="00216304">
        <w:t>GwmSteerWhlAgVldFromSerlCom</w:t>
      </w:r>
      <w:proofErr w:type="spellEnd"/>
      <w:r>
        <w:t xml:space="preserve"> to False.</w:t>
      </w:r>
    </w:p>
    <w:p w14:paraId="1B9A9432" w14:textId="4A766DC2" w:rsidR="000754B8" w:rsidRDefault="000754B8" w:rsidP="000754B8">
      <w:r>
        <w:t>(Missing/</w:t>
      </w:r>
      <w:proofErr w:type="spellStart"/>
      <w:r>
        <w:t>CheckSum</w:t>
      </w:r>
      <w:proofErr w:type="spellEnd"/>
      <w:r>
        <w:t>/</w:t>
      </w:r>
      <w:proofErr w:type="spellStart"/>
      <w:r>
        <w:t>RollingCntr</w:t>
      </w:r>
      <w:proofErr w:type="spellEnd"/>
      <w:r>
        <w:t xml:space="preserve"> NTC not consider here, refer to the information described in following section)</w:t>
      </w:r>
    </w:p>
    <w:p w14:paraId="694677D0" w14:textId="77777777" w:rsidR="00443891" w:rsidRPr="00AB3B61" w:rsidRDefault="00443891" w:rsidP="00443891">
      <w:pPr>
        <w:rPr>
          <w:b/>
          <w:bCs/>
        </w:rPr>
      </w:pPr>
      <w:commentRangeStart w:id="58"/>
      <w:r w:rsidRPr="00AB3B61">
        <w:rPr>
          <w:b/>
          <w:bCs/>
        </w:rPr>
        <w:t>CheckSum</w:t>
      </w:r>
      <w:commentRangeEnd w:id="58"/>
      <w:r w:rsidRPr="00AB3B61">
        <w:rPr>
          <w:rStyle w:val="CommentReference"/>
          <w:rFonts w:eastAsiaTheme="minorHAnsi"/>
        </w:rPr>
        <w:commentReference w:id="58"/>
      </w:r>
      <w:r w:rsidRPr="00AB3B61">
        <w:rPr>
          <w:b/>
          <w:bCs/>
        </w:rPr>
        <w:t>_ABS3</w:t>
      </w:r>
    </w:p>
    <w:p w14:paraId="6353AFDC" w14:textId="1CA236D2" w:rsidR="00AB3B61" w:rsidRPr="007A23BC" w:rsidRDefault="00AB3B61" w:rsidP="00AB3B61">
      <w:pPr>
        <w:spacing w:after="0"/>
      </w:pPr>
      <w:r w:rsidRPr="007A23BC">
        <w:t>Refer to the E2E communication protection specification V2.1.</w:t>
      </w:r>
      <w:r w:rsidR="00E52C96" w:rsidRPr="007A23BC">
        <w:t xml:space="preserve"> </w:t>
      </w:r>
    </w:p>
    <w:p w14:paraId="3C5D7B0D" w14:textId="34157366" w:rsidR="00443891" w:rsidRPr="007A23BC" w:rsidRDefault="00AB3B61" w:rsidP="000754B8">
      <w:pPr>
        <w:rPr>
          <w:b/>
          <w:bCs/>
        </w:rPr>
      </w:pPr>
      <w:r w:rsidRPr="007A23BC">
        <w:rPr>
          <w:b/>
          <w:bCs/>
        </w:rPr>
        <w:lastRenderedPageBreak/>
        <w:t>RollingCounter_ABS3</w:t>
      </w:r>
    </w:p>
    <w:p w14:paraId="35F8ECE4" w14:textId="161DE3EB" w:rsidR="00AB3B61" w:rsidRDefault="00AB3B61" w:rsidP="007A23BC">
      <w:pPr>
        <w:spacing w:after="0"/>
      </w:pPr>
      <w:r w:rsidRPr="007A23BC">
        <w:t>Refer to the E2E communication protection specification V2.1.</w:t>
      </w:r>
      <w:r w:rsidR="00E52C96" w:rsidRPr="007A23BC">
        <w:t xml:space="preserve"> </w:t>
      </w:r>
    </w:p>
    <w:p w14:paraId="60A4B7AA" w14:textId="77777777" w:rsidR="007A23BC" w:rsidRPr="007A23BC" w:rsidRDefault="007A23BC" w:rsidP="007A23BC">
      <w:pPr>
        <w:spacing w:after="0"/>
      </w:pPr>
    </w:p>
    <w:p w14:paraId="25DF40E4" w14:textId="35130DAE" w:rsidR="007E6CEE" w:rsidRPr="00522399" w:rsidRDefault="007E6CEE" w:rsidP="007F0F64">
      <w:pPr>
        <w:pStyle w:val="Heading3"/>
        <w:rPr>
          <w:color w:val="auto"/>
        </w:rPr>
      </w:pPr>
      <w:bookmarkStart w:id="59" w:name="_Toc68076416"/>
      <w:r w:rsidRPr="00522399">
        <w:rPr>
          <w:color w:val="auto"/>
        </w:rPr>
        <w:t>2.2.</w:t>
      </w:r>
      <w:r w:rsidR="007F0F64">
        <w:rPr>
          <w:color w:val="auto"/>
        </w:rPr>
        <w:t>5</w:t>
      </w:r>
      <w:r w:rsidRPr="00522399">
        <w:rPr>
          <w:color w:val="auto"/>
        </w:rPr>
        <w:t xml:space="preserve"> </w:t>
      </w:r>
      <w:r>
        <w:rPr>
          <w:color w:val="auto"/>
        </w:rPr>
        <w:t>ECM1</w:t>
      </w:r>
      <w:r w:rsidRPr="00522399">
        <w:rPr>
          <w:color w:val="auto"/>
        </w:rPr>
        <w:t xml:space="preserve"> (Msg ID $</w:t>
      </w:r>
      <w:r>
        <w:rPr>
          <w:color w:val="auto"/>
        </w:rPr>
        <w:t>111</w:t>
      </w:r>
      <w:r w:rsidRPr="00522399">
        <w:rPr>
          <w:color w:val="auto"/>
        </w:rPr>
        <w:t>)</w:t>
      </w:r>
      <w:r w:rsidR="00654FEC">
        <w:rPr>
          <w:color w:val="auto"/>
        </w:rPr>
        <w:t>(CAN</w:t>
      </w:r>
      <w:r w:rsidRPr="00522399">
        <w:rPr>
          <w:color w:val="auto"/>
        </w:rPr>
        <w:t>)</w:t>
      </w:r>
      <w:bookmarkEnd w:id="59"/>
    </w:p>
    <w:p w14:paraId="00C91F0F" w14:textId="7D63475E" w:rsidR="007E6CEE" w:rsidRDefault="007E6CEE" w:rsidP="007E6CEE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64B5C9F9" w14:textId="3E025440" w:rsidR="00B07D9A" w:rsidRPr="00522399" w:rsidRDefault="00B07D9A" w:rsidP="007E6CEE">
      <w:r w:rsidRPr="00B07D9A">
        <w:rPr>
          <w:b/>
          <w:bCs/>
        </w:rPr>
        <w:t>Transmitter :</w:t>
      </w:r>
      <w:r>
        <w:rPr>
          <w:b/>
          <w:bCs/>
        </w:rPr>
        <w:t>ECM</w:t>
      </w:r>
    </w:p>
    <w:p w14:paraId="3EB926B7" w14:textId="6C32D81A" w:rsidR="007E6CEE" w:rsidRPr="00522399" w:rsidRDefault="007E6CEE" w:rsidP="007E6CEE">
      <w:r w:rsidRPr="00522399">
        <w:rPr>
          <w:b/>
          <w:bCs/>
        </w:rPr>
        <w:t>Periodic Interval (msec):</w:t>
      </w:r>
      <w:r w:rsidRPr="00522399">
        <w:t xml:space="preserve"> </w:t>
      </w:r>
      <w:r w:rsidR="00A8243F">
        <w:t>1</w:t>
      </w:r>
      <w:r>
        <w:t>0</w:t>
      </w:r>
      <w:r w:rsidRPr="00522399">
        <w:t>ms</w:t>
      </w:r>
    </w:p>
    <w:p w14:paraId="600F1106" w14:textId="77777777" w:rsidR="007E6CEE" w:rsidRPr="00522399" w:rsidRDefault="007E6CEE" w:rsidP="007E6CEE">
      <w:r w:rsidRPr="00522399">
        <w:rPr>
          <w:b/>
          <w:bCs/>
        </w:rPr>
        <w:t>Data Length (Bytes):</w:t>
      </w:r>
      <w:r w:rsidRPr="00522399">
        <w:t xml:space="preserve"> 8</w:t>
      </w:r>
    </w:p>
    <w:p w14:paraId="3D0CF09E" w14:textId="697530A7" w:rsidR="007E6CEE" w:rsidRPr="00522399" w:rsidRDefault="007E6CEE" w:rsidP="007E6CEE">
      <w:r w:rsidRPr="00522399">
        <w:rPr>
          <w:b/>
          <w:bCs/>
        </w:rPr>
        <w:t>Missing Message NTC #:</w:t>
      </w:r>
      <w:r w:rsidRPr="00522399">
        <w:t xml:space="preserve"> $1</w:t>
      </w:r>
      <w:r w:rsidR="00A8243F">
        <w:t>36</w:t>
      </w:r>
    </w:p>
    <w:p w14:paraId="3477A448" w14:textId="2867B8D3" w:rsidR="007E6CEE" w:rsidRDefault="007E6CEE" w:rsidP="007E6CEE">
      <w:r w:rsidRPr="00522399">
        <w:rPr>
          <w:b/>
          <w:bCs/>
        </w:rPr>
        <w:t xml:space="preserve">Invalid Message NTC #: </w:t>
      </w:r>
      <w:r w:rsidRPr="00522399">
        <w:t>$1</w:t>
      </w:r>
      <w:r w:rsidR="00A8243F">
        <w:t>37</w:t>
      </w:r>
    </w:p>
    <w:p w14:paraId="2E2A4361" w14:textId="477F746A" w:rsidR="00AF4D45" w:rsidRDefault="00AF4D45" w:rsidP="007E6CEE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Low_byte:0x1B</w:t>
      </w:r>
    </w:p>
    <w:p w14:paraId="5607CE6E" w14:textId="55724EDA" w:rsidR="007E6CEE" w:rsidRPr="00522399" w:rsidRDefault="007E6CEE" w:rsidP="007E6CEE"/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1017"/>
        <w:gridCol w:w="810"/>
        <w:gridCol w:w="1080"/>
        <w:gridCol w:w="2790"/>
      </w:tblGrid>
      <w:tr w:rsidR="007E6CEE" w:rsidRPr="00522399" w14:paraId="6B6248C4" w14:textId="77777777" w:rsidTr="00A8243F">
        <w:tc>
          <w:tcPr>
            <w:tcW w:w="2556" w:type="dxa"/>
            <w:shd w:val="clear" w:color="auto" w:fill="auto"/>
          </w:tcPr>
          <w:p w14:paraId="0487347F" w14:textId="77777777" w:rsidR="007E6CEE" w:rsidRPr="00522399" w:rsidRDefault="007E6CEE" w:rsidP="007E6CE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51F59A24" w14:textId="5BED9A91" w:rsidR="007E6CEE" w:rsidRPr="00522399" w:rsidRDefault="007E6CEE" w:rsidP="007E6CEE">
            <w:r w:rsidRPr="00522399">
              <w:rPr>
                <w:b/>
                <w:bCs/>
              </w:rPr>
              <w:t>Start Bit (</w:t>
            </w:r>
            <w:r w:rsidR="00E10870">
              <w:rPr>
                <w:b/>
                <w:bCs/>
              </w:rPr>
              <w:t>M</w:t>
            </w:r>
            <w:r w:rsidRPr="00522399">
              <w:rPr>
                <w:b/>
                <w:bCs/>
              </w:rPr>
              <w:t>SB)</w:t>
            </w:r>
          </w:p>
        </w:tc>
        <w:tc>
          <w:tcPr>
            <w:tcW w:w="837" w:type="dxa"/>
            <w:shd w:val="clear" w:color="auto" w:fill="auto"/>
          </w:tcPr>
          <w:p w14:paraId="56274526" w14:textId="77777777" w:rsidR="007E6CEE" w:rsidRPr="00522399" w:rsidRDefault="007E6CEE" w:rsidP="007E6CEE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3B949620" w14:textId="77777777" w:rsidR="007E6CEE" w:rsidRPr="00522399" w:rsidRDefault="007E6CEE" w:rsidP="007E6CEE">
            <w:r w:rsidRPr="00522399">
              <w:rPr>
                <w:b/>
                <w:bCs/>
              </w:rPr>
              <w:t>Units</w:t>
            </w:r>
          </w:p>
        </w:tc>
        <w:tc>
          <w:tcPr>
            <w:tcW w:w="1017" w:type="dxa"/>
            <w:shd w:val="clear" w:color="auto" w:fill="auto"/>
          </w:tcPr>
          <w:p w14:paraId="4E5022DD" w14:textId="77777777" w:rsidR="007E6CEE" w:rsidRPr="00522399" w:rsidRDefault="007E6CEE" w:rsidP="007E6CEE">
            <w:r w:rsidRPr="00522399">
              <w:rPr>
                <w:b/>
                <w:bCs/>
              </w:rPr>
              <w:t>Res.</w:t>
            </w:r>
          </w:p>
        </w:tc>
        <w:tc>
          <w:tcPr>
            <w:tcW w:w="810" w:type="dxa"/>
            <w:shd w:val="clear" w:color="auto" w:fill="auto"/>
          </w:tcPr>
          <w:p w14:paraId="73565EEF" w14:textId="77777777" w:rsidR="007E6CEE" w:rsidRPr="00522399" w:rsidRDefault="007E6CEE" w:rsidP="007E6CEE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5384F12E" w14:textId="77777777" w:rsidR="007E6CEE" w:rsidRPr="00522399" w:rsidRDefault="007E6CEE" w:rsidP="007E6CEE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2E256361" w14:textId="77777777" w:rsidR="007E6CEE" w:rsidRPr="00522399" w:rsidRDefault="007E6CEE" w:rsidP="007E6CEE">
            <w:r w:rsidRPr="00522399">
              <w:rPr>
                <w:b/>
                <w:bCs/>
              </w:rPr>
              <w:t>Encoding</w:t>
            </w:r>
          </w:p>
        </w:tc>
      </w:tr>
      <w:tr w:rsidR="007E6CEE" w:rsidRPr="00522399" w14:paraId="16B638E6" w14:textId="77777777" w:rsidTr="00A8243F">
        <w:tc>
          <w:tcPr>
            <w:tcW w:w="2556" w:type="dxa"/>
            <w:shd w:val="clear" w:color="auto" w:fill="auto"/>
          </w:tcPr>
          <w:p w14:paraId="348E80D0" w14:textId="5EDA9125" w:rsidR="007E6CEE" w:rsidRPr="00522399" w:rsidRDefault="00A8243F" w:rsidP="007E6CEE">
            <w:proofErr w:type="spellStart"/>
            <w:r w:rsidRPr="00A8243F">
              <w:t>EngSpd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59F07DE8" w14:textId="1BA3ABD6" w:rsidR="007E6CEE" w:rsidRPr="00522399" w:rsidRDefault="00A8243F" w:rsidP="007E6CEE">
            <w:r>
              <w:t>47</w:t>
            </w:r>
          </w:p>
        </w:tc>
        <w:tc>
          <w:tcPr>
            <w:tcW w:w="837" w:type="dxa"/>
            <w:shd w:val="clear" w:color="auto" w:fill="auto"/>
          </w:tcPr>
          <w:p w14:paraId="7A1B1F05" w14:textId="3F1728A9" w:rsidR="007E6CEE" w:rsidRPr="00522399" w:rsidRDefault="00A8243F" w:rsidP="007E6CEE">
            <w:r>
              <w:t>16</w:t>
            </w:r>
          </w:p>
        </w:tc>
        <w:tc>
          <w:tcPr>
            <w:tcW w:w="728" w:type="dxa"/>
            <w:shd w:val="clear" w:color="auto" w:fill="auto"/>
          </w:tcPr>
          <w:p w14:paraId="7D81F8AD" w14:textId="2C12B708" w:rsidR="007E6CEE" w:rsidRPr="00522399" w:rsidRDefault="00A8243F" w:rsidP="007E6CEE">
            <w:r>
              <w:t>RPM</w:t>
            </w:r>
          </w:p>
        </w:tc>
        <w:tc>
          <w:tcPr>
            <w:tcW w:w="1017" w:type="dxa"/>
            <w:shd w:val="clear" w:color="auto" w:fill="auto"/>
          </w:tcPr>
          <w:p w14:paraId="7E2DFA68" w14:textId="15E4154B" w:rsidR="007E6CEE" w:rsidRPr="00522399" w:rsidRDefault="00A8243F" w:rsidP="007E6CEE">
            <w:r>
              <w:t>0.125</w:t>
            </w:r>
          </w:p>
        </w:tc>
        <w:tc>
          <w:tcPr>
            <w:tcW w:w="810" w:type="dxa"/>
            <w:shd w:val="clear" w:color="auto" w:fill="auto"/>
          </w:tcPr>
          <w:p w14:paraId="44EC67D5" w14:textId="77777777" w:rsidR="007E6CEE" w:rsidRPr="00522399" w:rsidRDefault="007E6CEE" w:rsidP="007E6CEE">
            <w:r w:rsidRPr="00522399">
              <w:t>0</w:t>
            </w:r>
          </w:p>
        </w:tc>
        <w:tc>
          <w:tcPr>
            <w:tcW w:w="1080" w:type="dxa"/>
            <w:shd w:val="clear" w:color="auto" w:fill="auto"/>
          </w:tcPr>
          <w:p w14:paraId="3C58408E" w14:textId="50286E92" w:rsidR="007E6CEE" w:rsidRPr="00522399" w:rsidRDefault="007E6CEE" w:rsidP="007E6CEE">
            <w:r w:rsidRPr="00522399">
              <w:t xml:space="preserve">0 </w:t>
            </w:r>
            <w:r w:rsidR="00A8243F">
              <w:t>– 8191.875</w:t>
            </w:r>
          </w:p>
        </w:tc>
        <w:tc>
          <w:tcPr>
            <w:tcW w:w="2790" w:type="dxa"/>
            <w:shd w:val="clear" w:color="auto" w:fill="auto"/>
          </w:tcPr>
          <w:p w14:paraId="20620694" w14:textId="77777777" w:rsidR="00A8243F" w:rsidRDefault="00A8243F" w:rsidP="007E6CEE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0x0000- 0xFFFF:Valid values</w:t>
            </w:r>
          </w:p>
          <w:p w14:paraId="4C69ED02" w14:textId="08E6FC19" w:rsidR="007E6CEE" w:rsidRPr="00522399" w:rsidRDefault="007E6CEE" w:rsidP="007E6CEE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7E6CEE" w:rsidRPr="00522399" w14:paraId="1A5B3113" w14:textId="77777777" w:rsidTr="00A8243F">
        <w:tc>
          <w:tcPr>
            <w:tcW w:w="2556" w:type="dxa"/>
            <w:shd w:val="clear" w:color="auto" w:fill="auto"/>
          </w:tcPr>
          <w:p w14:paraId="67B19ADB" w14:textId="21F7A533" w:rsidR="007E6CEE" w:rsidRPr="00522399" w:rsidRDefault="00A8243F" w:rsidP="007E6CEE">
            <w:proofErr w:type="spellStart"/>
            <w:r w:rsidRPr="00A8243F">
              <w:t>EngSpdVldty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238EB274" w14:textId="60E6E2BF" w:rsidR="007E6CEE" w:rsidRPr="00522399" w:rsidRDefault="00A8243F" w:rsidP="007E6CEE">
            <w:r>
              <w:t>63</w:t>
            </w:r>
          </w:p>
        </w:tc>
        <w:tc>
          <w:tcPr>
            <w:tcW w:w="837" w:type="dxa"/>
            <w:shd w:val="clear" w:color="auto" w:fill="auto"/>
          </w:tcPr>
          <w:p w14:paraId="3460DF63" w14:textId="2F8DBF7D" w:rsidR="007E6CEE" w:rsidRPr="00522399" w:rsidRDefault="00A8243F" w:rsidP="007E6CEE">
            <w:r>
              <w:t>2</w:t>
            </w:r>
          </w:p>
        </w:tc>
        <w:tc>
          <w:tcPr>
            <w:tcW w:w="728" w:type="dxa"/>
            <w:shd w:val="clear" w:color="auto" w:fill="auto"/>
          </w:tcPr>
          <w:p w14:paraId="0366AB3D" w14:textId="4EDD95E2" w:rsidR="007E6CEE" w:rsidRPr="00522399" w:rsidRDefault="00A8243F" w:rsidP="007E6CEE">
            <w:r>
              <w:t>N/A</w:t>
            </w:r>
          </w:p>
        </w:tc>
        <w:tc>
          <w:tcPr>
            <w:tcW w:w="1017" w:type="dxa"/>
            <w:shd w:val="clear" w:color="auto" w:fill="auto"/>
          </w:tcPr>
          <w:p w14:paraId="14C40793" w14:textId="36175EA7" w:rsidR="007E6CEE" w:rsidRPr="00522399" w:rsidRDefault="00A8243F" w:rsidP="007E6CEE">
            <w:r>
              <w:t>1</w:t>
            </w:r>
          </w:p>
        </w:tc>
        <w:tc>
          <w:tcPr>
            <w:tcW w:w="810" w:type="dxa"/>
            <w:shd w:val="clear" w:color="auto" w:fill="auto"/>
          </w:tcPr>
          <w:p w14:paraId="3F633FA9" w14:textId="703C9D6F" w:rsidR="007E6CEE" w:rsidRPr="00522399" w:rsidRDefault="00A8243F" w:rsidP="007E6CEE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5D8E0525" w14:textId="32B56BD2" w:rsidR="007E6CEE" w:rsidRPr="00522399" w:rsidRDefault="00A8243F" w:rsidP="007E6CEE">
            <w:r>
              <w:t>0 - 2</w:t>
            </w:r>
          </w:p>
        </w:tc>
        <w:tc>
          <w:tcPr>
            <w:tcW w:w="2790" w:type="dxa"/>
            <w:shd w:val="clear" w:color="auto" w:fill="auto"/>
          </w:tcPr>
          <w:p w14:paraId="46242CF0" w14:textId="77777777" w:rsidR="00A8243F" w:rsidRPr="00A8243F" w:rsidRDefault="00A8243F" w:rsidP="00A8243F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0x0:Invalid</w:t>
            </w:r>
          </w:p>
          <w:p w14:paraId="74DCD2DE" w14:textId="77777777" w:rsidR="00A8243F" w:rsidRPr="00A8243F" w:rsidRDefault="00A8243F" w:rsidP="00A8243F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0x1:Valid</w:t>
            </w:r>
          </w:p>
          <w:p w14:paraId="56928D20" w14:textId="77777777" w:rsidR="00A8243F" w:rsidRPr="00A8243F" w:rsidRDefault="00A8243F" w:rsidP="00A8243F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0x2:Initial value</w:t>
            </w:r>
          </w:p>
          <w:p w14:paraId="30772132" w14:textId="77777777" w:rsidR="00A8243F" w:rsidRDefault="00A8243F" w:rsidP="00A8243F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0x3:Reserved</w:t>
            </w:r>
          </w:p>
          <w:p w14:paraId="6FF80EC3" w14:textId="1CB309A3" w:rsidR="007E6CEE" w:rsidRPr="00522399" w:rsidRDefault="007E6CEE" w:rsidP="00A8243F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</w:t>
            </w:r>
            <w:r w:rsidR="00A8243F">
              <w:rPr>
                <w:b/>
                <w:bCs/>
              </w:rPr>
              <w:t>2</w:t>
            </w:r>
          </w:p>
        </w:tc>
      </w:tr>
    </w:tbl>
    <w:p w14:paraId="39C989E9" w14:textId="77777777" w:rsidR="006A7E6B" w:rsidRPr="00133CA3" w:rsidRDefault="004475DC" w:rsidP="004475DC">
      <w:pPr>
        <w:rPr>
          <w:b/>
          <w:bCs/>
        </w:rPr>
      </w:pPr>
      <w:r w:rsidRPr="00133CA3">
        <w:rPr>
          <w:b/>
          <w:bCs/>
        </w:rPr>
        <w:t xml:space="preserve">Comments: </w:t>
      </w:r>
    </w:p>
    <w:p w14:paraId="1B3B7082" w14:textId="20268BA3" w:rsidR="004475DC" w:rsidRPr="00133CA3" w:rsidRDefault="004475DC" w:rsidP="00A2294B">
      <w:pPr>
        <w:pStyle w:val="ListParagraph"/>
        <w:numPr>
          <w:ilvl w:val="0"/>
          <w:numId w:val="15"/>
        </w:numPr>
        <w:rPr>
          <w:b/>
          <w:bCs/>
        </w:rPr>
      </w:pPr>
      <w:r w:rsidRPr="00133CA3">
        <w:rPr>
          <w:b/>
          <w:bCs/>
        </w:rPr>
        <w:t xml:space="preserve">Msg111 is designed for CAN communication in application layer. So use the input </w:t>
      </w:r>
      <w:proofErr w:type="spellStart"/>
      <w:r w:rsidRPr="00133CA3">
        <w:rPr>
          <w:b/>
          <w:bCs/>
        </w:rPr>
        <w:t>GwmComTyp</w:t>
      </w:r>
      <w:proofErr w:type="spellEnd"/>
      <w:r w:rsidRPr="00133CA3">
        <w:rPr>
          <w:b/>
          <w:bCs/>
        </w:rPr>
        <w:t xml:space="preserve"> to distinguish current </w:t>
      </w:r>
      <w:proofErr w:type="spellStart"/>
      <w:r w:rsidRPr="00133CA3">
        <w:rPr>
          <w:b/>
          <w:bCs/>
        </w:rPr>
        <w:t>ECUId</w:t>
      </w:r>
      <w:proofErr w:type="spellEnd"/>
      <w:r w:rsidRPr="00133CA3">
        <w:rPr>
          <w:b/>
          <w:bCs/>
        </w:rPr>
        <w:t xml:space="preserve"> is for CAN or CAN FD.</w:t>
      </w:r>
    </w:p>
    <w:p w14:paraId="30EF94FC" w14:textId="09380CE6" w:rsidR="006A7E6B" w:rsidRPr="00133CA3" w:rsidRDefault="006A7E6B" w:rsidP="00A2294B">
      <w:pPr>
        <w:pStyle w:val="ListParagraph"/>
        <w:numPr>
          <w:ilvl w:val="0"/>
          <w:numId w:val="15"/>
        </w:numPr>
        <w:rPr>
          <w:b/>
          <w:bCs/>
        </w:rPr>
      </w:pPr>
      <w:r w:rsidRPr="00133CA3">
        <w:rPr>
          <w:b/>
          <w:bCs/>
        </w:rPr>
        <w:t>Msg111 is designed for Gas</w:t>
      </w:r>
      <w:r w:rsidR="008F5DE7" w:rsidRPr="00133CA3">
        <w:rPr>
          <w:b/>
          <w:bCs/>
        </w:rPr>
        <w:t xml:space="preserve">oline vehicle. So use the input </w:t>
      </w:r>
      <w:proofErr w:type="spellStart"/>
      <w:r w:rsidR="009C2607" w:rsidRPr="00133CA3">
        <w:rPr>
          <w:b/>
          <w:bCs/>
        </w:rPr>
        <w:t>GwmVeh</w:t>
      </w:r>
      <w:r w:rsidR="00F82C57" w:rsidRPr="00133CA3">
        <w:rPr>
          <w:b/>
          <w:bCs/>
        </w:rPr>
        <w:t>PrpnT</w:t>
      </w:r>
      <w:r w:rsidR="00F82C57" w:rsidRPr="00133CA3">
        <w:rPr>
          <w:rFonts w:hint="eastAsia"/>
          <w:b/>
          <w:bCs/>
        </w:rPr>
        <w:t>yp</w:t>
      </w:r>
      <w:proofErr w:type="spellEnd"/>
      <w:r w:rsidR="00F82C57" w:rsidRPr="00133CA3">
        <w:rPr>
          <w:b/>
          <w:bCs/>
        </w:rPr>
        <w:t xml:space="preserve"> to distinguish current vehicle type is </w:t>
      </w:r>
      <w:r w:rsidR="00F82C57" w:rsidRPr="00A760D9">
        <w:rPr>
          <w:b/>
          <w:bCs/>
          <w:highlight w:val="yellow"/>
        </w:rPr>
        <w:t>Gasoline</w:t>
      </w:r>
      <w:r w:rsidR="00A760D9" w:rsidRPr="00A760D9">
        <w:rPr>
          <w:b/>
          <w:bCs/>
          <w:highlight w:val="yellow"/>
        </w:rPr>
        <w:t>/</w:t>
      </w:r>
      <w:r w:rsidR="00F82C57" w:rsidRPr="00A760D9">
        <w:rPr>
          <w:b/>
          <w:bCs/>
          <w:highlight w:val="yellow"/>
        </w:rPr>
        <w:t>PHEV/EV</w:t>
      </w:r>
      <w:r w:rsidR="00F82C57" w:rsidRPr="00133CA3">
        <w:rPr>
          <w:b/>
          <w:bCs/>
        </w:rPr>
        <w:t>.</w:t>
      </w:r>
    </w:p>
    <w:p w14:paraId="5257D8C8" w14:textId="6A184C57" w:rsidR="004475DC" w:rsidRPr="00133CA3" w:rsidRDefault="004475DC" w:rsidP="004475DC">
      <w:pPr>
        <w:rPr>
          <w:b/>
          <w:bCs/>
        </w:rPr>
      </w:pPr>
      <w:r w:rsidRPr="00133CA3">
        <w:rPr>
          <w:b/>
          <w:bCs/>
        </w:rPr>
        <w:t xml:space="preserve">When </w:t>
      </w:r>
      <w:proofErr w:type="spellStart"/>
      <w:r w:rsidRPr="00133CA3">
        <w:rPr>
          <w:b/>
          <w:bCs/>
        </w:rPr>
        <w:t>GwmComTyp</w:t>
      </w:r>
      <w:proofErr w:type="spellEnd"/>
      <w:r w:rsidRPr="00133CA3">
        <w:rPr>
          <w:b/>
          <w:bCs/>
        </w:rPr>
        <w:t xml:space="preserve"> is equal to 1(CAN FD)</w:t>
      </w:r>
      <w:r w:rsidR="0065145C" w:rsidRPr="00133CA3">
        <w:rPr>
          <w:b/>
          <w:bCs/>
        </w:rPr>
        <w:t xml:space="preserve"> OR </w:t>
      </w:r>
      <w:proofErr w:type="spellStart"/>
      <w:r w:rsidR="0065145C" w:rsidRPr="00133CA3">
        <w:rPr>
          <w:b/>
          <w:bCs/>
        </w:rPr>
        <w:t>GwmVehPrpnT</w:t>
      </w:r>
      <w:r w:rsidR="0065145C" w:rsidRPr="00133CA3">
        <w:rPr>
          <w:rFonts w:hint="eastAsia"/>
          <w:b/>
          <w:bCs/>
        </w:rPr>
        <w:t>yp</w:t>
      </w:r>
      <w:proofErr w:type="spellEnd"/>
      <w:r w:rsidR="0065145C" w:rsidRPr="00133CA3">
        <w:rPr>
          <w:b/>
          <w:bCs/>
        </w:rPr>
        <w:t xml:space="preserve"> </w:t>
      </w:r>
      <w:r w:rsidR="00060F18" w:rsidRPr="00133CA3">
        <w:rPr>
          <w:b/>
          <w:bCs/>
        </w:rPr>
        <w:t xml:space="preserve">is equal to </w:t>
      </w:r>
      <w:r w:rsidR="00E336CA" w:rsidRPr="00E336CA">
        <w:rPr>
          <w:b/>
          <w:bCs/>
          <w:highlight w:val="yellow"/>
        </w:rPr>
        <w:t>2</w:t>
      </w:r>
      <w:r w:rsidR="00060F18" w:rsidRPr="00E336CA">
        <w:rPr>
          <w:b/>
          <w:bCs/>
          <w:highlight w:val="yellow"/>
        </w:rPr>
        <w:t>(EV)</w:t>
      </w:r>
      <w:r w:rsidRPr="00E336CA">
        <w:rPr>
          <w:b/>
          <w:bCs/>
          <w:highlight w:val="yellow"/>
        </w:rPr>
        <w:t>,</w:t>
      </w:r>
      <w:r w:rsidRPr="00133CA3">
        <w:rPr>
          <w:b/>
          <w:bCs/>
        </w:rPr>
        <w:t xml:space="preserve"> set all NTCs related to Msg111 as PASS, inhibit diagnostic and set all outputs to corresponding interface’s initial value.</w:t>
      </w:r>
    </w:p>
    <w:p w14:paraId="072DE14A" w14:textId="1F9CC77C" w:rsidR="00060F18" w:rsidRPr="00133CA3" w:rsidRDefault="004475DC" w:rsidP="00EA06A6">
      <w:pPr>
        <w:rPr>
          <w:b/>
          <w:bCs/>
        </w:rPr>
      </w:pPr>
      <w:r w:rsidRPr="00133CA3">
        <w:rPr>
          <w:b/>
          <w:bCs/>
        </w:rPr>
        <w:t xml:space="preserve">When </w:t>
      </w:r>
      <w:proofErr w:type="spellStart"/>
      <w:r w:rsidRPr="00133CA3">
        <w:rPr>
          <w:b/>
          <w:bCs/>
        </w:rPr>
        <w:t>GwmComTyp</w:t>
      </w:r>
      <w:proofErr w:type="spellEnd"/>
      <w:r w:rsidRPr="00133CA3">
        <w:rPr>
          <w:b/>
          <w:bCs/>
        </w:rPr>
        <w:t xml:space="preserve"> is equal to 0(CAN)</w:t>
      </w:r>
      <w:r w:rsidR="00060F18" w:rsidRPr="00133CA3">
        <w:rPr>
          <w:b/>
          <w:bCs/>
        </w:rPr>
        <w:t xml:space="preserve"> and </w:t>
      </w:r>
      <w:proofErr w:type="spellStart"/>
      <w:r w:rsidR="00060F18" w:rsidRPr="00133CA3">
        <w:rPr>
          <w:b/>
          <w:bCs/>
        </w:rPr>
        <w:t>GwmVehPrpnT</w:t>
      </w:r>
      <w:r w:rsidR="00060F18" w:rsidRPr="00133CA3">
        <w:rPr>
          <w:rFonts w:hint="eastAsia"/>
          <w:b/>
          <w:bCs/>
        </w:rPr>
        <w:t>yp</w:t>
      </w:r>
      <w:proofErr w:type="spellEnd"/>
      <w:r w:rsidR="00060F18" w:rsidRPr="00133CA3">
        <w:rPr>
          <w:b/>
          <w:bCs/>
        </w:rPr>
        <w:t xml:space="preserve"> is equal to </w:t>
      </w:r>
      <w:r w:rsidR="00060F18" w:rsidRPr="001B7BD5">
        <w:rPr>
          <w:b/>
          <w:highlight w:val="yellow"/>
        </w:rPr>
        <w:t>0</w:t>
      </w:r>
      <w:r w:rsidR="00E336CA" w:rsidRPr="001B7BD5">
        <w:rPr>
          <w:b/>
          <w:highlight w:val="yellow"/>
          <w:lang w:eastAsia="zh-CN"/>
        </w:rPr>
        <w:t>/1</w:t>
      </w:r>
      <w:r w:rsidR="00060F18" w:rsidRPr="001B7BD5">
        <w:rPr>
          <w:b/>
          <w:highlight w:val="yellow"/>
        </w:rPr>
        <w:t>(Gasoline</w:t>
      </w:r>
      <w:r w:rsidR="00E336CA" w:rsidRPr="001B7BD5">
        <w:rPr>
          <w:b/>
          <w:highlight w:val="yellow"/>
        </w:rPr>
        <w:t>/PHEV</w:t>
      </w:r>
      <w:r w:rsidR="00060F18" w:rsidRPr="001B7BD5">
        <w:rPr>
          <w:b/>
          <w:highlight w:val="yellow"/>
        </w:rPr>
        <w:t>)</w:t>
      </w:r>
      <w:r w:rsidRPr="001B7BD5">
        <w:rPr>
          <w:b/>
          <w:highlight w:val="yellow"/>
        </w:rPr>
        <w:t>,</w:t>
      </w:r>
      <w:r w:rsidRPr="00133CA3">
        <w:rPr>
          <w:b/>
          <w:bCs/>
        </w:rPr>
        <w:t xml:space="preserve"> set outputs as below description and diagnostic as Section </w:t>
      </w:r>
      <w:r w:rsidRPr="0094526F">
        <w:rPr>
          <w:b/>
          <w:bCs/>
          <w:highlight w:val="yellow"/>
        </w:rPr>
        <w:t>3.</w:t>
      </w:r>
      <w:r w:rsidR="0094526F" w:rsidRPr="0094526F">
        <w:rPr>
          <w:b/>
          <w:bCs/>
          <w:highlight w:val="yellow"/>
        </w:rPr>
        <w:t>18</w:t>
      </w:r>
      <w:r w:rsidRPr="0094526F">
        <w:rPr>
          <w:b/>
          <w:bCs/>
          <w:highlight w:val="yellow"/>
        </w:rPr>
        <w:t>-3.</w:t>
      </w:r>
      <w:r w:rsidR="0094526F" w:rsidRPr="0094526F">
        <w:rPr>
          <w:b/>
          <w:bCs/>
          <w:highlight w:val="yellow"/>
        </w:rPr>
        <w:t>19</w:t>
      </w:r>
      <w:r w:rsidRPr="00133CA3">
        <w:rPr>
          <w:b/>
          <w:bCs/>
        </w:rPr>
        <w:t>.</w:t>
      </w:r>
    </w:p>
    <w:p w14:paraId="0E4F7657" w14:textId="01D4DB16" w:rsidR="00443891" w:rsidRDefault="00443891" w:rsidP="00EA06A6">
      <w:pPr>
        <w:rPr>
          <w:b/>
          <w:bCs/>
        </w:rPr>
      </w:pPr>
      <w:proofErr w:type="spellStart"/>
      <w:r w:rsidRPr="00443891">
        <w:rPr>
          <w:b/>
          <w:bCs/>
        </w:rPr>
        <w:t>EngSpd</w:t>
      </w:r>
      <w:proofErr w:type="spellEnd"/>
    </w:p>
    <w:p w14:paraId="5DE57D3C" w14:textId="67625018" w:rsidR="00443891" w:rsidRDefault="00443891" w:rsidP="00EA06A6">
      <w:proofErr w:type="spellStart"/>
      <w:r w:rsidRPr="00A8243F">
        <w:t>EngSpd</w:t>
      </w:r>
      <w:proofErr w:type="spellEnd"/>
      <w:r>
        <w:t xml:space="preserve"> i</w:t>
      </w:r>
      <w:r w:rsidRPr="00522399">
        <w:t>ndicate</w:t>
      </w:r>
      <w:r>
        <w:t>s</w:t>
      </w:r>
      <w:r w:rsidRPr="00522399">
        <w:t xml:space="preserve"> the </w:t>
      </w:r>
      <w:r w:rsidR="00133CA3">
        <w:t>RPM</w:t>
      </w:r>
      <w:r w:rsidRPr="00522399">
        <w:t xml:space="preserve"> of the engine</w:t>
      </w:r>
      <w:r>
        <w:t>.</w:t>
      </w:r>
    </w:p>
    <w:p w14:paraId="0580C200" w14:textId="74833353" w:rsidR="00443891" w:rsidRDefault="00443891" w:rsidP="00EA06A6">
      <w:r>
        <w:lastRenderedPageBreak/>
        <w:t xml:space="preserve">Corresponding output: </w:t>
      </w:r>
      <w:proofErr w:type="spellStart"/>
      <w:r w:rsidRPr="00522399">
        <w:t>GwmEngSpdFromSerlCom</w:t>
      </w:r>
      <w:proofErr w:type="spellEnd"/>
      <w:r>
        <w:t xml:space="preserve"> which is the input of CF125B.</w:t>
      </w:r>
    </w:p>
    <w:p w14:paraId="6854FD6C" w14:textId="7A4C1E50" w:rsidR="00443891" w:rsidRDefault="00443891" w:rsidP="00EA06A6">
      <w:proofErr w:type="spellStart"/>
      <w:r w:rsidRPr="00522399">
        <w:t>GwmEngSpdFromSerlCom</w:t>
      </w:r>
      <w:proofErr w:type="spellEnd"/>
      <w:r>
        <w:t>=</w:t>
      </w:r>
      <w:r w:rsidRPr="00443891">
        <w:t xml:space="preserve"> </w:t>
      </w:r>
      <w:proofErr w:type="spellStart"/>
      <w:r w:rsidRPr="00A8243F">
        <w:t>EngSpd</w:t>
      </w:r>
      <w:proofErr w:type="spellEnd"/>
      <w:r>
        <w:t>*0.125+Offset.</w:t>
      </w:r>
    </w:p>
    <w:p w14:paraId="449A2613" w14:textId="22ACEBC6" w:rsidR="009C4A59" w:rsidRDefault="009C4A59" w:rsidP="00EA06A6">
      <w:r>
        <w:t>(Missing/</w:t>
      </w:r>
      <w:proofErr w:type="spellStart"/>
      <w:r>
        <w:t>CheckSum</w:t>
      </w:r>
      <w:proofErr w:type="spellEnd"/>
      <w:r>
        <w:t>/</w:t>
      </w:r>
      <w:proofErr w:type="spellStart"/>
      <w:r>
        <w:t>RollingCntr</w:t>
      </w:r>
      <w:proofErr w:type="spellEnd"/>
      <w:r>
        <w:t xml:space="preserve"> NTC not consider here, refer to the information described in following section)</w:t>
      </w:r>
    </w:p>
    <w:p w14:paraId="5533E1C4" w14:textId="5099CB52" w:rsidR="00443891" w:rsidRPr="00443891" w:rsidRDefault="00443891" w:rsidP="00EA06A6">
      <w:pPr>
        <w:rPr>
          <w:b/>
          <w:bCs/>
        </w:rPr>
      </w:pPr>
      <w:proofErr w:type="spellStart"/>
      <w:r w:rsidRPr="00443891">
        <w:rPr>
          <w:b/>
          <w:bCs/>
        </w:rPr>
        <w:t>EngSpdVldty</w:t>
      </w:r>
      <w:proofErr w:type="spellEnd"/>
    </w:p>
    <w:p w14:paraId="3719F1C4" w14:textId="0D2736F7" w:rsidR="00443891" w:rsidRDefault="00443891" w:rsidP="00EA06A6">
      <w:proofErr w:type="spellStart"/>
      <w:r w:rsidRPr="00A8243F">
        <w:t>EngSpdVldty</w:t>
      </w:r>
      <w:proofErr w:type="spellEnd"/>
      <w:r>
        <w:t xml:space="preserve"> i</w:t>
      </w:r>
      <w:r w:rsidRPr="00522399">
        <w:t>ndicate</w:t>
      </w:r>
      <w:r>
        <w:t>s</w:t>
      </w:r>
      <w:r w:rsidRPr="00522399">
        <w:t xml:space="preserve"> the validity of </w:t>
      </w:r>
      <w:proofErr w:type="spellStart"/>
      <w:r w:rsidRPr="00522399">
        <w:t>EngSpd</w:t>
      </w:r>
      <w:proofErr w:type="spellEnd"/>
      <w:r>
        <w:t>.</w:t>
      </w:r>
    </w:p>
    <w:p w14:paraId="34745E6C" w14:textId="264F516B" w:rsidR="00443891" w:rsidRPr="00443891" w:rsidRDefault="00443891" w:rsidP="00EA06A6">
      <w:pPr>
        <w:rPr>
          <w:b/>
          <w:bCs/>
        </w:rPr>
      </w:pPr>
      <w:r>
        <w:t xml:space="preserve">Corresponding output: </w:t>
      </w:r>
      <w:proofErr w:type="spellStart"/>
      <w:r w:rsidRPr="00522399">
        <w:t>GwmEngSpdVldFromSerlCom</w:t>
      </w:r>
      <w:proofErr w:type="spellEnd"/>
      <w:r>
        <w:t xml:space="preserve"> which is the input of CF125B.</w:t>
      </w:r>
    </w:p>
    <w:p w14:paraId="363D08A7" w14:textId="4796297F" w:rsidR="007E6CEE" w:rsidRDefault="00443891" w:rsidP="00EA06A6">
      <w:r>
        <w:t xml:space="preserve">When </w:t>
      </w:r>
      <w:proofErr w:type="spellStart"/>
      <w:r w:rsidRPr="00A8243F">
        <w:t>EngSpdVldty</w:t>
      </w:r>
      <w:proofErr w:type="spellEnd"/>
      <w:r>
        <w:t xml:space="preserve"> is </w:t>
      </w:r>
      <w:r w:rsidRPr="00BF48E9">
        <w:rPr>
          <w:highlight w:val="yellow"/>
        </w:rPr>
        <w:t>equal to 0x0: Invalid</w:t>
      </w:r>
      <w:r w:rsidR="00B014F0" w:rsidRPr="00BF48E9">
        <w:rPr>
          <w:highlight w:val="yellow"/>
        </w:rPr>
        <w:t xml:space="preserve"> OR </w:t>
      </w:r>
      <w:r w:rsidR="00BF48E9" w:rsidRPr="00BF48E9">
        <w:rPr>
          <w:highlight w:val="yellow"/>
        </w:rPr>
        <w:t>0</w:t>
      </w:r>
      <w:r w:rsidR="00BF48E9" w:rsidRPr="00BF48E9">
        <w:rPr>
          <w:highlight w:val="yellow"/>
          <w:lang w:eastAsia="zh-CN"/>
        </w:rPr>
        <w:t xml:space="preserve">x3: </w:t>
      </w:r>
      <w:proofErr w:type="spellStart"/>
      <w:r w:rsidR="00BF48E9" w:rsidRPr="00BF48E9">
        <w:rPr>
          <w:highlight w:val="yellow"/>
          <w:lang w:eastAsia="zh-CN"/>
        </w:rPr>
        <w:t>Resd</w:t>
      </w:r>
      <w:proofErr w:type="spellEnd"/>
      <w:r>
        <w:t xml:space="preserve">, set </w:t>
      </w:r>
      <w:proofErr w:type="spellStart"/>
      <w:r w:rsidRPr="00522399">
        <w:t>GwmEngSpdVldFromSerlCom</w:t>
      </w:r>
      <w:proofErr w:type="spellEnd"/>
      <w:r>
        <w:t xml:space="preserve"> to False.</w:t>
      </w:r>
      <w:r w:rsidR="000534CB" w:rsidRPr="00FA1B44">
        <w:rPr>
          <w:highlight w:val="yellow"/>
        </w:rPr>
        <w:t xml:space="preserve">(Refer to </w:t>
      </w:r>
      <w:r w:rsidR="00FA1B44" w:rsidRPr="00FA1B44">
        <w:rPr>
          <w:highlight w:val="yellow"/>
        </w:rPr>
        <w:t>logic of NTC137</w:t>
      </w:r>
      <w:r w:rsidR="000534CB" w:rsidRPr="00FA1B44">
        <w:rPr>
          <w:highlight w:val="yellow"/>
        </w:rPr>
        <w:t>)</w:t>
      </w:r>
    </w:p>
    <w:p w14:paraId="0068684F" w14:textId="73B4A657" w:rsidR="00443891" w:rsidRDefault="00443891" w:rsidP="00443891">
      <w:r>
        <w:t xml:space="preserve">When </w:t>
      </w:r>
      <w:proofErr w:type="spellStart"/>
      <w:r w:rsidRPr="00A8243F">
        <w:t>EngSpdVldty</w:t>
      </w:r>
      <w:proofErr w:type="spellEnd"/>
      <w:r>
        <w:t xml:space="preserve"> is </w:t>
      </w:r>
      <w:r w:rsidRPr="00BF48E9">
        <w:rPr>
          <w:highlight w:val="yellow"/>
        </w:rPr>
        <w:t>equal to 0x1: Valid</w:t>
      </w:r>
      <w:r w:rsidR="00BF48E9" w:rsidRPr="00BF48E9">
        <w:rPr>
          <w:highlight w:val="yellow"/>
        </w:rPr>
        <w:t xml:space="preserve"> OR 0x2: Initial value</w:t>
      </w:r>
      <w:r>
        <w:t xml:space="preserve">, set </w:t>
      </w:r>
      <w:proofErr w:type="spellStart"/>
      <w:r w:rsidRPr="00522399">
        <w:t>GwmEngSpdVldFromSerlCom</w:t>
      </w:r>
      <w:proofErr w:type="spellEnd"/>
      <w:r>
        <w:t xml:space="preserve"> to True.</w:t>
      </w:r>
    </w:p>
    <w:p w14:paraId="171D7560" w14:textId="219E4D52" w:rsidR="00443891" w:rsidRDefault="009C4A59" w:rsidP="00EA06A6">
      <w:r>
        <w:t>(Missing/</w:t>
      </w:r>
      <w:proofErr w:type="spellStart"/>
      <w:r>
        <w:t>CheckSum</w:t>
      </w:r>
      <w:proofErr w:type="spellEnd"/>
      <w:r>
        <w:t>/</w:t>
      </w:r>
      <w:proofErr w:type="spellStart"/>
      <w:r>
        <w:t>RollingCntr</w:t>
      </w:r>
      <w:proofErr w:type="spellEnd"/>
      <w:r>
        <w:t xml:space="preserve"> NTC not consider here, refer to the information described in following section)</w:t>
      </w:r>
    </w:p>
    <w:p w14:paraId="63746B6B" w14:textId="34D89037" w:rsidR="00A8243F" w:rsidRPr="00522399" w:rsidRDefault="00A8243F" w:rsidP="00A8243F">
      <w:pPr>
        <w:pStyle w:val="Heading3"/>
        <w:rPr>
          <w:color w:val="auto"/>
        </w:rPr>
      </w:pPr>
      <w:bookmarkStart w:id="60" w:name="_Toc68076417"/>
      <w:r w:rsidRPr="00522399">
        <w:rPr>
          <w:color w:val="auto"/>
        </w:rPr>
        <w:t>2.2.</w:t>
      </w:r>
      <w:r w:rsidR="007F0F64">
        <w:rPr>
          <w:color w:val="auto"/>
        </w:rPr>
        <w:t>6</w:t>
      </w:r>
      <w:r w:rsidRPr="00522399">
        <w:rPr>
          <w:color w:val="auto"/>
        </w:rPr>
        <w:t xml:space="preserve"> </w:t>
      </w:r>
      <w:r>
        <w:rPr>
          <w:color w:val="auto"/>
        </w:rPr>
        <w:t>ECM</w:t>
      </w:r>
      <w:r w:rsidRPr="007A3E92">
        <w:rPr>
          <w:color w:val="auto"/>
        </w:rPr>
        <w:t>2</w:t>
      </w:r>
      <w:r w:rsidRPr="00522399">
        <w:rPr>
          <w:color w:val="auto"/>
        </w:rPr>
        <w:t xml:space="preserve"> (Msg ID $2</w:t>
      </w:r>
      <w:r>
        <w:rPr>
          <w:color w:val="auto"/>
        </w:rPr>
        <w:t>71</w:t>
      </w:r>
      <w:r w:rsidRPr="00522399">
        <w:rPr>
          <w:color w:val="auto"/>
        </w:rPr>
        <w:t>)</w:t>
      </w:r>
      <w:r w:rsidR="00654FEC">
        <w:rPr>
          <w:color w:val="auto"/>
        </w:rPr>
        <w:t>(CAN</w:t>
      </w:r>
      <w:r w:rsidRPr="00522399">
        <w:rPr>
          <w:color w:val="auto"/>
        </w:rPr>
        <w:t>)</w:t>
      </w:r>
      <w:bookmarkEnd w:id="60"/>
    </w:p>
    <w:p w14:paraId="0449CC0E" w14:textId="7A66F9E2" w:rsidR="00A8243F" w:rsidRDefault="00A8243F" w:rsidP="00A8243F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5B8D3CC0" w14:textId="577519B7" w:rsidR="00B07D9A" w:rsidRPr="00522399" w:rsidRDefault="00B07D9A" w:rsidP="00A8243F">
      <w:r w:rsidRPr="00B07D9A">
        <w:rPr>
          <w:b/>
          <w:bCs/>
        </w:rPr>
        <w:t>Transmitter :</w:t>
      </w:r>
      <w:r>
        <w:rPr>
          <w:b/>
          <w:bCs/>
        </w:rPr>
        <w:t>ECM</w:t>
      </w:r>
    </w:p>
    <w:p w14:paraId="1E25E2F2" w14:textId="77777777" w:rsidR="00A8243F" w:rsidRPr="00522399" w:rsidRDefault="00A8243F" w:rsidP="00A8243F">
      <w:r w:rsidRPr="00522399">
        <w:rPr>
          <w:b/>
          <w:bCs/>
        </w:rPr>
        <w:t>Periodic Interval (msec):</w:t>
      </w:r>
      <w:r w:rsidRPr="00522399">
        <w:t xml:space="preserve"> </w:t>
      </w:r>
      <w:r>
        <w:t>20</w:t>
      </w:r>
      <w:r w:rsidRPr="00522399">
        <w:t>ms</w:t>
      </w:r>
    </w:p>
    <w:p w14:paraId="2E8017AF" w14:textId="77777777" w:rsidR="00A8243F" w:rsidRPr="00522399" w:rsidRDefault="00A8243F" w:rsidP="00A8243F">
      <w:r w:rsidRPr="00522399">
        <w:rPr>
          <w:b/>
          <w:bCs/>
        </w:rPr>
        <w:t>Data Length (Bytes):</w:t>
      </w:r>
      <w:r w:rsidRPr="00522399">
        <w:t xml:space="preserve"> 8</w:t>
      </w:r>
    </w:p>
    <w:p w14:paraId="03197024" w14:textId="2E9995E7" w:rsidR="00A8243F" w:rsidRPr="00522399" w:rsidRDefault="00A8243F" w:rsidP="00A8243F">
      <w:r w:rsidRPr="00522399">
        <w:rPr>
          <w:b/>
          <w:bCs/>
        </w:rPr>
        <w:t>Missing Message NTC #:</w:t>
      </w:r>
      <w:r w:rsidRPr="00522399">
        <w:t xml:space="preserve"> $1</w:t>
      </w:r>
      <w:r>
        <w:t>38</w:t>
      </w:r>
    </w:p>
    <w:p w14:paraId="01EFC736" w14:textId="39E85103" w:rsidR="00A8243F" w:rsidRPr="009A1CBA" w:rsidRDefault="00A8243F" w:rsidP="00A8243F">
      <w:pPr>
        <w:rPr>
          <w:strike/>
        </w:rPr>
      </w:pPr>
      <w:r w:rsidRPr="009A1CBA">
        <w:rPr>
          <w:b/>
          <w:bCs/>
          <w:strike/>
          <w:highlight w:val="yellow"/>
        </w:rPr>
        <w:t xml:space="preserve">Invalid Message NTC #: </w:t>
      </w:r>
      <w:r w:rsidRPr="009A1CBA">
        <w:rPr>
          <w:strike/>
          <w:highlight w:val="yellow"/>
        </w:rPr>
        <w:t>$139</w:t>
      </w:r>
    </w:p>
    <w:p w14:paraId="66BA0396" w14:textId="483D523A" w:rsidR="00A8243F" w:rsidRDefault="00B51E2C" w:rsidP="00A8243F">
      <w:r>
        <w:rPr>
          <w:b/>
          <w:bCs/>
        </w:rPr>
        <w:t>E2E</w:t>
      </w:r>
      <w:r w:rsidR="00A8243F" w:rsidRPr="00BB24E7">
        <w:rPr>
          <w:b/>
          <w:bCs/>
        </w:rPr>
        <w:t xml:space="preserve"> error NTC</w:t>
      </w:r>
      <w:r w:rsidR="00A8243F">
        <w:t xml:space="preserve"> #: $13A</w:t>
      </w:r>
    </w:p>
    <w:p w14:paraId="0230D09A" w14:textId="4D0D1341" w:rsidR="00AF4D45" w:rsidRPr="00522399" w:rsidRDefault="00AF4D45" w:rsidP="00A8243F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Low_byte:0x1E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A8243F" w:rsidRPr="00522399" w14:paraId="2E22CF80" w14:textId="77777777" w:rsidTr="00FD604D">
        <w:tc>
          <w:tcPr>
            <w:tcW w:w="2556" w:type="dxa"/>
            <w:shd w:val="clear" w:color="auto" w:fill="auto"/>
          </w:tcPr>
          <w:p w14:paraId="71A9BD03" w14:textId="77777777" w:rsidR="00A8243F" w:rsidRPr="00522399" w:rsidRDefault="00A8243F" w:rsidP="00FD604D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17C513D4" w14:textId="49E209F1" w:rsidR="00A8243F" w:rsidRPr="00522399" w:rsidRDefault="00A8243F" w:rsidP="00FD604D">
            <w:r w:rsidRPr="00522399">
              <w:rPr>
                <w:b/>
                <w:bCs/>
              </w:rPr>
              <w:t>Start Bit (</w:t>
            </w:r>
            <w:r w:rsidR="006A3100">
              <w:rPr>
                <w:b/>
                <w:bCs/>
              </w:rPr>
              <w:t>M</w:t>
            </w:r>
            <w:r w:rsidRPr="00522399">
              <w:rPr>
                <w:b/>
                <w:bCs/>
              </w:rPr>
              <w:t>SB)</w:t>
            </w:r>
          </w:p>
        </w:tc>
        <w:tc>
          <w:tcPr>
            <w:tcW w:w="837" w:type="dxa"/>
            <w:shd w:val="clear" w:color="auto" w:fill="auto"/>
          </w:tcPr>
          <w:p w14:paraId="7E9669AE" w14:textId="77777777" w:rsidR="00A8243F" w:rsidRPr="00522399" w:rsidRDefault="00A8243F" w:rsidP="00FD604D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6B6124DB" w14:textId="77777777" w:rsidR="00A8243F" w:rsidRPr="00522399" w:rsidRDefault="00A8243F" w:rsidP="00FD604D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08CFCE16" w14:textId="77777777" w:rsidR="00A8243F" w:rsidRPr="00522399" w:rsidRDefault="00A8243F" w:rsidP="00FD604D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2721E475" w14:textId="77777777" w:rsidR="00A8243F" w:rsidRPr="00522399" w:rsidRDefault="00A8243F" w:rsidP="00FD604D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5A461466" w14:textId="77777777" w:rsidR="00A8243F" w:rsidRPr="00522399" w:rsidRDefault="00A8243F" w:rsidP="00FD604D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4D897A3A" w14:textId="77777777" w:rsidR="00A8243F" w:rsidRPr="00522399" w:rsidRDefault="00A8243F" w:rsidP="00FD604D">
            <w:r w:rsidRPr="00522399">
              <w:rPr>
                <w:b/>
                <w:bCs/>
              </w:rPr>
              <w:t>Encoding</w:t>
            </w:r>
          </w:p>
        </w:tc>
      </w:tr>
      <w:tr w:rsidR="00A8243F" w:rsidRPr="00522399" w14:paraId="3111D54E" w14:textId="77777777" w:rsidTr="00FD604D">
        <w:tc>
          <w:tcPr>
            <w:tcW w:w="2556" w:type="dxa"/>
            <w:shd w:val="clear" w:color="auto" w:fill="auto"/>
          </w:tcPr>
          <w:p w14:paraId="087F1F78" w14:textId="52209993" w:rsidR="00A8243F" w:rsidRPr="00522399" w:rsidRDefault="00A8243F" w:rsidP="00FD604D">
            <w:r w:rsidRPr="00A8243F">
              <w:t>Checksum_ECM2</w:t>
            </w:r>
          </w:p>
        </w:tc>
        <w:tc>
          <w:tcPr>
            <w:tcW w:w="982" w:type="dxa"/>
            <w:shd w:val="clear" w:color="auto" w:fill="auto"/>
          </w:tcPr>
          <w:p w14:paraId="0FE6FA64" w14:textId="77777777" w:rsidR="00A8243F" w:rsidRPr="00522399" w:rsidRDefault="00A8243F" w:rsidP="00FD604D">
            <w:r>
              <w:t>7</w:t>
            </w:r>
          </w:p>
        </w:tc>
        <w:tc>
          <w:tcPr>
            <w:tcW w:w="837" w:type="dxa"/>
            <w:shd w:val="clear" w:color="auto" w:fill="auto"/>
          </w:tcPr>
          <w:p w14:paraId="2B207FDB" w14:textId="77777777" w:rsidR="00A8243F" w:rsidRPr="00522399" w:rsidRDefault="00A8243F" w:rsidP="00FD604D">
            <w:r>
              <w:t>8</w:t>
            </w:r>
          </w:p>
        </w:tc>
        <w:tc>
          <w:tcPr>
            <w:tcW w:w="728" w:type="dxa"/>
            <w:shd w:val="clear" w:color="auto" w:fill="auto"/>
          </w:tcPr>
          <w:p w14:paraId="18D5D0DF" w14:textId="77777777" w:rsidR="00A8243F" w:rsidRPr="00522399" w:rsidRDefault="00A8243F" w:rsidP="00FD604D">
            <w:r w:rsidRPr="00522399">
              <w:t>N/A</w:t>
            </w:r>
          </w:p>
        </w:tc>
        <w:tc>
          <w:tcPr>
            <w:tcW w:w="941" w:type="dxa"/>
            <w:shd w:val="clear" w:color="auto" w:fill="auto"/>
          </w:tcPr>
          <w:p w14:paraId="5DBACC75" w14:textId="77777777" w:rsidR="00A8243F" w:rsidRPr="00522399" w:rsidRDefault="00A8243F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62428F5A" w14:textId="77777777" w:rsidR="00A8243F" w:rsidRPr="00522399" w:rsidRDefault="00A8243F" w:rsidP="00FD604D">
            <w:r w:rsidRPr="00522399">
              <w:t>0</w:t>
            </w:r>
          </w:p>
        </w:tc>
        <w:tc>
          <w:tcPr>
            <w:tcW w:w="1080" w:type="dxa"/>
            <w:shd w:val="clear" w:color="auto" w:fill="auto"/>
          </w:tcPr>
          <w:p w14:paraId="2E824A49" w14:textId="77777777" w:rsidR="00A8243F" w:rsidRPr="00522399" w:rsidRDefault="00A8243F" w:rsidP="00FD604D">
            <w:r w:rsidRPr="00522399">
              <w:t xml:space="preserve">0 to </w:t>
            </w:r>
            <w:r>
              <w:t>255</w:t>
            </w:r>
          </w:p>
        </w:tc>
        <w:tc>
          <w:tcPr>
            <w:tcW w:w="2790" w:type="dxa"/>
            <w:shd w:val="clear" w:color="auto" w:fill="auto"/>
          </w:tcPr>
          <w:p w14:paraId="57689D26" w14:textId="77777777" w:rsidR="00A8243F" w:rsidRDefault="00A8243F" w:rsidP="00FD604D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0x00-0xFF:Valid values</w:t>
            </w:r>
          </w:p>
          <w:p w14:paraId="63619158" w14:textId="77777777" w:rsidR="00A8243F" w:rsidRPr="00522399" w:rsidRDefault="00A8243F" w:rsidP="00FD604D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A8243F" w:rsidRPr="00522399" w14:paraId="09AB049A" w14:textId="77777777" w:rsidTr="00FD604D">
        <w:tc>
          <w:tcPr>
            <w:tcW w:w="2556" w:type="dxa"/>
            <w:shd w:val="clear" w:color="auto" w:fill="auto"/>
          </w:tcPr>
          <w:p w14:paraId="1430E03D" w14:textId="663CA1B4" w:rsidR="00A8243F" w:rsidRPr="00522399" w:rsidRDefault="00A8243F" w:rsidP="00FD604D">
            <w:proofErr w:type="spellStart"/>
            <w:r w:rsidRPr="00A8243F">
              <w:t>EngState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321741E7" w14:textId="44074AF2" w:rsidR="00A8243F" w:rsidRPr="00522399" w:rsidRDefault="00A8243F" w:rsidP="00FD604D">
            <w:r>
              <w:t>62</w:t>
            </w:r>
          </w:p>
        </w:tc>
        <w:tc>
          <w:tcPr>
            <w:tcW w:w="837" w:type="dxa"/>
            <w:shd w:val="clear" w:color="auto" w:fill="auto"/>
          </w:tcPr>
          <w:p w14:paraId="4148082B" w14:textId="411BFDA8" w:rsidR="00A8243F" w:rsidRPr="00522399" w:rsidRDefault="00A8243F" w:rsidP="00FD604D">
            <w:r>
              <w:t>2</w:t>
            </w:r>
          </w:p>
        </w:tc>
        <w:tc>
          <w:tcPr>
            <w:tcW w:w="728" w:type="dxa"/>
            <w:shd w:val="clear" w:color="auto" w:fill="auto"/>
          </w:tcPr>
          <w:p w14:paraId="036E3DE1" w14:textId="49E9B3B4" w:rsidR="00A8243F" w:rsidRPr="00522399" w:rsidRDefault="00A8243F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37489590" w14:textId="7EAF502F" w:rsidR="00A8243F" w:rsidRPr="00522399" w:rsidRDefault="00A8243F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769E9152" w14:textId="7DD485D9" w:rsidR="00A8243F" w:rsidRPr="00522399" w:rsidRDefault="00A8243F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3C39F917" w14:textId="0BBEFFB8" w:rsidR="00A8243F" w:rsidRPr="00522399" w:rsidRDefault="00A8243F" w:rsidP="00A8243F">
            <w:r>
              <w:t>0 - 3</w:t>
            </w:r>
          </w:p>
        </w:tc>
        <w:tc>
          <w:tcPr>
            <w:tcW w:w="2790" w:type="dxa"/>
            <w:shd w:val="clear" w:color="auto" w:fill="auto"/>
          </w:tcPr>
          <w:p w14:paraId="5978F39C" w14:textId="77777777" w:rsidR="00A8243F" w:rsidRPr="00A8243F" w:rsidRDefault="00A8243F" w:rsidP="00A8243F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0x0:Stopped</w:t>
            </w:r>
          </w:p>
          <w:p w14:paraId="10267FA4" w14:textId="77777777" w:rsidR="00A8243F" w:rsidRPr="00A8243F" w:rsidRDefault="00A8243F" w:rsidP="00A8243F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0x1:Cranking</w:t>
            </w:r>
          </w:p>
          <w:p w14:paraId="2FFB737F" w14:textId="77777777" w:rsidR="00A8243F" w:rsidRPr="00A8243F" w:rsidRDefault="00A8243F" w:rsidP="00A8243F">
            <w:pPr>
              <w:spacing w:after="0"/>
              <w:rPr>
                <w:b/>
                <w:bCs/>
              </w:rPr>
            </w:pPr>
            <w:r w:rsidRPr="00A8243F">
              <w:rPr>
                <w:b/>
                <w:bCs/>
              </w:rPr>
              <w:t>0x2:Running</w:t>
            </w:r>
          </w:p>
          <w:p w14:paraId="620AB76C" w14:textId="77777777" w:rsidR="00A8243F" w:rsidRDefault="00A8243F" w:rsidP="00A8243F">
            <w:pPr>
              <w:spacing w:after="0"/>
              <w:rPr>
                <w:b/>
                <w:bCs/>
              </w:rPr>
            </w:pPr>
            <w:r w:rsidRPr="008F36AE">
              <w:rPr>
                <w:b/>
                <w:bCs/>
              </w:rPr>
              <w:t>0x3:</w:t>
            </w:r>
            <w:commentRangeStart w:id="61"/>
            <w:commentRangeStart w:id="62"/>
            <w:r w:rsidRPr="008F36AE">
              <w:rPr>
                <w:b/>
                <w:bCs/>
              </w:rPr>
              <w:t>Stalling</w:t>
            </w:r>
            <w:commentRangeEnd w:id="61"/>
            <w:r w:rsidR="004265B4" w:rsidRPr="008F36AE">
              <w:rPr>
                <w:rStyle w:val="CommentReference"/>
                <w:rFonts w:eastAsiaTheme="minorHAnsi"/>
              </w:rPr>
              <w:commentReference w:id="61"/>
            </w:r>
            <w:commentRangeEnd w:id="62"/>
            <w:r w:rsidR="00E91BD0" w:rsidRPr="008F36AE">
              <w:rPr>
                <w:rStyle w:val="CommentReference"/>
                <w:rFonts w:eastAsiaTheme="minorHAnsi"/>
              </w:rPr>
              <w:commentReference w:id="62"/>
            </w:r>
          </w:p>
          <w:p w14:paraId="123EAE22" w14:textId="4B3B61E8" w:rsidR="00A8243F" w:rsidRPr="00522399" w:rsidRDefault="00A8243F" w:rsidP="00A8243F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A8243F" w:rsidRPr="00522399" w14:paraId="73B7EC80" w14:textId="77777777" w:rsidTr="00FD604D">
        <w:tc>
          <w:tcPr>
            <w:tcW w:w="2556" w:type="dxa"/>
            <w:shd w:val="clear" w:color="auto" w:fill="auto"/>
          </w:tcPr>
          <w:p w14:paraId="375F6E7F" w14:textId="3B949A49" w:rsidR="00A8243F" w:rsidRPr="007A3E92" w:rsidRDefault="00A8243F" w:rsidP="00FD604D">
            <w:r w:rsidRPr="00A8243F">
              <w:t>RollingCounter_ECM2</w:t>
            </w:r>
          </w:p>
        </w:tc>
        <w:tc>
          <w:tcPr>
            <w:tcW w:w="982" w:type="dxa"/>
            <w:shd w:val="clear" w:color="auto" w:fill="auto"/>
          </w:tcPr>
          <w:p w14:paraId="631EC132" w14:textId="77777777" w:rsidR="00A8243F" w:rsidRPr="00522399" w:rsidRDefault="00A8243F" w:rsidP="00FD604D">
            <w:r>
              <w:t>59</w:t>
            </w:r>
          </w:p>
        </w:tc>
        <w:tc>
          <w:tcPr>
            <w:tcW w:w="837" w:type="dxa"/>
            <w:shd w:val="clear" w:color="auto" w:fill="auto"/>
          </w:tcPr>
          <w:p w14:paraId="2DE68ACF" w14:textId="77777777" w:rsidR="00A8243F" w:rsidRPr="00522399" w:rsidRDefault="00A8243F" w:rsidP="00FD604D">
            <w:r>
              <w:t>4</w:t>
            </w:r>
          </w:p>
        </w:tc>
        <w:tc>
          <w:tcPr>
            <w:tcW w:w="728" w:type="dxa"/>
            <w:shd w:val="clear" w:color="auto" w:fill="auto"/>
          </w:tcPr>
          <w:p w14:paraId="0067F368" w14:textId="77777777" w:rsidR="00A8243F" w:rsidRPr="00522399" w:rsidRDefault="00A8243F" w:rsidP="00FD604D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2EF185D8" w14:textId="77777777" w:rsidR="00A8243F" w:rsidRPr="00522399" w:rsidRDefault="00A8243F" w:rsidP="00FD604D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02A877A1" w14:textId="77777777" w:rsidR="00A8243F" w:rsidRPr="00522399" w:rsidRDefault="00A8243F" w:rsidP="00FD604D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14021A48" w14:textId="77777777" w:rsidR="00A8243F" w:rsidRPr="00522399" w:rsidRDefault="00A8243F" w:rsidP="00FD604D">
            <w:r>
              <w:t>0 - 15</w:t>
            </w:r>
          </w:p>
        </w:tc>
        <w:tc>
          <w:tcPr>
            <w:tcW w:w="2790" w:type="dxa"/>
            <w:shd w:val="clear" w:color="auto" w:fill="auto"/>
          </w:tcPr>
          <w:p w14:paraId="2FB6F7E1" w14:textId="77777777" w:rsidR="00A8243F" w:rsidRPr="00BB24E7" w:rsidRDefault="00A8243F" w:rsidP="00FD604D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0x0-0xE:Valid value</w:t>
            </w:r>
          </w:p>
          <w:p w14:paraId="1950344E" w14:textId="77777777" w:rsidR="00A8243F" w:rsidRDefault="00A8243F" w:rsidP="00FD604D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0xF:Invalid value</w:t>
            </w:r>
          </w:p>
          <w:p w14:paraId="34F34557" w14:textId="77777777" w:rsidR="00A8243F" w:rsidRPr="00522399" w:rsidRDefault="00A8243F" w:rsidP="00FD604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</w:tbl>
    <w:p w14:paraId="07A85C0A" w14:textId="77777777" w:rsidR="00FA37BB" w:rsidRPr="00F63AC8" w:rsidRDefault="00FA37BB" w:rsidP="00FA37BB">
      <w:pPr>
        <w:rPr>
          <w:b/>
          <w:bCs/>
        </w:rPr>
      </w:pPr>
      <w:r w:rsidRPr="00F63AC8">
        <w:rPr>
          <w:b/>
          <w:bCs/>
        </w:rPr>
        <w:t xml:space="preserve">Comments: </w:t>
      </w:r>
    </w:p>
    <w:p w14:paraId="60DFB06A" w14:textId="1215A7AA" w:rsidR="00FA37BB" w:rsidRPr="00F63AC8" w:rsidRDefault="00FA37BB" w:rsidP="00A2294B">
      <w:pPr>
        <w:pStyle w:val="ListParagraph"/>
        <w:numPr>
          <w:ilvl w:val="0"/>
          <w:numId w:val="16"/>
        </w:numPr>
        <w:rPr>
          <w:b/>
          <w:bCs/>
        </w:rPr>
      </w:pPr>
      <w:r w:rsidRPr="00F63AC8">
        <w:rPr>
          <w:b/>
          <w:bCs/>
        </w:rPr>
        <w:lastRenderedPageBreak/>
        <w:t>Msg</w:t>
      </w:r>
      <w:r w:rsidR="00470689" w:rsidRPr="00F63AC8">
        <w:rPr>
          <w:b/>
          <w:bCs/>
        </w:rPr>
        <w:t>27</w:t>
      </w:r>
      <w:r w:rsidRPr="00F63AC8">
        <w:rPr>
          <w:b/>
          <w:bCs/>
        </w:rPr>
        <w:t xml:space="preserve">1 is designed for CAN communication in application layer. So use the input </w:t>
      </w:r>
      <w:proofErr w:type="spellStart"/>
      <w:r w:rsidRPr="00F63AC8">
        <w:rPr>
          <w:b/>
          <w:bCs/>
        </w:rPr>
        <w:t>GwmComTyp</w:t>
      </w:r>
      <w:proofErr w:type="spellEnd"/>
      <w:r w:rsidRPr="00F63AC8">
        <w:rPr>
          <w:b/>
          <w:bCs/>
        </w:rPr>
        <w:t xml:space="preserve"> to distinguish current </w:t>
      </w:r>
      <w:proofErr w:type="spellStart"/>
      <w:r w:rsidRPr="00F63AC8">
        <w:rPr>
          <w:b/>
          <w:bCs/>
        </w:rPr>
        <w:t>ECUId</w:t>
      </w:r>
      <w:proofErr w:type="spellEnd"/>
      <w:r w:rsidRPr="00F63AC8">
        <w:rPr>
          <w:b/>
          <w:bCs/>
        </w:rPr>
        <w:t xml:space="preserve"> is for CAN or CAN FD.</w:t>
      </w:r>
    </w:p>
    <w:p w14:paraId="007FC8F9" w14:textId="56AF88DD" w:rsidR="00FA37BB" w:rsidRPr="00F63AC8" w:rsidRDefault="00FA37BB" w:rsidP="00A2294B">
      <w:pPr>
        <w:pStyle w:val="ListParagraph"/>
        <w:numPr>
          <w:ilvl w:val="0"/>
          <w:numId w:val="16"/>
        </w:numPr>
        <w:rPr>
          <w:b/>
          <w:bCs/>
        </w:rPr>
      </w:pPr>
      <w:r w:rsidRPr="00F63AC8">
        <w:rPr>
          <w:b/>
          <w:bCs/>
        </w:rPr>
        <w:t>Msg</w:t>
      </w:r>
      <w:r w:rsidR="00470689" w:rsidRPr="00F63AC8">
        <w:rPr>
          <w:b/>
          <w:bCs/>
        </w:rPr>
        <w:t>271</w:t>
      </w:r>
      <w:r w:rsidRPr="00F63AC8">
        <w:rPr>
          <w:b/>
          <w:bCs/>
        </w:rPr>
        <w:t xml:space="preserve"> is designed for Gasoline vehicle. So use the input </w:t>
      </w:r>
      <w:proofErr w:type="spellStart"/>
      <w:r w:rsidRPr="00F63AC8">
        <w:rPr>
          <w:b/>
          <w:bCs/>
        </w:rPr>
        <w:t>GwmVehPrpnT</w:t>
      </w:r>
      <w:r w:rsidRPr="00F63AC8">
        <w:rPr>
          <w:rFonts w:hint="eastAsia"/>
          <w:b/>
          <w:bCs/>
        </w:rPr>
        <w:t>yp</w:t>
      </w:r>
      <w:proofErr w:type="spellEnd"/>
      <w:r w:rsidRPr="00F63AC8">
        <w:rPr>
          <w:b/>
          <w:bCs/>
        </w:rPr>
        <w:t xml:space="preserve"> to distinguish current vehicle type is </w:t>
      </w:r>
      <w:r w:rsidRPr="00A760D9">
        <w:rPr>
          <w:b/>
          <w:bCs/>
          <w:highlight w:val="yellow"/>
        </w:rPr>
        <w:t>Gasoline</w:t>
      </w:r>
      <w:r w:rsidR="00A760D9" w:rsidRPr="00A760D9">
        <w:rPr>
          <w:b/>
          <w:bCs/>
          <w:highlight w:val="yellow"/>
        </w:rPr>
        <w:t>/</w:t>
      </w:r>
      <w:r w:rsidRPr="00A760D9">
        <w:rPr>
          <w:b/>
          <w:bCs/>
          <w:highlight w:val="yellow"/>
        </w:rPr>
        <w:t>PHEV/EV</w:t>
      </w:r>
      <w:r w:rsidRPr="00F63AC8">
        <w:rPr>
          <w:b/>
          <w:bCs/>
        </w:rPr>
        <w:t>.</w:t>
      </w:r>
    </w:p>
    <w:p w14:paraId="414DB29A" w14:textId="5896BB0B" w:rsidR="00FA37BB" w:rsidRPr="00F63AC8" w:rsidRDefault="00FA37BB" w:rsidP="00FA37BB">
      <w:pPr>
        <w:rPr>
          <w:b/>
          <w:bCs/>
        </w:rPr>
      </w:pPr>
      <w:r w:rsidRPr="00F63AC8">
        <w:rPr>
          <w:b/>
          <w:bCs/>
        </w:rPr>
        <w:t xml:space="preserve">When </w:t>
      </w:r>
      <w:proofErr w:type="spellStart"/>
      <w:r w:rsidRPr="00F63AC8">
        <w:rPr>
          <w:b/>
          <w:bCs/>
        </w:rPr>
        <w:t>GwmComTyp</w:t>
      </w:r>
      <w:proofErr w:type="spellEnd"/>
      <w:r w:rsidRPr="00F63AC8">
        <w:rPr>
          <w:b/>
          <w:bCs/>
        </w:rPr>
        <w:t xml:space="preserve"> is equal to 1(CAN FD) OR </w:t>
      </w:r>
      <w:proofErr w:type="spellStart"/>
      <w:r w:rsidRPr="00F63AC8">
        <w:rPr>
          <w:b/>
          <w:bCs/>
        </w:rPr>
        <w:t>GwmVehPrpnT</w:t>
      </w:r>
      <w:r w:rsidRPr="00F63AC8">
        <w:rPr>
          <w:rFonts w:hint="eastAsia"/>
          <w:b/>
          <w:bCs/>
        </w:rPr>
        <w:t>yp</w:t>
      </w:r>
      <w:proofErr w:type="spellEnd"/>
      <w:r w:rsidRPr="00F63AC8">
        <w:rPr>
          <w:b/>
          <w:bCs/>
        </w:rPr>
        <w:t xml:space="preserve"> is equal to </w:t>
      </w:r>
      <w:r w:rsidR="00AC17D1" w:rsidRPr="00AC17D1">
        <w:rPr>
          <w:b/>
          <w:bCs/>
          <w:highlight w:val="yellow"/>
        </w:rPr>
        <w:t>2</w:t>
      </w:r>
      <w:r w:rsidRPr="00AC17D1">
        <w:rPr>
          <w:b/>
          <w:bCs/>
          <w:highlight w:val="yellow"/>
        </w:rPr>
        <w:t>(EV),</w:t>
      </w:r>
      <w:r w:rsidRPr="00F63AC8">
        <w:rPr>
          <w:b/>
          <w:bCs/>
        </w:rPr>
        <w:t xml:space="preserve"> set all NTCs related to Msg</w:t>
      </w:r>
      <w:r w:rsidR="00470689" w:rsidRPr="00F63AC8">
        <w:rPr>
          <w:b/>
          <w:bCs/>
        </w:rPr>
        <w:t>271</w:t>
      </w:r>
      <w:r w:rsidRPr="00F63AC8">
        <w:rPr>
          <w:b/>
          <w:bCs/>
        </w:rPr>
        <w:t xml:space="preserve"> as PASS, inhibit diagnostic and set all outputs to corresponding interface’s initial value.</w:t>
      </w:r>
    </w:p>
    <w:p w14:paraId="48F6F921" w14:textId="2AC9B11B" w:rsidR="00A8243F" w:rsidRPr="00F63AC8" w:rsidRDefault="00FA37BB" w:rsidP="00EA06A6">
      <w:pPr>
        <w:rPr>
          <w:b/>
          <w:bCs/>
        </w:rPr>
      </w:pPr>
      <w:r w:rsidRPr="00F63AC8">
        <w:rPr>
          <w:b/>
          <w:bCs/>
        </w:rPr>
        <w:t xml:space="preserve">When </w:t>
      </w:r>
      <w:proofErr w:type="spellStart"/>
      <w:r w:rsidRPr="00F63AC8">
        <w:rPr>
          <w:b/>
          <w:bCs/>
        </w:rPr>
        <w:t>GwmComTyp</w:t>
      </w:r>
      <w:proofErr w:type="spellEnd"/>
      <w:r w:rsidRPr="00F63AC8">
        <w:rPr>
          <w:b/>
          <w:bCs/>
        </w:rPr>
        <w:t xml:space="preserve"> is equal to 0(CAN) and </w:t>
      </w:r>
      <w:proofErr w:type="spellStart"/>
      <w:r w:rsidRPr="00F63AC8">
        <w:rPr>
          <w:b/>
          <w:bCs/>
        </w:rPr>
        <w:t>GwmVehPrpnT</w:t>
      </w:r>
      <w:r w:rsidRPr="00F63AC8">
        <w:rPr>
          <w:rFonts w:hint="eastAsia"/>
          <w:b/>
          <w:bCs/>
        </w:rPr>
        <w:t>yp</w:t>
      </w:r>
      <w:proofErr w:type="spellEnd"/>
      <w:r w:rsidRPr="00F63AC8">
        <w:rPr>
          <w:b/>
          <w:bCs/>
        </w:rPr>
        <w:t xml:space="preserve"> is equal to </w:t>
      </w:r>
      <w:r w:rsidRPr="004925DD">
        <w:rPr>
          <w:b/>
          <w:bCs/>
          <w:highlight w:val="yellow"/>
        </w:rPr>
        <w:t>0</w:t>
      </w:r>
      <w:r w:rsidR="00AC17D1" w:rsidRPr="004925DD">
        <w:rPr>
          <w:rFonts w:hint="eastAsia"/>
          <w:b/>
          <w:bCs/>
          <w:highlight w:val="yellow"/>
          <w:lang w:eastAsia="zh-CN"/>
        </w:rPr>
        <w:t>/</w:t>
      </w:r>
      <w:r w:rsidR="00AC17D1" w:rsidRPr="004925DD">
        <w:rPr>
          <w:b/>
          <w:bCs/>
          <w:highlight w:val="yellow"/>
          <w:lang w:eastAsia="zh-CN"/>
        </w:rPr>
        <w:t>1</w:t>
      </w:r>
      <w:r w:rsidRPr="004925DD">
        <w:rPr>
          <w:b/>
          <w:bCs/>
          <w:highlight w:val="yellow"/>
        </w:rPr>
        <w:t>(Gasoline</w:t>
      </w:r>
      <w:r w:rsidR="004925DD" w:rsidRPr="004925DD">
        <w:rPr>
          <w:b/>
          <w:bCs/>
          <w:highlight w:val="yellow"/>
        </w:rPr>
        <w:t>/PHEV</w:t>
      </w:r>
      <w:r w:rsidRPr="004925DD">
        <w:rPr>
          <w:b/>
          <w:bCs/>
          <w:highlight w:val="yellow"/>
        </w:rPr>
        <w:t>),</w:t>
      </w:r>
      <w:r w:rsidRPr="00F63AC8">
        <w:rPr>
          <w:b/>
          <w:bCs/>
        </w:rPr>
        <w:t xml:space="preserve"> set outputs as below description and diagnostic as Section </w:t>
      </w:r>
      <w:r w:rsidRPr="00B4771A">
        <w:rPr>
          <w:b/>
          <w:bCs/>
          <w:highlight w:val="yellow"/>
        </w:rPr>
        <w:t>3.2</w:t>
      </w:r>
      <w:r w:rsidR="00B4771A" w:rsidRPr="00B4771A">
        <w:rPr>
          <w:b/>
          <w:bCs/>
          <w:highlight w:val="yellow"/>
        </w:rPr>
        <w:t>0</w:t>
      </w:r>
      <w:r w:rsidRPr="00B4771A">
        <w:rPr>
          <w:b/>
          <w:bCs/>
          <w:highlight w:val="yellow"/>
        </w:rPr>
        <w:t>-3.2</w:t>
      </w:r>
      <w:r w:rsidR="00B4771A" w:rsidRPr="00B4771A">
        <w:rPr>
          <w:b/>
          <w:bCs/>
          <w:highlight w:val="yellow"/>
        </w:rPr>
        <w:t>1</w:t>
      </w:r>
      <w:r w:rsidRPr="00F63AC8">
        <w:rPr>
          <w:b/>
          <w:bCs/>
        </w:rPr>
        <w:t>.</w:t>
      </w:r>
    </w:p>
    <w:p w14:paraId="1C5092D3" w14:textId="32B1F7AE" w:rsidR="00CE2F83" w:rsidRPr="00CE2F83" w:rsidRDefault="00CE2F83" w:rsidP="00EA06A6">
      <w:pPr>
        <w:rPr>
          <w:b/>
          <w:bCs/>
        </w:rPr>
      </w:pPr>
      <w:proofErr w:type="spellStart"/>
      <w:r w:rsidRPr="00CE2F83">
        <w:rPr>
          <w:b/>
          <w:bCs/>
        </w:rPr>
        <w:t>EngState</w:t>
      </w:r>
      <w:proofErr w:type="spellEnd"/>
    </w:p>
    <w:p w14:paraId="70779A8F" w14:textId="54DA1AC4" w:rsidR="00CE2F83" w:rsidRDefault="00CE2F83" w:rsidP="00EA06A6">
      <w:pPr>
        <w:rPr>
          <w:bCs/>
        </w:rPr>
      </w:pPr>
      <w:proofErr w:type="spellStart"/>
      <w:r w:rsidRPr="00A8243F">
        <w:t>EngState</w:t>
      </w:r>
      <w:proofErr w:type="spellEnd"/>
      <w:r>
        <w:t xml:space="preserve"> </w:t>
      </w:r>
      <w:r w:rsidRPr="00924D72">
        <w:rPr>
          <w:bCs/>
        </w:rPr>
        <w:t>indicates the Vehicle engine status</w:t>
      </w:r>
      <w:r w:rsidR="00E765F0">
        <w:rPr>
          <w:rFonts w:hint="eastAsia"/>
          <w:bCs/>
          <w:lang w:eastAsia="zh-CN"/>
        </w:rPr>
        <w:t>.</w:t>
      </w:r>
    </w:p>
    <w:p w14:paraId="13C90BE2" w14:textId="1C8BCE0E" w:rsidR="00674729" w:rsidRDefault="00674729" w:rsidP="00EA06A6">
      <w:r>
        <w:t xml:space="preserve">Corresponding output: </w:t>
      </w:r>
      <w:proofErr w:type="spellStart"/>
      <w:r w:rsidR="00186319">
        <w:t>GwmEngSt</w:t>
      </w:r>
      <w:r w:rsidR="00B67798">
        <w:t>FromSerlCom</w:t>
      </w:r>
      <w:proofErr w:type="spellEnd"/>
      <w:r w:rsidR="00073AEB">
        <w:t xml:space="preserve">, </w:t>
      </w:r>
      <w:proofErr w:type="spellStart"/>
      <w:r w:rsidR="00D66A53">
        <w:t>GwmEngStVldFromSerlCom</w:t>
      </w:r>
      <w:proofErr w:type="spellEnd"/>
    </w:p>
    <w:p w14:paraId="69DEC895" w14:textId="640DFF35" w:rsidR="00B67798" w:rsidRDefault="00017623" w:rsidP="00EA06A6">
      <w:proofErr w:type="spellStart"/>
      <w:r>
        <w:t>GwmEngStFromSerlCom</w:t>
      </w:r>
      <w:proofErr w:type="spellEnd"/>
      <w:r>
        <w:t xml:space="preserve"> should be equal to </w:t>
      </w:r>
      <w:proofErr w:type="spellStart"/>
      <w:r w:rsidR="00B550A1" w:rsidRPr="00A8243F">
        <w:t>EngState</w:t>
      </w:r>
      <w:proofErr w:type="spellEnd"/>
      <w:r w:rsidR="00B550A1">
        <w:t>.</w:t>
      </w:r>
    </w:p>
    <w:p w14:paraId="038A9D19" w14:textId="44AF93B2" w:rsidR="0035448E" w:rsidRDefault="0035448E" w:rsidP="00EA06A6">
      <w:r>
        <w:t>(Missing/</w:t>
      </w:r>
      <w:proofErr w:type="spellStart"/>
      <w:r>
        <w:t>CheckSum</w:t>
      </w:r>
      <w:proofErr w:type="spellEnd"/>
      <w:r>
        <w:t>/</w:t>
      </w:r>
      <w:proofErr w:type="spellStart"/>
      <w:r>
        <w:t>RollingCntr</w:t>
      </w:r>
      <w:proofErr w:type="spellEnd"/>
      <w:r>
        <w:t xml:space="preserve"> NTC not consider here, refer to the information described in following section)</w:t>
      </w:r>
    </w:p>
    <w:p w14:paraId="624384B3" w14:textId="7E565ADF" w:rsidR="009C4A59" w:rsidRPr="00181CC8" w:rsidRDefault="00D66A53" w:rsidP="00EA06A6">
      <w:proofErr w:type="spellStart"/>
      <w:r>
        <w:t>GwmEngStVldFromSerlCom</w:t>
      </w:r>
      <w:proofErr w:type="spellEnd"/>
      <w:r>
        <w:t xml:space="preserve"> </w:t>
      </w:r>
      <w:r w:rsidR="0035448E">
        <w:t>should</w:t>
      </w:r>
      <w:r>
        <w:t xml:space="preserve"> be set to false when the qualifier status of </w:t>
      </w:r>
      <w:r w:rsidRPr="00EC2920">
        <w:rPr>
          <w:highlight w:val="yellow"/>
        </w:rPr>
        <w:t>NTC 138/13A/13B</w:t>
      </w:r>
      <w:r>
        <w:t xml:space="preserve"> is FAILED.</w:t>
      </w:r>
      <w:r w:rsidR="00083F48">
        <w:t xml:space="preserve"> </w:t>
      </w:r>
      <w:r w:rsidR="00083F48" w:rsidRPr="00181CC8">
        <w:t>Otherwise set it to true.</w:t>
      </w:r>
    </w:p>
    <w:p w14:paraId="59FF8F5F" w14:textId="1E1481EC" w:rsidR="0038216E" w:rsidRPr="00181CC8" w:rsidRDefault="00CE2F83" w:rsidP="00EA06A6">
      <w:pPr>
        <w:rPr>
          <w:b/>
          <w:bCs/>
        </w:rPr>
      </w:pPr>
      <w:r w:rsidRPr="00181CC8">
        <w:rPr>
          <w:b/>
          <w:bCs/>
        </w:rPr>
        <w:t>Checksum_ECM2</w:t>
      </w:r>
    </w:p>
    <w:p w14:paraId="51C3A8E8" w14:textId="0D5C6917" w:rsidR="00674729" w:rsidRPr="00181CC8" w:rsidRDefault="00674729" w:rsidP="00674729">
      <w:pPr>
        <w:spacing w:after="0"/>
      </w:pPr>
      <w:r w:rsidRPr="00181CC8">
        <w:t>Refer to the E2E communication protection specification V2.1.</w:t>
      </w:r>
      <w:r w:rsidR="00E52C96" w:rsidRPr="00181CC8">
        <w:t xml:space="preserve"> </w:t>
      </w:r>
    </w:p>
    <w:p w14:paraId="3161FF7D" w14:textId="17932F30" w:rsidR="00CE2F83" w:rsidRPr="00181CC8" w:rsidRDefault="00CE2F83" w:rsidP="00EA06A6">
      <w:pPr>
        <w:rPr>
          <w:b/>
          <w:bCs/>
        </w:rPr>
      </w:pPr>
      <w:r w:rsidRPr="00181CC8">
        <w:rPr>
          <w:b/>
          <w:bCs/>
        </w:rPr>
        <w:t>RollingCounter_</w:t>
      </w:r>
      <w:commentRangeStart w:id="63"/>
      <w:r w:rsidRPr="00181CC8">
        <w:rPr>
          <w:b/>
          <w:bCs/>
        </w:rPr>
        <w:t>ECM2</w:t>
      </w:r>
      <w:commentRangeEnd w:id="63"/>
      <w:r w:rsidRPr="00181CC8">
        <w:rPr>
          <w:rStyle w:val="CommentReference"/>
          <w:rFonts w:eastAsiaTheme="minorHAnsi"/>
        </w:rPr>
        <w:commentReference w:id="63"/>
      </w:r>
    </w:p>
    <w:p w14:paraId="029E6C8A" w14:textId="2D383DDF" w:rsidR="00674729" w:rsidRDefault="00674729" w:rsidP="00674729">
      <w:pPr>
        <w:spacing w:after="0"/>
        <w:rPr>
          <w:rFonts w:ascii="Segoe UI" w:eastAsia="Times New Roman" w:hAnsi="Segoe UI" w:cs="Segoe UI"/>
          <w:sz w:val="21"/>
          <w:szCs w:val="21"/>
          <w:lang w:eastAsia="zh-CN"/>
        </w:rPr>
      </w:pPr>
      <w:r w:rsidRPr="00181CC8">
        <w:t>Refer to the E2E communication protection specification V2.1.</w:t>
      </w:r>
      <w:r w:rsidR="00E52C96" w:rsidRPr="00181CC8">
        <w:t xml:space="preserve"> </w:t>
      </w:r>
    </w:p>
    <w:p w14:paraId="63FACE00" w14:textId="58DEBF7D" w:rsidR="002B1FC2" w:rsidRPr="008831BF" w:rsidRDefault="002B1FC2" w:rsidP="002B1FC2">
      <w:pPr>
        <w:pStyle w:val="Heading3"/>
        <w:rPr>
          <w:highlight w:val="yellow"/>
        </w:rPr>
      </w:pPr>
      <w:bookmarkStart w:id="64" w:name="_Toc68076418"/>
      <w:r w:rsidRPr="008831BF">
        <w:rPr>
          <w:highlight w:val="yellow"/>
        </w:rPr>
        <w:t>2.2.7ECM3 (Msg ID $371)</w:t>
      </w:r>
      <w:r w:rsidR="00654FEC">
        <w:rPr>
          <w:highlight w:val="yellow"/>
        </w:rPr>
        <w:t xml:space="preserve"> (</w:t>
      </w:r>
      <w:r w:rsidR="00F9609C">
        <w:rPr>
          <w:highlight w:val="yellow"/>
        </w:rPr>
        <w:t>CAN</w:t>
      </w:r>
      <w:r w:rsidR="00654FEC">
        <w:rPr>
          <w:highlight w:val="yellow"/>
        </w:rPr>
        <w:t>)</w:t>
      </w:r>
      <w:bookmarkEnd w:id="64"/>
    </w:p>
    <w:p w14:paraId="7CED507B" w14:textId="77777777" w:rsidR="002B1FC2" w:rsidRPr="008831BF" w:rsidRDefault="002B1FC2" w:rsidP="002B1FC2">
      <w:pPr>
        <w:rPr>
          <w:highlight w:val="yellow"/>
        </w:rPr>
      </w:pPr>
      <w:r w:rsidRPr="008831BF">
        <w:rPr>
          <w:b/>
          <w:bCs/>
          <w:highlight w:val="yellow"/>
        </w:rPr>
        <w:t>Transmit Type:</w:t>
      </w:r>
      <w:r w:rsidRPr="008831BF">
        <w:rPr>
          <w:highlight w:val="yellow"/>
        </w:rPr>
        <w:t xml:space="preserve"> Periodic</w:t>
      </w:r>
    </w:p>
    <w:p w14:paraId="373579B7" w14:textId="6E0A0ECE" w:rsidR="002B1FC2" w:rsidRPr="008831BF" w:rsidRDefault="002B1FC2" w:rsidP="002B1FC2">
      <w:pPr>
        <w:rPr>
          <w:highlight w:val="yellow"/>
        </w:rPr>
      </w:pPr>
      <w:r w:rsidRPr="008831BF">
        <w:rPr>
          <w:b/>
          <w:bCs/>
          <w:highlight w:val="yellow"/>
        </w:rPr>
        <w:t>Transmitter:</w:t>
      </w:r>
      <w:r w:rsidR="00C1101C" w:rsidRPr="008831BF">
        <w:rPr>
          <w:b/>
          <w:bCs/>
          <w:highlight w:val="yellow"/>
        </w:rPr>
        <w:t xml:space="preserve"> </w:t>
      </w:r>
      <w:r w:rsidRPr="008831BF">
        <w:rPr>
          <w:b/>
          <w:bCs/>
          <w:highlight w:val="yellow"/>
        </w:rPr>
        <w:t>ECM</w:t>
      </w:r>
    </w:p>
    <w:p w14:paraId="198B4536" w14:textId="39FD2D50" w:rsidR="002B1FC2" w:rsidRPr="008831BF" w:rsidRDefault="002B1FC2" w:rsidP="002B1FC2">
      <w:pPr>
        <w:rPr>
          <w:highlight w:val="yellow"/>
        </w:rPr>
      </w:pPr>
      <w:r w:rsidRPr="008831BF">
        <w:rPr>
          <w:b/>
          <w:bCs/>
          <w:highlight w:val="yellow"/>
        </w:rPr>
        <w:t>Periodic Interval (msec):</w:t>
      </w:r>
      <w:r w:rsidRPr="008831BF">
        <w:rPr>
          <w:highlight w:val="yellow"/>
        </w:rPr>
        <w:t xml:space="preserve"> 10</w:t>
      </w:r>
      <w:r w:rsidR="00C1101C" w:rsidRPr="008831BF">
        <w:rPr>
          <w:highlight w:val="yellow"/>
        </w:rPr>
        <w:t>0</w:t>
      </w:r>
      <w:r w:rsidRPr="008831BF">
        <w:rPr>
          <w:highlight w:val="yellow"/>
        </w:rPr>
        <w:t>ms</w:t>
      </w:r>
    </w:p>
    <w:p w14:paraId="0EEAF965" w14:textId="77777777" w:rsidR="002B1FC2" w:rsidRPr="008831BF" w:rsidRDefault="002B1FC2" w:rsidP="002B1FC2">
      <w:pPr>
        <w:rPr>
          <w:highlight w:val="yellow"/>
        </w:rPr>
      </w:pPr>
      <w:r w:rsidRPr="008831BF">
        <w:rPr>
          <w:b/>
          <w:highlight w:val="yellow"/>
        </w:rPr>
        <w:t>Data Length (Bytes):</w:t>
      </w:r>
      <w:r w:rsidRPr="008831BF">
        <w:rPr>
          <w:highlight w:val="yellow"/>
        </w:rPr>
        <w:t xml:space="preserve"> 8</w:t>
      </w:r>
    </w:p>
    <w:p w14:paraId="676E43D2" w14:textId="4750AB32" w:rsidR="002B1FC2" w:rsidRPr="008831BF" w:rsidRDefault="002B1FC2" w:rsidP="002B1FC2">
      <w:pPr>
        <w:rPr>
          <w:highlight w:val="yellow"/>
        </w:rPr>
      </w:pPr>
      <w:r w:rsidRPr="008831BF">
        <w:rPr>
          <w:b/>
          <w:highlight w:val="yellow"/>
        </w:rPr>
        <w:t>Missing Message NTC #:</w:t>
      </w:r>
      <w:r w:rsidRPr="008831BF">
        <w:rPr>
          <w:highlight w:val="yellow"/>
        </w:rPr>
        <w:t xml:space="preserve"> $1</w:t>
      </w:r>
      <w:r w:rsidR="002B0207">
        <w:rPr>
          <w:highlight w:val="yellow"/>
        </w:rPr>
        <w:t>88</w:t>
      </w:r>
    </w:p>
    <w:p w14:paraId="0C2CCEF8" w14:textId="6DE8D6A7" w:rsidR="002B1FC2" w:rsidRDefault="002B1FC2" w:rsidP="002B1FC2">
      <w:pPr>
        <w:rPr>
          <w:highlight w:val="yellow"/>
        </w:rPr>
      </w:pPr>
      <w:r w:rsidRPr="008831BF">
        <w:rPr>
          <w:b/>
          <w:highlight w:val="yellow"/>
        </w:rPr>
        <w:t xml:space="preserve">Invalid Message NTC #: </w:t>
      </w:r>
      <w:r w:rsidRPr="008831BF">
        <w:rPr>
          <w:highlight w:val="yellow"/>
        </w:rPr>
        <w:t>$1</w:t>
      </w:r>
      <w:r w:rsidR="002B0207">
        <w:rPr>
          <w:highlight w:val="yellow"/>
        </w:rPr>
        <w:t>89</w:t>
      </w:r>
    </w:p>
    <w:p w14:paraId="06C2541F" w14:textId="223A633B" w:rsidR="00D315E1" w:rsidRPr="008831BF" w:rsidRDefault="00E74D33" w:rsidP="002B1FC2">
      <w:pPr>
        <w:rPr>
          <w:highlight w:val="yellow"/>
        </w:rPr>
      </w:pPr>
      <w:r w:rsidRPr="00E74D33">
        <w:rPr>
          <w:b/>
          <w:bCs/>
          <w:highlight w:val="yellow"/>
        </w:rPr>
        <w:t>E2E ERROR NTC #:</w:t>
      </w:r>
      <w:r>
        <w:rPr>
          <w:highlight w:val="yellow"/>
        </w:rPr>
        <w:t xml:space="preserve"> $1</w:t>
      </w:r>
      <w:r w:rsidR="002B0207">
        <w:rPr>
          <w:highlight w:val="yellow"/>
        </w:rPr>
        <w:t>8A</w:t>
      </w:r>
    </w:p>
    <w:p w14:paraId="2E0CC75A" w14:textId="529CCFA6" w:rsidR="002B1FC2" w:rsidRDefault="002B1FC2" w:rsidP="002B1FC2">
      <w:proofErr w:type="spellStart"/>
      <w:r w:rsidRPr="008831BF">
        <w:rPr>
          <w:b/>
          <w:highlight w:val="yellow"/>
        </w:rPr>
        <w:t>DataID</w:t>
      </w:r>
      <w:proofErr w:type="spellEnd"/>
      <w:r w:rsidRPr="008831BF">
        <w:rPr>
          <w:b/>
          <w:highlight w:val="yellow"/>
        </w:rPr>
        <w:t>:</w:t>
      </w:r>
      <w:r w:rsidRPr="008831BF">
        <w:rPr>
          <w:highlight w:val="yellow"/>
        </w:rPr>
        <w:t xml:space="preserve"> </w:t>
      </w:r>
      <w:proofErr w:type="spellStart"/>
      <w:r w:rsidRPr="008831BF">
        <w:rPr>
          <w:highlight w:val="yellow"/>
        </w:rPr>
        <w:t>High_byte</w:t>
      </w:r>
      <w:proofErr w:type="spellEnd"/>
      <w:r w:rsidRPr="008831BF">
        <w:rPr>
          <w:highlight w:val="yellow"/>
        </w:rPr>
        <w:t>: 0x00 Low_byte:0x1</w:t>
      </w:r>
      <w:r w:rsidR="005D0760" w:rsidRPr="008831BF">
        <w:rPr>
          <w:highlight w:val="yellow"/>
        </w:rPr>
        <w:t>F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EF51AE" w:rsidRPr="00522399" w14:paraId="28412C16" w14:textId="77777777" w:rsidTr="001D79E8">
        <w:tc>
          <w:tcPr>
            <w:tcW w:w="2556" w:type="dxa"/>
            <w:shd w:val="clear" w:color="auto" w:fill="auto"/>
          </w:tcPr>
          <w:p w14:paraId="22B68172" w14:textId="77777777" w:rsidR="00EF51AE" w:rsidRPr="00522399" w:rsidRDefault="00EF51AE" w:rsidP="002B0207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4E90ABF5" w14:textId="77777777" w:rsidR="00EF51AE" w:rsidRPr="00522399" w:rsidRDefault="00EF51AE" w:rsidP="002B0207">
            <w:r w:rsidRPr="00522399">
              <w:rPr>
                <w:b/>
                <w:bCs/>
              </w:rPr>
              <w:t>Start Bit (</w:t>
            </w:r>
            <w:r>
              <w:rPr>
                <w:b/>
                <w:bCs/>
              </w:rPr>
              <w:t>M</w:t>
            </w:r>
            <w:r w:rsidRPr="00522399">
              <w:rPr>
                <w:b/>
                <w:bCs/>
              </w:rPr>
              <w:t>SB)</w:t>
            </w:r>
          </w:p>
        </w:tc>
        <w:tc>
          <w:tcPr>
            <w:tcW w:w="837" w:type="dxa"/>
            <w:shd w:val="clear" w:color="auto" w:fill="auto"/>
          </w:tcPr>
          <w:p w14:paraId="1F21C307" w14:textId="77777777" w:rsidR="00EF51AE" w:rsidRPr="00522399" w:rsidRDefault="00EF51AE" w:rsidP="002B0207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6D43A208" w14:textId="77777777" w:rsidR="00EF51AE" w:rsidRPr="00522399" w:rsidRDefault="00EF51AE" w:rsidP="002B0207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56ABF97A" w14:textId="77777777" w:rsidR="00EF51AE" w:rsidRPr="00522399" w:rsidRDefault="00EF51AE" w:rsidP="002B0207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1E8E9ECE" w14:textId="77777777" w:rsidR="00EF51AE" w:rsidRPr="00522399" w:rsidRDefault="00EF51AE" w:rsidP="002B0207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606F0460" w14:textId="77777777" w:rsidR="00EF51AE" w:rsidRPr="00522399" w:rsidRDefault="00EF51AE" w:rsidP="002B0207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1E07B1EA" w14:textId="77777777" w:rsidR="00EF51AE" w:rsidRPr="00522399" w:rsidRDefault="00EF51AE" w:rsidP="002B0207">
            <w:r w:rsidRPr="00522399">
              <w:rPr>
                <w:b/>
                <w:bCs/>
              </w:rPr>
              <w:t>Encoding</w:t>
            </w:r>
          </w:p>
        </w:tc>
      </w:tr>
      <w:tr w:rsidR="008C426B" w:rsidRPr="00522399" w14:paraId="75496C49" w14:textId="77777777" w:rsidTr="001D79E8">
        <w:tc>
          <w:tcPr>
            <w:tcW w:w="2556" w:type="dxa"/>
            <w:shd w:val="clear" w:color="auto" w:fill="auto"/>
          </w:tcPr>
          <w:p w14:paraId="12F17194" w14:textId="5C27F1A1" w:rsidR="008C426B" w:rsidRPr="008C426B" w:rsidRDefault="008C426B" w:rsidP="008C426B">
            <w:r w:rsidRPr="000A141F">
              <w:lastRenderedPageBreak/>
              <w:t>Checksum_ECM3</w:t>
            </w:r>
          </w:p>
        </w:tc>
        <w:tc>
          <w:tcPr>
            <w:tcW w:w="982" w:type="dxa"/>
            <w:shd w:val="clear" w:color="auto" w:fill="auto"/>
          </w:tcPr>
          <w:p w14:paraId="539EFB0E" w14:textId="3470493B" w:rsidR="008C426B" w:rsidRPr="008C426B" w:rsidRDefault="008C426B" w:rsidP="008C426B">
            <w:r w:rsidRPr="008C426B">
              <w:t>7</w:t>
            </w:r>
          </w:p>
        </w:tc>
        <w:tc>
          <w:tcPr>
            <w:tcW w:w="837" w:type="dxa"/>
            <w:shd w:val="clear" w:color="auto" w:fill="auto"/>
          </w:tcPr>
          <w:p w14:paraId="15121C15" w14:textId="52B61B73" w:rsidR="008C426B" w:rsidRPr="008C426B" w:rsidRDefault="008C426B" w:rsidP="008C426B">
            <w:r w:rsidRPr="008C426B">
              <w:t>8</w:t>
            </w:r>
          </w:p>
        </w:tc>
        <w:tc>
          <w:tcPr>
            <w:tcW w:w="728" w:type="dxa"/>
            <w:shd w:val="clear" w:color="auto" w:fill="auto"/>
          </w:tcPr>
          <w:p w14:paraId="72CC1CDB" w14:textId="2A893DD0" w:rsidR="008C426B" w:rsidRPr="008C426B" w:rsidRDefault="008C426B" w:rsidP="008C426B">
            <w:r w:rsidRPr="00522399">
              <w:t>N/A</w:t>
            </w:r>
          </w:p>
        </w:tc>
        <w:tc>
          <w:tcPr>
            <w:tcW w:w="941" w:type="dxa"/>
            <w:shd w:val="clear" w:color="auto" w:fill="auto"/>
          </w:tcPr>
          <w:p w14:paraId="1B7BE57D" w14:textId="6E152256" w:rsidR="008C426B" w:rsidRPr="008C426B" w:rsidRDefault="008C426B" w:rsidP="008C426B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7B1F9D7C" w14:textId="3BD32BE9" w:rsidR="008C426B" w:rsidRPr="008C426B" w:rsidRDefault="008C426B" w:rsidP="008C426B">
            <w:r w:rsidRPr="00522399">
              <w:t>0</w:t>
            </w:r>
          </w:p>
        </w:tc>
        <w:tc>
          <w:tcPr>
            <w:tcW w:w="1080" w:type="dxa"/>
            <w:shd w:val="clear" w:color="auto" w:fill="auto"/>
          </w:tcPr>
          <w:p w14:paraId="06E99D47" w14:textId="2F486E6D" w:rsidR="008C426B" w:rsidRPr="008C426B" w:rsidRDefault="008C426B" w:rsidP="008C426B">
            <w:r w:rsidRPr="00522399">
              <w:t xml:space="preserve">0 to </w:t>
            </w:r>
            <w:r>
              <w:t>255</w:t>
            </w:r>
          </w:p>
        </w:tc>
        <w:tc>
          <w:tcPr>
            <w:tcW w:w="2790" w:type="dxa"/>
            <w:shd w:val="clear" w:color="auto" w:fill="auto"/>
          </w:tcPr>
          <w:p w14:paraId="08C10AD7" w14:textId="77777777" w:rsidR="008C426B" w:rsidRDefault="008C426B" w:rsidP="008C426B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0x00-0xFF:Valid values</w:t>
            </w:r>
          </w:p>
          <w:p w14:paraId="4B4370C1" w14:textId="70C99944" w:rsidR="008C426B" w:rsidRPr="00522399" w:rsidRDefault="008C426B" w:rsidP="008C426B">
            <w:pPr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  <w:tr w:rsidR="008C426B" w:rsidRPr="00522399" w14:paraId="481C25AF" w14:textId="77777777" w:rsidTr="001D79E8">
        <w:tc>
          <w:tcPr>
            <w:tcW w:w="2556" w:type="dxa"/>
            <w:shd w:val="clear" w:color="auto" w:fill="auto"/>
          </w:tcPr>
          <w:p w14:paraId="674505CE" w14:textId="490F79E0" w:rsidR="008C426B" w:rsidRPr="00522399" w:rsidRDefault="008C426B" w:rsidP="008C426B">
            <w:proofErr w:type="spellStart"/>
            <w:r w:rsidRPr="00B774B5">
              <w:t>MaxEngTrqNorm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5DFCAA6B" w14:textId="60360A5B" w:rsidR="008C426B" w:rsidRPr="00522399" w:rsidRDefault="008C426B" w:rsidP="008C426B">
            <w:r>
              <w:t>23</w:t>
            </w:r>
          </w:p>
        </w:tc>
        <w:tc>
          <w:tcPr>
            <w:tcW w:w="837" w:type="dxa"/>
            <w:shd w:val="clear" w:color="auto" w:fill="auto"/>
          </w:tcPr>
          <w:p w14:paraId="4122AB01" w14:textId="4B396A5E" w:rsidR="008C426B" w:rsidRPr="00522399" w:rsidRDefault="008C426B" w:rsidP="008C426B">
            <w:r>
              <w:t>7</w:t>
            </w:r>
          </w:p>
        </w:tc>
        <w:tc>
          <w:tcPr>
            <w:tcW w:w="728" w:type="dxa"/>
            <w:shd w:val="clear" w:color="auto" w:fill="auto"/>
          </w:tcPr>
          <w:p w14:paraId="6A0720EC" w14:textId="530CD778" w:rsidR="008C426B" w:rsidRPr="00522399" w:rsidRDefault="008C426B" w:rsidP="008C426B">
            <w:r>
              <w:t>Nm</w:t>
            </w:r>
          </w:p>
        </w:tc>
        <w:tc>
          <w:tcPr>
            <w:tcW w:w="941" w:type="dxa"/>
            <w:shd w:val="clear" w:color="auto" w:fill="auto"/>
          </w:tcPr>
          <w:p w14:paraId="2E86FC97" w14:textId="2F4F6BE5" w:rsidR="008C426B" w:rsidRPr="00522399" w:rsidRDefault="008C426B" w:rsidP="008C426B">
            <w:r>
              <w:t>5</w:t>
            </w:r>
          </w:p>
        </w:tc>
        <w:tc>
          <w:tcPr>
            <w:tcW w:w="886" w:type="dxa"/>
            <w:shd w:val="clear" w:color="auto" w:fill="auto"/>
          </w:tcPr>
          <w:p w14:paraId="0B94F431" w14:textId="519578A6" w:rsidR="008C426B" w:rsidRPr="00522399" w:rsidRDefault="008C426B" w:rsidP="008C426B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6C68AC47" w14:textId="4DF980F1" w:rsidR="008C426B" w:rsidRPr="00522399" w:rsidRDefault="008C426B" w:rsidP="008C426B">
            <w:r>
              <w:t>0~510</w:t>
            </w:r>
          </w:p>
        </w:tc>
        <w:tc>
          <w:tcPr>
            <w:tcW w:w="2790" w:type="dxa"/>
            <w:shd w:val="clear" w:color="auto" w:fill="auto"/>
          </w:tcPr>
          <w:p w14:paraId="70A5C055" w14:textId="77777777" w:rsidR="008C426B" w:rsidRPr="005231FD" w:rsidRDefault="008C426B" w:rsidP="008C426B">
            <w:pPr>
              <w:spacing w:after="0"/>
              <w:rPr>
                <w:b/>
                <w:bCs/>
              </w:rPr>
            </w:pPr>
            <w:r w:rsidRPr="005231FD">
              <w:rPr>
                <w:b/>
                <w:bCs/>
              </w:rPr>
              <w:t>0x00-0x66:Valid values</w:t>
            </w:r>
          </w:p>
          <w:p w14:paraId="5D2716E3" w14:textId="77777777" w:rsidR="008C426B" w:rsidRDefault="008C426B" w:rsidP="008C426B">
            <w:pPr>
              <w:spacing w:after="0"/>
              <w:rPr>
                <w:b/>
                <w:bCs/>
              </w:rPr>
            </w:pPr>
            <w:r w:rsidRPr="005231FD">
              <w:rPr>
                <w:b/>
                <w:bCs/>
              </w:rPr>
              <w:t>0x67-0x7F:Rserved</w:t>
            </w:r>
          </w:p>
          <w:p w14:paraId="04C6579F" w14:textId="21CAB968" w:rsidR="008C426B" w:rsidRPr="00522399" w:rsidRDefault="008C426B" w:rsidP="008C426B">
            <w:pPr>
              <w:spacing w:after="0"/>
              <w:rPr>
                <w:b/>
                <w:bCs/>
                <w:lang w:eastAsia="zh-CN"/>
              </w:rPr>
            </w:pPr>
            <w:r w:rsidRPr="008831BF">
              <w:rPr>
                <w:b/>
                <w:bCs/>
                <w:highlight w:val="yellow"/>
              </w:rPr>
              <w:t>Initial Value: 0x00</w:t>
            </w:r>
          </w:p>
        </w:tc>
      </w:tr>
      <w:tr w:rsidR="008C426B" w:rsidRPr="00522399" w14:paraId="3275355F" w14:textId="77777777" w:rsidTr="001D79E8">
        <w:tc>
          <w:tcPr>
            <w:tcW w:w="2556" w:type="dxa"/>
            <w:shd w:val="clear" w:color="auto" w:fill="auto"/>
          </w:tcPr>
          <w:p w14:paraId="33181F62" w14:textId="1B9187A9" w:rsidR="008C426B" w:rsidRPr="00B774B5" w:rsidRDefault="008C426B" w:rsidP="008C426B">
            <w:r w:rsidRPr="00276EE8">
              <w:t>RollingCounter_ECM3</w:t>
            </w:r>
          </w:p>
        </w:tc>
        <w:tc>
          <w:tcPr>
            <w:tcW w:w="982" w:type="dxa"/>
            <w:shd w:val="clear" w:color="auto" w:fill="auto"/>
          </w:tcPr>
          <w:p w14:paraId="3F78D296" w14:textId="6B29B12F" w:rsidR="008C426B" w:rsidRDefault="008C426B" w:rsidP="008C426B">
            <w:r>
              <w:t>59</w:t>
            </w:r>
          </w:p>
        </w:tc>
        <w:tc>
          <w:tcPr>
            <w:tcW w:w="837" w:type="dxa"/>
            <w:shd w:val="clear" w:color="auto" w:fill="auto"/>
          </w:tcPr>
          <w:p w14:paraId="1933921F" w14:textId="397F3A4E" w:rsidR="008C426B" w:rsidRDefault="008C426B" w:rsidP="008C426B">
            <w:r>
              <w:t>4</w:t>
            </w:r>
          </w:p>
        </w:tc>
        <w:tc>
          <w:tcPr>
            <w:tcW w:w="728" w:type="dxa"/>
            <w:shd w:val="clear" w:color="auto" w:fill="auto"/>
          </w:tcPr>
          <w:p w14:paraId="6A7969A1" w14:textId="4C281F78" w:rsidR="008C426B" w:rsidRDefault="008C426B" w:rsidP="008C426B">
            <w:r>
              <w:t>N/A</w:t>
            </w:r>
          </w:p>
        </w:tc>
        <w:tc>
          <w:tcPr>
            <w:tcW w:w="941" w:type="dxa"/>
            <w:shd w:val="clear" w:color="auto" w:fill="auto"/>
          </w:tcPr>
          <w:p w14:paraId="4ED6326F" w14:textId="3A4C18A9" w:rsidR="008C426B" w:rsidRDefault="008C426B" w:rsidP="008C426B">
            <w:r>
              <w:t>1</w:t>
            </w:r>
          </w:p>
        </w:tc>
        <w:tc>
          <w:tcPr>
            <w:tcW w:w="886" w:type="dxa"/>
            <w:shd w:val="clear" w:color="auto" w:fill="auto"/>
          </w:tcPr>
          <w:p w14:paraId="0A59AA37" w14:textId="145ACB9C" w:rsidR="008C426B" w:rsidRDefault="008C426B" w:rsidP="008C426B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CE3A3F3" w14:textId="7A41ECB2" w:rsidR="008C426B" w:rsidRDefault="008C426B" w:rsidP="008C426B">
            <w:r>
              <w:t>0 - 15</w:t>
            </w:r>
          </w:p>
        </w:tc>
        <w:tc>
          <w:tcPr>
            <w:tcW w:w="2790" w:type="dxa"/>
            <w:shd w:val="clear" w:color="auto" w:fill="auto"/>
          </w:tcPr>
          <w:p w14:paraId="4E225E60" w14:textId="77777777" w:rsidR="008C426B" w:rsidRPr="00BB24E7" w:rsidRDefault="008C426B" w:rsidP="008C426B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0x0-0xE:Valid value</w:t>
            </w:r>
          </w:p>
          <w:p w14:paraId="178B7081" w14:textId="77777777" w:rsidR="008C426B" w:rsidRDefault="008C426B" w:rsidP="008C426B">
            <w:pPr>
              <w:spacing w:after="0"/>
              <w:rPr>
                <w:b/>
                <w:bCs/>
              </w:rPr>
            </w:pPr>
            <w:r w:rsidRPr="00BB24E7">
              <w:rPr>
                <w:b/>
                <w:bCs/>
              </w:rPr>
              <w:t>0xF:Invalid value</w:t>
            </w:r>
          </w:p>
          <w:p w14:paraId="34155BF2" w14:textId="5B67C05B" w:rsidR="008C426B" w:rsidRPr="005231FD" w:rsidRDefault="008C426B" w:rsidP="008C426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 value : 0x0</w:t>
            </w:r>
          </w:p>
        </w:tc>
      </w:tr>
    </w:tbl>
    <w:p w14:paraId="4959D3B4" w14:textId="7E9095AE" w:rsidR="00A553FC" w:rsidRPr="008831BF" w:rsidRDefault="00A553FC" w:rsidP="00A553FC">
      <w:pPr>
        <w:rPr>
          <w:b/>
          <w:bCs/>
          <w:highlight w:val="yellow"/>
        </w:rPr>
      </w:pPr>
      <w:r w:rsidRPr="008831BF">
        <w:rPr>
          <w:b/>
          <w:bCs/>
          <w:highlight w:val="yellow"/>
        </w:rPr>
        <w:t>Comments:</w:t>
      </w:r>
    </w:p>
    <w:p w14:paraId="4F03FBD5" w14:textId="5C05F066" w:rsidR="00A553FC" w:rsidRPr="008831BF" w:rsidRDefault="00A553FC" w:rsidP="00A553FC">
      <w:pPr>
        <w:rPr>
          <w:b/>
          <w:bCs/>
          <w:highlight w:val="yellow"/>
        </w:rPr>
      </w:pPr>
      <w:r w:rsidRPr="008831BF">
        <w:rPr>
          <w:b/>
          <w:bCs/>
          <w:highlight w:val="yellow"/>
        </w:rPr>
        <w:t xml:space="preserve">Msg371 is designed for CAN communication in application layer. So use the input </w:t>
      </w:r>
      <w:proofErr w:type="spellStart"/>
      <w:r w:rsidRPr="008831BF">
        <w:rPr>
          <w:b/>
          <w:bCs/>
          <w:highlight w:val="yellow"/>
        </w:rPr>
        <w:t>GwmComTyp</w:t>
      </w:r>
      <w:proofErr w:type="spellEnd"/>
      <w:r w:rsidRPr="008831BF">
        <w:rPr>
          <w:b/>
          <w:bCs/>
          <w:highlight w:val="yellow"/>
        </w:rPr>
        <w:t xml:space="preserve"> to distinguish current </w:t>
      </w:r>
      <w:proofErr w:type="spellStart"/>
      <w:r w:rsidRPr="008831BF">
        <w:rPr>
          <w:b/>
          <w:bCs/>
          <w:highlight w:val="yellow"/>
        </w:rPr>
        <w:t>ECUId</w:t>
      </w:r>
      <w:proofErr w:type="spellEnd"/>
      <w:r w:rsidRPr="008831BF">
        <w:rPr>
          <w:b/>
          <w:bCs/>
          <w:highlight w:val="yellow"/>
        </w:rPr>
        <w:t xml:space="preserve"> is for CAN or CAN FD.</w:t>
      </w:r>
    </w:p>
    <w:p w14:paraId="66E104ED" w14:textId="64E414F4" w:rsidR="00A553FC" w:rsidRPr="008831BF" w:rsidRDefault="00A553FC" w:rsidP="00A553FC">
      <w:pPr>
        <w:rPr>
          <w:b/>
          <w:bCs/>
          <w:highlight w:val="yellow"/>
        </w:rPr>
      </w:pPr>
      <w:r w:rsidRPr="008831BF">
        <w:rPr>
          <w:b/>
          <w:bCs/>
          <w:highlight w:val="yellow"/>
        </w:rPr>
        <w:t>Msg</w:t>
      </w:r>
      <w:r w:rsidR="00D17C23" w:rsidRPr="008831BF">
        <w:rPr>
          <w:b/>
          <w:bCs/>
          <w:highlight w:val="yellow"/>
        </w:rPr>
        <w:t>371</w:t>
      </w:r>
      <w:r w:rsidRPr="008831BF">
        <w:rPr>
          <w:b/>
          <w:bCs/>
          <w:highlight w:val="yellow"/>
        </w:rPr>
        <w:t xml:space="preserve"> is designed for Gasoline vehicle. So use the input </w:t>
      </w:r>
      <w:proofErr w:type="spellStart"/>
      <w:r w:rsidRPr="008831BF">
        <w:rPr>
          <w:b/>
          <w:bCs/>
          <w:highlight w:val="yellow"/>
        </w:rPr>
        <w:t>GwmVehPrpnT</w:t>
      </w:r>
      <w:r w:rsidRPr="008831BF">
        <w:rPr>
          <w:rFonts w:hint="eastAsia"/>
          <w:b/>
          <w:bCs/>
          <w:highlight w:val="yellow"/>
        </w:rPr>
        <w:t>yp</w:t>
      </w:r>
      <w:proofErr w:type="spellEnd"/>
      <w:r w:rsidRPr="008831BF">
        <w:rPr>
          <w:b/>
          <w:bCs/>
          <w:highlight w:val="yellow"/>
        </w:rPr>
        <w:t xml:space="preserve"> to distinguish current vehicle type is Gasoline</w:t>
      </w:r>
      <w:r w:rsidR="00AF7CB1" w:rsidRPr="008831BF">
        <w:rPr>
          <w:b/>
          <w:bCs/>
          <w:highlight w:val="yellow"/>
        </w:rPr>
        <w:t>/</w:t>
      </w:r>
      <w:r w:rsidRPr="008831BF">
        <w:rPr>
          <w:b/>
          <w:bCs/>
          <w:highlight w:val="yellow"/>
        </w:rPr>
        <w:t>PHEV/EV.</w:t>
      </w:r>
    </w:p>
    <w:p w14:paraId="6186DD2D" w14:textId="2C85D286" w:rsidR="00A553FC" w:rsidRPr="008831BF" w:rsidRDefault="00A553FC" w:rsidP="00A553FC">
      <w:pPr>
        <w:rPr>
          <w:b/>
          <w:bCs/>
          <w:highlight w:val="yellow"/>
        </w:rPr>
      </w:pPr>
      <w:r w:rsidRPr="008831BF">
        <w:rPr>
          <w:b/>
          <w:bCs/>
          <w:highlight w:val="yellow"/>
        </w:rPr>
        <w:t xml:space="preserve">When </w:t>
      </w:r>
      <w:proofErr w:type="spellStart"/>
      <w:r w:rsidRPr="008831BF">
        <w:rPr>
          <w:b/>
          <w:bCs/>
          <w:highlight w:val="yellow"/>
        </w:rPr>
        <w:t>GwmComTyp</w:t>
      </w:r>
      <w:proofErr w:type="spellEnd"/>
      <w:r w:rsidRPr="008831BF">
        <w:rPr>
          <w:b/>
          <w:bCs/>
          <w:highlight w:val="yellow"/>
        </w:rPr>
        <w:t xml:space="preserve"> is equal to 1(CAN FD) OR </w:t>
      </w:r>
      <w:proofErr w:type="spellStart"/>
      <w:r w:rsidRPr="008831BF">
        <w:rPr>
          <w:b/>
          <w:bCs/>
          <w:highlight w:val="yellow"/>
        </w:rPr>
        <w:t>GwmVehPrpnT</w:t>
      </w:r>
      <w:r w:rsidRPr="008831BF">
        <w:rPr>
          <w:rFonts w:hint="eastAsia"/>
          <w:b/>
          <w:bCs/>
          <w:highlight w:val="yellow"/>
        </w:rPr>
        <w:t>yp</w:t>
      </w:r>
      <w:proofErr w:type="spellEnd"/>
      <w:r w:rsidRPr="008831BF">
        <w:rPr>
          <w:b/>
          <w:bCs/>
          <w:highlight w:val="yellow"/>
        </w:rPr>
        <w:t xml:space="preserve"> is equal to 1</w:t>
      </w:r>
      <w:r w:rsidR="00064A30" w:rsidRPr="008831BF">
        <w:rPr>
          <w:b/>
          <w:bCs/>
          <w:highlight w:val="yellow"/>
        </w:rPr>
        <w:t>/2</w:t>
      </w:r>
      <w:r w:rsidRPr="008831BF">
        <w:rPr>
          <w:b/>
          <w:bCs/>
          <w:highlight w:val="yellow"/>
        </w:rPr>
        <w:t>(PHEV/EV), set all NTCs related to Msg</w:t>
      </w:r>
      <w:r w:rsidR="00F23B24" w:rsidRPr="008831BF">
        <w:rPr>
          <w:b/>
          <w:bCs/>
          <w:highlight w:val="yellow"/>
        </w:rPr>
        <w:t>371</w:t>
      </w:r>
      <w:r w:rsidRPr="008831BF">
        <w:rPr>
          <w:b/>
          <w:bCs/>
          <w:highlight w:val="yellow"/>
        </w:rPr>
        <w:t xml:space="preserve"> as PASS, inhibit diagnostic and set all outputs to corresponding interface’s initial value.</w:t>
      </w:r>
    </w:p>
    <w:p w14:paraId="0DDFE277" w14:textId="336D928D" w:rsidR="00A553FC" w:rsidRPr="004925DD" w:rsidRDefault="00A553FC" w:rsidP="00A553FC">
      <w:pPr>
        <w:rPr>
          <w:b/>
          <w:bCs/>
        </w:rPr>
      </w:pPr>
      <w:r w:rsidRPr="008831BF">
        <w:rPr>
          <w:b/>
          <w:bCs/>
          <w:highlight w:val="yellow"/>
        </w:rPr>
        <w:t xml:space="preserve">When </w:t>
      </w:r>
      <w:proofErr w:type="spellStart"/>
      <w:r w:rsidRPr="008831BF">
        <w:rPr>
          <w:b/>
          <w:bCs/>
          <w:highlight w:val="yellow"/>
        </w:rPr>
        <w:t>GwmComTyp</w:t>
      </w:r>
      <w:proofErr w:type="spellEnd"/>
      <w:r w:rsidRPr="008831BF">
        <w:rPr>
          <w:b/>
          <w:bCs/>
          <w:highlight w:val="yellow"/>
        </w:rPr>
        <w:t xml:space="preserve"> is equal to 0(CAN) and </w:t>
      </w:r>
      <w:proofErr w:type="spellStart"/>
      <w:r w:rsidRPr="008831BF">
        <w:rPr>
          <w:b/>
          <w:bCs/>
          <w:highlight w:val="yellow"/>
        </w:rPr>
        <w:t>GwmVehPrpnT</w:t>
      </w:r>
      <w:r w:rsidRPr="008831BF">
        <w:rPr>
          <w:rFonts w:hint="eastAsia"/>
          <w:b/>
          <w:bCs/>
          <w:highlight w:val="yellow"/>
        </w:rPr>
        <w:t>yp</w:t>
      </w:r>
      <w:proofErr w:type="spellEnd"/>
      <w:r w:rsidRPr="008831BF">
        <w:rPr>
          <w:b/>
          <w:bCs/>
          <w:highlight w:val="yellow"/>
        </w:rPr>
        <w:t xml:space="preserve"> is equal to 0(Gasoline), set outputs as below description and diagnostic as Section </w:t>
      </w:r>
      <w:r w:rsidRPr="008831BF">
        <w:rPr>
          <w:b/>
          <w:highlight w:val="yellow"/>
        </w:rPr>
        <w:t>3.</w:t>
      </w:r>
      <w:r w:rsidR="00E55A28" w:rsidRPr="008831BF">
        <w:rPr>
          <w:b/>
          <w:bCs/>
          <w:highlight w:val="yellow"/>
        </w:rPr>
        <w:t>50</w:t>
      </w:r>
      <w:r w:rsidRPr="008831BF">
        <w:rPr>
          <w:b/>
          <w:highlight w:val="yellow"/>
        </w:rPr>
        <w:t>-3.</w:t>
      </w:r>
      <w:r w:rsidR="00E55A28" w:rsidRPr="008831BF">
        <w:rPr>
          <w:b/>
          <w:bCs/>
          <w:highlight w:val="yellow"/>
        </w:rPr>
        <w:t>5</w:t>
      </w:r>
      <w:r w:rsidR="00A279E0">
        <w:rPr>
          <w:b/>
          <w:bCs/>
          <w:highlight w:val="yellow"/>
        </w:rPr>
        <w:t>2</w:t>
      </w:r>
      <w:r w:rsidRPr="008831BF">
        <w:rPr>
          <w:b/>
          <w:bCs/>
          <w:highlight w:val="yellow"/>
        </w:rPr>
        <w:t>.</w:t>
      </w:r>
    </w:p>
    <w:p w14:paraId="620D765C" w14:textId="01F95AF2" w:rsidR="00790D57" w:rsidRPr="004925DD" w:rsidRDefault="00F23B24" w:rsidP="002B1FC2">
      <w:pPr>
        <w:rPr>
          <w:b/>
          <w:bCs/>
        </w:rPr>
      </w:pPr>
      <w:proofErr w:type="spellStart"/>
      <w:r w:rsidRPr="004925DD">
        <w:rPr>
          <w:b/>
          <w:bCs/>
        </w:rPr>
        <w:t>MaxEngTrqNorm</w:t>
      </w:r>
      <w:proofErr w:type="spellEnd"/>
    </w:p>
    <w:p w14:paraId="5622AFFC" w14:textId="6ABE959A" w:rsidR="00F23B24" w:rsidRPr="004925DD" w:rsidRDefault="00F23B24" w:rsidP="002B1FC2">
      <w:proofErr w:type="spellStart"/>
      <w:r w:rsidRPr="004925DD">
        <w:t>MaxEngTrqNorm</w:t>
      </w:r>
      <w:proofErr w:type="spellEnd"/>
      <w:r w:rsidR="00AF7CD4" w:rsidRPr="004925DD">
        <w:t xml:space="preserve"> indicates the </w:t>
      </w:r>
      <w:r w:rsidR="00107401" w:rsidRPr="004925DD">
        <w:t xml:space="preserve">Max Engine Torque of the engine on current vehicle, used for </w:t>
      </w:r>
      <w:r w:rsidR="004421C9" w:rsidRPr="004925DD">
        <w:t>TSC function.</w:t>
      </w:r>
      <w:r w:rsidR="00856F45" w:rsidRPr="004925DD">
        <w:t xml:space="preserve"> </w:t>
      </w:r>
    </w:p>
    <w:p w14:paraId="2C7E2052" w14:textId="1524056A" w:rsidR="00856F45" w:rsidRPr="004925DD" w:rsidRDefault="00856F45" w:rsidP="002B1FC2">
      <w:r w:rsidRPr="004925DD">
        <w:t xml:space="preserve">Corresponding output: </w:t>
      </w:r>
      <w:proofErr w:type="spellStart"/>
      <w:r w:rsidRPr="004925DD">
        <w:t>GwmMaxEngTq</w:t>
      </w:r>
      <w:proofErr w:type="spellEnd"/>
    </w:p>
    <w:p w14:paraId="21F063C4" w14:textId="7E069D66" w:rsidR="003343A9" w:rsidRPr="004925DD" w:rsidRDefault="003343A9" w:rsidP="002B1FC2">
      <w:proofErr w:type="spellStart"/>
      <w:r w:rsidRPr="004925DD">
        <w:t>GwmMaxEngTq</w:t>
      </w:r>
      <w:proofErr w:type="spellEnd"/>
      <w:r w:rsidRPr="004925DD">
        <w:t xml:space="preserve"> = </w:t>
      </w:r>
      <w:proofErr w:type="spellStart"/>
      <w:r w:rsidRPr="004925DD">
        <w:t>MaxEngTrqNorm</w:t>
      </w:r>
      <w:proofErr w:type="spellEnd"/>
      <w:r w:rsidR="0019222A" w:rsidRPr="004925DD">
        <w:t>*5</w:t>
      </w:r>
    </w:p>
    <w:p w14:paraId="5ED1425F" w14:textId="499B9B23" w:rsidR="00AA7C36" w:rsidRDefault="00AA7C36" w:rsidP="002B1FC2">
      <w:r w:rsidRPr="004925DD">
        <w:t>(NTC not consider here, refer to the information described in following section)</w:t>
      </w:r>
    </w:p>
    <w:p w14:paraId="71032E37" w14:textId="60F49540" w:rsidR="008C426B" w:rsidRPr="00181CC8" w:rsidRDefault="008C426B" w:rsidP="008C426B">
      <w:pPr>
        <w:rPr>
          <w:b/>
          <w:bCs/>
        </w:rPr>
      </w:pPr>
      <w:r w:rsidRPr="00181CC8">
        <w:rPr>
          <w:b/>
          <w:bCs/>
        </w:rPr>
        <w:t>Checksum_ECM</w:t>
      </w:r>
      <w:r>
        <w:rPr>
          <w:b/>
          <w:bCs/>
        </w:rPr>
        <w:t>3</w:t>
      </w:r>
    </w:p>
    <w:p w14:paraId="2210D7DD" w14:textId="61AA556C" w:rsidR="008C426B" w:rsidRPr="00181CC8" w:rsidRDefault="008C426B" w:rsidP="008C426B">
      <w:pPr>
        <w:spacing w:after="0"/>
      </w:pPr>
      <w:r w:rsidRPr="00181CC8">
        <w:t xml:space="preserve">Refer to the E2E communication protection specification V2.1. </w:t>
      </w:r>
    </w:p>
    <w:p w14:paraId="7B35F1B4" w14:textId="11AF278B" w:rsidR="008C426B" w:rsidRPr="00181CC8" w:rsidRDefault="008C426B" w:rsidP="008C426B">
      <w:pPr>
        <w:rPr>
          <w:b/>
          <w:bCs/>
        </w:rPr>
      </w:pPr>
      <w:r w:rsidRPr="00181CC8">
        <w:rPr>
          <w:b/>
          <w:bCs/>
        </w:rPr>
        <w:t>RollingCounter_ECM</w:t>
      </w:r>
      <w:r>
        <w:rPr>
          <w:b/>
          <w:bCs/>
        </w:rPr>
        <w:t>3</w:t>
      </w:r>
    </w:p>
    <w:p w14:paraId="5F867DF9" w14:textId="5E9C0007" w:rsidR="008C426B" w:rsidRDefault="008C426B" w:rsidP="008C426B">
      <w:pPr>
        <w:spacing w:after="0"/>
        <w:rPr>
          <w:rFonts w:ascii="Segoe UI" w:eastAsia="Times New Roman" w:hAnsi="Segoe UI" w:cs="Segoe UI"/>
          <w:sz w:val="21"/>
          <w:szCs w:val="21"/>
          <w:lang w:eastAsia="zh-CN"/>
        </w:rPr>
      </w:pPr>
      <w:r w:rsidRPr="00181CC8">
        <w:t xml:space="preserve">Refer to the E2E communication protection specification V2.1. </w:t>
      </w:r>
    </w:p>
    <w:p w14:paraId="719B61C8" w14:textId="77777777" w:rsidR="008C426B" w:rsidRPr="002B1FC2" w:rsidRDefault="008C426B" w:rsidP="002B1FC2"/>
    <w:p w14:paraId="107BE357" w14:textId="6899E58A" w:rsidR="0038216E" w:rsidRPr="00522399" w:rsidRDefault="0038216E" w:rsidP="002B1FC2">
      <w:pPr>
        <w:pStyle w:val="Heading3"/>
      </w:pPr>
      <w:bookmarkStart w:id="65" w:name="_Toc68076419"/>
      <w:r w:rsidRPr="00522399">
        <w:t>2.2.</w:t>
      </w:r>
      <w:r w:rsidR="002B1FC2">
        <w:t>8</w:t>
      </w:r>
      <w:r w:rsidRPr="00522399">
        <w:t xml:space="preserve"> </w:t>
      </w:r>
      <w:r>
        <w:t>ECM4</w:t>
      </w:r>
      <w:r w:rsidRPr="00522399">
        <w:t xml:space="preserve"> (Msg ID $</w:t>
      </w:r>
      <w:r>
        <w:t>082</w:t>
      </w:r>
      <w:r w:rsidRPr="00522399">
        <w:t>)</w:t>
      </w:r>
      <w:r w:rsidR="009C6497">
        <w:t xml:space="preserve"> (CAN)</w:t>
      </w:r>
      <w:bookmarkEnd w:id="65"/>
    </w:p>
    <w:p w14:paraId="7BCD2C96" w14:textId="4268601D" w:rsidR="0038216E" w:rsidRDefault="0038216E" w:rsidP="0038216E">
      <w:r w:rsidRPr="00522399">
        <w:rPr>
          <w:b/>
          <w:bCs/>
        </w:rPr>
        <w:t>Transmit Type:</w:t>
      </w:r>
      <w:r w:rsidRPr="00522399">
        <w:t xml:space="preserve"> Periodic</w:t>
      </w:r>
    </w:p>
    <w:p w14:paraId="393C222F" w14:textId="40D88E10" w:rsidR="00B07D9A" w:rsidRPr="00522399" w:rsidRDefault="00B07D9A" w:rsidP="0038216E">
      <w:r w:rsidRPr="00B07D9A">
        <w:rPr>
          <w:b/>
          <w:bCs/>
        </w:rPr>
        <w:t>Transmitter:</w:t>
      </w:r>
      <w:r w:rsidR="00C1101C">
        <w:rPr>
          <w:b/>
          <w:bCs/>
        </w:rPr>
        <w:t xml:space="preserve"> </w:t>
      </w:r>
      <w:r>
        <w:rPr>
          <w:b/>
          <w:bCs/>
        </w:rPr>
        <w:t>ECM</w:t>
      </w:r>
    </w:p>
    <w:p w14:paraId="093473BD" w14:textId="31CF4B5B" w:rsidR="0038216E" w:rsidRPr="00522399" w:rsidRDefault="0038216E" w:rsidP="0038216E">
      <w:r w:rsidRPr="00522399">
        <w:rPr>
          <w:b/>
          <w:bCs/>
        </w:rPr>
        <w:t>Periodic Interval (msec):</w:t>
      </w:r>
      <w:r w:rsidRPr="00522399">
        <w:t xml:space="preserve"> </w:t>
      </w:r>
      <w:r>
        <w:t>10</w:t>
      </w:r>
      <w:r w:rsidRPr="00522399">
        <w:t>ms</w:t>
      </w:r>
    </w:p>
    <w:p w14:paraId="3C48D17B" w14:textId="77777777" w:rsidR="0038216E" w:rsidRPr="00522399" w:rsidRDefault="0038216E" w:rsidP="0038216E">
      <w:r w:rsidRPr="00522399">
        <w:rPr>
          <w:b/>
          <w:bCs/>
        </w:rPr>
        <w:t>Data Length (Bytes):</w:t>
      </w:r>
      <w:r w:rsidRPr="00522399">
        <w:t xml:space="preserve"> 8</w:t>
      </w:r>
    </w:p>
    <w:p w14:paraId="509941E3" w14:textId="6E74C41A" w:rsidR="0038216E" w:rsidRPr="00522399" w:rsidRDefault="0038216E" w:rsidP="0038216E">
      <w:r w:rsidRPr="00522399">
        <w:rPr>
          <w:b/>
          <w:bCs/>
        </w:rPr>
        <w:lastRenderedPageBreak/>
        <w:t>Missing Message NTC #:</w:t>
      </w:r>
      <w:r w:rsidRPr="00522399">
        <w:t xml:space="preserve"> $1</w:t>
      </w:r>
      <w:r w:rsidR="00C66BED">
        <w:t>3C</w:t>
      </w:r>
    </w:p>
    <w:p w14:paraId="22817204" w14:textId="09A88E91" w:rsidR="0038216E" w:rsidRDefault="0038216E" w:rsidP="0038216E">
      <w:r w:rsidRPr="00522399">
        <w:rPr>
          <w:b/>
          <w:bCs/>
        </w:rPr>
        <w:t xml:space="preserve">Invalid Message NTC #: </w:t>
      </w:r>
      <w:r w:rsidRPr="00522399">
        <w:t>$1</w:t>
      </w:r>
      <w:r w:rsidR="00C66BED">
        <w:t>3D</w:t>
      </w:r>
    </w:p>
    <w:p w14:paraId="2271FE02" w14:textId="280DADAE" w:rsidR="00AF4D45" w:rsidRDefault="00AF4D45" w:rsidP="0038216E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Low_byte:0x18</w:t>
      </w:r>
    </w:p>
    <w:p w14:paraId="209DA8AD" w14:textId="4B6DE2DA" w:rsidR="0038216E" w:rsidRPr="00522399" w:rsidRDefault="0038216E" w:rsidP="0038216E"/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982"/>
        <w:gridCol w:w="837"/>
        <w:gridCol w:w="728"/>
        <w:gridCol w:w="941"/>
        <w:gridCol w:w="886"/>
        <w:gridCol w:w="1080"/>
        <w:gridCol w:w="2790"/>
      </w:tblGrid>
      <w:tr w:rsidR="0038216E" w:rsidRPr="00522399" w14:paraId="5C2E03A7" w14:textId="77777777" w:rsidTr="00FD604D">
        <w:tc>
          <w:tcPr>
            <w:tcW w:w="2556" w:type="dxa"/>
            <w:shd w:val="clear" w:color="auto" w:fill="auto"/>
          </w:tcPr>
          <w:p w14:paraId="5B5CBAFB" w14:textId="77777777" w:rsidR="0038216E" w:rsidRPr="00522399" w:rsidRDefault="0038216E" w:rsidP="00FD604D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82" w:type="dxa"/>
            <w:shd w:val="clear" w:color="auto" w:fill="auto"/>
          </w:tcPr>
          <w:p w14:paraId="0F7E09A0" w14:textId="6C19FF1A" w:rsidR="0038216E" w:rsidRPr="00522399" w:rsidRDefault="0038216E" w:rsidP="00FD604D">
            <w:r w:rsidRPr="00522399">
              <w:rPr>
                <w:b/>
                <w:bCs/>
              </w:rPr>
              <w:t>Start Bit (</w:t>
            </w:r>
            <w:r w:rsidR="00C52E02">
              <w:rPr>
                <w:b/>
                <w:bCs/>
              </w:rPr>
              <w:t>M</w:t>
            </w:r>
            <w:r w:rsidRPr="00522399">
              <w:rPr>
                <w:b/>
                <w:bCs/>
              </w:rPr>
              <w:t>SB)</w:t>
            </w:r>
          </w:p>
        </w:tc>
        <w:tc>
          <w:tcPr>
            <w:tcW w:w="837" w:type="dxa"/>
            <w:shd w:val="clear" w:color="auto" w:fill="auto"/>
          </w:tcPr>
          <w:p w14:paraId="7143FBD0" w14:textId="77777777" w:rsidR="0038216E" w:rsidRPr="00522399" w:rsidRDefault="0038216E" w:rsidP="00FD604D">
            <w:r w:rsidRPr="00522399">
              <w:rPr>
                <w:b/>
                <w:bCs/>
              </w:rPr>
              <w:t>Length</w:t>
            </w:r>
          </w:p>
        </w:tc>
        <w:tc>
          <w:tcPr>
            <w:tcW w:w="728" w:type="dxa"/>
            <w:shd w:val="clear" w:color="auto" w:fill="auto"/>
          </w:tcPr>
          <w:p w14:paraId="58205FB5" w14:textId="77777777" w:rsidR="0038216E" w:rsidRPr="00522399" w:rsidRDefault="0038216E" w:rsidP="00FD604D">
            <w:r w:rsidRPr="00522399">
              <w:rPr>
                <w:b/>
                <w:bCs/>
              </w:rPr>
              <w:t>Units</w:t>
            </w:r>
          </w:p>
        </w:tc>
        <w:tc>
          <w:tcPr>
            <w:tcW w:w="941" w:type="dxa"/>
            <w:shd w:val="clear" w:color="auto" w:fill="auto"/>
          </w:tcPr>
          <w:p w14:paraId="6D049A69" w14:textId="77777777" w:rsidR="0038216E" w:rsidRPr="00522399" w:rsidRDefault="0038216E" w:rsidP="00FD604D">
            <w:r w:rsidRPr="00522399">
              <w:rPr>
                <w:b/>
                <w:bCs/>
              </w:rPr>
              <w:t>Res.</w:t>
            </w:r>
          </w:p>
        </w:tc>
        <w:tc>
          <w:tcPr>
            <w:tcW w:w="886" w:type="dxa"/>
            <w:shd w:val="clear" w:color="auto" w:fill="auto"/>
          </w:tcPr>
          <w:p w14:paraId="64A4B16B" w14:textId="77777777" w:rsidR="0038216E" w:rsidRPr="00522399" w:rsidRDefault="0038216E" w:rsidP="00FD604D">
            <w:r w:rsidRPr="00522399">
              <w:rPr>
                <w:b/>
                <w:bCs/>
              </w:rPr>
              <w:t>Offset</w:t>
            </w:r>
          </w:p>
        </w:tc>
        <w:tc>
          <w:tcPr>
            <w:tcW w:w="1080" w:type="dxa"/>
            <w:shd w:val="clear" w:color="auto" w:fill="auto"/>
          </w:tcPr>
          <w:p w14:paraId="1D3738B4" w14:textId="77777777" w:rsidR="0038216E" w:rsidRPr="00522399" w:rsidRDefault="0038216E" w:rsidP="00FD604D">
            <w:r w:rsidRPr="00522399">
              <w:rPr>
                <w:b/>
                <w:bCs/>
              </w:rPr>
              <w:t>Range</w:t>
            </w:r>
          </w:p>
        </w:tc>
        <w:tc>
          <w:tcPr>
            <w:tcW w:w="2790" w:type="dxa"/>
            <w:shd w:val="clear" w:color="auto" w:fill="auto"/>
          </w:tcPr>
          <w:p w14:paraId="6A871B45" w14:textId="77777777" w:rsidR="0038216E" w:rsidRPr="00522399" w:rsidRDefault="0038216E" w:rsidP="00FD604D">
            <w:r w:rsidRPr="00522399">
              <w:rPr>
                <w:b/>
                <w:bCs/>
              </w:rPr>
              <w:t>Encoding</w:t>
            </w:r>
          </w:p>
        </w:tc>
      </w:tr>
      <w:tr w:rsidR="0038216E" w:rsidRPr="00522399" w14:paraId="0087F21E" w14:textId="77777777" w:rsidTr="00FD604D">
        <w:tc>
          <w:tcPr>
            <w:tcW w:w="2556" w:type="dxa"/>
            <w:shd w:val="clear" w:color="auto" w:fill="auto"/>
          </w:tcPr>
          <w:p w14:paraId="6C4EF27C" w14:textId="018CECF6" w:rsidR="0038216E" w:rsidRPr="00522399" w:rsidRDefault="00C66BED" w:rsidP="00FD604D">
            <w:proofErr w:type="spellStart"/>
            <w:r w:rsidRPr="00C66BED">
              <w:t>NetEngTrq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2BB97091" w14:textId="60E82034" w:rsidR="0038216E" w:rsidRPr="00522399" w:rsidRDefault="0038216E" w:rsidP="00FD604D">
            <w:r>
              <w:t>15</w:t>
            </w:r>
          </w:p>
        </w:tc>
        <w:tc>
          <w:tcPr>
            <w:tcW w:w="837" w:type="dxa"/>
            <w:shd w:val="clear" w:color="auto" w:fill="auto"/>
          </w:tcPr>
          <w:p w14:paraId="04202559" w14:textId="3EE253BF" w:rsidR="0038216E" w:rsidRPr="00522399" w:rsidRDefault="0038216E" w:rsidP="00FD604D">
            <w:r>
              <w:t>16</w:t>
            </w:r>
          </w:p>
        </w:tc>
        <w:tc>
          <w:tcPr>
            <w:tcW w:w="728" w:type="dxa"/>
            <w:shd w:val="clear" w:color="auto" w:fill="auto"/>
          </w:tcPr>
          <w:p w14:paraId="6045836C" w14:textId="1F40F8C8" w:rsidR="0038216E" w:rsidRPr="00522399" w:rsidRDefault="00C66BED" w:rsidP="00FD604D">
            <w:r>
              <w:t>%</w:t>
            </w:r>
          </w:p>
        </w:tc>
        <w:tc>
          <w:tcPr>
            <w:tcW w:w="941" w:type="dxa"/>
            <w:shd w:val="clear" w:color="auto" w:fill="auto"/>
          </w:tcPr>
          <w:p w14:paraId="65CFB9FF" w14:textId="7A17B4C8" w:rsidR="0038216E" w:rsidRPr="00522399" w:rsidRDefault="00C66BED" w:rsidP="00FD604D">
            <w:r>
              <w:t>0.0030518</w:t>
            </w:r>
          </w:p>
        </w:tc>
        <w:tc>
          <w:tcPr>
            <w:tcW w:w="886" w:type="dxa"/>
            <w:shd w:val="clear" w:color="auto" w:fill="auto"/>
          </w:tcPr>
          <w:p w14:paraId="6D1F5DD3" w14:textId="23F43405" w:rsidR="0038216E" w:rsidRPr="00522399" w:rsidRDefault="00C66BED" w:rsidP="00FD604D">
            <w:r>
              <w:t>-100</w:t>
            </w:r>
          </w:p>
        </w:tc>
        <w:tc>
          <w:tcPr>
            <w:tcW w:w="1080" w:type="dxa"/>
            <w:shd w:val="clear" w:color="auto" w:fill="auto"/>
          </w:tcPr>
          <w:p w14:paraId="675F60F6" w14:textId="28F90E03" w:rsidR="0038216E" w:rsidRPr="00522399" w:rsidRDefault="00C66BED" w:rsidP="00FD604D">
            <w:r>
              <w:t>-100</w:t>
            </w:r>
            <w:r w:rsidR="0038216E" w:rsidRPr="00522399">
              <w:t xml:space="preserve"> to </w:t>
            </w:r>
            <w:r>
              <w:t>99.9966612</w:t>
            </w:r>
          </w:p>
        </w:tc>
        <w:tc>
          <w:tcPr>
            <w:tcW w:w="2790" w:type="dxa"/>
            <w:shd w:val="clear" w:color="auto" w:fill="auto"/>
          </w:tcPr>
          <w:p w14:paraId="3DF2D36D" w14:textId="77777777" w:rsidR="00C66BED" w:rsidRPr="00C66BED" w:rsidRDefault="00C66BED" w:rsidP="00C66BED">
            <w:pPr>
              <w:spacing w:after="0"/>
              <w:rPr>
                <w:b/>
                <w:bCs/>
              </w:rPr>
            </w:pPr>
            <w:r w:rsidRPr="00C66BED">
              <w:rPr>
                <w:b/>
                <w:bCs/>
              </w:rPr>
              <w:t xml:space="preserve">0x0000-0xFFFE:Valid values </w:t>
            </w:r>
          </w:p>
          <w:p w14:paraId="0FA05E42" w14:textId="77777777" w:rsidR="00C66BED" w:rsidRDefault="00C66BED" w:rsidP="00C66BED">
            <w:pPr>
              <w:spacing w:after="0"/>
              <w:rPr>
                <w:b/>
                <w:bCs/>
              </w:rPr>
            </w:pPr>
            <w:r w:rsidRPr="00C66BED">
              <w:rPr>
                <w:b/>
                <w:bCs/>
              </w:rPr>
              <w:t>0xFFFF:Invalid</w:t>
            </w:r>
          </w:p>
          <w:p w14:paraId="118398C2" w14:textId="0F3A5224" w:rsidR="0038216E" w:rsidRPr="00522399" w:rsidRDefault="0038216E" w:rsidP="00C66BED">
            <w:pPr>
              <w:spacing w:after="0"/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Init value : 0x</w:t>
            </w:r>
            <w:r w:rsidR="00C66BED">
              <w:rPr>
                <w:b/>
                <w:bCs/>
              </w:rPr>
              <w:t>7FFF</w:t>
            </w:r>
          </w:p>
        </w:tc>
      </w:tr>
    </w:tbl>
    <w:p w14:paraId="115A6207" w14:textId="77777777" w:rsidR="00A83F9D" w:rsidRPr="0031570A" w:rsidRDefault="00A83F9D" w:rsidP="00A83F9D">
      <w:pPr>
        <w:rPr>
          <w:b/>
          <w:bCs/>
        </w:rPr>
      </w:pPr>
      <w:r w:rsidRPr="0031570A">
        <w:rPr>
          <w:b/>
          <w:bCs/>
        </w:rPr>
        <w:t xml:space="preserve">Comments: </w:t>
      </w:r>
    </w:p>
    <w:p w14:paraId="536F6F99" w14:textId="3F97865A" w:rsidR="00A83F9D" w:rsidRPr="0031570A" w:rsidRDefault="00A83F9D" w:rsidP="00BA7381">
      <w:pPr>
        <w:rPr>
          <w:b/>
          <w:bCs/>
        </w:rPr>
      </w:pPr>
      <w:r w:rsidRPr="0031570A">
        <w:rPr>
          <w:b/>
          <w:bCs/>
        </w:rPr>
        <w:t>Msg</w:t>
      </w:r>
      <w:r w:rsidR="00CE1635" w:rsidRPr="0031570A">
        <w:rPr>
          <w:b/>
          <w:bCs/>
        </w:rPr>
        <w:t>082</w:t>
      </w:r>
      <w:r w:rsidRPr="0031570A">
        <w:rPr>
          <w:b/>
          <w:bCs/>
        </w:rPr>
        <w:t xml:space="preserve"> is designed for CAN communication in application layer. So use the input </w:t>
      </w:r>
      <w:proofErr w:type="spellStart"/>
      <w:r w:rsidRPr="0031570A">
        <w:rPr>
          <w:b/>
          <w:bCs/>
        </w:rPr>
        <w:t>GwmComTyp</w:t>
      </w:r>
      <w:proofErr w:type="spellEnd"/>
      <w:r w:rsidRPr="0031570A">
        <w:rPr>
          <w:b/>
          <w:bCs/>
        </w:rPr>
        <w:t xml:space="preserve"> to distinguish current </w:t>
      </w:r>
      <w:proofErr w:type="spellStart"/>
      <w:r w:rsidRPr="0031570A">
        <w:rPr>
          <w:b/>
          <w:bCs/>
        </w:rPr>
        <w:t>ECUId</w:t>
      </w:r>
      <w:proofErr w:type="spellEnd"/>
      <w:r w:rsidRPr="0031570A">
        <w:rPr>
          <w:b/>
          <w:bCs/>
        </w:rPr>
        <w:t xml:space="preserve"> is for CAN or CAN FD.</w:t>
      </w:r>
    </w:p>
    <w:p w14:paraId="75191E3D" w14:textId="6821BB17" w:rsidR="00A83F9D" w:rsidRPr="0031570A" w:rsidRDefault="00A83F9D" w:rsidP="00BA7381">
      <w:pPr>
        <w:rPr>
          <w:b/>
          <w:bCs/>
        </w:rPr>
      </w:pPr>
      <w:r w:rsidRPr="0031570A">
        <w:rPr>
          <w:b/>
          <w:bCs/>
        </w:rPr>
        <w:t>Msg</w:t>
      </w:r>
      <w:r w:rsidR="00CE1635" w:rsidRPr="0031570A">
        <w:rPr>
          <w:b/>
          <w:bCs/>
        </w:rPr>
        <w:t>082</w:t>
      </w:r>
      <w:r w:rsidRPr="0031570A">
        <w:rPr>
          <w:b/>
          <w:bCs/>
        </w:rPr>
        <w:t xml:space="preserve"> is designed for Gasoline vehicle. So use the input </w:t>
      </w:r>
      <w:proofErr w:type="spellStart"/>
      <w:r w:rsidRPr="0031570A">
        <w:rPr>
          <w:b/>
          <w:bCs/>
        </w:rPr>
        <w:t>GwmVehPrpnT</w:t>
      </w:r>
      <w:r w:rsidRPr="0031570A">
        <w:rPr>
          <w:rFonts w:hint="eastAsia"/>
          <w:b/>
          <w:bCs/>
        </w:rPr>
        <w:t>yp</w:t>
      </w:r>
      <w:proofErr w:type="spellEnd"/>
      <w:r w:rsidRPr="0031570A">
        <w:rPr>
          <w:b/>
          <w:bCs/>
        </w:rPr>
        <w:t xml:space="preserve"> to distinguish current vehicle type is </w:t>
      </w:r>
      <w:r w:rsidRPr="0086496D">
        <w:rPr>
          <w:b/>
          <w:bCs/>
          <w:highlight w:val="yellow"/>
        </w:rPr>
        <w:t>Gasoline</w:t>
      </w:r>
      <w:r w:rsidR="0086496D" w:rsidRPr="0086496D">
        <w:rPr>
          <w:b/>
          <w:bCs/>
          <w:highlight w:val="yellow"/>
        </w:rPr>
        <w:t>/</w:t>
      </w:r>
      <w:r w:rsidRPr="0086496D">
        <w:rPr>
          <w:b/>
          <w:bCs/>
          <w:highlight w:val="yellow"/>
        </w:rPr>
        <w:t>PHEV/EV</w:t>
      </w:r>
      <w:r w:rsidRPr="0031570A">
        <w:rPr>
          <w:b/>
          <w:bCs/>
        </w:rPr>
        <w:t>.</w:t>
      </w:r>
    </w:p>
    <w:p w14:paraId="5FAA0C4F" w14:textId="0C11A4F9" w:rsidR="00A83F9D" w:rsidRPr="0031570A" w:rsidRDefault="00A83F9D" w:rsidP="00A83F9D">
      <w:pPr>
        <w:rPr>
          <w:b/>
          <w:bCs/>
        </w:rPr>
      </w:pPr>
      <w:r w:rsidRPr="0031570A">
        <w:rPr>
          <w:b/>
          <w:bCs/>
        </w:rPr>
        <w:t xml:space="preserve">When </w:t>
      </w:r>
      <w:proofErr w:type="spellStart"/>
      <w:r w:rsidRPr="0031570A">
        <w:rPr>
          <w:b/>
          <w:bCs/>
        </w:rPr>
        <w:t>GwmComTyp</w:t>
      </w:r>
      <w:proofErr w:type="spellEnd"/>
      <w:r w:rsidRPr="0031570A">
        <w:rPr>
          <w:b/>
          <w:bCs/>
        </w:rPr>
        <w:t xml:space="preserve"> is equal to 1(CAN FD) OR </w:t>
      </w:r>
      <w:proofErr w:type="spellStart"/>
      <w:r w:rsidRPr="0031570A">
        <w:rPr>
          <w:b/>
          <w:bCs/>
        </w:rPr>
        <w:t>GwmVehPrpnT</w:t>
      </w:r>
      <w:r w:rsidRPr="0031570A">
        <w:rPr>
          <w:rFonts w:hint="eastAsia"/>
          <w:b/>
          <w:bCs/>
        </w:rPr>
        <w:t>yp</w:t>
      </w:r>
      <w:proofErr w:type="spellEnd"/>
      <w:r w:rsidRPr="0031570A">
        <w:rPr>
          <w:b/>
          <w:bCs/>
        </w:rPr>
        <w:t xml:space="preserve"> is equal to </w:t>
      </w:r>
      <w:r w:rsidRPr="0086496D">
        <w:rPr>
          <w:b/>
          <w:bCs/>
          <w:highlight w:val="yellow"/>
        </w:rPr>
        <w:t>1</w:t>
      </w:r>
      <w:r w:rsidR="0086496D" w:rsidRPr="0086496D">
        <w:rPr>
          <w:b/>
          <w:bCs/>
          <w:highlight w:val="yellow"/>
        </w:rPr>
        <w:t>/2</w:t>
      </w:r>
      <w:r w:rsidRPr="0086496D">
        <w:rPr>
          <w:b/>
          <w:bCs/>
          <w:highlight w:val="yellow"/>
        </w:rPr>
        <w:t>(PHEV/EV),</w:t>
      </w:r>
      <w:r w:rsidRPr="0031570A">
        <w:rPr>
          <w:b/>
          <w:bCs/>
        </w:rPr>
        <w:t xml:space="preserve"> set all NTCs related to Msg</w:t>
      </w:r>
      <w:r w:rsidR="00CE1635" w:rsidRPr="0031570A">
        <w:rPr>
          <w:b/>
          <w:bCs/>
        </w:rPr>
        <w:t>082</w:t>
      </w:r>
      <w:r w:rsidRPr="0031570A">
        <w:rPr>
          <w:b/>
          <w:bCs/>
        </w:rPr>
        <w:t xml:space="preserve"> as PASS, inhibit diagnostic and set all outputs to corresponding interface’s initial value.</w:t>
      </w:r>
    </w:p>
    <w:p w14:paraId="2CC39973" w14:textId="13ED9D42" w:rsidR="00A83F9D" w:rsidRPr="0031570A" w:rsidRDefault="00A83F9D" w:rsidP="00EA06A6">
      <w:pPr>
        <w:rPr>
          <w:b/>
          <w:bCs/>
        </w:rPr>
      </w:pPr>
      <w:r w:rsidRPr="0031570A">
        <w:rPr>
          <w:b/>
          <w:bCs/>
        </w:rPr>
        <w:t xml:space="preserve">When </w:t>
      </w:r>
      <w:proofErr w:type="spellStart"/>
      <w:r w:rsidRPr="0031570A">
        <w:rPr>
          <w:b/>
          <w:bCs/>
        </w:rPr>
        <w:t>GwmComTyp</w:t>
      </w:r>
      <w:proofErr w:type="spellEnd"/>
      <w:r w:rsidRPr="0031570A">
        <w:rPr>
          <w:b/>
          <w:bCs/>
        </w:rPr>
        <w:t xml:space="preserve"> is equal to 0(CAN) and </w:t>
      </w:r>
      <w:proofErr w:type="spellStart"/>
      <w:r w:rsidRPr="0031570A">
        <w:rPr>
          <w:b/>
          <w:bCs/>
        </w:rPr>
        <w:t>GwmVehPrpnT</w:t>
      </w:r>
      <w:r w:rsidRPr="0031570A">
        <w:rPr>
          <w:rFonts w:hint="eastAsia"/>
          <w:b/>
          <w:bCs/>
        </w:rPr>
        <w:t>yp</w:t>
      </w:r>
      <w:proofErr w:type="spellEnd"/>
      <w:r w:rsidRPr="0031570A">
        <w:rPr>
          <w:b/>
          <w:bCs/>
        </w:rPr>
        <w:t xml:space="preserve"> is equal to 0(Gasoline), set outputs as below description and diagnostic as Section </w:t>
      </w:r>
      <w:r w:rsidRPr="008831BF">
        <w:rPr>
          <w:b/>
          <w:bCs/>
          <w:highlight w:val="yellow"/>
        </w:rPr>
        <w:t>3.</w:t>
      </w:r>
      <w:r w:rsidR="008831BF" w:rsidRPr="008831BF">
        <w:rPr>
          <w:b/>
          <w:bCs/>
          <w:highlight w:val="yellow"/>
        </w:rPr>
        <w:t>23</w:t>
      </w:r>
      <w:r w:rsidRPr="008831BF">
        <w:rPr>
          <w:b/>
          <w:bCs/>
          <w:highlight w:val="yellow"/>
        </w:rPr>
        <w:t>-3.</w:t>
      </w:r>
      <w:r w:rsidR="008831BF" w:rsidRPr="008831BF">
        <w:rPr>
          <w:b/>
          <w:bCs/>
          <w:highlight w:val="yellow"/>
        </w:rPr>
        <w:t>24</w:t>
      </w:r>
      <w:r w:rsidRPr="0031570A">
        <w:rPr>
          <w:b/>
          <w:bCs/>
        </w:rPr>
        <w:t>.</w:t>
      </w:r>
    </w:p>
    <w:p w14:paraId="739CC9C8" w14:textId="5874AE87" w:rsidR="00CE2F83" w:rsidRPr="00CE2F83" w:rsidRDefault="00CE2F83" w:rsidP="00EA06A6">
      <w:pPr>
        <w:rPr>
          <w:b/>
          <w:bCs/>
        </w:rPr>
      </w:pPr>
      <w:proofErr w:type="spellStart"/>
      <w:r w:rsidRPr="00CE2F83">
        <w:rPr>
          <w:b/>
          <w:bCs/>
        </w:rPr>
        <w:t>NetEngTrq</w:t>
      </w:r>
      <w:proofErr w:type="spellEnd"/>
    </w:p>
    <w:p w14:paraId="0F5866FC" w14:textId="58097068" w:rsidR="00CE2F83" w:rsidRDefault="00CE2F83" w:rsidP="00EA06A6">
      <w:proofErr w:type="spellStart"/>
      <w:r w:rsidRPr="00C66BED">
        <w:t>NetEngTrq</w:t>
      </w:r>
      <w:proofErr w:type="spellEnd"/>
      <w:r>
        <w:t xml:space="preserve"> indicates the torque sent by engine fly wheel. Used for TSC function.</w:t>
      </w:r>
      <w:r w:rsidR="00B15E75">
        <w:t xml:space="preserve"> Related to </w:t>
      </w:r>
      <w:proofErr w:type="spellStart"/>
      <w:r w:rsidR="00B15E75" w:rsidRPr="00AA7C36">
        <w:rPr>
          <w:highlight w:val="yellow"/>
        </w:rPr>
        <w:t>GwmMaxEngTq</w:t>
      </w:r>
      <w:proofErr w:type="spellEnd"/>
      <w:r w:rsidR="00B15E75">
        <w:t xml:space="preserve"> which is the output of Msg371.</w:t>
      </w:r>
    </w:p>
    <w:p w14:paraId="117D0933" w14:textId="30CFF1AD" w:rsidR="00CE2F83" w:rsidRDefault="00CE2F83" w:rsidP="00EA06A6">
      <w:r>
        <w:t xml:space="preserve">Corresponding output: </w:t>
      </w:r>
      <w:proofErr w:type="spellStart"/>
      <w:r>
        <w:t>GwmEngTq</w:t>
      </w:r>
      <w:proofErr w:type="spellEnd"/>
      <w:r>
        <w:t xml:space="preserve">, </w:t>
      </w:r>
      <w:proofErr w:type="spellStart"/>
      <w:r w:rsidR="00985DA9">
        <w:t>GwmEngTqInvld</w:t>
      </w:r>
      <w:proofErr w:type="spellEnd"/>
      <w:r>
        <w:t>.</w:t>
      </w:r>
    </w:p>
    <w:p w14:paraId="52D9A339" w14:textId="1448F613" w:rsidR="00450D5B" w:rsidRPr="003343A9" w:rsidRDefault="009E7C45" w:rsidP="00EA06A6">
      <w:pPr>
        <w:rPr>
          <w:strike/>
        </w:rPr>
      </w:pPr>
      <w:r w:rsidRPr="003343A9">
        <w:rPr>
          <w:strike/>
          <w:highlight w:val="yellow"/>
        </w:rPr>
        <w:t>Corresponding calibration: GwmMsg</w:t>
      </w:r>
      <w:r w:rsidR="00372C40" w:rsidRPr="003343A9">
        <w:rPr>
          <w:strike/>
          <w:highlight w:val="yellow"/>
        </w:rPr>
        <w:t>082</w:t>
      </w:r>
      <w:r w:rsidR="008B7B5E" w:rsidRPr="003343A9">
        <w:rPr>
          <w:strike/>
          <w:highlight w:val="yellow"/>
        </w:rPr>
        <w:t>BusHiSpd</w:t>
      </w:r>
      <w:r w:rsidR="00B03704" w:rsidRPr="003343A9">
        <w:rPr>
          <w:strike/>
          <w:highlight w:val="yellow"/>
        </w:rPr>
        <w:t>Eng</w:t>
      </w:r>
      <w:r w:rsidR="005F5207" w:rsidRPr="003343A9">
        <w:rPr>
          <w:strike/>
          <w:highlight w:val="yellow"/>
        </w:rPr>
        <w:t>T</w:t>
      </w:r>
      <w:r w:rsidR="001E64D4" w:rsidRPr="003343A9">
        <w:rPr>
          <w:strike/>
          <w:highlight w:val="yellow"/>
        </w:rPr>
        <w:t>q</w:t>
      </w:r>
      <w:r w:rsidR="005F5207" w:rsidRPr="003343A9">
        <w:rPr>
          <w:strike/>
          <w:highlight w:val="yellow"/>
        </w:rPr>
        <w:t>Max</w:t>
      </w:r>
      <w:r w:rsidR="001E64D4" w:rsidRPr="003343A9">
        <w:rPr>
          <w:strike/>
          <w:highlight w:val="yellow"/>
        </w:rPr>
        <w:t>.</w:t>
      </w:r>
    </w:p>
    <w:p w14:paraId="105D8C30" w14:textId="31151BE2" w:rsidR="00A83F9D" w:rsidRDefault="005F5207" w:rsidP="00EA06A6">
      <w:proofErr w:type="spellStart"/>
      <w:r>
        <w:t>GwmEngTq</w:t>
      </w:r>
      <w:proofErr w:type="spellEnd"/>
      <w:r>
        <w:t xml:space="preserve"> = </w:t>
      </w:r>
      <w:r w:rsidR="001E64D4">
        <w:t>(</w:t>
      </w:r>
      <w:proofErr w:type="spellStart"/>
      <w:r>
        <w:t>NetEngTrq</w:t>
      </w:r>
      <w:proofErr w:type="spellEnd"/>
      <w:r>
        <w:t xml:space="preserve">* </w:t>
      </w:r>
      <w:proofErr w:type="spellStart"/>
      <w:r w:rsidR="001E64D4">
        <w:t>Res</w:t>
      </w:r>
      <w:r w:rsidR="007548EA">
        <w:t>+</w:t>
      </w:r>
      <w:r w:rsidR="001E64D4">
        <w:t>Offset</w:t>
      </w:r>
      <w:proofErr w:type="spellEnd"/>
      <w:r w:rsidR="001E64D4">
        <w:t>)*</w:t>
      </w:r>
      <w:r w:rsidR="00AA7C36" w:rsidRPr="00AA7C36">
        <w:rPr>
          <w:highlight w:val="yellow"/>
        </w:rPr>
        <w:t xml:space="preserve"> </w:t>
      </w:r>
      <w:proofErr w:type="spellStart"/>
      <w:r w:rsidR="00AA7C36" w:rsidRPr="00AA7C36">
        <w:rPr>
          <w:highlight w:val="yellow"/>
        </w:rPr>
        <w:t>GwmMaxEngTq</w:t>
      </w:r>
      <w:proofErr w:type="spellEnd"/>
    </w:p>
    <w:p w14:paraId="6276F5F0" w14:textId="77777777" w:rsidR="009C4A59" w:rsidRDefault="009C4A59" w:rsidP="009C4A59">
      <w:r>
        <w:t>(Missing/</w:t>
      </w:r>
      <w:proofErr w:type="spellStart"/>
      <w:r>
        <w:t>CheckSum</w:t>
      </w:r>
      <w:proofErr w:type="spellEnd"/>
      <w:r>
        <w:t>/</w:t>
      </w:r>
      <w:proofErr w:type="spellStart"/>
      <w:r>
        <w:t>RollingCntr</w:t>
      </w:r>
      <w:proofErr w:type="spellEnd"/>
      <w:r>
        <w:t xml:space="preserve"> NTC not consider here, refer to the information described in following section)</w:t>
      </w:r>
    </w:p>
    <w:p w14:paraId="1087D043" w14:textId="09A6D070" w:rsidR="00EA2FD6" w:rsidRDefault="009C4A59" w:rsidP="00EA06A6">
      <w:commentRangeStart w:id="66"/>
      <w:commentRangeStart w:id="67"/>
      <w:proofErr w:type="spellStart"/>
      <w:r>
        <w:t>GwmEngTq</w:t>
      </w:r>
      <w:r w:rsidR="00985DA9">
        <w:t>Inv</w:t>
      </w:r>
      <w:r>
        <w:t>ld</w:t>
      </w:r>
      <w:proofErr w:type="spellEnd"/>
      <w:r w:rsidR="0035448E">
        <w:t xml:space="preserve"> should be set to </w:t>
      </w:r>
      <w:r w:rsidR="00985DA9">
        <w:t>true</w:t>
      </w:r>
      <w:r w:rsidR="0035448E">
        <w:t xml:space="preserve"> when the qualifier status of NTC 13C/13D is FAILED. Otherwise set it to </w:t>
      </w:r>
      <w:r w:rsidR="00985DA9">
        <w:t>false</w:t>
      </w:r>
      <w:r w:rsidR="0035448E">
        <w:t>.</w:t>
      </w:r>
      <w:commentRangeEnd w:id="66"/>
      <w:r>
        <w:rPr>
          <w:rStyle w:val="CommentReference"/>
        </w:rPr>
        <w:commentReference w:id="66"/>
      </w:r>
      <w:commentRangeEnd w:id="67"/>
      <w:r w:rsidR="001F3FF5">
        <w:rPr>
          <w:rStyle w:val="CommentReference"/>
          <w:rFonts w:eastAsiaTheme="minorHAnsi"/>
        </w:rPr>
        <w:commentReference w:id="67"/>
      </w:r>
    </w:p>
    <w:p w14:paraId="76039AC3" w14:textId="6AF147FF" w:rsidR="79D2A88B" w:rsidRPr="002B1FC2" w:rsidRDefault="79D2A88B" w:rsidP="002B1FC2">
      <w:pPr>
        <w:pStyle w:val="Heading3"/>
      </w:pPr>
      <w:bookmarkStart w:id="68" w:name="_Toc68076420"/>
      <w:r w:rsidRPr="002B1FC2">
        <w:t>2.2.</w:t>
      </w:r>
      <w:r w:rsidR="002B1FC2" w:rsidRPr="002B1FC2">
        <w:t>9</w:t>
      </w:r>
      <w:r w:rsidRPr="002B1FC2">
        <w:t xml:space="preserve"> ESP_FD2 (Msg ID $137)</w:t>
      </w:r>
      <w:r w:rsidR="009C6497">
        <w:t>(CANFD</w:t>
      </w:r>
      <w:r w:rsidRPr="002B1FC2">
        <w:t>)</w:t>
      </w:r>
      <w:bookmarkEnd w:id="68"/>
    </w:p>
    <w:p w14:paraId="39A86647" w14:textId="70BBCA18" w:rsidR="79D2A88B" w:rsidRDefault="79D2A88B">
      <w:r w:rsidRPr="5C5474E2">
        <w:rPr>
          <w:rFonts w:ascii="Calibri" w:eastAsia="Calibri" w:hAnsi="Calibri" w:cs="Calibri"/>
          <w:b/>
          <w:bCs/>
        </w:rPr>
        <w:t>Transmit Type:</w:t>
      </w:r>
      <w:r w:rsidRPr="5C5474E2">
        <w:rPr>
          <w:rFonts w:ascii="Calibri" w:eastAsia="Calibri" w:hAnsi="Calibri" w:cs="Calibri"/>
        </w:rPr>
        <w:t xml:space="preserve"> Periodic</w:t>
      </w:r>
    </w:p>
    <w:p w14:paraId="5203D49A" w14:textId="3513F4D4" w:rsidR="79D2A88B" w:rsidRDefault="79D2A88B">
      <w:r w:rsidRPr="5C5474E2">
        <w:rPr>
          <w:rFonts w:ascii="Calibri" w:eastAsia="Calibri" w:hAnsi="Calibri" w:cs="Calibri"/>
          <w:b/>
          <w:bCs/>
        </w:rPr>
        <w:t>Transmitter :ESP</w:t>
      </w:r>
    </w:p>
    <w:p w14:paraId="2280B193" w14:textId="6355B511" w:rsidR="79D2A88B" w:rsidRDefault="79D2A88B">
      <w:r w:rsidRPr="5C5474E2">
        <w:rPr>
          <w:rFonts w:ascii="Calibri" w:eastAsia="Calibri" w:hAnsi="Calibri" w:cs="Calibri"/>
          <w:b/>
          <w:bCs/>
        </w:rPr>
        <w:t>Periodic Interval (msec):</w:t>
      </w:r>
      <w:r w:rsidRPr="5C5474E2">
        <w:rPr>
          <w:rFonts w:ascii="Calibri" w:eastAsia="Calibri" w:hAnsi="Calibri" w:cs="Calibri"/>
        </w:rPr>
        <w:t xml:space="preserve"> 20ms</w:t>
      </w:r>
    </w:p>
    <w:p w14:paraId="4E2C2BCF" w14:textId="23773CE6" w:rsidR="79D2A88B" w:rsidRDefault="79D2A88B">
      <w:r w:rsidRPr="5C5474E2">
        <w:rPr>
          <w:rFonts w:ascii="Calibri" w:eastAsia="Calibri" w:hAnsi="Calibri" w:cs="Calibri"/>
          <w:b/>
          <w:bCs/>
        </w:rPr>
        <w:lastRenderedPageBreak/>
        <w:t>Data Length (Bytes):</w:t>
      </w:r>
      <w:r w:rsidRPr="5C5474E2">
        <w:rPr>
          <w:rFonts w:ascii="Calibri" w:eastAsia="Calibri" w:hAnsi="Calibri" w:cs="Calibri"/>
        </w:rPr>
        <w:t xml:space="preserve"> 64</w:t>
      </w:r>
    </w:p>
    <w:p w14:paraId="02178360" w14:textId="2E05C1B9" w:rsidR="79D2A88B" w:rsidRDefault="79D2A88B">
      <w:r w:rsidRPr="5C5474E2">
        <w:rPr>
          <w:rFonts w:ascii="Calibri" w:eastAsia="Calibri" w:hAnsi="Calibri" w:cs="Calibri"/>
          <w:b/>
          <w:bCs/>
        </w:rPr>
        <w:t>Missing Message NTC #:</w:t>
      </w:r>
      <w:r w:rsidRPr="5C5474E2">
        <w:rPr>
          <w:rFonts w:ascii="Calibri" w:eastAsia="Calibri" w:hAnsi="Calibri" w:cs="Calibri"/>
        </w:rPr>
        <w:t xml:space="preserve"> $170</w:t>
      </w:r>
    </w:p>
    <w:p w14:paraId="7BD02D9F" w14:textId="1B748360" w:rsidR="79D2A88B" w:rsidRDefault="79D2A88B">
      <w:r w:rsidRPr="5C5474E2">
        <w:rPr>
          <w:rFonts w:ascii="Calibri" w:eastAsia="Calibri" w:hAnsi="Calibri" w:cs="Calibri"/>
          <w:b/>
          <w:bCs/>
        </w:rPr>
        <w:t xml:space="preserve">Invalid Message NTC #: </w:t>
      </w:r>
      <w:r w:rsidRPr="5C5474E2">
        <w:rPr>
          <w:rFonts w:ascii="Calibri" w:eastAsia="Calibri" w:hAnsi="Calibri" w:cs="Calibri"/>
        </w:rPr>
        <w:t>$171</w:t>
      </w:r>
    </w:p>
    <w:p w14:paraId="2C348C64" w14:textId="364ADC7F" w:rsidR="79D2A88B" w:rsidRDefault="00B51E2C">
      <w:r>
        <w:rPr>
          <w:rFonts w:ascii="Calibri" w:eastAsia="Calibri" w:hAnsi="Calibri" w:cs="Calibri"/>
          <w:b/>
          <w:bCs/>
        </w:rPr>
        <w:t>E2E</w:t>
      </w:r>
      <w:r w:rsidR="79D2A88B" w:rsidRPr="5C5474E2">
        <w:rPr>
          <w:rFonts w:ascii="Calibri" w:eastAsia="Calibri" w:hAnsi="Calibri" w:cs="Calibri"/>
          <w:b/>
          <w:bCs/>
        </w:rPr>
        <w:t xml:space="preserve"> error NTC</w:t>
      </w:r>
      <w:r w:rsidR="79D2A88B" w:rsidRPr="5C5474E2">
        <w:rPr>
          <w:rFonts w:ascii="Calibri" w:eastAsia="Calibri" w:hAnsi="Calibri" w:cs="Calibri"/>
        </w:rPr>
        <w:t xml:space="preserve"> #: $172</w:t>
      </w:r>
    </w:p>
    <w:p w14:paraId="04BFF662" w14:textId="6F651DB0" w:rsidR="00AF4D45" w:rsidRPr="00522399" w:rsidRDefault="00AF4D45" w:rsidP="00AF4D45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 w:rsidRPr="00AA62E0">
        <w:t>High_byte</w:t>
      </w:r>
      <w:proofErr w:type="spellEnd"/>
      <w:r w:rsidRPr="00AA62E0">
        <w:t xml:space="preserve">: 0x00 </w:t>
      </w:r>
      <w:proofErr w:type="spellStart"/>
      <w:r w:rsidRPr="00AA62E0">
        <w:t>Low_byte</w:t>
      </w:r>
      <w:proofErr w:type="spellEnd"/>
      <w:r w:rsidRPr="00AA62E0">
        <w:t>:</w:t>
      </w:r>
      <w:r w:rsidR="00AA62E0" w:rsidRPr="00AA62E0">
        <w:t xml:space="preserve"> </w:t>
      </w:r>
      <w:r w:rsidRPr="00AA62E0">
        <w:t>0x</w:t>
      </w:r>
      <w:r w:rsidR="00B10FA4" w:rsidRPr="00AA62E0">
        <w:t>2</w:t>
      </w:r>
      <w:r w:rsidR="001E171F" w:rsidRPr="00AA62E0">
        <w:t>8</w:t>
      </w:r>
    </w:p>
    <w:p w14:paraId="5D9A551C" w14:textId="77777777" w:rsidR="00AF4D45" w:rsidRDefault="00AF4D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975"/>
        <w:gridCol w:w="840"/>
        <w:gridCol w:w="735"/>
        <w:gridCol w:w="945"/>
        <w:gridCol w:w="885"/>
        <w:gridCol w:w="1080"/>
        <w:gridCol w:w="2790"/>
      </w:tblGrid>
      <w:tr w:rsidR="5C5474E2" w14:paraId="6378E5F5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AF71A" w14:textId="29019371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Signal Name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E5B0" w14:textId="2BCCB492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Start Bit (MSB)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092C9" w14:textId="5D9825AE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Length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1E205" w14:textId="421A59A3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Units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AEBE7" w14:textId="72CF61D5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Res.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7FEFC" w14:textId="2246E47A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Offset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28938" w14:textId="7201BCAA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Range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FE92D" w14:textId="6E2C4105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Encoding</w:t>
            </w:r>
          </w:p>
        </w:tc>
      </w:tr>
      <w:tr w:rsidR="5C5474E2" w14:paraId="41CC9BE7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12718" w14:textId="3F22336C" w:rsidR="5C5474E2" w:rsidRDefault="5C5474E2">
            <w:r w:rsidRPr="5C5474E2">
              <w:rPr>
                <w:rFonts w:ascii="Calibri" w:eastAsia="Calibri" w:hAnsi="Calibri" w:cs="Calibri"/>
              </w:rPr>
              <w:t>CheckSum_ABS3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896AB" w14:textId="514957E3" w:rsidR="5C5474E2" w:rsidRDefault="5C5474E2">
            <w:r w:rsidRPr="5C5474E2">
              <w:rPr>
                <w:rFonts w:ascii="Calibri" w:eastAsia="Calibri" w:hAnsi="Calibri" w:cs="Calibri"/>
              </w:rPr>
              <w:t>327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A5F9A" w14:textId="586FB409" w:rsidR="5C5474E2" w:rsidRDefault="5C5474E2">
            <w:r w:rsidRPr="5C5474E2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CEF6E" w14:textId="2C7A7657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E5256" w14:textId="09D28526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74D8" w14:textId="409BB644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64C91" w14:textId="5263ADE4" w:rsidR="5C5474E2" w:rsidRDefault="5C5474E2">
            <w:r w:rsidRPr="5C5474E2">
              <w:rPr>
                <w:rFonts w:ascii="Calibri" w:eastAsia="Calibri" w:hAnsi="Calibri" w:cs="Calibri"/>
              </w:rPr>
              <w:t>0~255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37E7E9F9" w14:textId="6695661F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0x00-0xFF:Valid values</w:t>
            </w:r>
          </w:p>
          <w:p w14:paraId="731B7121" w14:textId="5A9E5E04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271F76E8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EFB8D" w14:textId="03527101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VehSpdVld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760A4" w14:textId="79BB5603" w:rsidR="5C5474E2" w:rsidRDefault="5C5474E2">
            <w:r w:rsidRPr="5C5474E2">
              <w:rPr>
                <w:rFonts w:ascii="Calibri" w:eastAsia="Calibri" w:hAnsi="Calibri" w:cs="Calibri"/>
              </w:rPr>
              <w:t>333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3E7D9" w14:textId="0620C6CC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EE125" w14:textId="68B64EF2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026DD" w14:textId="5FFBC3B1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6867B" w14:textId="617D6285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D1229" w14:textId="024098DE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8F159E0" w14:textId="3B9FCACC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0x0:Invalid values</w:t>
            </w:r>
            <w:r w:rsidRPr="004D709A">
              <w:rPr>
                <w:rFonts w:ascii="Calibri" w:eastAsia="Calibri" w:hAnsi="Calibri" w:cs="Calibri"/>
                <w:b/>
                <w:bCs/>
              </w:rPr>
              <w:br/>
              <w:t xml:space="preserve"> 0x1:Valid values</w:t>
            </w:r>
          </w:p>
          <w:p w14:paraId="1D0C39FA" w14:textId="734BC33D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4BC4C0AF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4EABB" w14:textId="0BDBC968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VehSpd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54931" w14:textId="1F0889EF" w:rsidR="5C5474E2" w:rsidRDefault="5C5474E2">
            <w:r w:rsidRPr="5C5474E2">
              <w:rPr>
                <w:rFonts w:ascii="Calibri" w:eastAsia="Calibri" w:hAnsi="Calibri" w:cs="Calibri"/>
              </w:rPr>
              <w:t>332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88AA3" w14:textId="62B71410" w:rsidR="5C5474E2" w:rsidRDefault="5C5474E2">
            <w:r w:rsidRPr="5C5474E2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90034" w14:textId="185EC51C" w:rsidR="5C5474E2" w:rsidRDefault="5C5474E2">
            <w:r w:rsidRPr="5C5474E2">
              <w:rPr>
                <w:rFonts w:ascii="Calibri" w:eastAsia="Calibri" w:hAnsi="Calibri" w:cs="Calibri"/>
              </w:rPr>
              <w:t>kph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E13D4" w14:textId="76895B6C" w:rsidR="5C5474E2" w:rsidRDefault="5C5474E2">
            <w:r w:rsidRPr="5C5474E2">
              <w:rPr>
                <w:rFonts w:ascii="Calibri" w:eastAsia="Calibri" w:hAnsi="Calibri" w:cs="Calibri"/>
              </w:rPr>
              <w:t>0.05625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4ADC6" w14:textId="568A31C2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701BC" w14:textId="3729A2AE" w:rsidR="5C5474E2" w:rsidRDefault="5C5474E2">
            <w:r w:rsidRPr="5C5474E2">
              <w:rPr>
                <w:rFonts w:ascii="Calibri" w:eastAsia="Calibri" w:hAnsi="Calibri" w:cs="Calibri"/>
              </w:rPr>
              <w:t>0~299.98125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2B8C438" w14:textId="27DE69C7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0x0000-0x14D5:</w:t>
            </w:r>
            <w:r w:rsidR="004D709A" w:rsidRPr="004D709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4D709A">
              <w:rPr>
                <w:rFonts w:ascii="Calibri" w:eastAsia="Calibri" w:hAnsi="Calibri" w:cs="Calibri"/>
                <w:b/>
                <w:bCs/>
              </w:rPr>
              <w:t>Valid values</w:t>
            </w:r>
            <w:r w:rsidRPr="004D709A">
              <w:rPr>
                <w:rFonts w:ascii="Calibri" w:eastAsia="Calibri" w:hAnsi="Calibri" w:cs="Calibri"/>
                <w:b/>
                <w:bCs/>
              </w:rPr>
              <w:br/>
              <w:t xml:space="preserve"> 0x14D6-0x1FFF:</w:t>
            </w:r>
            <w:r w:rsidR="004D709A" w:rsidRPr="004D709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4D709A">
              <w:rPr>
                <w:rFonts w:ascii="Calibri" w:eastAsia="Calibri" w:hAnsi="Calibri" w:cs="Calibri"/>
                <w:b/>
                <w:bCs/>
              </w:rPr>
              <w:t>Reserved</w:t>
            </w:r>
          </w:p>
          <w:p w14:paraId="4352BC46" w14:textId="13F8118E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  <w:tr w:rsidR="5C5474E2" w14:paraId="2D5299E1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66A68" w14:textId="0B5B34A1" w:rsidR="5C5474E2" w:rsidRDefault="5C5474E2">
            <w:r w:rsidRPr="5C5474E2">
              <w:rPr>
                <w:rFonts w:ascii="Calibri" w:eastAsia="Calibri" w:hAnsi="Calibri" w:cs="Calibri"/>
              </w:rPr>
              <w:t>RollingCounter_ABS3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801F4" w14:textId="5EB64033" w:rsidR="5C5474E2" w:rsidRDefault="5C5474E2">
            <w:r w:rsidRPr="5C5474E2">
              <w:rPr>
                <w:rFonts w:ascii="Calibri" w:eastAsia="Calibri" w:hAnsi="Calibri" w:cs="Calibri"/>
              </w:rPr>
              <w:t>379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F04D" w14:textId="30A81486" w:rsidR="5C5474E2" w:rsidRDefault="5C5474E2">
            <w:r w:rsidRPr="5C5474E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F3B0C" w14:textId="59BE7582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A39E1" w14:textId="67FEFA44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D379E" w14:textId="7066A419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8FB4B" w14:textId="6B8D1DC6" w:rsidR="5C5474E2" w:rsidRDefault="5C5474E2">
            <w:r w:rsidRPr="5C5474E2">
              <w:rPr>
                <w:rFonts w:ascii="Calibri" w:eastAsia="Calibri" w:hAnsi="Calibri" w:cs="Calibri"/>
              </w:rPr>
              <w:t>0~15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61D399B" w14:textId="1A8CB3FD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0x0-0xE:</w:t>
            </w:r>
            <w:r w:rsidR="004D709A" w:rsidRPr="004D709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4D709A">
              <w:rPr>
                <w:rFonts w:ascii="Calibri" w:eastAsia="Calibri" w:hAnsi="Calibri" w:cs="Calibri"/>
                <w:b/>
                <w:bCs/>
              </w:rPr>
              <w:t>Valid value</w:t>
            </w:r>
            <w:r w:rsidRPr="004D709A">
              <w:rPr>
                <w:rFonts w:ascii="Calibri" w:eastAsia="Calibri" w:hAnsi="Calibri" w:cs="Calibri"/>
                <w:b/>
                <w:bCs/>
              </w:rPr>
              <w:br/>
              <w:t xml:space="preserve"> 0xF:Invalid value</w:t>
            </w:r>
          </w:p>
          <w:p w14:paraId="03446FC1" w14:textId="163909E6" w:rsidR="5C5474E2" w:rsidRPr="004D709A" w:rsidRDefault="5C5474E2" w:rsidP="004D709A">
            <w:pPr>
              <w:rPr>
                <w:rFonts w:ascii="Calibri" w:eastAsia="Calibri" w:hAnsi="Calibri" w:cs="Calibri"/>
                <w:b/>
                <w:bCs/>
              </w:rPr>
            </w:pPr>
            <w:r w:rsidRPr="004D709A">
              <w:rPr>
                <w:rFonts w:ascii="Calibri" w:eastAsia="Calibri" w:hAnsi="Calibri" w:cs="Calibri"/>
                <w:b/>
                <w:bCs/>
              </w:rPr>
              <w:t>Init value:0x0</w:t>
            </w:r>
          </w:p>
        </w:tc>
      </w:tr>
    </w:tbl>
    <w:p w14:paraId="69A1D181" w14:textId="7B2D1981" w:rsidR="79D2A88B" w:rsidRDefault="79D2A88B">
      <w:pPr>
        <w:rPr>
          <w:rFonts w:ascii="Calibri" w:eastAsia="Calibri" w:hAnsi="Calibri" w:cs="Calibri"/>
        </w:rPr>
      </w:pPr>
      <w:r w:rsidRPr="5C5474E2">
        <w:rPr>
          <w:rFonts w:ascii="Calibri" w:eastAsia="Calibri" w:hAnsi="Calibri" w:cs="Calibri"/>
        </w:rPr>
        <w:t xml:space="preserve"> </w:t>
      </w:r>
    </w:p>
    <w:p w14:paraId="6886BFBC" w14:textId="71FCD516" w:rsidR="003C2C63" w:rsidRPr="00D6643C" w:rsidRDefault="003C2C63" w:rsidP="003C2C63">
      <w:pPr>
        <w:rPr>
          <w:b/>
          <w:bCs/>
        </w:rPr>
      </w:pPr>
      <w:r w:rsidRPr="00D6643C">
        <w:rPr>
          <w:b/>
          <w:bCs/>
        </w:rPr>
        <w:t xml:space="preserve">Comments: Msg137 is designed for CAN FD communication in application layer. So use the input </w:t>
      </w:r>
      <w:proofErr w:type="spellStart"/>
      <w:r w:rsidRPr="00D6643C">
        <w:rPr>
          <w:b/>
          <w:bCs/>
        </w:rPr>
        <w:t>GwmComTyp</w:t>
      </w:r>
      <w:proofErr w:type="spellEnd"/>
      <w:r w:rsidRPr="00D6643C">
        <w:rPr>
          <w:b/>
          <w:bCs/>
        </w:rPr>
        <w:t xml:space="preserve"> to distinguish current </w:t>
      </w:r>
      <w:proofErr w:type="spellStart"/>
      <w:r w:rsidRPr="00D6643C">
        <w:rPr>
          <w:b/>
          <w:bCs/>
        </w:rPr>
        <w:t>ECUId</w:t>
      </w:r>
      <w:proofErr w:type="spellEnd"/>
      <w:r w:rsidRPr="00D6643C">
        <w:rPr>
          <w:b/>
          <w:bCs/>
        </w:rPr>
        <w:t xml:space="preserve"> is for CAN or CAN FD.</w:t>
      </w:r>
    </w:p>
    <w:p w14:paraId="14767FFE" w14:textId="26B6EDEA" w:rsidR="003C2C63" w:rsidRPr="00D6643C" w:rsidRDefault="003C2C63" w:rsidP="003C2C63">
      <w:pPr>
        <w:rPr>
          <w:b/>
          <w:bCs/>
        </w:rPr>
      </w:pPr>
      <w:r w:rsidRPr="00D6643C">
        <w:rPr>
          <w:b/>
          <w:bCs/>
        </w:rPr>
        <w:t xml:space="preserve">When </w:t>
      </w:r>
      <w:proofErr w:type="spellStart"/>
      <w:r w:rsidRPr="00D6643C">
        <w:rPr>
          <w:b/>
          <w:bCs/>
        </w:rPr>
        <w:t>GwmComTyp</w:t>
      </w:r>
      <w:proofErr w:type="spellEnd"/>
      <w:r w:rsidRPr="00D6643C">
        <w:rPr>
          <w:b/>
          <w:bCs/>
        </w:rPr>
        <w:t xml:space="preserve"> is equal to 0(CAN), set all NTCs related to Msg</w:t>
      </w:r>
      <w:r w:rsidR="0014743F" w:rsidRPr="00D6643C">
        <w:rPr>
          <w:b/>
          <w:bCs/>
        </w:rPr>
        <w:t>137</w:t>
      </w:r>
      <w:r w:rsidRPr="00D6643C">
        <w:rPr>
          <w:b/>
          <w:bCs/>
        </w:rPr>
        <w:t xml:space="preserve"> as PASS, inhibit diagnostic and set all outputs to corresponding interface’s initial value.</w:t>
      </w:r>
    </w:p>
    <w:p w14:paraId="2118EDF2" w14:textId="1301FAD5" w:rsidR="003C2C63" w:rsidRPr="00D6643C" w:rsidRDefault="003C2C63" w:rsidP="003C2C63">
      <w:pPr>
        <w:rPr>
          <w:b/>
          <w:bCs/>
        </w:rPr>
      </w:pPr>
      <w:r w:rsidRPr="00D6643C">
        <w:rPr>
          <w:b/>
          <w:bCs/>
        </w:rPr>
        <w:t xml:space="preserve">When </w:t>
      </w:r>
      <w:proofErr w:type="spellStart"/>
      <w:r w:rsidRPr="00D6643C">
        <w:rPr>
          <w:b/>
          <w:bCs/>
        </w:rPr>
        <w:t>GwmComTyp</w:t>
      </w:r>
      <w:proofErr w:type="spellEnd"/>
      <w:r w:rsidRPr="00D6643C">
        <w:rPr>
          <w:b/>
          <w:bCs/>
        </w:rPr>
        <w:t xml:space="preserve"> is equal to 1(CAN FD), set outputs as below description and diagnostic as Section </w:t>
      </w:r>
      <w:r w:rsidRPr="00C90051">
        <w:rPr>
          <w:b/>
          <w:bCs/>
          <w:highlight w:val="yellow"/>
        </w:rPr>
        <w:t>3.</w:t>
      </w:r>
      <w:r w:rsidR="00C90051" w:rsidRPr="00C90051">
        <w:rPr>
          <w:b/>
          <w:bCs/>
          <w:highlight w:val="yellow"/>
        </w:rPr>
        <w:t>36</w:t>
      </w:r>
      <w:r w:rsidRPr="00C90051">
        <w:rPr>
          <w:b/>
          <w:bCs/>
          <w:highlight w:val="yellow"/>
        </w:rPr>
        <w:t>-3.</w:t>
      </w:r>
      <w:r w:rsidR="00C90051" w:rsidRPr="00C90051">
        <w:rPr>
          <w:b/>
          <w:bCs/>
          <w:highlight w:val="yellow"/>
        </w:rPr>
        <w:t>38</w:t>
      </w:r>
      <w:r w:rsidRPr="00D6643C">
        <w:rPr>
          <w:b/>
          <w:bCs/>
        </w:rPr>
        <w:t>.</w:t>
      </w:r>
    </w:p>
    <w:p w14:paraId="546D1901" w14:textId="77777777" w:rsidR="003C2C63" w:rsidRDefault="003C2C63" w:rsidP="003C2C63">
      <w:pPr>
        <w:rPr>
          <w:b/>
          <w:bCs/>
        </w:rPr>
      </w:pPr>
      <w:proofErr w:type="spellStart"/>
      <w:r w:rsidRPr="001016B8">
        <w:rPr>
          <w:b/>
          <w:bCs/>
        </w:rPr>
        <w:t>VehSpd</w:t>
      </w:r>
      <w:proofErr w:type="spellEnd"/>
    </w:p>
    <w:p w14:paraId="78652F20" w14:textId="77777777" w:rsidR="003C2C63" w:rsidRDefault="003C2C63" w:rsidP="003C2C63">
      <w:proofErr w:type="spellStart"/>
      <w:r w:rsidRPr="00882B0D">
        <w:t>VehSpd</w:t>
      </w:r>
      <w:proofErr w:type="spellEnd"/>
      <w:r>
        <w:t xml:space="preserve"> </w:t>
      </w:r>
      <w:r w:rsidRPr="00522399">
        <w:t>indicate</w:t>
      </w:r>
      <w:r>
        <w:t>s</w:t>
      </w:r>
      <w:r w:rsidRPr="00522399">
        <w:t xml:space="preserve"> the speed of the vehicle</w:t>
      </w:r>
      <w:r>
        <w:t>.</w:t>
      </w:r>
    </w:p>
    <w:p w14:paraId="5CCDD0D0" w14:textId="40AF7E72" w:rsidR="003C2C63" w:rsidRDefault="003C2C63" w:rsidP="003C2C63">
      <w:pPr>
        <w:rPr>
          <w:rFonts w:ascii="Calibri" w:hAnsi="Calibri"/>
          <w:szCs w:val="16"/>
        </w:rPr>
      </w:pPr>
      <w:r>
        <w:t>Corresponding output:</w:t>
      </w:r>
      <w:r w:rsidRPr="005465FA">
        <w:rPr>
          <w:rFonts w:ascii="Calibri" w:hAnsi="Calibri"/>
          <w:szCs w:val="16"/>
        </w:rPr>
        <w:t xml:space="preserve"> </w:t>
      </w:r>
      <w:proofErr w:type="spellStart"/>
      <w:r w:rsidRPr="00522399">
        <w:rPr>
          <w:rFonts w:ascii="Calibri" w:hAnsi="Calibri"/>
          <w:szCs w:val="16"/>
        </w:rPr>
        <w:t>VehSpdSerlCom</w:t>
      </w:r>
      <w:r w:rsidR="0070531C">
        <w:rPr>
          <w:rFonts w:ascii="Calibri" w:hAnsi="Calibri"/>
          <w:szCs w:val="16"/>
        </w:rPr>
        <w:t>F</w:t>
      </w:r>
      <w:r w:rsidR="0070531C">
        <w:rPr>
          <w:rFonts w:ascii="Calibri" w:hAnsi="Calibri" w:hint="eastAsia"/>
          <w:szCs w:val="16"/>
          <w:lang w:eastAsia="zh-CN"/>
        </w:rPr>
        <w:t>d</w:t>
      </w:r>
      <w:proofErr w:type="spellEnd"/>
      <w:r>
        <w:rPr>
          <w:rFonts w:ascii="Calibri" w:hAnsi="Calibri"/>
          <w:szCs w:val="16"/>
        </w:rPr>
        <w:t xml:space="preserve"> which is the input of </w:t>
      </w:r>
      <w:r w:rsidR="00834F2A">
        <w:rPr>
          <w:rFonts w:ascii="Calibri" w:hAnsi="Calibri"/>
          <w:szCs w:val="16"/>
        </w:rPr>
        <w:t>CF310A</w:t>
      </w:r>
      <w:r>
        <w:rPr>
          <w:rFonts w:ascii="Calibri" w:hAnsi="Calibri"/>
          <w:szCs w:val="16"/>
        </w:rPr>
        <w:t>.</w:t>
      </w:r>
    </w:p>
    <w:p w14:paraId="5ED0B4DF" w14:textId="4C4F63F0" w:rsidR="003C2C63" w:rsidRPr="005465FA" w:rsidRDefault="003C2C63" w:rsidP="003C2C63">
      <w:proofErr w:type="spellStart"/>
      <w:r w:rsidRPr="00522399">
        <w:rPr>
          <w:rFonts w:ascii="Calibri" w:hAnsi="Calibri"/>
          <w:szCs w:val="16"/>
        </w:rPr>
        <w:t>VehSpdSerlCom</w:t>
      </w:r>
      <w:r w:rsidR="00834F2A">
        <w:rPr>
          <w:rFonts w:ascii="Calibri" w:hAnsi="Calibri"/>
          <w:szCs w:val="16"/>
        </w:rPr>
        <w:t>Fd</w:t>
      </w:r>
      <w:proofErr w:type="spellEnd"/>
      <w:r>
        <w:rPr>
          <w:rFonts w:ascii="Calibri" w:hAnsi="Calibri"/>
          <w:szCs w:val="16"/>
        </w:rPr>
        <w:t>=</w:t>
      </w:r>
      <w:r w:rsidRPr="005465FA">
        <w:t xml:space="preserve"> </w:t>
      </w:r>
      <w:proofErr w:type="spellStart"/>
      <w:r>
        <w:t>Gwm</w:t>
      </w:r>
      <w:r w:rsidRPr="00882B0D">
        <w:t>VehSpd</w:t>
      </w:r>
      <w:r w:rsidR="000C79D5">
        <w:t>Fd</w:t>
      </w:r>
      <w:proofErr w:type="spellEnd"/>
      <w:r>
        <w:t>*0.05625.</w:t>
      </w:r>
    </w:p>
    <w:p w14:paraId="07B7ABC7" w14:textId="77777777" w:rsidR="003C2C63" w:rsidRPr="005465FA" w:rsidRDefault="003C2C63" w:rsidP="003C2C63">
      <w:pPr>
        <w:rPr>
          <w:b/>
          <w:bCs/>
        </w:rPr>
      </w:pPr>
      <w:proofErr w:type="spellStart"/>
      <w:r w:rsidRPr="005465FA">
        <w:rPr>
          <w:b/>
          <w:bCs/>
        </w:rPr>
        <w:t>VehSpdVld</w:t>
      </w:r>
      <w:proofErr w:type="spellEnd"/>
    </w:p>
    <w:p w14:paraId="2C459FD3" w14:textId="77777777" w:rsidR="003C2C63" w:rsidRDefault="003C2C63" w:rsidP="003C2C63">
      <w:proofErr w:type="spellStart"/>
      <w:r w:rsidRPr="00882B0D">
        <w:t>VehSpdVld</w:t>
      </w:r>
      <w:proofErr w:type="spellEnd"/>
      <w:r>
        <w:t xml:space="preserve"> </w:t>
      </w:r>
      <w:r w:rsidRPr="00522399">
        <w:t>indicate</w:t>
      </w:r>
      <w:r>
        <w:t>s</w:t>
      </w:r>
      <w:r w:rsidRPr="00522399">
        <w:t xml:space="preserve"> the validity of </w:t>
      </w:r>
      <w:proofErr w:type="spellStart"/>
      <w:r w:rsidRPr="00522399">
        <w:t>VehicleSpd</w:t>
      </w:r>
      <w:proofErr w:type="spellEnd"/>
      <w:r>
        <w:t>.</w:t>
      </w:r>
    </w:p>
    <w:p w14:paraId="061133C7" w14:textId="67EF8927" w:rsidR="003C2C63" w:rsidRDefault="003C2C63" w:rsidP="003C2C63">
      <w:pPr>
        <w:rPr>
          <w:rFonts w:ascii="Calibri" w:hAnsi="Calibri"/>
          <w:szCs w:val="16"/>
        </w:rPr>
      </w:pPr>
      <w:r>
        <w:t xml:space="preserve">Corresponding output: </w:t>
      </w:r>
      <w:proofErr w:type="spellStart"/>
      <w:r w:rsidRPr="00522399">
        <w:rPr>
          <w:rFonts w:ascii="Calibri" w:hAnsi="Calibri"/>
          <w:szCs w:val="16"/>
        </w:rPr>
        <w:t>VehSpdVldSerlCom</w:t>
      </w:r>
      <w:r w:rsidR="00834F2A">
        <w:rPr>
          <w:rFonts w:ascii="Calibri" w:hAnsi="Calibri"/>
          <w:szCs w:val="16"/>
        </w:rPr>
        <w:t>Fd</w:t>
      </w:r>
      <w:proofErr w:type="spellEnd"/>
      <w:r>
        <w:rPr>
          <w:rFonts w:ascii="Calibri" w:hAnsi="Calibri"/>
          <w:szCs w:val="16"/>
        </w:rPr>
        <w:t xml:space="preserve"> which is the input of </w:t>
      </w:r>
      <w:r w:rsidR="00834F2A">
        <w:rPr>
          <w:rFonts w:ascii="Calibri" w:hAnsi="Calibri"/>
          <w:szCs w:val="16"/>
        </w:rPr>
        <w:t>CF310</w:t>
      </w:r>
      <w:r>
        <w:rPr>
          <w:rFonts w:ascii="Calibri" w:hAnsi="Calibri"/>
          <w:szCs w:val="16"/>
        </w:rPr>
        <w:t>A.</w:t>
      </w:r>
    </w:p>
    <w:p w14:paraId="5CFC0FC4" w14:textId="77C46B43" w:rsidR="003C2C63" w:rsidRDefault="003C2C63" w:rsidP="003C2C63">
      <w:pPr>
        <w:rPr>
          <w:rFonts w:ascii="Calibri" w:hAnsi="Calibri"/>
          <w:szCs w:val="16"/>
        </w:rPr>
      </w:pPr>
      <w:r>
        <w:rPr>
          <w:rFonts w:ascii="Calibri" w:hAnsi="Calibri"/>
          <w:szCs w:val="16"/>
        </w:rPr>
        <w:t xml:space="preserve">When </w:t>
      </w:r>
      <w:proofErr w:type="spellStart"/>
      <w:r w:rsidR="006E7470">
        <w:rPr>
          <w:rFonts w:ascii="Calibri" w:hAnsi="Calibri"/>
          <w:szCs w:val="16"/>
        </w:rPr>
        <w:t>Gwm</w:t>
      </w:r>
      <w:r w:rsidRPr="00882B0D">
        <w:t>VehSpdVld</w:t>
      </w:r>
      <w:r w:rsidR="006E7470">
        <w:t>Fd</w:t>
      </w:r>
      <w:proofErr w:type="spellEnd"/>
      <w:r>
        <w:t xml:space="preserve"> is equal to 0x1:Valid, set </w:t>
      </w:r>
      <w:proofErr w:type="spellStart"/>
      <w:r w:rsidRPr="00522399">
        <w:rPr>
          <w:rFonts w:ascii="Calibri" w:hAnsi="Calibri"/>
          <w:szCs w:val="16"/>
        </w:rPr>
        <w:t>VehSpdVldSerlCom</w:t>
      </w:r>
      <w:r w:rsidR="00834F2A">
        <w:rPr>
          <w:rFonts w:ascii="Calibri" w:hAnsi="Calibri"/>
          <w:szCs w:val="16"/>
        </w:rPr>
        <w:t>Fd</w:t>
      </w:r>
      <w:proofErr w:type="spellEnd"/>
      <w:r>
        <w:rPr>
          <w:rFonts w:ascii="Calibri" w:hAnsi="Calibri"/>
          <w:szCs w:val="16"/>
        </w:rPr>
        <w:t xml:space="preserve"> to TRUE;</w:t>
      </w:r>
    </w:p>
    <w:p w14:paraId="4CF5AE11" w14:textId="29CE678B" w:rsidR="003C2C63" w:rsidRDefault="003C2C63" w:rsidP="003C2C63">
      <w:pPr>
        <w:rPr>
          <w:rFonts w:ascii="Calibri" w:hAnsi="Calibri"/>
          <w:szCs w:val="16"/>
        </w:rPr>
      </w:pPr>
      <w:r>
        <w:rPr>
          <w:rFonts w:ascii="Calibri" w:hAnsi="Calibri"/>
          <w:szCs w:val="16"/>
        </w:rPr>
        <w:lastRenderedPageBreak/>
        <w:t xml:space="preserve">When </w:t>
      </w:r>
      <w:proofErr w:type="spellStart"/>
      <w:r w:rsidR="006E7470">
        <w:rPr>
          <w:rFonts w:ascii="Calibri" w:hAnsi="Calibri"/>
          <w:szCs w:val="16"/>
        </w:rPr>
        <w:t>Gwm</w:t>
      </w:r>
      <w:r w:rsidR="006E7470" w:rsidRPr="00882B0D">
        <w:t>VehSpdVld</w:t>
      </w:r>
      <w:r w:rsidR="006E7470">
        <w:t>Fd</w:t>
      </w:r>
      <w:proofErr w:type="spellEnd"/>
      <w:r w:rsidR="006E7470">
        <w:t xml:space="preserve"> </w:t>
      </w:r>
      <w:r>
        <w:t xml:space="preserve">is equal to 0x0:Invalid, set </w:t>
      </w:r>
      <w:proofErr w:type="spellStart"/>
      <w:r w:rsidRPr="00522399">
        <w:rPr>
          <w:rFonts w:ascii="Calibri" w:hAnsi="Calibri"/>
          <w:szCs w:val="16"/>
        </w:rPr>
        <w:t>VehSpdVldSerlCom</w:t>
      </w:r>
      <w:r w:rsidR="00834F2A">
        <w:rPr>
          <w:rFonts w:ascii="Calibri" w:hAnsi="Calibri"/>
          <w:szCs w:val="16"/>
        </w:rPr>
        <w:t>Fd</w:t>
      </w:r>
      <w:proofErr w:type="spellEnd"/>
      <w:r>
        <w:rPr>
          <w:rFonts w:ascii="Calibri" w:hAnsi="Calibri"/>
          <w:szCs w:val="16"/>
        </w:rPr>
        <w:t xml:space="preserve"> to FALSE;</w:t>
      </w:r>
    </w:p>
    <w:p w14:paraId="0823902E" w14:textId="77777777" w:rsidR="003C2C63" w:rsidRDefault="003C2C63" w:rsidP="003C2C63">
      <w:r>
        <w:t>(Missing/</w:t>
      </w:r>
      <w:proofErr w:type="spellStart"/>
      <w:r>
        <w:t>CheckSum</w:t>
      </w:r>
      <w:proofErr w:type="spellEnd"/>
      <w:r>
        <w:t>/</w:t>
      </w:r>
      <w:proofErr w:type="spellStart"/>
      <w:r>
        <w:t>RollingCntr</w:t>
      </w:r>
      <w:proofErr w:type="spellEnd"/>
      <w:r>
        <w:t xml:space="preserve"> NTC not consider here, refer to the information described in following section)</w:t>
      </w:r>
    </w:p>
    <w:p w14:paraId="575EEB8F" w14:textId="77777777" w:rsidR="003C2C63" w:rsidRPr="00EB049D" w:rsidRDefault="003C2C63" w:rsidP="003C2C63">
      <w:pPr>
        <w:rPr>
          <w:b/>
          <w:bCs/>
        </w:rPr>
      </w:pPr>
      <w:commentRangeStart w:id="69"/>
      <w:r w:rsidRPr="00EB049D">
        <w:rPr>
          <w:b/>
          <w:bCs/>
        </w:rPr>
        <w:t>CheckSum</w:t>
      </w:r>
      <w:commentRangeEnd w:id="69"/>
      <w:r w:rsidRPr="00EB049D">
        <w:rPr>
          <w:rStyle w:val="CommentReference"/>
          <w:rFonts w:eastAsiaTheme="minorHAnsi"/>
        </w:rPr>
        <w:commentReference w:id="69"/>
      </w:r>
      <w:r w:rsidRPr="00EB049D">
        <w:rPr>
          <w:b/>
          <w:bCs/>
        </w:rPr>
        <w:t>_ABS3</w:t>
      </w:r>
    </w:p>
    <w:p w14:paraId="6F7FA549" w14:textId="21B9E6AF" w:rsidR="003C2C63" w:rsidRPr="00D35D50" w:rsidRDefault="003C2C63" w:rsidP="003C2C63">
      <w:pPr>
        <w:spacing w:after="0"/>
      </w:pPr>
      <w:r w:rsidRPr="00D35D50">
        <w:t xml:space="preserve">Refer to the E2E communication protection specification V2.1. </w:t>
      </w:r>
    </w:p>
    <w:p w14:paraId="0EF4E7A5" w14:textId="77777777" w:rsidR="003C2C63" w:rsidRPr="00D35D50" w:rsidRDefault="003C2C63" w:rsidP="003C2C63">
      <w:pPr>
        <w:spacing w:after="0"/>
      </w:pPr>
    </w:p>
    <w:p w14:paraId="64675DCF" w14:textId="77777777" w:rsidR="003C2C63" w:rsidRPr="00D35D50" w:rsidRDefault="003C2C63" w:rsidP="003C2C63">
      <w:pPr>
        <w:rPr>
          <w:b/>
          <w:bCs/>
        </w:rPr>
      </w:pPr>
      <w:r w:rsidRPr="00D35D50">
        <w:rPr>
          <w:b/>
          <w:bCs/>
        </w:rPr>
        <w:t>RollingCounter_ABS3</w:t>
      </w:r>
    </w:p>
    <w:p w14:paraId="6C86C93B" w14:textId="73D38EC1" w:rsidR="003C2C63" w:rsidRPr="00522399" w:rsidRDefault="003C2C63" w:rsidP="003C2C63">
      <w:pPr>
        <w:spacing w:after="0"/>
      </w:pPr>
      <w:r w:rsidRPr="00D35D50">
        <w:t xml:space="preserve">Refer to the E2E communication protection specification V2.1. </w:t>
      </w:r>
    </w:p>
    <w:p w14:paraId="3D819276" w14:textId="1771DE11" w:rsidR="79D2A88B" w:rsidRDefault="79D2A88B"/>
    <w:p w14:paraId="5D6DC878" w14:textId="427A82CB" w:rsidR="79D2A88B" w:rsidRDefault="79D2A88B" w:rsidP="002B1FC2">
      <w:pPr>
        <w:pStyle w:val="Heading3"/>
      </w:pPr>
      <w:bookmarkStart w:id="70" w:name="_Toc68076421"/>
      <w:r w:rsidRPr="5C5474E2">
        <w:t>2.2.</w:t>
      </w:r>
      <w:r w:rsidR="002B1FC2">
        <w:t>10</w:t>
      </w:r>
      <w:r w:rsidRPr="5C5474E2">
        <w:t>ESP_FD3 (Msg ID $13B)</w:t>
      </w:r>
      <w:r w:rsidR="009C6497">
        <w:t>(CANFD</w:t>
      </w:r>
      <w:r w:rsidRPr="5C5474E2">
        <w:t>)</w:t>
      </w:r>
      <w:bookmarkEnd w:id="70"/>
    </w:p>
    <w:p w14:paraId="7999E8CA" w14:textId="0DFD7D9C" w:rsidR="79D2A88B" w:rsidRDefault="79D2A88B">
      <w:r w:rsidRPr="5C5474E2">
        <w:rPr>
          <w:rFonts w:ascii="Calibri" w:eastAsia="Calibri" w:hAnsi="Calibri" w:cs="Calibri"/>
          <w:b/>
          <w:bCs/>
        </w:rPr>
        <w:t>Transmit Type:</w:t>
      </w:r>
      <w:r w:rsidRPr="5C5474E2">
        <w:rPr>
          <w:rFonts w:ascii="Calibri" w:eastAsia="Calibri" w:hAnsi="Calibri" w:cs="Calibri"/>
        </w:rPr>
        <w:t xml:space="preserve"> Periodic</w:t>
      </w:r>
    </w:p>
    <w:p w14:paraId="46EED906" w14:textId="289842D4" w:rsidR="79D2A88B" w:rsidRDefault="79D2A88B">
      <w:r w:rsidRPr="5C5474E2">
        <w:rPr>
          <w:rFonts w:ascii="Calibri" w:eastAsia="Calibri" w:hAnsi="Calibri" w:cs="Calibri"/>
          <w:b/>
          <w:bCs/>
        </w:rPr>
        <w:t>Transmitter :ESP</w:t>
      </w:r>
    </w:p>
    <w:p w14:paraId="7D429A6E" w14:textId="131E96FB" w:rsidR="79D2A88B" w:rsidRDefault="79D2A88B">
      <w:r w:rsidRPr="5C5474E2">
        <w:rPr>
          <w:rFonts w:ascii="Calibri" w:eastAsia="Calibri" w:hAnsi="Calibri" w:cs="Calibri"/>
          <w:b/>
          <w:bCs/>
        </w:rPr>
        <w:t>Periodic Interval (msec):</w:t>
      </w:r>
      <w:r w:rsidRPr="5C5474E2">
        <w:rPr>
          <w:rFonts w:ascii="Calibri" w:eastAsia="Calibri" w:hAnsi="Calibri" w:cs="Calibri"/>
        </w:rPr>
        <w:t xml:space="preserve"> 20ms</w:t>
      </w:r>
    </w:p>
    <w:p w14:paraId="45F7AC89" w14:textId="45B55559" w:rsidR="79D2A88B" w:rsidRDefault="79D2A88B">
      <w:r w:rsidRPr="5C5474E2">
        <w:rPr>
          <w:rFonts w:ascii="Calibri" w:eastAsia="Calibri" w:hAnsi="Calibri" w:cs="Calibri"/>
          <w:b/>
          <w:bCs/>
        </w:rPr>
        <w:t>Data Length (Bytes):</w:t>
      </w:r>
      <w:r w:rsidRPr="5C5474E2">
        <w:rPr>
          <w:rFonts w:ascii="Calibri" w:eastAsia="Calibri" w:hAnsi="Calibri" w:cs="Calibri"/>
        </w:rPr>
        <w:t xml:space="preserve"> 64</w:t>
      </w:r>
    </w:p>
    <w:p w14:paraId="7D773B64" w14:textId="6168DCEE" w:rsidR="79D2A88B" w:rsidRDefault="79D2A88B">
      <w:r w:rsidRPr="5C5474E2">
        <w:rPr>
          <w:rFonts w:ascii="Calibri" w:eastAsia="Calibri" w:hAnsi="Calibri" w:cs="Calibri"/>
          <w:b/>
          <w:bCs/>
        </w:rPr>
        <w:t>Missing Message NTC #:</w:t>
      </w:r>
      <w:r w:rsidRPr="5C5474E2">
        <w:rPr>
          <w:rFonts w:ascii="Calibri" w:eastAsia="Calibri" w:hAnsi="Calibri" w:cs="Calibri"/>
        </w:rPr>
        <w:t xml:space="preserve"> $174</w:t>
      </w:r>
    </w:p>
    <w:p w14:paraId="143948E5" w14:textId="2A9E0A0A" w:rsidR="79D2A88B" w:rsidRDefault="79D2A88B">
      <w:r w:rsidRPr="5C5474E2">
        <w:rPr>
          <w:rFonts w:ascii="Calibri" w:eastAsia="Calibri" w:hAnsi="Calibri" w:cs="Calibri"/>
          <w:b/>
          <w:bCs/>
        </w:rPr>
        <w:t xml:space="preserve">Invalid Message NTC #: </w:t>
      </w:r>
      <w:r w:rsidRPr="5C5474E2">
        <w:rPr>
          <w:rFonts w:ascii="Calibri" w:eastAsia="Calibri" w:hAnsi="Calibri" w:cs="Calibri"/>
        </w:rPr>
        <w:t>$175</w:t>
      </w:r>
    </w:p>
    <w:p w14:paraId="5396B424" w14:textId="6EF86A4C" w:rsidR="79D2A88B" w:rsidRDefault="00B51E2C">
      <w:r>
        <w:rPr>
          <w:rFonts w:ascii="Calibri" w:eastAsia="Calibri" w:hAnsi="Calibri" w:cs="Calibri"/>
          <w:b/>
          <w:bCs/>
        </w:rPr>
        <w:t>E2E</w:t>
      </w:r>
      <w:r w:rsidR="79D2A88B" w:rsidRPr="5C5474E2">
        <w:rPr>
          <w:rFonts w:ascii="Calibri" w:eastAsia="Calibri" w:hAnsi="Calibri" w:cs="Calibri"/>
          <w:b/>
          <w:bCs/>
        </w:rPr>
        <w:t xml:space="preserve"> error NTC</w:t>
      </w:r>
      <w:r w:rsidR="79D2A88B" w:rsidRPr="5C5474E2">
        <w:rPr>
          <w:rFonts w:ascii="Calibri" w:eastAsia="Calibri" w:hAnsi="Calibri" w:cs="Calibri"/>
        </w:rPr>
        <w:t xml:space="preserve"> #: $176</w:t>
      </w:r>
    </w:p>
    <w:p w14:paraId="552FE148" w14:textId="2C50CC79" w:rsidR="001E171F" w:rsidRPr="00522399" w:rsidRDefault="001E171F" w:rsidP="001E171F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</w:t>
      </w:r>
      <w:r w:rsidRPr="001E171F">
        <w:rPr>
          <w:color w:val="FF0000"/>
        </w:rPr>
        <w:t>0x26</w:t>
      </w:r>
    </w:p>
    <w:p w14:paraId="36A23D1B" w14:textId="68B3CF98" w:rsidR="79D2A88B" w:rsidRDefault="79D2A88B"/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2550"/>
        <w:gridCol w:w="975"/>
        <w:gridCol w:w="840"/>
        <w:gridCol w:w="735"/>
        <w:gridCol w:w="945"/>
        <w:gridCol w:w="885"/>
        <w:gridCol w:w="1080"/>
        <w:gridCol w:w="2790"/>
      </w:tblGrid>
      <w:tr w:rsidR="5C5474E2" w14:paraId="346E323C" w14:textId="77777777" w:rsidTr="00E3515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20127" w14:textId="2D3AA207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Signal Name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85E8C" w14:textId="73515B91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Start Bit (MSB)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3580D" w14:textId="02B0FBDC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Length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6B17F" w14:textId="4DE7CC0E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Units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90900" w14:textId="6F802DDF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Res.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B243B" w14:textId="19FF7E9C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Offset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3A57A" w14:textId="6F262293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Range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42903" w14:textId="666DB817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Encoding</w:t>
            </w:r>
          </w:p>
        </w:tc>
      </w:tr>
      <w:tr w:rsidR="5C5474E2" w14:paraId="5C03DB40" w14:textId="77777777" w:rsidTr="00E3515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CCA65" w14:textId="0D62731F" w:rsidR="5C5474E2" w:rsidRDefault="5C5474E2">
            <w:r w:rsidRPr="5C5474E2">
              <w:rPr>
                <w:rFonts w:ascii="Calibri" w:eastAsia="Calibri" w:hAnsi="Calibri" w:cs="Calibri"/>
              </w:rPr>
              <w:t>CheckSum_ABS1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311A6" w14:textId="4314A003" w:rsidR="5C5474E2" w:rsidRDefault="5C5474E2">
            <w:r w:rsidRPr="5C5474E2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1486C" w14:textId="1A7F4F42" w:rsidR="5C5474E2" w:rsidRDefault="5C5474E2">
            <w:r w:rsidRPr="5C5474E2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33773" w14:textId="4E612871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54BB1" w14:textId="23A4657A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B239F" w14:textId="3E12F617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28421" w14:textId="45B3CAB4" w:rsidR="5C5474E2" w:rsidRDefault="5C5474E2">
            <w:r w:rsidRPr="5C5474E2">
              <w:rPr>
                <w:rFonts w:ascii="Calibri" w:eastAsia="Calibri" w:hAnsi="Calibri" w:cs="Calibri"/>
              </w:rPr>
              <w:t>0~255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5347B69E" w14:textId="49CE4838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0x00-0xFF:Valid</w:t>
            </w:r>
          </w:p>
          <w:p w14:paraId="49D04D38" w14:textId="1130E2AD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 value:0x0</w:t>
            </w:r>
          </w:p>
        </w:tc>
      </w:tr>
      <w:tr w:rsidR="5C5474E2" w14:paraId="7EB2CCAF" w14:textId="77777777" w:rsidTr="00E3515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7A340" w14:textId="050F38B4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WssFLEdgesSum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B4E4" w14:textId="29ECF62D" w:rsidR="5C5474E2" w:rsidRDefault="5C5474E2">
            <w:r w:rsidRPr="5C5474E2">
              <w:rPr>
                <w:rFonts w:ascii="Calibri" w:eastAsia="Calibri" w:hAnsi="Calibri" w:cs="Calibri"/>
              </w:rPr>
              <w:t>47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02F0A" w14:textId="584DF8E7" w:rsidR="5C5474E2" w:rsidRDefault="5C5474E2">
            <w:r w:rsidRPr="5C5474E2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10159" w14:textId="71DD1829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DB4B1" w14:textId="2CD80A93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9856" w14:textId="7F802972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4576D" w14:textId="7B285C16" w:rsidR="5C5474E2" w:rsidRDefault="5C5474E2">
            <w:r w:rsidRPr="5C5474E2">
              <w:rPr>
                <w:rFonts w:ascii="Calibri" w:eastAsia="Calibri" w:hAnsi="Calibri" w:cs="Calibri"/>
              </w:rPr>
              <w:t>0~255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5FDF5D2" w14:textId="6E5D2ABA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0x00-0xFF:Valid values</w:t>
            </w:r>
          </w:p>
          <w:p w14:paraId="0A1935DC" w14:textId="3843FA38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 value:0x0</w:t>
            </w:r>
          </w:p>
        </w:tc>
      </w:tr>
      <w:tr w:rsidR="5C5474E2" w14:paraId="556A3841" w14:textId="77777777" w:rsidTr="00E3515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A6544" w14:textId="7DEE6F1E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WssFREdgesSum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8927E" w14:textId="6CFEF8A3" w:rsidR="5C5474E2" w:rsidRDefault="5C5474E2">
            <w:r w:rsidRPr="5C5474E2">
              <w:rPr>
                <w:rFonts w:ascii="Calibri" w:eastAsia="Calibri" w:hAnsi="Calibri" w:cs="Calibri"/>
              </w:rPr>
              <w:t>55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B29D1" w14:textId="659B846A" w:rsidR="5C5474E2" w:rsidRDefault="5C5474E2">
            <w:r w:rsidRPr="5C5474E2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5FB2E" w14:textId="484B5954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8A66A" w14:textId="3AFD1B29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67181" w14:textId="0311F545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B8560" w14:textId="10EAEE65" w:rsidR="5C5474E2" w:rsidRDefault="5C5474E2">
            <w:r w:rsidRPr="5C5474E2">
              <w:rPr>
                <w:rFonts w:ascii="Calibri" w:eastAsia="Calibri" w:hAnsi="Calibri" w:cs="Calibri"/>
              </w:rPr>
              <w:t>0~255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5C492E0" w14:textId="0C1563A6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0x00-0xFF:Valid values</w:t>
            </w:r>
          </w:p>
          <w:p w14:paraId="6C2DE0AE" w14:textId="15D3ABD2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 value:0x0</w:t>
            </w:r>
          </w:p>
        </w:tc>
      </w:tr>
      <w:tr w:rsidR="5C5474E2" w14:paraId="092EE71A" w14:textId="77777777" w:rsidTr="00E3515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EBFF1" w14:textId="125EE2AA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WssFLEdgesSumVld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66A17" w14:textId="17DEDBEE" w:rsidR="5C5474E2" w:rsidRDefault="5C5474E2">
            <w:r w:rsidRPr="5C5474E2"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F4569" w14:textId="24B53ED1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D92DD" w14:textId="7558C97D" w:rsidR="5C5474E2" w:rsidRDefault="5C5474E2">
            <w:r w:rsidRPr="5C5474E2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E8318" w14:textId="3C9DBB8F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B3E2" w14:textId="1FE86A28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F14FB" w14:textId="2B66FAB0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CF735BF" w14:textId="5F1E3ECD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0x0:Invalid</w:t>
            </w:r>
            <w:r w:rsidRPr="00C44DD0">
              <w:rPr>
                <w:b/>
                <w:bCs/>
              </w:rPr>
              <w:br/>
            </w: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0x1:Valid</w:t>
            </w:r>
          </w:p>
          <w:p w14:paraId="72FC3D46" w14:textId="5C60B817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 value:0x1</w:t>
            </w:r>
          </w:p>
        </w:tc>
      </w:tr>
      <w:tr w:rsidR="5C5474E2" w14:paraId="679CDD57" w14:textId="77777777" w:rsidTr="00E3515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FC1C8" w14:textId="0ECE8876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WssFREdgesSumVld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3FDBF" w14:textId="04699ACA" w:rsidR="5C5474E2" w:rsidRDefault="5C5474E2">
            <w:r w:rsidRPr="5C5474E2">
              <w:rPr>
                <w:rFonts w:ascii="Calibri" w:eastAsia="Calibri" w:hAnsi="Calibri" w:cs="Calibri"/>
              </w:rPr>
              <w:t>62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E5C9E" w14:textId="34B4CB73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42549" w14:textId="1C610742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4CB2D" w14:textId="194712CE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52772" w14:textId="749AF9CB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09A80" w14:textId="79E62616" w:rsidR="5C5474E2" w:rsidRDefault="5C5474E2">
            <w:r w:rsidRPr="5C5474E2">
              <w:rPr>
                <w:rFonts w:ascii="Calibri" w:eastAsia="Calibri" w:hAnsi="Calibri" w:cs="Calibri"/>
              </w:rPr>
              <w:t>0~1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37151536" w14:textId="62CFF32F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0x0:Invalid</w:t>
            </w:r>
            <w:r w:rsidRPr="00C44DD0">
              <w:rPr>
                <w:b/>
                <w:bCs/>
              </w:rPr>
              <w:br/>
            </w: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0x1:Valid</w:t>
            </w:r>
          </w:p>
          <w:p w14:paraId="624D2F9E" w14:textId="23A6C478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 value:0x1</w:t>
            </w:r>
          </w:p>
        </w:tc>
      </w:tr>
      <w:tr w:rsidR="5C5474E2" w14:paraId="2777E5F3" w14:textId="77777777" w:rsidTr="00E3515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72127" w14:textId="71BEA29F" w:rsidR="5C5474E2" w:rsidRDefault="5C5474E2">
            <w:r w:rsidRPr="5C5474E2">
              <w:rPr>
                <w:rFonts w:ascii="Calibri" w:eastAsia="Calibri" w:hAnsi="Calibri" w:cs="Calibri"/>
              </w:rPr>
              <w:t>RollingCounter_ABS1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76F2" w14:textId="3C4065F8" w:rsidR="5C5474E2" w:rsidRDefault="5C5474E2">
            <w:r w:rsidRPr="5C5474E2"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CA867" w14:textId="69637046" w:rsidR="5C5474E2" w:rsidRDefault="5C5474E2">
            <w:r w:rsidRPr="5C5474E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112D6" w14:textId="2881E79C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C745" w14:textId="67C11991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2BF7A" w14:textId="2CAB06D8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27AF8" w14:textId="3DB61629" w:rsidR="5C5474E2" w:rsidRDefault="5C5474E2">
            <w:r w:rsidRPr="5C5474E2">
              <w:rPr>
                <w:rFonts w:ascii="Calibri" w:eastAsia="Calibri" w:hAnsi="Calibri" w:cs="Calibri"/>
              </w:rPr>
              <w:t>0~15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80304DF" w14:textId="5B70F81E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0x0-0xE:Valid value</w:t>
            </w:r>
            <w:r w:rsidRPr="00C44DD0">
              <w:rPr>
                <w:b/>
                <w:bCs/>
              </w:rPr>
              <w:br/>
            </w: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0xF:Invalid value</w:t>
            </w:r>
          </w:p>
          <w:p w14:paraId="04D56927" w14:textId="691C363D" w:rsidR="5C5474E2" w:rsidRPr="00C44DD0" w:rsidRDefault="5C5474E2" w:rsidP="5C5474E2">
            <w:pPr>
              <w:spacing w:line="276" w:lineRule="auto"/>
              <w:rPr>
                <w:b/>
                <w:bCs/>
              </w:rPr>
            </w:pPr>
            <w:r w:rsidRPr="00C44D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 value:0x0</w:t>
            </w:r>
          </w:p>
        </w:tc>
      </w:tr>
    </w:tbl>
    <w:p w14:paraId="2382A337" w14:textId="77777777" w:rsidR="00364B10" w:rsidRDefault="008E7EB8" w:rsidP="008E7EB8">
      <w:pPr>
        <w:rPr>
          <w:b/>
          <w:bCs/>
        </w:rPr>
      </w:pPr>
      <w:r w:rsidRPr="00364B10">
        <w:rPr>
          <w:b/>
          <w:bCs/>
        </w:rPr>
        <w:t xml:space="preserve">Comments: </w:t>
      </w:r>
    </w:p>
    <w:p w14:paraId="36057588" w14:textId="1018030E" w:rsidR="008E7EB8" w:rsidRPr="00364B10" w:rsidRDefault="008E7EB8" w:rsidP="00364B10">
      <w:pPr>
        <w:rPr>
          <w:b/>
          <w:bCs/>
        </w:rPr>
      </w:pPr>
      <w:r w:rsidRPr="00364B10">
        <w:rPr>
          <w:b/>
          <w:bCs/>
        </w:rPr>
        <w:lastRenderedPageBreak/>
        <w:t xml:space="preserve">Msg13B is designed for CAN </w:t>
      </w:r>
      <w:r w:rsidR="004B47A4" w:rsidRPr="00364B10">
        <w:rPr>
          <w:b/>
          <w:bCs/>
        </w:rPr>
        <w:t xml:space="preserve">FD </w:t>
      </w:r>
      <w:r w:rsidRPr="00364B10">
        <w:rPr>
          <w:b/>
          <w:bCs/>
        </w:rPr>
        <w:t xml:space="preserve">communication in application layer. So use the input </w:t>
      </w:r>
      <w:proofErr w:type="spellStart"/>
      <w:r w:rsidRPr="00364B10">
        <w:rPr>
          <w:b/>
          <w:bCs/>
        </w:rPr>
        <w:t>GwmComTyp</w:t>
      </w:r>
      <w:proofErr w:type="spellEnd"/>
      <w:r w:rsidRPr="00364B10">
        <w:rPr>
          <w:b/>
          <w:bCs/>
        </w:rPr>
        <w:t xml:space="preserve"> to distinguish current </w:t>
      </w:r>
      <w:proofErr w:type="spellStart"/>
      <w:r w:rsidRPr="00364B10">
        <w:rPr>
          <w:b/>
          <w:bCs/>
        </w:rPr>
        <w:t>ECUId</w:t>
      </w:r>
      <w:proofErr w:type="spellEnd"/>
      <w:r w:rsidRPr="00364B10">
        <w:rPr>
          <w:b/>
          <w:bCs/>
        </w:rPr>
        <w:t xml:space="preserve"> is for CAN or CAN FD.</w:t>
      </w:r>
    </w:p>
    <w:p w14:paraId="0A7ABF8C" w14:textId="56ECBFD3" w:rsidR="008E7EB8" w:rsidRPr="00364B10" w:rsidRDefault="008E7EB8" w:rsidP="008E7EB8">
      <w:pPr>
        <w:rPr>
          <w:b/>
          <w:bCs/>
        </w:rPr>
      </w:pPr>
      <w:r w:rsidRPr="00364B10">
        <w:rPr>
          <w:b/>
          <w:bCs/>
        </w:rPr>
        <w:t xml:space="preserve">When </w:t>
      </w:r>
      <w:proofErr w:type="spellStart"/>
      <w:r w:rsidRPr="00364B10">
        <w:rPr>
          <w:b/>
          <w:bCs/>
        </w:rPr>
        <w:t>GwmComTyp</w:t>
      </w:r>
      <w:proofErr w:type="spellEnd"/>
      <w:r w:rsidRPr="00364B10">
        <w:rPr>
          <w:b/>
          <w:bCs/>
        </w:rPr>
        <w:t xml:space="preserve"> is equal to </w:t>
      </w:r>
      <w:r w:rsidR="0080435B" w:rsidRPr="00364B10">
        <w:rPr>
          <w:b/>
          <w:bCs/>
        </w:rPr>
        <w:t>0</w:t>
      </w:r>
      <w:r w:rsidRPr="00364B10">
        <w:rPr>
          <w:b/>
          <w:bCs/>
        </w:rPr>
        <w:t>(CAN), set all NTCs related to Msg</w:t>
      </w:r>
      <w:r w:rsidR="004859DF" w:rsidRPr="00364B10">
        <w:rPr>
          <w:b/>
          <w:bCs/>
        </w:rPr>
        <w:t>13B</w:t>
      </w:r>
      <w:r w:rsidRPr="00364B10">
        <w:rPr>
          <w:b/>
          <w:bCs/>
        </w:rPr>
        <w:t xml:space="preserve"> as PASS, inhibit diagnostic and set all outputs to corresponding interface’s initial value.</w:t>
      </w:r>
    </w:p>
    <w:p w14:paraId="221308DF" w14:textId="4515F5F1" w:rsidR="008E7EB8" w:rsidRPr="00364B10" w:rsidRDefault="008E7EB8" w:rsidP="008E7EB8">
      <w:pPr>
        <w:rPr>
          <w:b/>
          <w:bCs/>
        </w:rPr>
      </w:pPr>
      <w:r w:rsidRPr="00364B10">
        <w:rPr>
          <w:b/>
          <w:bCs/>
        </w:rPr>
        <w:t xml:space="preserve">When </w:t>
      </w:r>
      <w:proofErr w:type="spellStart"/>
      <w:r w:rsidRPr="00364B10">
        <w:rPr>
          <w:b/>
          <w:bCs/>
        </w:rPr>
        <w:t>GwmComTyp</w:t>
      </w:r>
      <w:proofErr w:type="spellEnd"/>
      <w:r w:rsidRPr="00364B10">
        <w:rPr>
          <w:b/>
          <w:bCs/>
        </w:rPr>
        <w:t xml:space="preserve"> is equal to </w:t>
      </w:r>
      <w:r w:rsidR="0080435B" w:rsidRPr="00364B10">
        <w:rPr>
          <w:b/>
          <w:bCs/>
        </w:rPr>
        <w:t>1</w:t>
      </w:r>
      <w:r w:rsidRPr="00364B10">
        <w:rPr>
          <w:b/>
          <w:bCs/>
        </w:rPr>
        <w:t>(CAN</w:t>
      </w:r>
      <w:r w:rsidR="0080435B" w:rsidRPr="00364B10">
        <w:rPr>
          <w:b/>
          <w:bCs/>
        </w:rPr>
        <w:t xml:space="preserve"> FD</w:t>
      </w:r>
      <w:r w:rsidRPr="00364B10">
        <w:rPr>
          <w:b/>
          <w:bCs/>
        </w:rPr>
        <w:t xml:space="preserve">), set outputs as below description and diagnostic as Section </w:t>
      </w:r>
      <w:r w:rsidRPr="00C90051">
        <w:rPr>
          <w:b/>
          <w:bCs/>
          <w:highlight w:val="yellow"/>
        </w:rPr>
        <w:t>3.</w:t>
      </w:r>
      <w:r w:rsidR="00C90051" w:rsidRPr="00C90051">
        <w:rPr>
          <w:b/>
          <w:bCs/>
          <w:highlight w:val="yellow"/>
        </w:rPr>
        <w:t>39</w:t>
      </w:r>
      <w:r w:rsidRPr="00C90051">
        <w:rPr>
          <w:b/>
          <w:bCs/>
          <w:highlight w:val="yellow"/>
        </w:rPr>
        <w:t>-3.</w:t>
      </w:r>
      <w:r w:rsidR="00C90051" w:rsidRPr="00C90051">
        <w:rPr>
          <w:b/>
          <w:bCs/>
          <w:highlight w:val="yellow"/>
        </w:rPr>
        <w:t>41</w:t>
      </w:r>
      <w:r w:rsidRPr="00364B10">
        <w:rPr>
          <w:b/>
          <w:bCs/>
        </w:rPr>
        <w:t>.</w:t>
      </w:r>
    </w:p>
    <w:p w14:paraId="4F481087" w14:textId="77777777" w:rsidR="008E7EB8" w:rsidRDefault="008E7EB8" w:rsidP="008E7EB8">
      <w:pPr>
        <w:rPr>
          <w:b/>
          <w:bCs/>
        </w:rPr>
      </w:pPr>
      <w:proofErr w:type="spellStart"/>
      <w:r w:rsidRPr="00E70DF8">
        <w:rPr>
          <w:b/>
          <w:bCs/>
        </w:rPr>
        <w:t>WssFLEdgesSum</w:t>
      </w:r>
      <w:proofErr w:type="spellEnd"/>
    </w:p>
    <w:p w14:paraId="1AAEE9C1" w14:textId="77777777" w:rsidR="008E7EB8" w:rsidRDefault="008E7EB8" w:rsidP="008E7EB8">
      <w:proofErr w:type="spellStart"/>
      <w:r w:rsidRPr="00BB24E7">
        <w:t>WssFLEdgesSum</w:t>
      </w:r>
      <w:proofErr w:type="spellEnd"/>
      <w:r>
        <w:t xml:space="preserve"> </w:t>
      </w:r>
      <w:r w:rsidRPr="00560201">
        <w:t>indicate</w:t>
      </w:r>
      <w:r>
        <w:t>s</w:t>
      </w:r>
      <w:r w:rsidRPr="00560201">
        <w:t xml:space="preserve"> the </w:t>
      </w:r>
      <w:r>
        <w:t>Left Wheel Distance Pulse Counter.</w:t>
      </w:r>
    </w:p>
    <w:p w14:paraId="434A5B5E" w14:textId="14C9FC2F" w:rsidR="008E7EB8" w:rsidRDefault="008E7EB8" w:rsidP="008E7EB8">
      <w:r>
        <w:t>Corresponding output:</w:t>
      </w:r>
      <w:r w:rsidRPr="00560201">
        <w:t xml:space="preserve"> </w:t>
      </w:r>
      <w:proofErr w:type="spellStart"/>
      <w:r>
        <w:t>GwmWhlLeDstPlsCntrFromSerlCom</w:t>
      </w:r>
      <w:r w:rsidR="00BB7DC0">
        <w:t>Fd</w:t>
      </w:r>
      <w:proofErr w:type="spellEnd"/>
      <w:r>
        <w:t xml:space="preserve"> which is the input</w:t>
      </w:r>
      <w:r w:rsidRPr="00560201">
        <w:t xml:space="preserve"> of </w:t>
      </w:r>
      <w:r w:rsidR="004859DF">
        <w:t>CF310</w:t>
      </w:r>
      <w:r w:rsidR="004859DF" w:rsidRPr="00560201">
        <w:t>A</w:t>
      </w:r>
      <w:r w:rsidRPr="00560201">
        <w:t>.</w:t>
      </w:r>
    </w:p>
    <w:p w14:paraId="169FFF37" w14:textId="77777777" w:rsidR="008E7EB8" w:rsidRPr="00E70DF8" w:rsidRDefault="008E7EB8" w:rsidP="008E7EB8">
      <w:pPr>
        <w:rPr>
          <w:b/>
          <w:bCs/>
        </w:rPr>
      </w:pPr>
      <w:proofErr w:type="spellStart"/>
      <w:r w:rsidRPr="00E70DF8">
        <w:rPr>
          <w:b/>
          <w:bCs/>
        </w:rPr>
        <w:t>WssFREdgesSum</w:t>
      </w:r>
      <w:proofErr w:type="spellEnd"/>
    </w:p>
    <w:p w14:paraId="130EA132" w14:textId="77777777" w:rsidR="008E7EB8" w:rsidRDefault="008E7EB8" w:rsidP="008E7EB8">
      <w:proofErr w:type="spellStart"/>
      <w:r w:rsidRPr="00BB24E7">
        <w:t>WssFREdgesSum</w:t>
      </w:r>
      <w:proofErr w:type="spellEnd"/>
      <w:r w:rsidRPr="00E70DF8">
        <w:t xml:space="preserve"> </w:t>
      </w:r>
      <w:r w:rsidRPr="00560201">
        <w:t>indicate</w:t>
      </w:r>
      <w:r>
        <w:t>s</w:t>
      </w:r>
      <w:r w:rsidRPr="00560201">
        <w:t xml:space="preserve"> the </w:t>
      </w:r>
      <w:r>
        <w:t>Right Wheel Distance Pulse Counter.</w:t>
      </w:r>
    </w:p>
    <w:p w14:paraId="334AC831" w14:textId="630B7457" w:rsidR="008E7EB8" w:rsidRDefault="008E7EB8" w:rsidP="008E7EB8">
      <w:r>
        <w:t xml:space="preserve">Corresponding output: </w:t>
      </w:r>
      <w:proofErr w:type="spellStart"/>
      <w:r>
        <w:t>GwmWhlRiDstPlsCntrFromSerlCom</w:t>
      </w:r>
      <w:r w:rsidR="00BB7DC0">
        <w:t>Fd</w:t>
      </w:r>
      <w:proofErr w:type="spellEnd"/>
      <w:r w:rsidRPr="00560201">
        <w:t xml:space="preserve"> </w:t>
      </w:r>
      <w:r>
        <w:t>which is the input</w:t>
      </w:r>
      <w:r w:rsidRPr="00560201">
        <w:t xml:space="preserve"> of </w:t>
      </w:r>
      <w:r w:rsidR="004859DF">
        <w:t>CF310</w:t>
      </w:r>
      <w:r w:rsidR="004859DF" w:rsidRPr="00560201">
        <w:t>A</w:t>
      </w:r>
      <w:r w:rsidRPr="00560201">
        <w:t>.</w:t>
      </w:r>
    </w:p>
    <w:p w14:paraId="56EECF26" w14:textId="77777777" w:rsidR="008E7EB8" w:rsidRPr="00E70DF8" w:rsidRDefault="008E7EB8" w:rsidP="008E7EB8">
      <w:pPr>
        <w:rPr>
          <w:b/>
          <w:bCs/>
        </w:rPr>
      </w:pPr>
      <w:proofErr w:type="spellStart"/>
      <w:r w:rsidRPr="00E70DF8">
        <w:rPr>
          <w:b/>
          <w:bCs/>
        </w:rPr>
        <w:t>WssFLEdgesSumVld</w:t>
      </w:r>
      <w:proofErr w:type="spellEnd"/>
    </w:p>
    <w:p w14:paraId="228DCC5C" w14:textId="77777777" w:rsidR="008E7EB8" w:rsidRDefault="008E7EB8" w:rsidP="008E7EB8">
      <w:proofErr w:type="spellStart"/>
      <w:r w:rsidRPr="00BB24E7">
        <w:t>WssFLEdgesSumVld</w:t>
      </w:r>
      <w:proofErr w:type="spellEnd"/>
      <w:r w:rsidRPr="00E70DF8">
        <w:t xml:space="preserve"> </w:t>
      </w:r>
      <w:r w:rsidRPr="00560201">
        <w:t>indicate</w:t>
      </w:r>
      <w:r>
        <w:t>s</w:t>
      </w:r>
      <w:r w:rsidRPr="00560201">
        <w:t xml:space="preserve"> the </w:t>
      </w:r>
      <w:r>
        <w:t>Valid of Front Left Wheel Speed Sensor.</w:t>
      </w:r>
    </w:p>
    <w:p w14:paraId="34E599F3" w14:textId="497B0905" w:rsidR="008E7EB8" w:rsidRDefault="008E7EB8" w:rsidP="008E7EB8">
      <w:r>
        <w:t xml:space="preserve">Corresponding output: </w:t>
      </w:r>
      <w:proofErr w:type="spellStart"/>
      <w:r>
        <w:t>Gwm</w:t>
      </w:r>
      <w:r w:rsidRPr="00874A1F">
        <w:t>WhlLeDstVld</w:t>
      </w:r>
      <w:r>
        <w:t>FromSerlCom</w:t>
      </w:r>
      <w:r w:rsidR="00BB7DC0">
        <w:t>Fd</w:t>
      </w:r>
      <w:proofErr w:type="spellEnd"/>
      <w:r w:rsidRPr="00E70DF8">
        <w:t xml:space="preserve"> </w:t>
      </w:r>
      <w:r>
        <w:t>which is the input</w:t>
      </w:r>
      <w:r w:rsidRPr="00560201">
        <w:t xml:space="preserve"> of </w:t>
      </w:r>
      <w:r w:rsidR="004859DF">
        <w:t>CF310</w:t>
      </w:r>
      <w:r w:rsidR="004859DF" w:rsidRPr="00560201">
        <w:t>A</w:t>
      </w:r>
      <w:r w:rsidRPr="00560201">
        <w:t>.</w:t>
      </w:r>
    </w:p>
    <w:p w14:paraId="674FBF6A" w14:textId="77777777" w:rsidR="008E7EB8" w:rsidRPr="00E70DF8" w:rsidRDefault="008E7EB8" w:rsidP="008E7EB8">
      <w:pPr>
        <w:rPr>
          <w:b/>
          <w:bCs/>
        </w:rPr>
      </w:pPr>
      <w:proofErr w:type="spellStart"/>
      <w:r w:rsidRPr="00E70DF8">
        <w:rPr>
          <w:b/>
          <w:bCs/>
        </w:rPr>
        <w:t>WssFREdgesSumVld</w:t>
      </w:r>
      <w:proofErr w:type="spellEnd"/>
      <w:r w:rsidRPr="00E70DF8">
        <w:rPr>
          <w:b/>
          <w:bCs/>
        </w:rPr>
        <w:t xml:space="preserve"> </w:t>
      </w:r>
    </w:p>
    <w:p w14:paraId="796F31ED" w14:textId="77777777" w:rsidR="008E7EB8" w:rsidRDefault="008E7EB8" w:rsidP="008E7EB8">
      <w:proofErr w:type="spellStart"/>
      <w:r w:rsidRPr="00BB24E7">
        <w:t>WssFREdgesSumVld</w:t>
      </w:r>
      <w:proofErr w:type="spellEnd"/>
      <w:r w:rsidRPr="00560201">
        <w:t xml:space="preserve"> indicate</w:t>
      </w:r>
      <w:r>
        <w:t>s</w:t>
      </w:r>
      <w:r w:rsidRPr="00560201">
        <w:t xml:space="preserve"> the </w:t>
      </w:r>
      <w:r>
        <w:t>Valid of Front Right Wheel Speed Sensor.</w:t>
      </w:r>
    </w:p>
    <w:p w14:paraId="39DB4AEF" w14:textId="1015CF60" w:rsidR="008E7EB8" w:rsidRPr="00E70DF8" w:rsidRDefault="008E7EB8" w:rsidP="008E7EB8">
      <w:pPr>
        <w:rPr>
          <w:b/>
          <w:bCs/>
        </w:rPr>
      </w:pPr>
      <w:r>
        <w:t xml:space="preserve">Corresponding output: </w:t>
      </w:r>
      <w:proofErr w:type="spellStart"/>
      <w:r>
        <w:t>Gwm</w:t>
      </w:r>
      <w:r w:rsidRPr="00874A1F">
        <w:t>Whl</w:t>
      </w:r>
      <w:r>
        <w:t>Ri</w:t>
      </w:r>
      <w:r w:rsidRPr="00874A1F">
        <w:t>DstVld</w:t>
      </w:r>
      <w:r>
        <w:t>FromSerlCom</w:t>
      </w:r>
      <w:r w:rsidR="00BB7DC0">
        <w:t>Fd</w:t>
      </w:r>
      <w:proofErr w:type="spellEnd"/>
      <w:r>
        <w:t xml:space="preserve"> which is the input</w:t>
      </w:r>
      <w:r w:rsidRPr="00560201">
        <w:t xml:space="preserve"> of </w:t>
      </w:r>
      <w:r w:rsidR="004859DF">
        <w:t>CF310</w:t>
      </w:r>
      <w:r w:rsidR="004859DF" w:rsidRPr="00560201">
        <w:t>A</w:t>
      </w:r>
      <w:r w:rsidRPr="00560201">
        <w:t>.</w:t>
      </w:r>
    </w:p>
    <w:p w14:paraId="2CD673CA" w14:textId="77777777" w:rsidR="008E7EB8" w:rsidRDefault="008E7EB8" w:rsidP="008E7EB8">
      <w:pPr>
        <w:rPr>
          <w:b/>
          <w:bCs/>
        </w:rPr>
      </w:pPr>
      <w:r>
        <w:rPr>
          <w:b/>
          <w:bCs/>
        </w:rPr>
        <w:t>Since this MM is complex, so describe the detail logic as below:</w:t>
      </w:r>
    </w:p>
    <w:p w14:paraId="3A24D25E" w14:textId="77777777" w:rsidR="008E7EB8" w:rsidRPr="004604FF" w:rsidRDefault="008E7EB8" w:rsidP="008E7EB8">
      <w:r>
        <w:t xml:space="preserve">Comments: </w:t>
      </w:r>
      <w:r w:rsidRPr="004604FF">
        <w:t>Use Left wheel signals as example.</w:t>
      </w:r>
    </w:p>
    <w:p w14:paraId="31A72CA7" w14:textId="77777777" w:rsidR="008E7EB8" w:rsidRDefault="008E7EB8" w:rsidP="008E7E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643EC0" wp14:editId="0BC84224">
            <wp:extent cx="5299364" cy="30392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30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C799" w14:textId="08CCD444" w:rsidR="008E7EB8" w:rsidRDefault="008E7EB8" w:rsidP="008E7EB8">
      <w:pPr>
        <w:rPr>
          <w:b/>
          <w:bCs/>
        </w:rPr>
      </w:pPr>
      <w:proofErr w:type="spellStart"/>
      <w:r w:rsidRPr="004604FF">
        <w:rPr>
          <w:b/>
          <w:bCs/>
        </w:rPr>
        <w:t>GwmWhlLeDstPlsCntrFromSerlCom</w:t>
      </w:r>
      <w:r w:rsidR="00617FD6" w:rsidRPr="009E313C">
        <w:rPr>
          <w:b/>
          <w:bCs/>
        </w:rPr>
        <w:t>Fd</w:t>
      </w:r>
      <w:proofErr w:type="spellEnd"/>
    </w:p>
    <w:p w14:paraId="4FBE3CFB" w14:textId="3E74DE7D" w:rsidR="008E7EB8" w:rsidRDefault="008E7EB8" w:rsidP="008E7EB8">
      <w:r w:rsidRPr="004604FF">
        <w:t xml:space="preserve">When </w:t>
      </w:r>
      <w:proofErr w:type="spellStart"/>
      <w:r w:rsidRPr="004604FF">
        <w:t>GwmWssFLEdgesSum</w:t>
      </w:r>
      <w:r w:rsidR="009E313C">
        <w:t>Fd</w:t>
      </w:r>
      <w:proofErr w:type="spellEnd"/>
      <w:r>
        <w:t xml:space="preserve"> changed, update </w:t>
      </w:r>
      <w:proofErr w:type="spellStart"/>
      <w:r w:rsidRPr="008B34C5">
        <w:t>GwmWhlLeDstPlsCntrFromSerlCom</w:t>
      </w:r>
      <w:r w:rsidR="00BB7DC0">
        <w:t>Fd</w:t>
      </w:r>
      <w:proofErr w:type="spellEnd"/>
      <w:r>
        <w:t>.</w:t>
      </w:r>
    </w:p>
    <w:p w14:paraId="50364186" w14:textId="620B4CBF" w:rsidR="008E7EB8" w:rsidRDefault="00EE0F93" w:rsidP="008E7EB8">
      <w:pPr>
        <w:rPr>
          <w:b/>
          <w:bCs/>
        </w:rPr>
      </w:pPr>
      <w:r>
        <w:rPr>
          <w:noProof/>
        </w:rPr>
        <w:drawing>
          <wp:inline distT="0" distB="0" distL="0" distR="0" wp14:anchorId="668C35D1" wp14:editId="6424BE19">
            <wp:extent cx="6858000" cy="938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9170" w14:textId="072F58F8" w:rsidR="008E7EB8" w:rsidRDefault="008E7EB8" w:rsidP="008E7EB8">
      <w:pPr>
        <w:rPr>
          <w:b/>
          <w:bCs/>
        </w:rPr>
      </w:pPr>
      <w:proofErr w:type="spellStart"/>
      <w:r w:rsidRPr="008B34C5">
        <w:rPr>
          <w:b/>
          <w:bCs/>
        </w:rPr>
        <w:t>GwmWhlLeDstTiStampFromSerlC</w:t>
      </w:r>
      <w:r w:rsidRPr="009E313C">
        <w:rPr>
          <w:b/>
          <w:bCs/>
        </w:rPr>
        <w:t>om</w:t>
      </w:r>
      <w:r w:rsidR="009E313C" w:rsidRPr="009E313C">
        <w:rPr>
          <w:b/>
          <w:bCs/>
        </w:rPr>
        <w:t>Fd</w:t>
      </w:r>
      <w:proofErr w:type="spellEnd"/>
    </w:p>
    <w:p w14:paraId="61E454C5" w14:textId="2148A7EE" w:rsidR="008E7EB8" w:rsidRDefault="008E7EB8" w:rsidP="008E7EB8">
      <w:pPr>
        <w:rPr>
          <w:b/>
          <w:bCs/>
        </w:rPr>
      </w:pPr>
      <w:r w:rsidRPr="004604FF">
        <w:t xml:space="preserve">When </w:t>
      </w:r>
      <w:proofErr w:type="spellStart"/>
      <w:r w:rsidRPr="004604FF">
        <w:t>GwmWssFLEdgesSum</w:t>
      </w:r>
      <w:r w:rsidR="0059545D">
        <w:t>Fd</w:t>
      </w:r>
      <w:proofErr w:type="spellEnd"/>
      <w:r>
        <w:t xml:space="preserve"> changed, update </w:t>
      </w:r>
      <w:proofErr w:type="spellStart"/>
      <w:r w:rsidRPr="008B34C5">
        <w:t>GwmWhlLeDstTiStampFromSerlCom</w:t>
      </w:r>
      <w:r w:rsidR="0059545D">
        <w:t>Fd</w:t>
      </w:r>
      <w:proofErr w:type="spellEnd"/>
      <w:r>
        <w:t>.</w:t>
      </w:r>
    </w:p>
    <w:p w14:paraId="0F94F6AA" w14:textId="213CA8AD" w:rsidR="008E7EB8" w:rsidRDefault="008E7EB8" w:rsidP="008E7EB8">
      <w:pPr>
        <w:autoSpaceDE w:val="0"/>
        <w:autoSpaceDN w:val="0"/>
        <w:adjustRightInd w:val="0"/>
        <w:spacing w:after="0" w:line="240" w:lineRule="auto"/>
      </w:pPr>
      <w:r w:rsidRPr="008B34C5">
        <w:t>Corresponding calibration: GwmMsg</w:t>
      </w:r>
      <w:r w:rsidR="00EF42AB">
        <w:t>13B</w:t>
      </w:r>
      <w:r w:rsidRPr="008B34C5">
        <w:t>BusHiSpdTiStampReslCntPer100MicroSec</w:t>
      </w:r>
    </w:p>
    <w:p w14:paraId="60C79D37" w14:textId="77777777" w:rsidR="008E7EB8" w:rsidRPr="008B34C5" w:rsidRDefault="008E7EB8" w:rsidP="008E7EB8">
      <w:pPr>
        <w:autoSpaceDE w:val="0"/>
        <w:autoSpaceDN w:val="0"/>
        <w:adjustRightInd w:val="0"/>
        <w:spacing w:after="0" w:line="240" w:lineRule="auto"/>
      </w:pPr>
    </w:p>
    <w:p w14:paraId="64E72F6E" w14:textId="30EADC7F" w:rsidR="008E7EB8" w:rsidRDefault="008E7EB8" w:rsidP="008E7EB8">
      <w:pPr>
        <w:autoSpaceDE w:val="0"/>
        <w:autoSpaceDN w:val="0"/>
        <w:adjustRightInd w:val="0"/>
        <w:spacing w:after="0" w:line="240" w:lineRule="auto"/>
      </w:pPr>
      <w:proofErr w:type="spellStart"/>
      <w:r w:rsidRPr="008B34C5">
        <w:t>GwmWhlLeDstTiStampFromSerlCom</w:t>
      </w:r>
      <w:r w:rsidR="009707D9">
        <w:t>Fd</w:t>
      </w:r>
      <w:proofErr w:type="spellEnd"/>
      <w:r>
        <w:t>=[(uint32)(Current System Time*</w:t>
      </w:r>
      <w:r w:rsidRPr="008B34C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8B34C5">
        <w:t>GwmMsg</w:t>
      </w:r>
      <w:r w:rsidR="00EF42AB">
        <w:t>13B</w:t>
      </w:r>
      <w:r w:rsidRPr="008B34C5">
        <w:t>BusHiSpdTiStampReslCntPer100MicroSec</w:t>
      </w:r>
      <w:r>
        <w:t>) ]</w:t>
      </w:r>
      <w:proofErr w:type="spellStart"/>
      <w:r>
        <w:t>BitwiseAND</w:t>
      </w:r>
      <w:proofErr w:type="spellEnd"/>
      <w:r>
        <w:t xml:space="preserve"> [65535].</w:t>
      </w:r>
    </w:p>
    <w:p w14:paraId="141370BF" w14:textId="77777777" w:rsidR="008E7EB8" w:rsidRDefault="008E7EB8" w:rsidP="008E7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D90470" w14:textId="3D19D086" w:rsidR="008E7EB8" w:rsidRDefault="008E7EB8" w:rsidP="008E7EB8">
      <w:pPr>
        <w:rPr>
          <w:b/>
          <w:bCs/>
        </w:rPr>
      </w:pPr>
      <w:proofErr w:type="spellStart"/>
      <w:r w:rsidRPr="0025095D">
        <w:rPr>
          <w:b/>
          <w:bCs/>
        </w:rPr>
        <w:t>GwmWhlLeDstVldFromSerlCo</w:t>
      </w:r>
      <w:r w:rsidRPr="009707D9">
        <w:rPr>
          <w:b/>
          <w:bCs/>
        </w:rPr>
        <w:t>m</w:t>
      </w:r>
      <w:r w:rsidR="009707D9" w:rsidRPr="009707D9">
        <w:rPr>
          <w:b/>
          <w:bCs/>
        </w:rPr>
        <w:t>Fd</w:t>
      </w:r>
      <w:proofErr w:type="spellEnd"/>
    </w:p>
    <w:p w14:paraId="488C073E" w14:textId="1108E873" w:rsidR="008E7EB8" w:rsidRPr="0025095D" w:rsidRDefault="008E7EB8" w:rsidP="008E7EB8">
      <w:r>
        <w:t xml:space="preserve">When </w:t>
      </w:r>
      <w:proofErr w:type="spellStart"/>
      <w:r w:rsidRPr="0025095D">
        <w:t>GwmWssFLEdgesSumVld</w:t>
      </w:r>
      <w:r w:rsidR="009707D9">
        <w:t>Fd</w:t>
      </w:r>
      <w:proofErr w:type="spellEnd"/>
      <w:r w:rsidRPr="0025095D">
        <w:t xml:space="preserve"> </w:t>
      </w:r>
      <w:r>
        <w:t xml:space="preserve">is equal to 0x1: Valid, set </w:t>
      </w:r>
      <w:proofErr w:type="spellStart"/>
      <w:r w:rsidRPr="0025095D">
        <w:t>GwmWhlLeDstVldFromSerlCom</w:t>
      </w:r>
      <w:r w:rsidR="009707D9">
        <w:t>Fd</w:t>
      </w:r>
      <w:proofErr w:type="spellEnd"/>
      <w:r>
        <w:t xml:space="preserve"> to TRUE.(Missing/</w:t>
      </w:r>
      <w:proofErr w:type="spellStart"/>
      <w:r>
        <w:t>CheckSum</w:t>
      </w:r>
      <w:proofErr w:type="spellEnd"/>
      <w:r>
        <w:t>/</w:t>
      </w:r>
      <w:proofErr w:type="spellStart"/>
      <w:r>
        <w:t>RollingCntr</w:t>
      </w:r>
      <w:proofErr w:type="spellEnd"/>
      <w:r>
        <w:t xml:space="preserve"> NTC not consider here, refer to the information described in following section)</w:t>
      </w:r>
    </w:p>
    <w:p w14:paraId="3EFEA519" w14:textId="1DCA3861" w:rsidR="008E7EB8" w:rsidRDefault="008E7EB8" w:rsidP="008E7EB8">
      <w:pPr>
        <w:rPr>
          <w:b/>
          <w:bCs/>
        </w:rPr>
      </w:pPr>
      <w:proofErr w:type="spellStart"/>
      <w:r w:rsidRPr="004604FF">
        <w:rPr>
          <w:b/>
          <w:bCs/>
        </w:rPr>
        <w:t>GwmWhl</w:t>
      </w:r>
      <w:r>
        <w:rPr>
          <w:b/>
          <w:bCs/>
        </w:rPr>
        <w:t>Ri</w:t>
      </w:r>
      <w:r w:rsidRPr="004604FF">
        <w:rPr>
          <w:b/>
          <w:bCs/>
        </w:rPr>
        <w:t>DstPlsCntrFromSerlCom</w:t>
      </w:r>
      <w:r w:rsidR="009707D9" w:rsidRPr="009707D9">
        <w:rPr>
          <w:b/>
          <w:bCs/>
        </w:rPr>
        <w:t>Fd</w:t>
      </w:r>
      <w:proofErr w:type="spellEnd"/>
    </w:p>
    <w:p w14:paraId="4A10862D" w14:textId="71E1A858" w:rsidR="008E7EB8" w:rsidRDefault="008E7EB8" w:rsidP="008E7EB8">
      <w:r w:rsidRPr="0025095D">
        <w:t xml:space="preserve">Refer to </w:t>
      </w:r>
      <w:proofErr w:type="spellStart"/>
      <w:r w:rsidRPr="0025095D">
        <w:t>GwmWhlLeDstPlsCntrFromSerlCom</w:t>
      </w:r>
      <w:r w:rsidR="009707D9">
        <w:t>Fd</w:t>
      </w:r>
      <w:proofErr w:type="spellEnd"/>
      <w:r w:rsidRPr="0025095D">
        <w:t>.</w:t>
      </w:r>
    </w:p>
    <w:p w14:paraId="76F83ADF" w14:textId="79042044" w:rsidR="008E7EB8" w:rsidRDefault="008E7EB8" w:rsidP="008E7EB8">
      <w:pPr>
        <w:rPr>
          <w:b/>
          <w:bCs/>
        </w:rPr>
      </w:pPr>
      <w:proofErr w:type="spellStart"/>
      <w:r w:rsidRPr="008B34C5">
        <w:rPr>
          <w:b/>
          <w:bCs/>
        </w:rPr>
        <w:t>GwmWhl</w:t>
      </w:r>
      <w:r>
        <w:rPr>
          <w:b/>
          <w:bCs/>
        </w:rPr>
        <w:t>Ri</w:t>
      </w:r>
      <w:r w:rsidRPr="008B34C5">
        <w:rPr>
          <w:b/>
          <w:bCs/>
        </w:rPr>
        <w:t>DstTiStampFromSerlCom</w:t>
      </w:r>
      <w:r w:rsidR="009707D9" w:rsidRPr="009707D9">
        <w:rPr>
          <w:b/>
          <w:bCs/>
        </w:rPr>
        <w:t>Fd</w:t>
      </w:r>
      <w:proofErr w:type="spellEnd"/>
    </w:p>
    <w:p w14:paraId="2BF764A4" w14:textId="2E56CAEA" w:rsidR="008E7EB8" w:rsidRDefault="008E7EB8" w:rsidP="008E7EB8">
      <w:pPr>
        <w:rPr>
          <w:b/>
          <w:bCs/>
        </w:rPr>
      </w:pPr>
      <w:r w:rsidRPr="0025095D">
        <w:t>Refer to</w:t>
      </w:r>
      <w:r>
        <w:t xml:space="preserve"> </w:t>
      </w:r>
      <w:proofErr w:type="spellStart"/>
      <w:r w:rsidRPr="0025095D">
        <w:t>GwmWhlLeDstTiStampFromSerlCom</w:t>
      </w:r>
      <w:r w:rsidR="009707D9">
        <w:t>Fd</w:t>
      </w:r>
      <w:proofErr w:type="spellEnd"/>
    </w:p>
    <w:p w14:paraId="4CDCA325" w14:textId="52B33060" w:rsidR="008E7EB8" w:rsidRDefault="008E7EB8" w:rsidP="008E7EB8">
      <w:pPr>
        <w:rPr>
          <w:b/>
          <w:bCs/>
        </w:rPr>
      </w:pPr>
      <w:proofErr w:type="spellStart"/>
      <w:r w:rsidRPr="0025095D">
        <w:rPr>
          <w:b/>
          <w:bCs/>
        </w:rPr>
        <w:lastRenderedPageBreak/>
        <w:t>GwmWhl</w:t>
      </w:r>
      <w:r>
        <w:rPr>
          <w:b/>
          <w:bCs/>
        </w:rPr>
        <w:t>Ri</w:t>
      </w:r>
      <w:r w:rsidRPr="0025095D">
        <w:rPr>
          <w:b/>
          <w:bCs/>
        </w:rPr>
        <w:t>DstVldFromSerlCom</w:t>
      </w:r>
      <w:r w:rsidR="009707D9" w:rsidRPr="009707D9">
        <w:rPr>
          <w:b/>
          <w:bCs/>
        </w:rPr>
        <w:t>Fd</w:t>
      </w:r>
      <w:proofErr w:type="spellEnd"/>
    </w:p>
    <w:p w14:paraId="476BABCA" w14:textId="3F53A3A6" w:rsidR="008E7EB8" w:rsidRDefault="008E7EB8" w:rsidP="008E7EB8">
      <w:pPr>
        <w:rPr>
          <w:b/>
          <w:bCs/>
        </w:rPr>
      </w:pPr>
      <w:r>
        <w:t xml:space="preserve">Refer to </w:t>
      </w:r>
      <w:proofErr w:type="spellStart"/>
      <w:r w:rsidRPr="0025095D">
        <w:t>GwmWhlLeDstVldFromSerlCom</w:t>
      </w:r>
      <w:r w:rsidR="009707D9">
        <w:t>Fd</w:t>
      </w:r>
      <w:proofErr w:type="spellEnd"/>
      <w:r>
        <w:t>.</w:t>
      </w:r>
    </w:p>
    <w:p w14:paraId="08AA4D10" w14:textId="06B9E9CE" w:rsidR="008E7EB8" w:rsidRDefault="008E7EB8" w:rsidP="008E7EB8">
      <w:pPr>
        <w:rPr>
          <w:b/>
          <w:bCs/>
        </w:rPr>
      </w:pPr>
      <w:proofErr w:type="spellStart"/>
      <w:r w:rsidRPr="0025095D">
        <w:rPr>
          <w:b/>
          <w:bCs/>
        </w:rPr>
        <w:t>GwmWhlRotlStsTiStampReslFromSerlCom</w:t>
      </w:r>
      <w:r w:rsidR="009707D9" w:rsidRPr="009707D9">
        <w:rPr>
          <w:b/>
          <w:bCs/>
        </w:rPr>
        <w:t>Fd</w:t>
      </w:r>
      <w:proofErr w:type="spellEnd"/>
    </w:p>
    <w:p w14:paraId="085B08C7" w14:textId="04BA0380" w:rsidR="008E7EB8" w:rsidRPr="0025095D" w:rsidRDefault="008E7EB8" w:rsidP="008E7EB8">
      <w:r w:rsidRPr="0025095D">
        <w:t>Corresponding calibration: GwmMsg</w:t>
      </w:r>
      <w:r w:rsidR="00AE4A67">
        <w:t>13B</w:t>
      </w:r>
      <w:r w:rsidRPr="0025095D">
        <w:t>BusHiSpdWhlRotlStsTiStampResl</w:t>
      </w:r>
    </w:p>
    <w:p w14:paraId="276C62FB" w14:textId="254B36CA" w:rsidR="008E7EB8" w:rsidRDefault="008E7EB8" w:rsidP="008E7EB8">
      <w:proofErr w:type="spellStart"/>
      <w:r w:rsidRPr="0025095D">
        <w:t>GwmWhlRotlStsTiStampReslFromSerlCom</w:t>
      </w:r>
      <w:r w:rsidR="009707D9">
        <w:t>Fd</w:t>
      </w:r>
      <w:proofErr w:type="spellEnd"/>
      <w:r>
        <w:t xml:space="preserve"> should be equal to </w:t>
      </w:r>
      <w:r w:rsidRPr="0025095D">
        <w:t>GwmMsg</w:t>
      </w:r>
      <w:r w:rsidR="00AE4A67">
        <w:t>13B</w:t>
      </w:r>
      <w:r w:rsidRPr="0025095D">
        <w:t>BusHiSpdWhlRotlStsTiStampResl</w:t>
      </w:r>
      <w:r>
        <w:t>.</w:t>
      </w:r>
    </w:p>
    <w:p w14:paraId="041E02DD" w14:textId="5181AAA4" w:rsidR="008E7EB8" w:rsidRPr="0025095D" w:rsidRDefault="008E7EB8" w:rsidP="008E7EB8">
      <w:pPr>
        <w:rPr>
          <w:b/>
          <w:bCs/>
        </w:rPr>
      </w:pPr>
      <w:proofErr w:type="spellStart"/>
      <w:r w:rsidRPr="0025095D">
        <w:rPr>
          <w:b/>
          <w:bCs/>
        </w:rPr>
        <w:t>GwmWhlPlsPerRevFromSerlCom</w:t>
      </w:r>
      <w:r w:rsidR="009707D9" w:rsidRPr="009707D9">
        <w:rPr>
          <w:b/>
          <w:bCs/>
        </w:rPr>
        <w:t>Fd</w:t>
      </w:r>
      <w:proofErr w:type="spellEnd"/>
    </w:p>
    <w:p w14:paraId="0E609D4C" w14:textId="77777777" w:rsidR="008E7EB8" w:rsidRDefault="008E7EB8" w:rsidP="008E7EB8">
      <w:r>
        <w:t>Corresponding calibration:</w:t>
      </w:r>
      <w:r w:rsidRPr="0025095D">
        <w:t xml:space="preserve"> GwmMsg</w:t>
      </w:r>
      <w:r>
        <w:t>231</w:t>
      </w:r>
      <w:r w:rsidRPr="0025095D">
        <w:t>BusHiSpdWhlPlsPerRev</w:t>
      </w:r>
    </w:p>
    <w:p w14:paraId="2B7F2B40" w14:textId="767C2573" w:rsidR="008E7EB8" w:rsidRPr="0025095D" w:rsidRDefault="008E7EB8" w:rsidP="008E7EB8">
      <w:proofErr w:type="spellStart"/>
      <w:r w:rsidRPr="0025095D">
        <w:t>GwmWhlPlsPerRevFromSerlCom</w:t>
      </w:r>
      <w:r w:rsidR="009707D9">
        <w:t>Fd</w:t>
      </w:r>
      <w:proofErr w:type="spellEnd"/>
      <w:r>
        <w:t xml:space="preserve"> should be equal to</w:t>
      </w:r>
      <w:r w:rsidRPr="0025095D">
        <w:t xml:space="preserve"> GwmMsg</w:t>
      </w:r>
      <w:r>
        <w:t>231</w:t>
      </w:r>
      <w:r w:rsidRPr="0025095D">
        <w:t>BusHiSpdWhlPlsPerRev</w:t>
      </w:r>
      <w:r>
        <w:t>.</w:t>
      </w:r>
    </w:p>
    <w:p w14:paraId="48AB0A65" w14:textId="77777777" w:rsidR="008E7EB8" w:rsidRPr="00364B10" w:rsidRDefault="008E7EB8" w:rsidP="008E7EB8">
      <w:pPr>
        <w:rPr>
          <w:b/>
        </w:rPr>
      </w:pPr>
      <w:r w:rsidRPr="00364B10">
        <w:rPr>
          <w:b/>
        </w:rPr>
        <w:t>RollingCounter_ABS1</w:t>
      </w:r>
    </w:p>
    <w:p w14:paraId="64BA9DDB" w14:textId="16187162" w:rsidR="008E7EB8" w:rsidRPr="00364B10" w:rsidRDefault="008E7EB8" w:rsidP="008E7EB8">
      <w:pPr>
        <w:spacing w:after="0"/>
        <w:rPr>
          <w:rFonts w:ascii="Segoe UI" w:eastAsia="Times New Roman" w:hAnsi="Segoe UI" w:cs="Segoe UI"/>
          <w:sz w:val="21"/>
          <w:szCs w:val="21"/>
          <w:lang w:eastAsia="zh-CN"/>
        </w:rPr>
      </w:pPr>
      <w:r w:rsidRPr="00364B10">
        <w:t xml:space="preserve">Refer to the E2E communication protection specification V2.1. </w:t>
      </w:r>
    </w:p>
    <w:p w14:paraId="4263B4A4" w14:textId="77777777" w:rsidR="008E7EB8" w:rsidRPr="00364B10" w:rsidRDefault="008E7EB8" w:rsidP="008E7EB8">
      <w:pPr>
        <w:spacing w:after="0"/>
      </w:pPr>
    </w:p>
    <w:p w14:paraId="0615C26F" w14:textId="77777777" w:rsidR="008E7EB8" w:rsidRPr="00364B10" w:rsidRDefault="008E7EB8" w:rsidP="008E7EB8">
      <w:pPr>
        <w:rPr>
          <w:b/>
        </w:rPr>
      </w:pPr>
      <w:r w:rsidRPr="00364B10">
        <w:rPr>
          <w:b/>
        </w:rPr>
        <w:t>Checksum_ABS1</w:t>
      </w:r>
    </w:p>
    <w:p w14:paraId="0BD0E169" w14:textId="42C28C66" w:rsidR="008E7EB8" w:rsidRPr="00914453" w:rsidRDefault="008E7EB8" w:rsidP="008E7EB8">
      <w:pPr>
        <w:spacing w:after="0"/>
      </w:pPr>
      <w:r w:rsidRPr="00364B10">
        <w:t xml:space="preserve">Refer to the E2E communication protection specification V2.1. </w:t>
      </w:r>
    </w:p>
    <w:p w14:paraId="55E03161" w14:textId="05436273" w:rsidR="79D2A88B" w:rsidRDefault="79D2A88B">
      <w:r w:rsidRPr="5C5474E2">
        <w:rPr>
          <w:rFonts w:ascii="Calibri" w:eastAsia="Calibri" w:hAnsi="Calibri" w:cs="Calibri"/>
        </w:rPr>
        <w:t xml:space="preserve"> </w:t>
      </w:r>
    </w:p>
    <w:p w14:paraId="6D917338" w14:textId="4741FEAF" w:rsidR="79D2A88B" w:rsidRDefault="79D2A88B" w:rsidP="5C5474E2">
      <w:pPr>
        <w:pStyle w:val="Heading3"/>
      </w:pPr>
      <w:bookmarkStart w:id="71" w:name="_Toc68076422"/>
      <w:commentRangeStart w:id="72"/>
      <w:r w:rsidRPr="0087342E">
        <w:rPr>
          <w:rFonts w:ascii="Cambria" w:eastAsia="Cambria" w:hAnsi="Cambria" w:cs="Cambria"/>
          <w:color w:val="auto"/>
        </w:rPr>
        <w:t>2</w:t>
      </w:r>
      <w:commentRangeEnd w:id="72"/>
      <w:r w:rsidR="00CA773E" w:rsidRPr="0087342E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2"/>
      </w:r>
      <w:r w:rsidRPr="0087342E">
        <w:rPr>
          <w:rFonts w:ascii="Cambria" w:eastAsia="Cambria" w:hAnsi="Cambria" w:cs="Cambria"/>
          <w:color w:val="auto"/>
        </w:rPr>
        <w:t>.2.1</w:t>
      </w:r>
      <w:r w:rsidR="002B1FC2" w:rsidRPr="0087342E">
        <w:rPr>
          <w:rFonts w:ascii="Cambria" w:eastAsia="Cambria" w:hAnsi="Cambria" w:cs="Cambria"/>
          <w:color w:val="auto"/>
        </w:rPr>
        <w:t>1</w:t>
      </w:r>
      <w:r w:rsidRPr="0087342E">
        <w:rPr>
          <w:rFonts w:ascii="Cambria" w:eastAsia="Cambria" w:hAnsi="Cambria" w:cs="Cambria"/>
          <w:color w:val="auto"/>
        </w:rPr>
        <w:t xml:space="preserve"> ECM_FD5 (Msg ID $08F)</w:t>
      </w:r>
      <w:r w:rsidR="009C6497">
        <w:rPr>
          <w:rFonts w:ascii="Cambria" w:eastAsia="Cambria" w:hAnsi="Cambria" w:cs="Cambria"/>
          <w:color w:val="auto"/>
        </w:rPr>
        <w:t>(CANFD</w:t>
      </w:r>
      <w:r w:rsidRPr="0087342E">
        <w:rPr>
          <w:rFonts w:ascii="Cambria" w:eastAsia="Cambria" w:hAnsi="Cambria" w:cs="Cambria"/>
          <w:color w:val="auto"/>
        </w:rPr>
        <w:t>)</w:t>
      </w:r>
      <w:bookmarkEnd w:id="71"/>
    </w:p>
    <w:p w14:paraId="71322458" w14:textId="4F739F71" w:rsidR="79D2A88B" w:rsidRDefault="79D2A88B">
      <w:r w:rsidRPr="5C5474E2">
        <w:rPr>
          <w:rFonts w:ascii="Calibri" w:eastAsia="Calibri" w:hAnsi="Calibri" w:cs="Calibri"/>
          <w:b/>
          <w:bCs/>
        </w:rPr>
        <w:t>Transmit Type:</w:t>
      </w:r>
      <w:r w:rsidRPr="5C5474E2">
        <w:rPr>
          <w:rFonts w:ascii="Calibri" w:eastAsia="Calibri" w:hAnsi="Calibri" w:cs="Calibri"/>
        </w:rPr>
        <w:t xml:space="preserve"> Periodic</w:t>
      </w:r>
    </w:p>
    <w:p w14:paraId="5264A5D0" w14:textId="0ADEA00F" w:rsidR="79D2A88B" w:rsidRDefault="79D2A88B">
      <w:r w:rsidRPr="5C5474E2">
        <w:rPr>
          <w:rFonts w:ascii="Calibri" w:eastAsia="Calibri" w:hAnsi="Calibri" w:cs="Calibri"/>
          <w:b/>
          <w:bCs/>
        </w:rPr>
        <w:t>Transmitter :ECM</w:t>
      </w:r>
    </w:p>
    <w:p w14:paraId="271A4B1E" w14:textId="7E49E954" w:rsidR="79D2A88B" w:rsidRDefault="79D2A88B">
      <w:r w:rsidRPr="5C5474E2">
        <w:rPr>
          <w:rFonts w:ascii="Calibri" w:eastAsia="Calibri" w:hAnsi="Calibri" w:cs="Calibri"/>
          <w:b/>
          <w:bCs/>
        </w:rPr>
        <w:t>Periodic Interval (msec):</w:t>
      </w:r>
      <w:r w:rsidRPr="5C5474E2">
        <w:rPr>
          <w:rFonts w:ascii="Calibri" w:eastAsia="Calibri" w:hAnsi="Calibri" w:cs="Calibri"/>
        </w:rPr>
        <w:t xml:space="preserve"> 10ms</w:t>
      </w:r>
    </w:p>
    <w:p w14:paraId="1EEB90F2" w14:textId="56F06B35" w:rsidR="79D2A88B" w:rsidRDefault="79D2A88B">
      <w:r w:rsidRPr="5C5474E2">
        <w:rPr>
          <w:rFonts w:ascii="Calibri" w:eastAsia="Calibri" w:hAnsi="Calibri" w:cs="Calibri"/>
          <w:b/>
          <w:bCs/>
        </w:rPr>
        <w:t>Data Length (Bytes):</w:t>
      </w:r>
      <w:r w:rsidRPr="5C5474E2">
        <w:rPr>
          <w:rFonts w:ascii="Calibri" w:eastAsia="Calibri" w:hAnsi="Calibri" w:cs="Calibri"/>
        </w:rPr>
        <w:t xml:space="preserve"> 64</w:t>
      </w:r>
    </w:p>
    <w:p w14:paraId="0B5F46F7" w14:textId="4A8C8059" w:rsidR="79D2A88B" w:rsidRDefault="79D2A88B">
      <w:r w:rsidRPr="5C5474E2">
        <w:rPr>
          <w:rFonts w:ascii="Calibri" w:eastAsia="Calibri" w:hAnsi="Calibri" w:cs="Calibri"/>
          <w:b/>
          <w:bCs/>
        </w:rPr>
        <w:t>Missing Message NTC #:</w:t>
      </w:r>
      <w:r w:rsidRPr="5C5474E2">
        <w:rPr>
          <w:rFonts w:ascii="Calibri" w:eastAsia="Calibri" w:hAnsi="Calibri" w:cs="Calibri"/>
        </w:rPr>
        <w:t xml:space="preserve"> $180</w:t>
      </w:r>
    </w:p>
    <w:p w14:paraId="50F3717B" w14:textId="287DB3FB" w:rsidR="79D2A88B" w:rsidRDefault="79D2A88B">
      <w:pPr>
        <w:rPr>
          <w:rFonts w:ascii="Calibri" w:eastAsia="Calibri" w:hAnsi="Calibri" w:cs="Calibri"/>
        </w:rPr>
      </w:pPr>
      <w:r w:rsidRPr="5C5474E2">
        <w:rPr>
          <w:rFonts w:ascii="Calibri" w:eastAsia="Calibri" w:hAnsi="Calibri" w:cs="Calibri"/>
          <w:b/>
          <w:bCs/>
        </w:rPr>
        <w:t xml:space="preserve">Invalid Message NTC #: </w:t>
      </w:r>
      <w:r w:rsidRPr="5C5474E2">
        <w:rPr>
          <w:rFonts w:ascii="Calibri" w:eastAsia="Calibri" w:hAnsi="Calibri" w:cs="Calibri"/>
        </w:rPr>
        <w:t>$181</w:t>
      </w:r>
    </w:p>
    <w:p w14:paraId="7E77AA83" w14:textId="5C591F12" w:rsidR="001E171F" w:rsidRPr="001E171F" w:rsidRDefault="001E171F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</w:t>
      </w:r>
      <w:r w:rsidR="00162575">
        <w:t>1B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975"/>
        <w:gridCol w:w="840"/>
        <w:gridCol w:w="735"/>
        <w:gridCol w:w="945"/>
        <w:gridCol w:w="885"/>
        <w:gridCol w:w="1080"/>
        <w:gridCol w:w="2790"/>
      </w:tblGrid>
      <w:tr w:rsidR="5C5474E2" w14:paraId="0D993FE8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0F027" w14:textId="1FE778E9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Signal Name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B35DA" w14:textId="4FAD8C6E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Start Bit (MSB)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61361" w14:textId="06035B89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Length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CD3C" w14:textId="030DAD05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Units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92DB3" w14:textId="187BABE6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Res.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C52EF" w14:textId="28834AE5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Offset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BE36D" w14:textId="5E4ECF87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Range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4AC01" w14:textId="5DD885B3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Encoding</w:t>
            </w:r>
          </w:p>
        </w:tc>
      </w:tr>
      <w:tr w:rsidR="5C5474E2" w14:paraId="3BB98548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3A48D" w14:textId="0BD19A8E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EngSpd_PHEV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65D5B" w14:textId="24D11FF5" w:rsidR="5C5474E2" w:rsidRDefault="5C5474E2">
            <w:r w:rsidRPr="5C5474E2">
              <w:rPr>
                <w:rFonts w:ascii="Calibri" w:eastAsia="Calibri" w:hAnsi="Calibri" w:cs="Calibri"/>
              </w:rPr>
              <w:t>47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3D499" w14:textId="25A837B9" w:rsidR="5C5474E2" w:rsidRDefault="5C5474E2">
            <w:r w:rsidRPr="5C5474E2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2B360" w14:textId="055866C6" w:rsidR="5C5474E2" w:rsidRDefault="5C5474E2">
            <w:r w:rsidRPr="5C5474E2">
              <w:rPr>
                <w:rFonts w:ascii="Calibri" w:eastAsia="Calibri" w:hAnsi="Calibri" w:cs="Calibri"/>
              </w:rPr>
              <w:t>RPM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1F2DE" w14:textId="73C9107C" w:rsidR="5C5474E2" w:rsidRDefault="5C5474E2">
            <w:r w:rsidRPr="5C5474E2">
              <w:rPr>
                <w:rFonts w:ascii="Calibri" w:eastAsia="Calibri" w:hAnsi="Calibri" w:cs="Calibri"/>
              </w:rPr>
              <w:t>0.125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8E9FB" w14:textId="36F919DF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3C233" w14:textId="5B09B4DE" w:rsidR="5C5474E2" w:rsidRDefault="5C5474E2">
            <w:r w:rsidRPr="5C5474E2">
              <w:rPr>
                <w:rFonts w:ascii="Calibri" w:eastAsia="Calibri" w:hAnsi="Calibri" w:cs="Calibri"/>
              </w:rPr>
              <w:t>0~8191.875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2115504" w14:textId="381F5388" w:rsidR="5C5474E2" w:rsidRDefault="5C5474E2" w:rsidP="5C5474E2">
            <w:pPr>
              <w:spacing w:line="276" w:lineRule="auto"/>
            </w:pPr>
            <w:r w:rsidRPr="5C5474E2">
              <w:rPr>
                <w:rFonts w:ascii="Arial" w:eastAsia="Arial" w:hAnsi="Arial" w:cs="Arial"/>
                <w:sz w:val="20"/>
                <w:szCs w:val="20"/>
              </w:rPr>
              <w:t>0x0000-0xFFFF:Valid values</w:t>
            </w:r>
          </w:p>
          <w:p w14:paraId="01177119" w14:textId="53B5C368" w:rsidR="5C5474E2" w:rsidRDefault="5C5474E2" w:rsidP="5C5474E2">
            <w:pPr>
              <w:spacing w:line="276" w:lineRule="auto"/>
            </w:pPr>
            <w:r w:rsidRPr="5C5474E2">
              <w:rPr>
                <w:rFonts w:ascii="Arial" w:eastAsia="Arial" w:hAnsi="Arial" w:cs="Arial"/>
                <w:sz w:val="20"/>
                <w:szCs w:val="20"/>
              </w:rPr>
              <w:t>Init value:0x0</w:t>
            </w:r>
          </w:p>
        </w:tc>
      </w:tr>
      <w:tr w:rsidR="5C5474E2" w14:paraId="6FD1B19D" w14:textId="77777777" w:rsidTr="5C5474E2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287AE" w14:textId="59A470B7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EngSpdVldty_PHEV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5C1A4" w14:textId="53AFD18B" w:rsidR="5C5474E2" w:rsidRDefault="5C5474E2">
            <w:r w:rsidRPr="5C5474E2"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07CEE" w14:textId="6524F91B" w:rsidR="5C5474E2" w:rsidRDefault="5C5474E2">
            <w:r w:rsidRPr="5C5474E2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E3192" w14:textId="229C5307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5BF3C" w14:textId="24A086C8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D2239" w14:textId="2E968289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690D3" w14:textId="084E3B71" w:rsidR="5C5474E2" w:rsidRDefault="5C5474E2">
            <w:r w:rsidRPr="5C5474E2">
              <w:rPr>
                <w:rFonts w:ascii="Calibri" w:eastAsia="Calibri" w:hAnsi="Calibri" w:cs="Calibri"/>
              </w:rPr>
              <w:t>0~</w:t>
            </w:r>
            <w:r w:rsidR="008C051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75C009B" w14:textId="7E0C901D" w:rsidR="5C5474E2" w:rsidRDefault="5C5474E2" w:rsidP="5C5474E2">
            <w:pPr>
              <w:spacing w:line="276" w:lineRule="auto"/>
            </w:pPr>
            <w:r w:rsidRPr="5C5474E2">
              <w:rPr>
                <w:rFonts w:ascii="Arial" w:eastAsia="Arial" w:hAnsi="Arial" w:cs="Arial"/>
                <w:sz w:val="20"/>
                <w:szCs w:val="20"/>
              </w:rPr>
              <w:t>0x0:InValid values</w:t>
            </w:r>
            <w:r>
              <w:br/>
            </w:r>
            <w:r w:rsidRPr="5C5474E2">
              <w:rPr>
                <w:rFonts w:ascii="Arial" w:eastAsia="Arial" w:hAnsi="Arial" w:cs="Arial"/>
                <w:sz w:val="20"/>
                <w:szCs w:val="20"/>
              </w:rPr>
              <w:t xml:space="preserve"> 0x1:Valid values</w:t>
            </w:r>
            <w:r>
              <w:br/>
            </w:r>
            <w:r w:rsidRPr="5C5474E2">
              <w:rPr>
                <w:rFonts w:ascii="Arial" w:eastAsia="Arial" w:hAnsi="Arial" w:cs="Arial"/>
                <w:sz w:val="20"/>
                <w:szCs w:val="20"/>
              </w:rPr>
              <w:t xml:space="preserve"> 0x2:Init value</w:t>
            </w:r>
            <w:r>
              <w:br/>
            </w:r>
            <w:r w:rsidRPr="5C5474E2">
              <w:rPr>
                <w:rFonts w:ascii="Arial" w:eastAsia="Arial" w:hAnsi="Arial" w:cs="Arial"/>
                <w:sz w:val="20"/>
                <w:szCs w:val="20"/>
              </w:rPr>
              <w:t xml:space="preserve"> 0x3:Reserved</w:t>
            </w:r>
          </w:p>
          <w:p w14:paraId="79CC01AC" w14:textId="17F16779" w:rsidR="5C5474E2" w:rsidRDefault="5C5474E2" w:rsidP="5C5474E2">
            <w:pPr>
              <w:spacing w:line="276" w:lineRule="auto"/>
            </w:pPr>
            <w:r w:rsidRPr="5C5474E2">
              <w:rPr>
                <w:rFonts w:ascii="Arial" w:eastAsia="Arial" w:hAnsi="Arial" w:cs="Arial"/>
                <w:sz w:val="20"/>
                <w:szCs w:val="20"/>
              </w:rPr>
              <w:t>Init value:0x2</w:t>
            </w:r>
          </w:p>
        </w:tc>
      </w:tr>
    </w:tbl>
    <w:p w14:paraId="5D2EB797" w14:textId="4097E462" w:rsidR="79D2A88B" w:rsidRDefault="79D2A88B">
      <w:pPr>
        <w:rPr>
          <w:rFonts w:ascii="Calibri" w:eastAsia="Calibri" w:hAnsi="Calibri" w:cs="Calibri"/>
        </w:rPr>
      </w:pPr>
      <w:r w:rsidRPr="5C5474E2">
        <w:rPr>
          <w:rFonts w:ascii="Calibri" w:eastAsia="Calibri" w:hAnsi="Calibri" w:cs="Calibri"/>
        </w:rPr>
        <w:t xml:space="preserve"> </w:t>
      </w:r>
    </w:p>
    <w:p w14:paraId="7FC2D876" w14:textId="77777777" w:rsidR="00746A1A" w:rsidRPr="004D5D95" w:rsidRDefault="00746A1A" w:rsidP="00746A1A">
      <w:pPr>
        <w:rPr>
          <w:b/>
          <w:bCs/>
        </w:rPr>
      </w:pPr>
      <w:r w:rsidRPr="004D5D95">
        <w:rPr>
          <w:b/>
          <w:bCs/>
        </w:rPr>
        <w:lastRenderedPageBreak/>
        <w:t xml:space="preserve">Comments: </w:t>
      </w:r>
    </w:p>
    <w:p w14:paraId="70F7300F" w14:textId="78A6C771" w:rsidR="00746A1A" w:rsidRPr="004D5D95" w:rsidRDefault="00746A1A" w:rsidP="00746A1A">
      <w:pPr>
        <w:rPr>
          <w:b/>
          <w:bCs/>
        </w:rPr>
      </w:pPr>
      <w:r w:rsidRPr="004D5D95">
        <w:rPr>
          <w:b/>
          <w:bCs/>
        </w:rPr>
        <w:t>Msg08F is designed for CAN</w:t>
      </w:r>
      <w:r w:rsidR="001021E1" w:rsidRPr="004D5D95">
        <w:rPr>
          <w:b/>
          <w:bCs/>
        </w:rPr>
        <w:t xml:space="preserve"> FD</w:t>
      </w:r>
      <w:r w:rsidRPr="004D5D95">
        <w:rPr>
          <w:b/>
          <w:bCs/>
        </w:rPr>
        <w:t xml:space="preserve"> communication in application layer. So use the input </w:t>
      </w:r>
      <w:proofErr w:type="spellStart"/>
      <w:r w:rsidRPr="004D5D95">
        <w:rPr>
          <w:b/>
          <w:bCs/>
        </w:rPr>
        <w:t>GwmComTyp</w:t>
      </w:r>
      <w:proofErr w:type="spellEnd"/>
      <w:r w:rsidRPr="004D5D95">
        <w:rPr>
          <w:b/>
          <w:bCs/>
        </w:rPr>
        <w:t xml:space="preserve"> to distinguish current </w:t>
      </w:r>
      <w:proofErr w:type="spellStart"/>
      <w:r w:rsidRPr="004D5D95">
        <w:rPr>
          <w:b/>
          <w:bCs/>
        </w:rPr>
        <w:t>ECUId</w:t>
      </w:r>
      <w:proofErr w:type="spellEnd"/>
      <w:r w:rsidRPr="004D5D95">
        <w:rPr>
          <w:b/>
          <w:bCs/>
        </w:rPr>
        <w:t xml:space="preserve"> is for CAN or CAN FD.</w:t>
      </w:r>
    </w:p>
    <w:p w14:paraId="55FB9FC4" w14:textId="05D31BF6" w:rsidR="00746A1A" w:rsidRPr="004D5D95" w:rsidRDefault="00746A1A" w:rsidP="00746A1A">
      <w:pPr>
        <w:rPr>
          <w:b/>
          <w:bCs/>
        </w:rPr>
      </w:pPr>
      <w:r w:rsidRPr="004D5D95">
        <w:rPr>
          <w:b/>
          <w:bCs/>
        </w:rPr>
        <w:t>Msg</w:t>
      </w:r>
      <w:r w:rsidR="001021E1" w:rsidRPr="004D5D95">
        <w:rPr>
          <w:b/>
          <w:bCs/>
        </w:rPr>
        <w:t>08F</w:t>
      </w:r>
      <w:r w:rsidRPr="004D5D95">
        <w:rPr>
          <w:b/>
          <w:bCs/>
        </w:rPr>
        <w:t xml:space="preserve"> is designed for Gasoline vehicle. So use the input </w:t>
      </w:r>
      <w:proofErr w:type="spellStart"/>
      <w:r w:rsidRPr="004D5D95">
        <w:rPr>
          <w:b/>
          <w:bCs/>
        </w:rPr>
        <w:t>GwmVehPrpnT</w:t>
      </w:r>
      <w:r w:rsidRPr="004D5D95">
        <w:rPr>
          <w:rFonts w:hint="eastAsia"/>
          <w:b/>
          <w:bCs/>
        </w:rPr>
        <w:t>yp</w:t>
      </w:r>
      <w:proofErr w:type="spellEnd"/>
      <w:r w:rsidRPr="004D5D95">
        <w:rPr>
          <w:b/>
          <w:bCs/>
        </w:rPr>
        <w:t xml:space="preserve"> to distinguish current vehicle type is Gasoline or PHEV/EV.</w:t>
      </w:r>
    </w:p>
    <w:p w14:paraId="0EE46E88" w14:textId="37EDD2EC" w:rsidR="001021E1" w:rsidRPr="004D5D95" w:rsidRDefault="001021E1" w:rsidP="00746A1A">
      <w:pPr>
        <w:rPr>
          <w:b/>
          <w:bCs/>
        </w:rPr>
      </w:pPr>
      <w:r w:rsidRPr="004D5D95">
        <w:rPr>
          <w:b/>
          <w:bCs/>
        </w:rPr>
        <w:t xml:space="preserve">Confirmed with customer, </w:t>
      </w:r>
      <w:r w:rsidR="00736993" w:rsidRPr="004D5D95">
        <w:rPr>
          <w:b/>
          <w:bCs/>
        </w:rPr>
        <w:t xml:space="preserve">use this Msg08F as gasoline vehicle’s </w:t>
      </w:r>
      <w:r w:rsidR="00FC0B09" w:rsidRPr="004D5D95">
        <w:rPr>
          <w:b/>
          <w:bCs/>
        </w:rPr>
        <w:t>propulsion message</w:t>
      </w:r>
      <w:r w:rsidR="00192EF7" w:rsidRPr="004D5D95">
        <w:rPr>
          <w:b/>
          <w:bCs/>
        </w:rPr>
        <w:t xml:space="preserve"> though the signal’s name is </w:t>
      </w:r>
      <w:commentRangeStart w:id="73"/>
      <w:r w:rsidR="00192EF7" w:rsidRPr="004D5D95">
        <w:rPr>
          <w:b/>
          <w:bCs/>
        </w:rPr>
        <w:t>XXX</w:t>
      </w:r>
      <w:commentRangeEnd w:id="73"/>
      <w:r w:rsidR="00192EF7" w:rsidRPr="004D5D95">
        <w:rPr>
          <w:rStyle w:val="CommentReference"/>
          <w:rFonts w:eastAsiaTheme="minorHAnsi"/>
        </w:rPr>
        <w:commentReference w:id="73"/>
      </w:r>
      <w:r w:rsidR="00192EF7" w:rsidRPr="004D5D95">
        <w:rPr>
          <w:b/>
          <w:bCs/>
        </w:rPr>
        <w:t>_PHEV.</w:t>
      </w:r>
    </w:p>
    <w:p w14:paraId="312D06D5" w14:textId="707BF95C" w:rsidR="00746A1A" w:rsidRPr="004D5D95" w:rsidRDefault="00746A1A" w:rsidP="00746A1A">
      <w:pPr>
        <w:rPr>
          <w:b/>
          <w:bCs/>
        </w:rPr>
      </w:pPr>
      <w:r w:rsidRPr="004D5D95">
        <w:rPr>
          <w:b/>
          <w:bCs/>
        </w:rPr>
        <w:t xml:space="preserve">When </w:t>
      </w:r>
      <w:proofErr w:type="spellStart"/>
      <w:r w:rsidRPr="004D5D95">
        <w:rPr>
          <w:b/>
          <w:bCs/>
        </w:rPr>
        <w:t>GwmComTyp</w:t>
      </w:r>
      <w:proofErr w:type="spellEnd"/>
      <w:r w:rsidRPr="004D5D95">
        <w:rPr>
          <w:b/>
          <w:bCs/>
        </w:rPr>
        <w:t xml:space="preserve"> is equal to </w:t>
      </w:r>
      <w:r w:rsidR="00EB778D" w:rsidRPr="004D5D95">
        <w:rPr>
          <w:b/>
          <w:bCs/>
        </w:rPr>
        <w:t>0</w:t>
      </w:r>
      <w:r w:rsidRPr="004D5D95">
        <w:rPr>
          <w:b/>
          <w:bCs/>
        </w:rPr>
        <w:t xml:space="preserve">(CAN) OR </w:t>
      </w:r>
      <w:proofErr w:type="spellStart"/>
      <w:r w:rsidRPr="004D5D95">
        <w:rPr>
          <w:b/>
          <w:bCs/>
        </w:rPr>
        <w:t>GwmVehPrpnT</w:t>
      </w:r>
      <w:r w:rsidRPr="004D5D95">
        <w:rPr>
          <w:rFonts w:hint="eastAsia"/>
          <w:b/>
          <w:bCs/>
        </w:rPr>
        <w:t>yp</w:t>
      </w:r>
      <w:proofErr w:type="spellEnd"/>
      <w:r w:rsidRPr="004D5D95">
        <w:rPr>
          <w:b/>
          <w:bCs/>
        </w:rPr>
        <w:t xml:space="preserve"> is equal to </w:t>
      </w:r>
      <w:r w:rsidR="00062BBA" w:rsidRPr="00062BBA">
        <w:rPr>
          <w:b/>
          <w:bCs/>
          <w:highlight w:val="yellow"/>
        </w:rPr>
        <w:t>2</w:t>
      </w:r>
      <w:r w:rsidRPr="00062BBA">
        <w:rPr>
          <w:b/>
          <w:bCs/>
          <w:highlight w:val="yellow"/>
        </w:rPr>
        <w:t>(EV),</w:t>
      </w:r>
      <w:r w:rsidRPr="004D5D95">
        <w:rPr>
          <w:b/>
          <w:bCs/>
        </w:rPr>
        <w:t xml:space="preserve"> set all NTCs related to Msg</w:t>
      </w:r>
      <w:r w:rsidR="00B03998" w:rsidRPr="004D5D95">
        <w:rPr>
          <w:b/>
          <w:bCs/>
        </w:rPr>
        <w:t>08F</w:t>
      </w:r>
      <w:r w:rsidRPr="004D5D95">
        <w:rPr>
          <w:b/>
          <w:bCs/>
        </w:rPr>
        <w:t xml:space="preserve"> as PASS, inhibit diagnostic and set all outputs to corresponding interface’s initial value.</w:t>
      </w:r>
    </w:p>
    <w:p w14:paraId="276BF10C" w14:textId="437193E0" w:rsidR="00746A1A" w:rsidRPr="004D5D95" w:rsidRDefault="00746A1A" w:rsidP="00746A1A">
      <w:pPr>
        <w:rPr>
          <w:b/>
          <w:bCs/>
        </w:rPr>
      </w:pPr>
      <w:r w:rsidRPr="004D5D95">
        <w:rPr>
          <w:b/>
          <w:bCs/>
        </w:rPr>
        <w:t xml:space="preserve">When </w:t>
      </w:r>
      <w:proofErr w:type="spellStart"/>
      <w:r w:rsidRPr="004D5D95">
        <w:rPr>
          <w:b/>
          <w:bCs/>
        </w:rPr>
        <w:t>GwmComTyp</w:t>
      </w:r>
      <w:proofErr w:type="spellEnd"/>
      <w:r w:rsidRPr="004D5D95">
        <w:rPr>
          <w:b/>
          <w:bCs/>
        </w:rPr>
        <w:t xml:space="preserve"> is equal to </w:t>
      </w:r>
      <w:r w:rsidR="006568D0" w:rsidRPr="004D5D95">
        <w:rPr>
          <w:b/>
          <w:bCs/>
        </w:rPr>
        <w:t>1</w:t>
      </w:r>
      <w:r w:rsidRPr="004D5D95">
        <w:rPr>
          <w:b/>
          <w:bCs/>
        </w:rPr>
        <w:t>(CAN</w:t>
      </w:r>
      <w:r w:rsidR="006568D0" w:rsidRPr="004D5D95">
        <w:rPr>
          <w:b/>
          <w:bCs/>
        </w:rPr>
        <w:t xml:space="preserve"> FD</w:t>
      </w:r>
      <w:r w:rsidRPr="004D5D95">
        <w:rPr>
          <w:b/>
          <w:bCs/>
        </w:rPr>
        <w:t xml:space="preserve">) and </w:t>
      </w:r>
      <w:proofErr w:type="spellStart"/>
      <w:r w:rsidRPr="004D5D95">
        <w:rPr>
          <w:b/>
          <w:bCs/>
        </w:rPr>
        <w:t>GwmVehPrpnT</w:t>
      </w:r>
      <w:r w:rsidRPr="004D5D95">
        <w:rPr>
          <w:rFonts w:hint="eastAsia"/>
          <w:b/>
          <w:bCs/>
        </w:rPr>
        <w:t>yp</w:t>
      </w:r>
      <w:proofErr w:type="spellEnd"/>
      <w:r w:rsidRPr="004D5D95">
        <w:rPr>
          <w:b/>
          <w:bCs/>
        </w:rPr>
        <w:t xml:space="preserve"> is equal to </w:t>
      </w:r>
      <w:r w:rsidRPr="001C011F">
        <w:rPr>
          <w:b/>
          <w:highlight w:val="yellow"/>
        </w:rPr>
        <w:t>0</w:t>
      </w:r>
      <w:r w:rsidR="00062BBA" w:rsidRPr="001C011F">
        <w:rPr>
          <w:b/>
          <w:highlight w:val="yellow"/>
        </w:rPr>
        <w:t>/1</w:t>
      </w:r>
      <w:r w:rsidRPr="001C011F">
        <w:rPr>
          <w:b/>
          <w:highlight w:val="yellow"/>
        </w:rPr>
        <w:t>(Gasoline</w:t>
      </w:r>
      <w:r w:rsidR="00062BBA" w:rsidRPr="001C011F">
        <w:rPr>
          <w:b/>
          <w:highlight w:val="yellow"/>
        </w:rPr>
        <w:t>/PHEV</w:t>
      </w:r>
      <w:r w:rsidRPr="001C011F">
        <w:rPr>
          <w:b/>
          <w:highlight w:val="yellow"/>
        </w:rPr>
        <w:t>),</w:t>
      </w:r>
      <w:r w:rsidRPr="004D5D95">
        <w:rPr>
          <w:b/>
          <w:bCs/>
        </w:rPr>
        <w:t xml:space="preserve"> set outputs as below description and diagnostic as Section 3.</w:t>
      </w:r>
      <w:r w:rsidR="00F91194">
        <w:rPr>
          <w:b/>
          <w:bCs/>
        </w:rPr>
        <w:t>42</w:t>
      </w:r>
      <w:r w:rsidRPr="004D5D95">
        <w:rPr>
          <w:b/>
          <w:bCs/>
        </w:rPr>
        <w:t>-3.</w:t>
      </w:r>
      <w:r w:rsidR="00F91194">
        <w:rPr>
          <w:b/>
          <w:bCs/>
        </w:rPr>
        <w:t>43</w:t>
      </w:r>
      <w:r w:rsidRPr="004D5D95">
        <w:rPr>
          <w:b/>
          <w:bCs/>
        </w:rPr>
        <w:t>.</w:t>
      </w:r>
    </w:p>
    <w:p w14:paraId="730B20C3" w14:textId="4CFF1A7A" w:rsidR="00746A1A" w:rsidRDefault="00746A1A" w:rsidP="00746A1A">
      <w:pPr>
        <w:rPr>
          <w:b/>
          <w:bCs/>
        </w:rPr>
      </w:pPr>
      <w:proofErr w:type="spellStart"/>
      <w:r w:rsidRPr="00443891">
        <w:rPr>
          <w:b/>
          <w:bCs/>
        </w:rPr>
        <w:t>EngSpd</w:t>
      </w:r>
      <w:r w:rsidR="00B03998">
        <w:rPr>
          <w:b/>
          <w:bCs/>
        </w:rPr>
        <w:t>_PHEV</w:t>
      </w:r>
      <w:proofErr w:type="spellEnd"/>
    </w:p>
    <w:p w14:paraId="0CF4DD04" w14:textId="46DA7697" w:rsidR="00746A1A" w:rsidRDefault="00746A1A" w:rsidP="00746A1A">
      <w:proofErr w:type="spellStart"/>
      <w:r w:rsidRPr="00A8243F">
        <w:t>EngSpd</w:t>
      </w:r>
      <w:r w:rsidR="00B03998">
        <w:t>_PHEV</w:t>
      </w:r>
      <w:proofErr w:type="spellEnd"/>
      <w:r>
        <w:t xml:space="preserve"> i</w:t>
      </w:r>
      <w:r w:rsidRPr="00522399">
        <w:t>ndicate</w:t>
      </w:r>
      <w:r>
        <w:t>s</w:t>
      </w:r>
      <w:r w:rsidRPr="00522399">
        <w:t xml:space="preserve"> the speed of the engine</w:t>
      </w:r>
      <w:r>
        <w:t>.</w:t>
      </w:r>
    </w:p>
    <w:p w14:paraId="28CFA5D1" w14:textId="3285F6E9" w:rsidR="00746A1A" w:rsidRDefault="00746A1A" w:rsidP="00746A1A">
      <w:r>
        <w:t xml:space="preserve">Corresponding output: </w:t>
      </w:r>
      <w:proofErr w:type="spellStart"/>
      <w:r w:rsidRPr="00522399">
        <w:t>GwmEngSpdFromSerlCom</w:t>
      </w:r>
      <w:r w:rsidR="00B03998">
        <w:t>Fd</w:t>
      </w:r>
      <w:proofErr w:type="spellEnd"/>
      <w:r>
        <w:t xml:space="preserve"> which is the input of CF125B.</w:t>
      </w:r>
    </w:p>
    <w:p w14:paraId="411901B7" w14:textId="13F34723" w:rsidR="00746A1A" w:rsidRDefault="00746A1A" w:rsidP="00746A1A">
      <w:proofErr w:type="spellStart"/>
      <w:r w:rsidRPr="00522399">
        <w:t>GwmEngSpdFromSerlCom</w:t>
      </w:r>
      <w:r w:rsidR="00B03998">
        <w:t>Fd</w:t>
      </w:r>
      <w:proofErr w:type="spellEnd"/>
      <w:r>
        <w:t>=</w:t>
      </w:r>
      <w:r w:rsidRPr="00443891">
        <w:t xml:space="preserve"> </w:t>
      </w:r>
      <w:proofErr w:type="spellStart"/>
      <w:r w:rsidRPr="00A8243F">
        <w:t>EngSpd</w:t>
      </w:r>
      <w:r w:rsidR="00B03998">
        <w:t>_PHEV</w:t>
      </w:r>
      <w:proofErr w:type="spellEnd"/>
      <w:r>
        <w:t>*0.125+Offset.</w:t>
      </w:r>
    </w:p>
    <w:p w14:paraId="7763AB8F" w14:textId="26546024" w:rsidR="00746A1A" w:rsidRDefault="00746A1A" w:rsidP="00746A1A">
      <w:r>
        <w:t>(NTC not consider here, refer to the information described in following section)</w:t>
      </w:r>
    </w:p>
    <w:p w14:paraId="45B9843C" w14:textId="13FADC5F" w:rsidR="00746A1A" w:rsidRPr="00443891" w:rsidRDefault="00746A1A" w:rsidP="00746A1A">
      <w:pPr>
        <w:rPr>
          <w:b/>
          <w:bCs/>
        </w:rPr>
      </w:pPr>
      <w:proofErr w:type="spellStart"/>
      <w:r w:rsidRPr="00443891">
        <w:rPr>
          <w:b/>
          <w:bCs/>
        </w:rPr>
        <w:t>EngSpdVldty</w:t>
      </w:r>
      <w:r w:rsidR="00B03998">
        <w:rPr>
          <w:b/>
          <w:bCs/>
        </w:rPr>
        <w:t>_PHEV</w:t>
      </w:r>
      <w:proofErr w:type="spellEnd"/>
    </w:p>
    <w:p w14:paraId="7912D23A" w14:textId="4E3C2630" w:rsidR="00746A1A" w:rsidRDefault="00746A1A" w:rsidP="00746A1A">
      <w:proofErr w:type="spellStart"/>
      <w:r w:rsidRPr="00A8243F">
        <w:t>EngSpdVldty</w:t>
      </w:r>
      <w:r w:rsidR="00B03998">
        <w:t>_PHEV</w:t>
      </w:r>
      <w:proofErr w:type="spellEnd"/>
      <w:r>
        <w:t xml:space="preserve"> i</w:t>
      </w:r>
      <w:r w:rsidRPr="00522399">
        <w:t>ndicate</w:t>
      </w:r>
      <w:r>
        <w:t>s</w:t>
      </w:r>
      <w:r w:rsidRPr="00522399">
        <w:t xml:space="preserve"> the validity of </w:t>
      </w:r>
      <w:proofErr w:type="spellStart"/>
      <w:r w:rsidRPr="00522399">
        <w:t>EngSpd</w:t>
      </w:r>
      <w:proofErr w:type="spellEnd"/>
      <w:r>
        <w:t>.</w:t>
      </w:r>
    </w:p>
    <w:p w14:paraId="6217F281" w14:textId="1D4E87AE" w:rsidR="00746A1A" w:rsidRPr="00443891" w:rsidRDefault="00746A1A" w:rsidP="00746A1A">
      <w:pPr>
        <w:rPr>
          <w:b/>
          <w:bCs/>
        </w:rPr>
      </w:pPr>
      <w:r>
        <w:t xml:space="preserve">Corresponding output: </w:t>
      </w:r>
      <w:proofErr w:type="spellStart"/>
      <w:r w:rsidRPr="00522399">
        <w:t>GwmEngSpdVldFromSerlCom</w:t>
      </w:r>
      <w:r w:rsidR="00B03998">
        <w:t>Fd</w:t>
      </w:r>
      <w:proofErr w:type="spellEnd"/>
      <w:r>
        <w:t xml:space="preserve"> which is the input of CF125B.</w:t>
      </w:r>
    </w:p>
    <w:p w14:paraId="4BBF2D62" w14:textId="3A80B562" w:rsidR="00746A1A" w:rsidRDefault="00746A1A" w:rsidP="00746A1A">
      <w:r>
        <w:t xml:space="preserve">When </w:t>
      </w:r>
      <w:proofErr w:type="spellStart"/>
      <w:r w:rsidRPr="00A8243F">
        <w:t>EngSpdVldty</w:t>
      </w:r>
      <w:r w:rsidR="00B03998">
        <w:t>_PHEV</w:t>
      </w:r>
      <w:proofErr w:type="spellEnd"/>
      <w:r>
        <w:t xml:space="preserve"> is </w:t>
      </w:r>
      <w:r w:rsidRPr="0009655E">
        <w:rPr>
          <w:highlight w:val="yellow"/>
        </w:rPr>
        <w:t>equal to 0x0: Invalid</w:t>
      </w:r>
      <w:r w:rsidR="0086153A" w:rsidRPr="0009655E">
        <w:rPr>
          <w:highlight w:val="yellow"/>
        </w:rPr>
        <w:t xml:space="preserve"> OR 0</w:t>
      </w:r>
      <w:r w:rsidR="0086153A" w:rsidRPr="0009655E">
        <w:rPr>
          <w:rFonts w:hint="eastAsia"/>
          <w:highlight w:val="yellow"/>
          <w:lang w:eastAsia="zh-CN"/>
        </w:rPr>
        <w:t>x</w:t>
      </w:r>
      <w:r w:rsidR="0086153A" w:rsidRPr="0009655E">
        <w:rPr>
          <w:highlight w:val="yellow"/>
          <w:lang w:eastAsia="zh-CN"/>
        </w:rPr>
        <w:t>3:</w:t>
      </w:r>
      <w:r w:rsidR="0086153A">
        <w:rPr>
          <w:lang w:eastAsia="zh-CN"/>
        </w:rPr>
        <w:t xml:space="preserve"> </w:t>
      </w:r>
      <w:proofErr w:type="spellStart"/>
      <w:r w:rsidR="0009655E">
        <w:rPr>
          <w:lang w:eastAsia="zh-CN"/>
        </w:rPr>
        <w:t>R</w:t>
      </w:r>
      <w:r w:rsidR="0009655E">
        <w:rPr>
          <w:rFonts w:hint="eastAsia"/>
          <w:lang w:eastAsia="zh-CN"/>
        </w:rPr>
        <w:t>esd</w:t>
      </w:r>
      <w:proofErr w:type="spellEnd"/>
      <w:r>
        <w:t xml:space="preserve">, set </w:t>
      </w:r>
      <w:proofErr w:type="spellStart"/>
      <w:r w:rsidRPr="00522399">
        <w:t>GwmEngSpdVldFromSerlCom</w:t>
      </w:r>
      <w:r w:rsidR="009D4583">
        <w:t>Fd</w:t>
      </w:r>
      <w:proofErr w:type="spellEnd"/>
      <w:r>
        <w:t xml:space="preserve"> to False.</w:t>
      </w:r>
      <w:r w:rsidR="005952C8" w:rsidRPr="005952C8">
        <w:rPr>
          <w:highlight w:val="yellow"/>
        </w:rPr>
        <w:t xml:space="preserve"> </w:t>
      </w:r>
      <w:r w:rsidR="005952C8" w:rsidRPr="00FA1B44">
        <w:rPr>
          <w:highlight w:val="yellow"/>
        </w:rPr>
        <w:t>(Refer to logic of NTC1</w:t>
      </w:r>
      <w:r w:rsidR="005952C8">
        <w:rPr>
          <w:highlight w:val="yellow"/>
        </w:rPr>
        <w:t>81</w:t>
      </w:r>
      <w:r w:rsidR="005952C8" w:rsidRPr="00FA1B44">
        <w:rPr>
          <w:highlight w:val="yellow"/>
        </w:rPr>
        <w:t>)</w:t>
      </w:r>
    </w:p>
    <w:p w14:paraId="003CDF5F" w14:textId="2DD6475D" w:rsidR="00746A1A" w:rsidRDefault="00746A1A" w:rsidP="00746A1A">
      <w:r>
        <w:t xml:space="preserve">When </w:t>
      </w:r>
      <w:proofErr w:type="spellStart"/>
      <w:r w:rsidRPr="00A8243F">
        <w:t>EngSpdVldty</w:t>
      </w:r>
      <w:r w:rsidR="00B03998">
        <w:t>_PHEV</w:t>
      </w:r>
      <w:proofErr w:type="spellEnd"/>
      <w:r>
        <w:t xml:space="preserve"> is </w:t>
      </w:r>
      <w:r w:rsidRPr="000677F1">
        <w:rPr>
          <w:highlight w:val="yellow"/>
        </w:rPr>
        <w:t>equal to 0x1: Valid</w:t>
      </w:r>
      <w:r w:rsidR="00035FA7" w:rsidRPr="000677F1">
        <w:rPr>
          <w:highlight w:val="yellow"/>
        </w:rPr>
        <w:t xml:space="preserve"> OR 0</w:t>
      </w:r>
      <w:r w:rsidR="00035FA7" w:rsidRPr="000677F1">
        <w:rPr>
          <w:rFonts w:hint="eastAsia"/>
          <w:highlight w:val="yellow"/>
          <w:lang w:eastAsia="zh-CN"/>
        </w:rPr>
        <w:t>x</w:t>
      </w:r>
      <w:r w:rsidR="00035FA7" w:rsidRPr="000677F1">
        <w:rPr>
          <w:highlight w:val="yellow"/>
        </w:rPr>
        <w:t>2</w:t>
      </w:r>
      <w:r w:rsidR="000677F1" w:rsidRPr="000677F1">
        <w:rPr>
          <w:highlight w:val="yellow"/>
          <w:lang w:eastAsia="zh-CN"/>
        </w:rPr>
        <w:t>: Initial value</w:t>
      </w:r>
      <w:r>
        <w:t xml:space="preserve">, set </w:t>
      </w:r>
      <w:proofErr w:type="spellStart"/>
      <w:r w:rsidRPr="00522399">
        <w:t>GwmEngSpdVldFromSerlCom</w:t>
      </w:r>
      <w:r w:rsidR="009D4583">
        <w:t>Fd</w:t>
      </w:r>
      <w:proofErr w:type="spellEnd"/>
      <w:r>
        <w:t xml:space="preserve"> to True.</w:t>
      </w:r>
    </w:p>
    <w:p w14:paraId="3A520007" w14:textId="0DF906A5" w:rsidR="00746A1A" w:rsidRDefault="00746A1A" w:rsidP="00746A1A">
      <w:r>
        <w:t>(NTC not consider here, refer to the information described in following section)</w:t>
      </w:r>
    </w:p>
    <w:p w14:paraId="1E2154E7" w14:textId="77777777" w:rsidR="00746A1A" w:rsidRDefault="00746A1A"/>
    <w:p w14:paraId="0F6AAE2F" w14:textId="12F84477" w:rsidR="79D2A88B" w:rsidRDefault="79D2A88B" w:rsidP="5C5474E2">
      <w:pPr>
        <w:pStyle w:val="Heading3"/>
      </w:pPr>
      <w:bookmarkStart w:id="74" w:name="_Toc68076423"/>
      <w:r w:rsidRPr="5C5474E2">
        <w:rPr>
          <w:rFonts w:ascii="Cambria" w:eastAsia="Cambria" w:hAnsi="Cambria" w:cs="Cambria"/>
        </w:rPr>
        <w:t>2.2.1</w:t>
      </w:r>
      <w:r w:rsidR="002B1FC2">
        <w:rPr>
          <w:rFonts w:ascii="Cambria" w:eastAsia="Cambria" w:hAnsi="Cambria" w:cs="Cambria"/>
        </w:rPr>
        <w:t>2</w:t>
      </w:r>
      <w:r w:rsidRPr="5C5474E2">
        <w:rPr>
          <w:rFonts w:ascii="Cambria" w:eastAsia="Cambria" w:hAnsi="Cambria" w:cs="Cambria"/>
        </w:rPr>
        <w:t xml:space="preserve"> ECM_FD2 (Msg ID $103)</w:t>
      </w:r>
      <w:r w:rsidR="009C6497">
        <w:rPr>
          <w:rFonts w:ascii="Cambria" w:eastAsia="Cambria" w:hAnsi="Cambria" w:cs="Cambria"/>
        </w:rPr>
        <w:t>(CANFD</w:t>
      </w:r>
      <w:r w:rsidRPr="5C5474E2">
        <w:rPr>
          <w:rFonts w:ascii="Cambria" w:eastAsia="Cambria" w:hAnsi="Cambria" w:cs="Cambria"/>
        </w:rPr>
        <w:t>)</w:t>
      </w:r>
      <w:bookmarkEnd w:id="74"/>
    </w:p>
    <w:p w14:paraId="3E1B99FB" w14:textId="4EEE0806" w:rsidR="79D2A88B" w:rsidRDefault="79D2A88B">
      <w:r w:rsidRPr="5C5474E2">
        <w:rPr>
          <w:rFonts w:ascii="Calibri" w:eastAsia="Calibri" w:hAnsi="Calibri" w:cs="Calibri"/>
          <w:b/>
          <w:bCs/>
        </w:rPr>
        <w:t>Transmit Type:</w:t>
      </w:r>
      <w:r w:rsidRPr="5C5474E2">
        <w:rPr>
          <w:rFonts w:ascii="Calibri" w:eastAsia="Calibri" w:hAnsi="Calibri" w:cs="Calibri"/>
        </w:rPr>
        <w:t xml:space="preserve"> Periodic</w:t>
      </w:r>
    </w:p>
    <w:p w14:paraId="7E408644" w14:textId="05EE074F" w:rsidR="79D2A88B" w:rsidRDefault="79D2A88B">
      <w:r w:rsidRPr="5C5474E2">
        <w:rPr>
          <w:rFonts w:ascii="Calibri" w:eastAsia="Calibri" w:hAnsi="Calibri" w:cs="Calibri"/>
          <w:b/>
          <w:bCs/>
        </w:rPr>
        <w:t>Transmitter:</w:t>
      </w:r>
      <w:r w:rsidR="00066F05">
        <w:rPr>
          <w:rFonts w:ascii="Calibri" w:eastAsia="Calibri" w:hAnsi="Calibri" w:cs="Calibri"/>
          <w:b/>
          <w:bCs/>
        </w:rPr>
        <w:t xml:space="preserve"> </w:t>
      </w:r>
      <w:r w:rsidRPr="5C5474E2">
        <w:rPr>
          <w:rFonts w:ascii="Calibri" w:eastAsia="Calibri" w:hAnsi="Calibri" w:cs="Calibri"/>
          <w:b/>
          <w:bCs/>
        </w:rPr>
        <w:t>ECM</w:t>
      </w:r>
    </w:p>
    <w:p w14:paraId="7730F8D5" w14:textId="13B82133" w:rsidR="79D2A88B" w:rsidRDefault="79D2A88B">
      <w:r w:rsidRPr="5C5474E2">
        <w:rPr>
          <w:rFonts w:ascii="Calibri" w:eastAsia="Calibri" w:hAnsi="Calibri" w:cs="Calibri"/>
          <w:b/>
          <w:bCs/>
        </w:rPr>
        <w:t>Periodic Interval (msec):</w:t>
      </w:r>
      <w:r w:rsidRPr="5C5474E2">
        <w:rPr>
          <w:rFonts w:ascii="Calibri" w:eastAsia="Calibri" w:hAnsi="Calibri" w:cs="Calibri"/>
        </w:rPr>
        <w:t xml:space="preserve"> 20ms</w:t>
      </w:r>
    </w:p>
    <w:p w14:paraId="0C96FF66" w14:textId="00B80A0E" w:rsidR="79D2A88B" w:rsidRDefault="79D2A88B">
      <w:r w:rsidRPr="5C5474E2">
        <w:rPr>
          <w:rFonts w:ascii="Calibri" w:eastAsia="Calibri" w:hAnsi="Calibri" w:cs="Calibri"/>
          <w:b/>
          <w:bCs/>
        </w:rPr>
        <w:t>Data Length (Bytes):</w:t>
      </w:r>
      <w:r w:rsidRPr="5C5474E2">
        <w:rPr>
          <w:rFonts w:ascii="Calibri" w:eastAsia="Calibri" w:hAnsi="Calibri" w:cs="Calibri"/>
        </w:rPr>
        <w:t xml:space="preserve"> 64</w:t>
      </w:r>
    </w:p>
    <w:p w14:paraId="028C5062" w14:textId="59CDEA1E" w:rsidR="79D2A88B" w:rsidRDefault="79D2A88B">
      <w:r w:rsidRPr="5C5474E2">
        <w:rPr>
          <w:rFonts w:ascii="Calibri" w:eastAsia="Calibri" w:hAnsi="Calibri" w:cs="Calibri"/>
          <w:b/>
          <w:bCs/>
        </w:rPr>
        <w:lastRenderedPageBreak/>
        <w:t>Missing Message NTC #:</w:t>
      </w:r>
      <w:r w:rsidRPr="5C5474E2">
        <w:rPr>
          <w:rFonts w:ascii="Calibri" w:eastAsia="Calibri" w:hAnsi="Calibri" w:cs="Calibri"/>
        </w:rPr>
        <w:t xml:space="preserve"> $182</w:t>
      </w:r>
    </w:p>
    <w:p w14:paraId="5E0DC107" w14:textId="310EA3C0" w:rsidR="79D2A88B" w:rsidRDefault="79D2A88B">
      <w:pPr>
        <w:rPr>
          <w:rFonts w:ascii="Calibri" w:eastAsia="Calibri" w:hAnsi="Calibri" w:cs="Calibri"/>
        </w:rPr>
      </w:pPr>
      <w:r w:rsidRPr="5C5474E2">
        <w:rPr>
          <w:rFonts w:ascii="Calibri" w:eastAsia="Calibri" w:hAnsi="Calibri" w:cs="Calibri"/>
          <w:b/>
          <w:bCs/>
        </w:rPr>
        <w:t xml:space="preserve">Invalid Message NTC #: </w:t>
      </w:r>
      <w:r w:rsidRPr="5C5474E2">
        <w:rPr>
          <w:rFonts w:ascii="Calibri" w:eastAsia="Calibri" w:hAnsi="Calibri" w:cs="Calibri"/>
        </w:rPr>
        <w:t>$183</w:t>
      </w:r>
    </w:p>
    <w:p w14:paraId="16833299" w14:textId="704832FF" w:rsidR="00162575" w:rsidRPr="001E171F" w:rsidRDefault="00162575" w:rsidP="00162575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</w:t>
      </w:r>
      <w:r w:rsidR="004F6342">
        <w:t>92</w:t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2550"/>
        <w:gridCol w:w="975"/>
        <w:gridCol w:w="840"/>
        <w:gridCol w:w="735"/>
        <w:gridCol w:w="945"/>
        <w:gridCol w:w="885"/>
        <w:gridCol w:w="1080"/>
        <w:gridCol w:w="2790"/>
      </w:tblGrid>
      <w:tr w:rsidR="5C5474E2" w14:paraId="06E9ADB6" w14:textId="77777777" w:rsidTr="004D4064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A3FEA" w14:textId="0E7DE09C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Signal Name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1C6F7" w14:textId="12A18631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Start Bit (MSB)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DF1AC" w14:textId="26C3C304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Length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8F209" w14:textId="3BE160AE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Units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EDCA" w14:textId="2AB60FDC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Res.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12578" w14:textId="2E9855C2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Offset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EC37C" w14:textId="5E6DE194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Range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053AF" w14:textId="175D4911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Encoding</w:t>
            </w:r>
          </w:p>
        </w:tc>
      </w:tr>
      <w:tr w:rsidR="5C5474E2" w14:paraId="667EBB62" w14:textId="77777777" w:rsidTr="004D4064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2E253" w14:textId="3C822E8F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EngState_PHEV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FC3A2" w14:textId="7288CD8D" w:rsidR="5C5474E2" w:rsidRDefault="5C5474E2">
            <w:r w:rsidRPr="5C5474E2">
              <w:rPr>
                <w:rFonts w:ascii="Calibri" w:eastAsia="Calibri" w:hAnsi="Calibri" w:cs="Calibri"/>
              </w:rPr>
              <w:t>351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E02B6" w14:textId="15B5F08A" w:rsidR="5C5474E2" w:rsidRDefault="5C5474E2">
            <w:r w:rsidRPr="5C5474E2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A790E" w14:textId="14804DD2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38D82" w14:textId="18804D16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59C05" w14:textId="7B1B3443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50457" w14:textId="6AEEBD42" w:rsidR="5C5474E2" w:rsidRDefault="5C5474E2">
            <w:r w:rsidRPr="5C5474E2">
              <w:rPr>
                <w:rFonts w:ascii="Calibri" w:eastAsia="Calibri" w:hAnsi="Calibri" w:cs="Calibri"/>
              </w:rPr>
              <w:t>0~7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7A2E195" w14:textId="62A212CA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0x0:Stand by</w:t>
            </w:r>
          </w:p>
          <w:p w14:paraId="3D396957" w14:textId="216135C7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0x1:Ready</w:t>
            </w:r>
          </w:p>
          <w:p w14:paraId="649CF313" w14:textId="38E7CACE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0x2:Cranking</w:t>
            </w:r>
          </w:p>
          <w:p w14:paraId="4D8EA747" w14:textId="7CA04F09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0x3:Running</w:t>
            </w:r>
          </w:p>
          <w:p w14:paraId="2ABDD6B4" w14:textId="28FCB592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0x4:Stopping</w:t>
            </w:r>
          </w:p>
          <w:p w14:paraId="1344F9A1" w14:textId="79CD6CF0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0x5:Finish</w:t>
            </w:r>
          </w:p>
          <w:p w14:paraId="0A8F5734" w14:textId="19FBCBF9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0x6:Autostopping</w:t>
            </w:r>
          </w:p>
          <w:p w14:paraId="1414547D" w14:textId="5EACE737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0x7:Reserved</w:t>
            </w:r>
          </w:p>
          <w:p w14:paraId="48F56BE7" w14:textId="1C45A8E3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Init  value:0x0</w:t>
            </w:r>
          </w:p>
        </w:tc>
      </w:tr>
    </w:tbl>
    <w:p w14:paraId="6A68CECB" w14:textId="77777777" w:rsidR="009D4583" w:rsidRPr="004D4064" w:rsidRDefault="009D4583" w:rsidP="009D4583">
      <w:pPr>
        <w:rPr>
          <w:b/>
          <w:bCs/>
        </w:rPr>
      </w:pPr>
      <w:r w:rsidRPr="004D4064">
        <w:rPr>
          <w:b/>
          <w:bCs/>
        </w:rPr>
        <w:t xml:space="preserve">Comments: </w:t>
      </w:r>
    </w:p>
    <w:p w14:paraId="51D22639" w14:textId="4D74BE94" w:rsidR="009D4583" w:rsidRPr="004D4064" w:rsidRDefault="009D4583" w:rsidP="009D4583">
      <w:pPr>
        <w:pStyle w:val="ListParagraph"/>
        <w:numPr>
          <w:ilvl w:val="0"/>
          <w:numId w:val="17"/>
        </w:numPr>
        <w:rPr>
          <w:b/>
          <w:bCs/>
        </w:rPr>
      </w:pPr>
      <w:r w:rsidRPr="004D4064">
        <w:rPr>
          <w:b/>
          <w:bCs/>
        </w:rPr>
        <w:t>Msg</w:t>
      </w:r>
      <w:r w:rsidR="00AA4C10" w:rsidRPr="004D4064">
        <w:rPr>
          <w:b/>
          <w:bCs/>
        </w:rPr>
        <w:t>103</w:t>
      </w:r>
      <w:r w:rsidRPr="004D4064">
        <w:rPr>
          <w:b/>
          <w:bCs/>
        </w:rPr>
        <w:t xml:space="preserve"> is designed for CAN </w:t>
      </w:r>
      <w:r w:rsidR="00AA4C10" w:rsidRPr="004D4064">
        <w:rPr>
          <w:b/>
          <w:bCs/>
        </w:rPr>
        <w:t xml:space="preserve">FD </w:t>
      </w:r>
      <w:r w:rsidRPr="004D4064">
        <w:rPr>
          <w:b/>
          <w:bCs/>
        </w:rPr>
        <w:t xml:space="preserve">communication in application layer. So use the input </w:t>
      </w:r>
      <w:proofErr w:type="spellStart"/>
      <w:r w:rsidRPr="004D4064">
        <w:rPr>
          <w:b/>
          <w:bCs/>
        </w:rPr>
        <w:t>GwmComTyp</w:t>
      </w:r>
      <w:proofErr w:type="spellEnd"/>
      <w:r w:rsidRPr="004D4064">
        <w:rPr>
          <w:b/>
          <w:bCs/>
        </w:rPr>
        <w:t xml:space="preserve"> to distinguish current </w:t>
      </w:r>
      <w:proofErr w:type="spellStart"/>
      <w:r w:rsidRPr="004D4064">
        <w:rPr>
          <w:b/>
          <w:bCs/>
        </w:rPr>
        <w:t>ECUId</w:t>
      </w:r>
      <w:proofErr w:type="spellEnd"/>
      <w:r w:rsidRPr="004D4064">
        <w:rPr>
          <w:b/>
          <w:bCs/>
        </w:rPr>
        <w:t xml:space="preserve"> is for CAN or CAN FD.</w:t>
      </w:r>
    </w:p>
    <w:p w14:paraId="061148CE" w14:textId="55BDF9A3" w:rsidR="009D4583" w:rsidRPr="004D4064" w:rsidRDefault="009D4583" w:rsidP="009D4583">
      <w:pPr>
        <w:pStyle w:val="ListParagraph"/>
        <w:numPr>
          <w:ilvl w:val="0"/>
          <w:numId w:val="17"/>
        </w:numPr>
        <w:rPr>
          <w:b/>
          <w:bCs/>
        </w:rPr>
      </w:pPr>
      <w:r w:rsidRPr="004D4064">
        <w:rPr>
          <w:b/>
          <w:bCs/>
        </w:rPr>
        <w:t>Msg</w:t>
      </w:r>
      <w:r w:rsidR="00AA4C10" w:rsidRPr="004D4064">
        <w:rPr>
          <w:b/>
          <w:bCs/>
        </w:rPr>
        <w:t>103</w:t>
      </w:r>
      <w:r w:rsidRPr="004D4064">
        <w:rPr>
          <w:b/>
          <w:bCs/>
        </w:rPr>
        <w:t xml:space="preserve"> is designed for Gasoline vehicle. So use the input </w:t>
      </w:r>
      <w:proofErr w:type="spellStart"/>
      <w:r w:rsidRPr="004D4064">
        <w:rPr>
          <w:b/>
          <w:bCs/>
        </w:rPr>
        <w:t>GwmVehPrpnT</w:t>
      </w:r>
      <w:r w:rsidRPr="004D4064">
        <w:rPr>
          <w:rFonts w:hint="eastAsia"/>
          <w:b/>
          <w:bCs/>
        </w:rPr>
        <w:t>yp</w:t>
      </w:r>
      <w:proofErr w:type="spellEnd"/>
      <w:r w:rsidRPr="004D4064">
        <w:rPr>
          <w:b/>
          <w:bCs/>
        </w:rPr>
        <w:t xml:space="preserve"> to distinguish current vehicle type is Gasoline or PHEV/EV.</w:t>
      </w:r>
    </w:p>
    <w:p w14:paraId="6022B01F" w14:textId="71EE885F" w:rsidR="009D4583" w:rsidRPr="004D4064" w:rsidRDefault="009D4583" w:rsidP="009D4583">
      <w:pPr>
        <w:rPr>
          <w:b/>
          <w:bCs/>
        </w:rPr>
      </w:pPr>
      <w:r w:rsidRPr="004D4064">
        <w:rPr>
          <w:b/>
          <w:bCs/>
        </w:rPr>
        <w:t xml:space="preserve">When </w:t>
      </w:r>
      <w:proofErr w:type="spellStart"/>
      <w:r w:rsidRPr="004D4064">
        <w:rPr>
          <w:b/>
          <w:bCs/>
        </w:rPr>
        <w:t>GwmComTyp</w:t>
      </w:r>
      <w:proofErr w:type="spellEnd"/>
      <w:r w:rsidRPr="004D4064">
        <w:rPr>
          <w:b/>
          <w:bCs/>
        </w:rPr>
        <w:t xml:space="preserve"> is equal to </w:t>
      </w:r>
      <w:r w:rsidR="00040672" w:rsidRPr="004D4064">
        <w:rPr>
          <w:b/>
          <w:bCs/>
        </w:rPr>
        <w:t>0</w:t>
      </w:r>
      <w:r w:rsidRPr="004D4064">
        <w:rPr>
          <w:b/>
          <w:bCs/>
        </w:rPr>
        <w:t>(CA</w:t>
      </w:r>
      <w:r w:rsidR="00040672" w:rsidRPr="004D4064">
        <w:rPr>
          <w:b/>
          <w:bCs/>
        </w:rPr>
        <w:t>N</w:t>
      </w:r>
      <w:r w:rsidRPr="004D4064">
        <w:rPr>
          <w:b/>
          <w:bCs/>
        </w:rPr>
        <w:t xml:space="preserve">) OR </w:t>
      </w:r>
      <w:proofErr w:type="spellStart"/>
      <w:r w:rsidRPr="004D4064">
        <w:rPr>
          <w:b/>
          <w:bCs/>
        </w:rPr>
        <w:t>GwmVehPrpnT</w:t>
      </w:r>
      <w:r w:rsidRPr="004D4064">
        <w:rPr>
          <w:rFonts w:hint="eastAsia"/>
          <w:b/>
          <w:bCs/>
        </w:rPr>
        <w:t>yp</w:t>
      </w:r>
      <w:proofErr w:type="spellEnd"/>
      <w:r w:rsidRPr="004D4064">
        <w:rPr>
          <w:b/>
          <w:bCs/>
        </w:rPr>
        <w:t xml:space="preserve"> is equal to </w:t>
      </w:r>
      <w:r w:rsidR="00810097" w:rsidRPr="00810097">
        <w:rPr>
          <w:b/>
          <w:bCs/>
          <w:highlight w:val="yellow"/>
        </w:rPr>
        <w:t>2</w:t>
      </w:r>
      <w:r w:rsidRPr="00810097">
        <w:rPr>
          <w:b/>
          <w:bCs/>
          <w:highlight w:val="yellow"/>
        </w:rPr>
        <w:t>(EV),</w:t>
      </w:r>
      <w:r w:rsidRPr="004D4064">
        <w:rPr>
          <w:b/>
          <w:bCs/>
        </w:rPr>
        <w:t xml:space="preserve"> set all NTCs related to Msg</w:t>
      </w:r>
      <w:r w:rsidR="004D4064" w:rsidRPr="004D4064">
        <w:rPr>
          <w:b/>
          <w:bCs/>
        </w:rPr>
        <w:t>103</w:t>
      </w:r>
      <w:r w:rsidRPr="004D4064">
        <w:rPr>
          <w:b/>
          <w:bCs/>
        </w:rPr>
        <w:t xml:space="preserve"> as PASS, inhibit diagnostic and set all outputs to corresponding interface’s initial value.</w:t>
      </w:r>
    </w:p>
    <w:p w14:paraId="2DCB7253" w14:textId="5A357C5C" w:rsidR="009D4583" w:rsidRPr="004D4064" w:rsidRDefault="009D4583" w:rsidP="009D4583">
      <w:pPr>
        <w:rPr>
          <w:b/>
          <w:bCs/>
        </w:rPr>
      </w:pPr>
      <w:r w:rsidRPr="004D4064">
        <w:rPr>
          <w:b/>
          <w:bCs/>
        </w:rPr>
        <w:t xml:space="preserve">When </w:t>
      </w:r>
      <w:proofErr w:type="spellStart"/>
      <w:r w:rsidRPr="004D4064">
        <w:rPr>
          <w:b/>
          <w:bCs/>
        </w:rPr>
        <w:t>GwmComTyp</w:t>
      </w:r>
      <w:proofErr w:type="spellEnd"/>
      <w:r w:rsidRPr="004D4064">
        <w:rPr>
          <w:b/>
          <w:bCs/>
        </w:rPr>
        <w:t xml:space="preserve"> is equal to </w:t>
      </w:r>
      <w:r w:rsidR="00040672" w:rsidRPr="004D4064">
        <w:rPr>
          <w:b/>
          <w:bCs/>
        </w:rPr>
        <w:t>1</w:t>
      </w:r>
      <w:r w:rsidRPr="004D4064">
        <w:rPr>
          <w:b/>
          <w:bCs/>
        </w:rPr>
        <w:t>(CAN</w:t>
      </w:r>
      <w:r w:rsidR="00040672" w:rsidRPr="004D4064">
        <w:rPr>
          <w:b/>
          <w:bCs/>
        </w:rPr>
        <w:t xml:space="preserve"> FD</w:t>
      </w:r>
      <w:r w:rsidRPr="004D4064">
        <w:rPr>
          <w:b/>
          <w:bCs/>
        </w:rPr>
        <w:t xml:space="preserve">) and </w:t>
      </w:r>
      <w:proofErr w:type="spellStart"/>
      <w:r w:rsidRPr="004D4064">
        <w:rPr>
          <w:b/>
          <w:bCs/>
        </w:rPr>
        <w:t>GwmVehPrpnT</w:t>
      </w:r>
      <w:r w:rsidRPr="004D4064">
        <w:rPr>
          <w:rFonts w:hint="eastAsia"/>
          <w:b/>
          <w:bCs/>
        </w:rPr>
        <w:t>yp</w:t>
      </w:r>
      <w:proofErr w:type="spellEnd"/>
      <w:r w:rsidRPr="004D4064">
        <w:rPr>
          <w:b/>
          <w:bCs/>
        </w:rPr>
        <w:t xml:space="preserve"> is equal to </w:t>
      </w:r>
      <w:r w:rsidRPr="00810097">
        <w:rPr>
          <w:b/>
          <w:bCs/>
          <w:highlight w:val="yellow"/>
        </w:rPr>
        <w:t>0</w:t>
      </w:r>
      <w:r w:rsidR="00810097" w:rsidRPr="00810097">
        <w:rPr>
          <w:b/>
          <w:bCs/>
          <w:highlight w:val="yellow"/>
        </w:rPr>
        <w:t>/1</w:t>
      </w:r>
      <w:r w:rsidRPr="00810097">
        <w:rPr>
          <w:b/>
          <w:bCs/>
          <w:highlight w:val="yellow"/>
        </w:rPr>
        <w:t>(Gasoline</w:t>
      </w:r>
      <w:r w:rsidR="00810097" w:rsidRPr="00810097">
        <w:rPr>
          <w:b/>
          <w:bCs/>
          <w:highlight w:val="yellow"/>
        </w:rPr>
        <w:t>/PHEV</w:t>
      </w:r>
      <w:r w:rsidRPr="004D4064">
        <w:rPr>
          <w:b/>
          <w:bCs/>
        </w:rPr>
        <w:t xml:space="preserve">), set outputs as below description and diagnostic as Section </w:t>
      </w:r>
      <w:r w:rsidRPr="00810097">
        <w:rPr>
          <w:b/>
          <w:bCs/>
          <w:highlight w:val="yellow"/>
        </w:rPr>
        <w:t>3.</w:t>
      </w:r>
      <w:r w:rsidR="00810097" w:rsidRPr="00810097">
        <w:rPr>
          <w:b/>
          <w:bCs/>
          <w:highlight w:val="yellow"/>
        </w:rPr>
        <w:t>44</w:t>
      </w:r>
      <w:r w:rsidRPr="00810097">
        <w:rPr>
          <w:b/>
          <w:bCs/>
          <w:highlight w:val="yellow"/>
        </w:rPr>
        <w:t>-3.</w:t>
      </w:r>
      <w:r w:rsidR="00810097" w:rsidRPr="00810097">
        <w:rPr>
          <w:b/>
          <w:bCs/>
          <w:highlight w:val="yellow"/>
        </w:rPr>
        <w:t>45</w:t>
      </w:r>
      <w:r w:rsidRPr="004D4064">
        <w:rPr>
          <w:b/>
          <w:bCs/>
        </w:rPr>
        <w:t>.</w:t>
      </w:r>
    </w:p>
    <w:p w14:paraId="70EDA48E" w14:textId="61B65F09" w:rsidR="009D4583" w:rsidRPr="00CE2F83" w:rsidRDefault="009D4583" w:rsidP="009D4583">
      <w:pPr>
        <w:rPr>
          <w:b/>
          <w:bCs/>
        </w:rPr>
      </w:pPr>
      <w:proofErr w:type="spellStart"/>
      <w:r w:rsidRPr="00CE2F83">
        <w:rPr>
          <w:b/>
          <w:bCs/>
        </w:rPr>
        <w:t>EngState</w:t>
      </w:r>
      <w:r w:rsidR="00040672">
        <w:rPr>
          <w:b/>
          <w:bCs/>
        </w:rPr>
        <w:t>_PHEV</w:t>
      </w:r>
      <w:proofErr w:type="spellEnd"/>
    </w:p>
    <w:p w14:paraId="67CEC396" w14:textId="59C60BB3" w:rsidR="009D4583" w:rsidRDefault="009D4583" w:rsidP="009D4583">
      <w:pPr>
        <w:rPr>
          <w:bCs/>
        </w:rPr>
      </w:pPr>
      <w:proofErr w:type="spellStart"/>
      <w:r w:rsidRPr="00A8243F">
        <w:t>EngState</w:t>
      </w:r>
      <w:r w:rsidR="00040672">
        <w:t>_PHEV</w:t>
      </w:r>
      <w:proofErr w:type="spellEnd"/>
      <w:r>
        <w:t xml:space="preserve"> </w:t>
      </w:r>
      <w:r w:rsidRPr="00924D72">
        <w:rPr>
          <w:bCs/>
        </w:rPr>
        <w:t>indicates the Vehicle engine status</w:t>
      </w:r>
      <w:r>
        <w:rPr>
          <w:rFonts w:hint="eastAsia"/>
          <w:bCs/>
          <w:lang w:eastAsia="zh-CN"/>
        </w:rPr>
        <w:t>.</w:t>
      </w:r>
    </w:p>
    <w:p w14:paraId="02322FD5" w14:textId="6AEAA418" w:rsidR="009D4583" w:rsidRDefault="009D4583" w:rsidP="009D4583">
      <w:r>
        <w:t xml:space="preserve">Corresponding output: </w:t>
      </w:r>
      <w:proofErr w:type="spellStart"/>
      <w:r>
        <w:t>GwmEngStFromSerlCom</w:t>
      </w:r>
      <w:r w:rsidR="00040672">
        <w:t>Fd</w:t>
      </w:r>
      <w:proofErr w:type="spellEnd"/>
      <w:r>
        <w:t xml:space="preserve">, </w:t>
      </w:r>
      <w:proofErr w:type="spellStart"/>
      <w:r>
        <w:t>GwmEngStVldFromSerlCom</w:t>
      </w:r>
      <w:r w:rsidR="00040672">
        <w:t>Fd</w:t>
      </w:r>
      <w:proofErr w:type="spellEnd"/>
    </w:p>
    <w:p w14:paraId="5A61A5CA" w14:textId="7B1809BA" w:rsidR="009D4583" w:rsidRDefault="009D4583" w:rsidP="009D4583">
      <w:proofErr w:type="spellStart"/>
      <w:r>
        <w:t>GwmEngStFromSerlCom</w:t>
      </w:r>
      <w:r w:rsidR="00850A87">
        <w:t>Fd</w:t>
      </w:r>
      <w:proofErr w:type="spellEnd"/>
      <w:r>
        <w:t xml:space="preserve"> should be equal to </w:t>
      </w:r>
      <w:proofErr w:type="spellStart"/>
      <w:r w:rsidRPr="00A8243F">
        <w:t>EngState</w:t>
      </w:r>
      <w:r w:rsidR="00850A87">
        <w:t>_PHEV</w:t>
      </w:r>
      <w:proofErr w:type="spellEnd"/>
      <w:r>
        <w:t>.</w:t>
      </w:r>
    </w:p>
    <w:p w14:paraId="6F22250D" w14:textId="2580AFF3" w:rsidR="009D4583" w:rsidRDefault="009D4583" w:rsidP="009D4583">
      <w:r>
        <w:t>(NTC not consider here, refer to the information described in following section)</w:t>
      </w:r>
    </w:p>
    <w:p w14:paraId="58B2174C" w14:textId="1D5994BE" w:rsidR="009D4583" w:rsidRDefault="009D4583">
      <w:proofErr w:type="spellStart"/>
      <w:r>
        <w:t>GwmEngStVldFromSerlCom</w:t>
      </w:r>
      <w:r w:rsidR="00DE3DE3">
        <w:t>Fd</w:t>
      </w:r>
      <w:proofErr w:type="spellEnd"/>
      <w:r>
        <w:t xml:space="preserve"> should be set to false when the qualifier status of NTC 1</w:t>
      </w:r>
      <w:r w:rsidR="00DE3DE3">
        <w:t>82</w:t>
      </w:r>
      <w:r>
        <w:t>/1</w:t>
      </w:r>
      <w:r w:rsidR="00DE3DE3">
        <w:t>83</w:t>
      </w:r>
      <w:r>
        <w:t xml:space="preserve"> FAILED. Otherwise set it to true.</w:t>
      </w:r>
    </w:p>
    <w:p w14:paraId="10ABF1A0" w14:textId="77777777" w:rsidR="00383C0A" w:rsidRDefault="00383C0A"/>
    <w:p w14:paraId="0228860C" w14:textId="7F9DCA66" w:rsidR="79D2A88B" w:rsidRPr="006B0104" w:rsidRDefault="79D2A88B" w:rsidP="5C5474E2">
      <w:pPr>
        <w:pStyle w:val="Heading3"/>
      </w:pPr>
      <w:bookmarkStart w:id="75" w:name="_Toc68076424"/>
      <w:r w:rsidRPr="0093465D">
        <w:rPr>
          <w:rFonts w:ascii="Cambria" w:eastAsia="Cambria" w:hAnsi="Cambria" w:cs="Cambria"/>
        </w:rPr>
        <w:t>2.2.1</w:t>
      </w:r>
      <w:r w:rsidR="002B1FC2" w:rsidRPr="0093465D">
        <w:rPr>
          <w:rFonts w:ascii="Cambria" w:eastAsia="Cambria" w:hAnsi="Cambria" w:cs="Cambria"/>
        </w:rPr>
        <w:t>3</w:t>
      </w:r>
      <w:r w:rsidRPr="0093465D">
        <w:rPr>
          <w:rFonts w:ascii="Cambria" w:eastAsia="Cambria" w:hAnsi="Cambria" w:cs="Cambria"/>
        </w:rPr>
        <w:t xml:space="preserve"> </w:t>
      </w:r>
      <w:r w:rsidR="00BA332C">
        <w:rPr>
          <w:rFonts w:ascii="Cambria" w:eastAsia="Cambria" w:hAnsi="Cambria" w:cs="Cambria"/>
        </w:rPr>
        <w:t>HCU_FD1</w:t>
      </w:r>
      <w:r w:rsidRPr="0093465D">
        <w:rPr>
          <w:rFonts w:ascii="Cambria" w:eastAsia="Cambria" w:hAnsi="Cambria" w:cs="Cambria"/>
        </w:rPr>
        <w:t xml:space="preserve"> (Msg ID $</w:t>
      </w:r>
      <w:commentRangeStart w:id="76"/>
      <w:r w:rsidRPr="0093465D">
        <w:rPr>
          <w:rFonts w:ascii="Cambria" w:eastAsia="Cambria" w:hAnsi="Cambria" w:cs="Cambria"/>
        </w:rPr>
        <w:t>060</w:t>
      </w:r>
      <w:commentRangeEnd w:id="76"/>
      <w:r w:rsidR="00451311" w:rsidRPr="0093465D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76"/>
      </w:r>
      <w:r w:rsidRPr="0093465D">
        <w:rPr>
          <w:rFonts w:ascii="Cambria" w:eastAsia="Cambria" w:hAnsi="Cambria" w:cs="Cambria"/>
        </w:rPr>
        <w:t>)</w:t>
      </w:r>
      <w:r w:rsidR="009C6497">
        <w:rPr>
          <w:rFonts w:ascii="Cambria" w:eastAsia="Cambria" w:hAnsi="Cambria" w:cs="Cambria"/>
        </w:rPr>
        <w:t>(CANFD)</w:t>
      </w:r>
      <w:bookmarkEnd w:id="75"/>
    </w:p>
    <w:p w14:paraId="3F9D7102" w14:textId="0FFDC6C2" w:rsidR="79D2A88B" w:rsidRPr="006B0104" w:rsidRDefault="79D2A88B">
      <w:r w:rsidRPr="006B0104">
        <w:rPr>
          <w:rFonts w:ascii="Calibri" w:eastAsia="Calibri" w:hAnsi="Calibri" w:cs="Calibri"/>
          <w:b/>
        </w:rPr>
        <w:t>Transmit Type:</w:t>
      </w:r>
      <w:r w:rsidRPr="006B0104">
        <w:rPr>
          <w:rFonts w:ascii="Calibri" w:eastAsia="Calibri" w:hAnsi="Calibri" w:cs="Calibri"/>
        </w:rPr>
        <w:t xml:space="preserve"> Periodic</w:t>
      </w:r>
    </w:p>
    <w:p w14:paraId="55CF6E90" w14:textId="61856C6D" w:rsidR="79D2A88B" w:rsidRPr="006B0104" w:rsidRDefault="79D2A88B">
      <w:r w:rsidRPr="006B0104">
        <w:rPr>
          <w:rFonts w:ascii="Calibri" w:eastAsia="Calibri" w:hAnsi="Calibri" w:cs="Calibri"/>
          <w:b/>
        </w:rPr>
        <w:t>Transmitter :</w:t>
      </w:r>
      <w:r w:rsidR="00976E7B">
        <w:rPr>
          <w:rFonts w:ascii="Calibri" w:eastAsia="Calibri" w:hAnsi="Calibri" w:cs="Calibri"/>
          <w:b/>
        </w:rPr>
        <w:t>HCU</w:t>
      </w:r>
    </w:p>
    <w:p w14:paraId="2C9E7A1B" w14:textId="3815DB72" w:rsidR="79D2A88B" w:rsidRPr="006B0104" w:rsidRDefault="79D2A88B">
      <w:r w:rsidRPr="006B0104">
        <w:rPr>
          <w:rFonts w:ascii="Calibri" w:eastAsia="Calibri" w:hAnsi="Calibri" w:cs="Calibri"/>
          <w:b/>
        </w:rPr>
        <w:t>Periodic Interval (msec):</w:t>
      </w:r>
      <w:r w:rsidRPr="006B0104">
        <w:rPr>
          <w:rFonts w:ascii="Calibri" w:eastAsia="Calibri" w:hAnsi="Calibri" w:cs="Calibri"/>
        </w:rPr>
        <w:t xml:space="preserve"> 10ms</w:t>
      </w:r>
    </w:p>
    <w:p w14:paraId="76E0237D" w14:textId="760DB65B" w:rsidR="79D2A88B" w:rsidRPr="006B0104" w:rsidRDefault="79D2A88B">
      <w:r w:rsidRPr="006B0104">
        <w:rPr>
          <w:rFonts w:ascii="Calibri" w:eastAsia="Calibri" w:hAnsi="Calibri" w:cs="Calibri"/>
          <w:b/>
        </w:rPr>
        <w:lastRenderedPageBreak/>
        <w:t>Data Length (Bytes):</w:t>
      </w:r>
      <w:r w:rsidRPr="006B0104">
        <w:rPr>
          <w:rFonts w:ascii="Calibri" w:eastAsia="Calibri" w:hAnsi="Calibri" w:cs="Calibri"/>
        </w:rPr>
        <w:t xml:space="preserve"> 64</w:t>
      </w:r>
    </w:p>
    <w:p w14:paraId="74F035DC" w14:textId="10FE6BAC" w:rsidR="79D2A88B" w:rsidRPr="006B0104" w:rsidRDefault="79D2A88B">
      <w:r w:rsidRPr="006B0104">
        <w:rPr>
          <w:rFonts w:ascii="Calibri" w:eastAsia="Calibri" w:hAnsi="Calibri" w:cs="Calibri"/>
          <w:b/>
        </w:rPr>
        <w:t>Missing Message NTC #:</w:t>
      </w:r>
      <w:r w:rsidRPr="006B0104">
        <w:rPr>
          <w:rFonts w:ascii="Calibri" w:eastAsia="Calibri" w:hAnsi="Calibri" w:cs="Calibri"/>
        </w:rPr>
        <w:t xml:space="preserve"> $184</w:t>
      </w:r>
    </w:p>
    <w:p w14:paraId="5FDB82BF" w14:textId="01668340" w:rsidR="79D2A88B" w:rsidRPr="006B0104" w:rsidRDefault="79D2A88B">
      <w:r w:rsidRPr="006B0104">
        <w:rPr>
          <w:rFonts w:ascii="Calibri" w:eastAsia="Calibri" w:hAnsi="Calibri" w:cs="Calibri"/>
          <w:b/>
        </w:rPr>
        <w:t xml:space="preserve">Invalid Message NTC #: </w:t>
      </w:r>
      <w:r w:rsidRPr="006B0104">
        <w:rPr>
          <w:rFonts w:ascii="Calibri" w:eastAsia="Calibri" w:hAnsi="Calibri" w:cs="Calibri"/>
        </w:rPr>
        <w:t>$185</w:t>
      </w:r>
    </w:p>
    <w:p w14:paraId="552C4184" w14:textId="574E9935" w:rsidR="79D2A88B" w:rsidRPr="006B0104" w:rsidRDefault="004F6342">
      <w:proofErr w:type="spellStart"/>
      <w:r w:rsidRPr="006B0104">
        <w:rPr>
          <w:b/>
        </w:rPr>
        <w:t>DataID</w:t>
      </w:r>
      <w:proofErr w:type="spellEnd"/>
      <w:r w:rsidRPr="006B0104">
        <w:rPr>
          <w:b/>
        </w:rPr>
        <w:t>:</w:t>
      </w:r>
      <w:r w:rsidRPr="006B0104">
        <w:t xml:space="preserve"> </w:t>
      </w:r>
      <w:proofErr w:type="spellStart"/>
      <w:r w:rsidRPr="006B0104">
        <w:t>High_byte</w:t>
      </w:r>
      <w:proofErr w:type="spellEnd"/>
      <w:r w:rsidRPr="006B0104">
        <w:t>: 0x00 Low_byte:0x</w:t>
      </w:r>
      <w:r w:rsidR="00CA5910" w:rsidRPr="006B0104">
        <w:t>81</w:t>
      </w:r>
      <w:r w:rsidR="00A0452B" w:rsidRPr="006B0104">
        <w:t xml:space="preserve"> (message Segment2)</w:t>
      </w:r>
    </w:p>
    <w:p w14:paraId="201DC968" w14:textId="5DE065ED" w:rsidR="79D2A88B" w:rsidRPr="006B0104" w:rsidRDefault="00CA5910">
      <w:proofErr w:type="spellStart"/>
      <w:r w:rsidRPr="006B0104">
        <w:rPr>
          <w:b/>
        </w:rPr>
        <w:t>DataID</w:t>
      </w:r>
      <w:proofErr w:type="spellEnd"/>
      <w:r w:rsidRPr="006B0104">
        <w:rPr>
          <w:b/>
        </w:rPr>
        <w:t>:</w:t>
      </w:r>
      <w:r w:rsidRPr="006B0104">
        <w:t xml:space="preserve"> </w:t>
      </w:r>
      <w:proofErr w:type="spellStart"/>
      <w:r w:rsidRPr="006B0104">
        <w:t>High_byte</w:t>
      </w:r>
      <w:proofErr w:type="spellEnd"/>
      <w:r w:rsidRPr="006B0104">
        <w:t>: 0x00 Low_byte:0X</w:t>
      </w:r>
      <w:r w:rsidR="004F7FF3" w:rsidRPr="006B0104">
        <w:t>C</w:t>
      </w:r>
      <w:r w:rsidRPr="006B0104">
        <w:t>7</w:t>
      </w:r>
      <w:r w:rsidR="00A0452B" w:rsidRPr="006B0104">
        <w:t xml:space="preserve"> (message Segment3)</w:t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2330"/>
        <w:gridCol w:w="1080"/>
        <w:gridCol w:w="900"/>
        <w:gridCol w:w="720"/>
        <w:gridCol w:w="810"/>
        <w:gridCol w:w="900"/>
        <w:gridCol w:w="1530"/>
        <w:gridCol w:w="2530"/>
      </w:tblGrid>
      <w:tr w:rsidR="5C5474E2" w:rsidRPr="004D146E" w14:paraId="2A38EF4D" w14:textId="77777777" w:rsidTr="00FE4E5C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B8FC8" w14:textId="48A8F482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Signal Name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A8670" w14:textId="3E66D446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Start Bit (MSB)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E5B92" w14:textId="43A0183E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Length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02A6C" w14:textId="3D019DEB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Units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C51B5" w14:textId="7CF879B3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Res.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98D70" w14:textId="3EF245EB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Offset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1F72C" w14:textId="30201A4D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Range</w:t>
            </w:r>
          </w:p>
        </w:tc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2F04D" w14:textId="24692AF8" w:rsidR="5C5474E2" w:rsidRPr="006B0104" w:rsidRDefault="5C5474E2">
            <w:r w:rsidRPr="006B0104">
              <w:rPr>
                <w:rFonts w:ascii="Calibri" w:eastAsia="Calibri" w:hAnsi="Calibri" w:cs="Calibri"/>
                <w:b/>
              </w:rPr>
              <w:t>Encoding</w:t>
            </w:r>
          </w:p>
        </w:tc>
      </w:tr>
      <w:tr w:rsidR="00BB408C" w14:paraId="7642D286" w14:textId="77777777" w:rsidTr="00FE4E5C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17A40" w14:textId="55910703" w:rsidR="00BB408C" w:rsidRPr="006B0104" w:rsidRDefault="00C70FE7">
            <w:pPr>
              <w:rPr>
                <w:rFonts w:ascii="Calibri" w:eastAsia="Calibri" w:hAnsi="Calibri" w:cs="Calibri"/>
              </w:rPr>
            </w:pPr>
            <w:proofErr w:type="spellStart"/>
            <w:r w:rsidRPr="006B0104">
              <w:rPr>
                <w:rFonts w:ascii="Calibri" w:eastAsia="Calibri" w:hAnsi="Calibri" w:cs="Calibri"/>
              </w:rPr>
              <w:t>TotWheelTrq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BC9D6" w14:textId="7D155E1C" w:rsidR="00BB408C" w:rsidRPr="006B0104" w:rsidRDefault="00C70FE7">
            <w:pPr>
              <w:rPr>
                <w:rFonts w:ascii="Calibri" w:eastAsia="Calibri" w:hAnsi="Calibri" w:cs="Calibri"/>
              </w:rPr>
            </w:pPr>
            <w:r w:rsidRPr="006B0104">
              <w:rPr>
                <w:rFonts w:ascii="Calibri" w:eastAsia="Calibri" w:hAnsi="Calibri" w:cs="Calibri"/>
              </w:rPr>
              <w:t>147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ACF77" w14:textId="1BC52EB2" w:rsidR="00BB408C" w:rsidRPr="006B0104" w:rsidRDefault="00C70FE7">
            <w:pPr>
              <w:rPr>
                <w:rFonts w:ascii="Calibri" w:eastAsia="Calibri" w:hAnsi="Calibri" w:cs="Calibri"/>
              </w:rPr>
            </w:pPr>
            <w:r w:rsidRPr="006B0104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5CEF7" w14:textId="7E29ACFB" w:rsidR="00BB408C" w:rsidRPr="006B0104" w:rsidRDefault="00141F49">
            <w:pPr>
              <w:rPr>
                <w:rFonts w:ascii="Calibri" w:eastAsia="Calibri" w:hAnsi="Calibri" w:cs="Calibri"/>
              </w:rPr>
            </w:pPr>
            <w:r w:rsidRPr="006B0104">
              <w:rPr>
                <w:rFonts w:ascii="Calibri" w:eastAsia="Calibri" w:hAnsi="Calibri" w:cs="Calibri"/>
              </w:rPr>
              <w:t>Nm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19F31" w14:textId="1FDE24A1" w:rsidR="00BB408C" w:rsidRPr="006B0104" w:rsidRDefault="00141F49">
            <w:pPr>
              <w:rPr>
                <w:rFonts w:ascii="Calibri" w:eastAsia="Calibri" w:hAnsi="Calibri" w:cs="Calibri"/>
              </w:rPr>
            </w:pPr>
            <w:r w:rsidRPr="006B0104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4DCE3" w14:textId="4F7434FE" w:rsidR="00BB408C" w:rsidRPr="006B0104" w:rsidRDefault="00141F49">
            <w:pPr>
              <w:rPr>
                <w:rFonts w:ascii="Calibri" w:eastAsia="Calibri" w:hAnsi="Calibri" w:cs="Calibri"/>
              </w:rPr>
            </w:pPr>
            <w:r w:rsidRPr="006B0104">
              <w:rPr>
                <w:rFonts w:ascii="Calibri" w:eastAsia="Calibri" w:hAnsi="Calibri" w:cs="Calibri"/>
              </w:rPr>
              <w:t>-6000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AD240" w14:textId="08FD9B46" w:rsidR="00BB408C" w:rsidRPr="006B0104" w:rsidRDefault="00670849">
            <w:pPr>
              <w:rPr>
                <w:rFonts w:ascii="Calibri" w:eastAsia="Calibri" w:hAnsi="Calibri" w:cs="Calibri"/>
              </w:rPr>
            </w:pPr>
            <w:r w:rsidRPr="006B0104">
              <w:rPr>
                <w:rFonts w:ascii="Calibri" w:eastAsia="Calibri" w:hAnsi="Calibri" w:cs="Calibri"/>
              </w:rPr>
              <w:t>-6000~</w:t>
            </w:r>
            <w:r w:rsidR="00FE4E5C">
              <w:t xml:space="preserve"> </w:t>
            </w:r>
            <w:r w:rsidR="00FE4E5C" w:rsidRPr="00FE4E5C">
              <w:rPr>
                <w:rFonts w:ascii="Calibri" w:eastAsia="Calibri" w:hAnsi="Calibri" w:cs="Calibri"/>
              </w:rPr>
              <w:t>14475</w:t>
            </w:r>
          </w:p>
        </w:tc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A82A4E9" w14:textId="77777777" w:rsidR="00BB408C" w:rsidRPr="006B0104" w:rsidRDefault="00670849">
            <w:pPr>
              <w:rPr>
                <w:rFonts w:ascii="Calibri" w:eastAsia="Calibri" w:hAnsi="Calibri" w:cs="Calibri"/>
                <w:b/>
              </w:rPr>
            </w:pPr>
            <w:r w:rsidRPr="006B0104">
              <w:rPr>
                <w:rFonts w:ascii="Calibri" w:eastAsia="Calibri" w:hAnsi="Calibri" w:cs="Calibri"/>
                <w:b/>
              </w:rPr>
              <w:t>0x000~0xFFF:Vaild value</w:t>
            </w:r>
          </w:p>
          <w:p w14:paraId="2C70964D" w14:textId="1589B847" w:rsidR="00670849" w:rsidRPr="5C5474E2" w:rsidRDefault="003026CF">
            <w:pPr>
              <w:rPr>
                <w:rFonts w:ascii="Calibri" w:eastAsia="Calibri" w:hAnsi="Calibri" w:cs="Calibri"/>
                <w:b/>
                <w:bCs/>
              </w:rPr>
            </w:pPr>
            <w:r w:rsidRPr="006B0104">
              <w:rPr>
                <w:rFonts w:ascii="Calibri" w:eastAsia="Calibri" w:hAnsi="Calibri" w:cs="Calibri"/>
                <w:b/>
              </w:rPr>
              <w:t>Init value:</w:t>
            </w:r>
            <w:r w:rsidRPr="006B0104">
              <w:t xml:space="preserve"> </w:t>
            </w:r>
            <w:r w:rsidRPr="006B0104">
              <w:rPr>
                <w:rFonts w:ascii="Calibri" w:eastAsia="Calibri" w:hAnsi="Calibri" w:cs="Calibri"/>
                <w:b/>
              </w:rPr>
              <w:t>0x4B0</w:t>
            </w:r>
          </w:p>
        </w:tc>
      </w:tr>
      <w:tr w:rsidR="006B0104" w14:paraId="2B287FD2" w14:textId="77777777" w:rsidTr="00FE4E5C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78920" w14:textId="005DCE9D" w:rsidR="006B0104" w:rsidRPr="007A594E" w:rsidRDefault="00576852" w:rsidP="007A594E">
            <w:pPr>
              <w:rPr>
                <w:rFonts w:ascii="Calibri" w:eastAsia="Calibri" w:hAnsi="Calibri" w:cs="Calibri"/>
              </w:rPr>
            </w:pPr>
            <w:proofErr w:type="spellStart"/>
            <w:r w:rsidRPr="007A594E">
              <w:rPr>
                <w:rFonts w:ascii="Calibri" w:eastAsia="Calibri" w:hAnsi="Calibri" w:cs="Calibri"/>
              </w:rPr>
              <w:t>TotWheelTrqVld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44228" w14:textId="775E15FA" w:rsidR="006B0104" w:rsidRPr="007A594E" w:rsidRDefault="00576852">
            <w:pPr>
              <w:rPr>
                <w:rFonts w:ascii="Calibri" w:eastAsia="Calibri" w:hAnsi="Calibri" w:cs="Calibri"/>
              </w:rPr>
            </w:pPr>
            <w:r w:rsidRPr="007A594E">
              <w:rPr>
                <w:rFonts w:ascii="Calibri" w:eastAsia="Calibri" w:hAnsi="Calibri" w:cs="Calibri"/>
              </w:rPr>
              <w:t>171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AAE7B" w14:textId="6F7E17CC" w:rsidR="006B0104" w:rsidRPr="007A594E" w:rsidRDefault="00576852">
            <w:pPr>
              <w:rPr>
                <w:rFonts w:ascii="Calibri" w:eastAsia="Calibri" w:hAnsi="Calibri" w:cs="Calibri"/>
              </w:rPr>
            </w:pPr>
            <w:r w:rsidRPr="007A594E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47622" w14:textId="040C7223" w:rsidR="006B0104" w:rsidRPr="007A594E" w:rsidRDefault="00576B27">
            <w:pPr>
              <w:rPr>
                <w:rFonts w:ascii="Calibri" w:eastAsia="Calibri" w:hAnsi="Calibri" w:cs="Calibri"/>
              </w:rPr>
            </w:pPr>
            <w:r w:rsidRPr="007A594E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D1D7" w14:textId="74FF0659" w:rsidR="006B0104" w:rsidRPr="007A594E" w:rsidRDefault="003441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2F6A1" w14:textId="0549A2ED" w:rsidR="006B0104" w:rsidRPr="007A594E" w:rsidRDefault="00576B27">
            <w:pPr>
              <w:rPr>
                <w:rFonts w:ascii="Calibri" w:eastAsia="Calibri" w:hAnsi="Calibri" w:cs="Calibri"/>
              </w:rPr>
            </w:pPr>
            <w:r w:rsidRPr="007A594E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49F2" w14:textId="524D62C0" w:rsidR="006B0104" w:rsidRPr="007A594E" w:rsidRDefault="00576B27">
            <w:pPr>
              <w:rPr>
                <w:rFonts w:ascii="Calibri" w:eastAsia="Calibri" w:hAnsi="Calibri" w:cs="Calibri"/>
              </w:rPr>
            </w:pPr>
            <w:r w:rsidRPr="007A594E">
              <w:rPr>
                <w:rFonts w:ascii="Calibri" w:eastAsia="Calibri" w:hAnsi="Calibri" w:cs="Calibri"/>
              </w:rPr>
              <w:t>0</w:t>
            </w:r>
            <w:r w:rsidRPr="007A594E">
              <w:rPr>
                <w:rFonts w:asciiTheme="minorEastAsia" w:hAnsiTheme="minorEastAsia" w:cs="Calibri" w:hint="eastAsia"/>
                <w:lang w:eastAsia="zh-CN"/>
              </w:rPr>
              <w:t>~</w:t>
            </w:r>
            <w:r w:rsidRPr="007A594E">
              <w:rPr>
                <w:rFonts w:asciiTheme="minorEastAsia" w:hAnsiTheme="minorEastAsia" w:cs="Calibri"/>
                <w:lang w:eastAsia="zh-CN"/>
              </w:rPr>
              <w:t>1</w:t>
            </w:r>
          </w:p>
        </w:tc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40777F09" w14:textId="77777777" w:rsidR="00576B27" w:rsidRPr="00576B27" w:rsidRDefault="00576B27" w:rsidP="00576B27">
            <w:pPr>
              <w:rPr>
                <w:rFonts w:ascii="Calibri" w:eastAsia="Calibri" w:hAnsi="Calibri" w:cs="Calibri"/>
                <w:b/>
                <w:bCs/>
              </w:rPr>
            </w:pPr>
            <w:r w:rsidRPr="00576B27">
              <w:rPr>
                <w:rFonts w:ascii="Calibri" w:eastAsia="Calibri" w:hAnsi="Calibri" w:cs="Calibri"/>
                <w:b/>
                <w:bCs/>
              </w:rPr>
              <w:t>0x0:Invaild</w:t>
            </w:r>
          </w:p>
          <w:p w14:paraId="51818DFC" w14:textId="58F34ABC" w:rsidR="006B0104" w:rsidRDefault="00576B27" w:rsidP="00576B27">
            <w:pPr>
              <w:rPr>
                <w:rFonts w:ascii="Calibri" w:eastAsia="Calibri" w:hAnsi="Calibri" w:cs="Calibri"/>
                <w:b/>
                <w:bCs/>
              </w:rPr>
            </w:pPr>
            <w:r w:rsidRPr="00576B27">
              <w:rPr>
                <w:rFonts w:ascii="Calibri" w:eastAsia="Calibri" w:hAnsi="Calibri" w:cs="Calibri"/>
                <w:b/>
                <w:bCs/>
              </w:rPr>
              <w:t>0x1:</w:t>
            </w:r>
            <w:r w:rsidR="00594F43">
              <w:rPr>
                <w:rFonts w:ascii="Calibri" w:eastAsia="Calibri" w:hAnsi="Calibri" w:cs="Calibri"/>
                <w:b/>
                <w:bCs/>
              </w:rPr>
              <w:t>Valid</w:t>
            </w:r>
          </w:p>
          <w:p w14:paraId="044D7906" w14:textId="3D2CDDD2" w:rsidR="00594F43" w:rsidRPr="004D146E" w:rsidRDefault="00594F43" w:rsidP="00576B27">
            <w:pPr>
              <w:rPr>
                <w:rFonts w:ascii="Calibri" w:eastAsia="Calibri" w:hAnsi="Calibri" w:cs="Calibri"/>
                <w:b/>
                <w:bCs/>
                <w:highlight w:val="red"/>
              </w:rPr>
            </w:pPr>
            <w:r w:rsidRPr="006B0104">
              <w:rPr>
                <w:rFonts w:ascii="Calibri" w:eastAsia="Calibri" w:hAnsi="Calibri" w:cs="Calibri"/>
                <w:b/>
                <w:bCs/>
              </w:rPr>
              <w:t>Init value:</w:t>
            </w:r>
            <w:r w:rsidR="005506C8">
              <w:rPr>
                <w:rFonts w:ascii="Calibri" w:eastAsia="Calibri" w:hAnsi="Calibri" w:cs="Calibri"/>
                <w:b/>
                <w:bCs/>
              </w:rPr>
              <w:t xml:space="preserve"> 0x0</w:t>
            </w:r>
          </w:p>
        </w:tc>
      </w:tr>
    </w:tbl>
    <w:p w14:paraId="26927A96" w14:textId="77777777" w:rsidR="0034410F" w:rsidRPr="004D4064" w:rsidRDefault="79D2A88B" w:rsidP="0034410F">
      <w:pPr>
        <w:rPr>
          <w:b/>
          <w:bCs/>
        </w:rPr>
      </w:pPr>
      <w:r w:rsidRPr="5C5474E2">
        <w:rPr>
          <w:rFonts w:ascii="Calibri" w:eastAsia="Calibri" w:hAnsi="Calibri" w:cs="Calibri"/>
        </w:rPr>
        <w:t xml:space="preserve"> </w:t>
      </w:r>
      <w:r w:rsidR="0034410F" w:rsidRPr="004D4064">
        <w:rPr>
          <w:b/>
          <w:bCs/>
        </w:rPr>
        <w:t xml:space="preserve">Comments: </w:t>
      </w:r>
    </w:p>
    <w:p w14:paraId="5C758762" w14:textId="58C6B14D" w:rsidR="0034410F" w:rsidRPr="004D4064" w:rsidRDefault="0034410F" w:rsidP="0034410F">
      <w:pPr>
        <w:pStyle w:val="ListParagraph"/>
        <w:numPr>
          <w:ilvl w:val="0"/>
          <w:numId w:val="19"/>
        </w:numPr>
        <w:rPr>
          <w:b/>
          <w:bCs/>
        </w:rPr>
      </w:pPr>
      <w:r w:rsidRPr="004D4064">
        <w:rPr>
          <w:b/>
          <w:bCs/>
        </w:rPr>
        <w:t>Msg</w:t>
      </w:r>
      <w:r w:rsidR="006D7D5C">
        <w:rPr>
          <w:b/>
          <w:bCs/>
        </w:rPr>
        <w:t>060</w:t>
      </w:r>
      <w:r w:rsidRPr="004D4064">
        <w:rPr>
          <w:b/>
          <w:bCs/>
        </w:rPr>
        <w:t xml:space="preserve"> is designed for CAN FD communication in application layer. So use the input </w:t>
      </w:r>
      <w:proofErr w:type="spellStart"/>
      <w:r w:rsidRPr="004D4064">
        <w:rPr>
          <w:b/>
          <w:bCs/>
        </w:rPr>
        <w:t>GwmComTyp</w:t>
      </w:r>
      <w:proofErr w:type="spellEnd"/>
      <w:r w:rsidRPr="004D4064">
        <w:rPr>
          <w:b/>
          <w:bCs/>
        </w:rPr>
        <w:t xml:space="preserve"> to distinguish current </w:t>
      </w:r>
      <w:proofErr w:type="spellStart"/>
      <w:r w:rsidRPr="004D4064">
        <w:rPr>
          <w:b/>
          <w:bCs/>
        </w:rPr>
        <w:t>ECUId</w:t>
      </w:r>
      <w:proofErr w:type="spellEnd"/>
      <w:r w:rsidRPr="004D4064">
        <w:rPr>
          <w:b/>
          <w:bCs/>
        </w:rPr>
        <w:t xml:space="preserve"> is for CAN or CAN FD.</w:t>
      </w:r>
    </w:p>
    <w:p w14:paraId="23D7B1F7" w14:textId="637AD9FB" w:rsidR="0034410F" w:rsidRPr="004D4064" w:rsidRDefault="006D7D5C" w:rsidP="0034410F">
      <w:pPr>
        <w:pStyle w:val="ListParagraph"/>
        <w:numPr>
          <w:ilvl w:val="0"/>
          <w:numId w:val="19"/>
        </w:numPr>
        <w:rPr>
          <w:b/>
          <w:bCs/>
        </w:rPr>
      </w:pPr>
      <w:r w:rsidRPr="004D4064">
        <w:rPr>
          <w:b/>
          <w:bCs/>
        </w:rPr>
        <w:t>Msg</w:t>
      </w:r>
      <w:r>
        <w:rPr>
          <w:b/>
          <w:bCs/>
        </w:rPr>
        <w:t>060</w:t>
      </w:r>
      <w:r w:rsidRPr="004D4064">
        <w:rPr>
          <w:b/>
          <w:bCs/>
        </w:rPr>
        <w:t xml:space="preserve"> </w:t>
      </w:r>
      <w:r w:rsidR="0034410F" w:rsidRPr="004D4064">
        <w:rPr>
          <w:b/>
          <w:bCs/>
        </w:rPr>
        <w:t xml:space="preserve">is designed for </w:t>
      </w:r>
      <w:r w:rsidR="00546E97">
        <w:rPr>
          <w:b/>
          <w:bCs/>
        </w:rPr>
        <w:t xml:space="preserve">PHEV(HEV) </w:t>
      </w:r>
      <w:r w:rsidR="0034410F" w:rsidRPr="004D4064">
        <w:rPr>
          <w:b/>
          <w:bCs/>
        </w:rPr>
        <w:t xml:space="preserve">vehicle. So use the input </w:t>
      </w:r>
      <w:proofErr w:type="spellStart"/>
      <w:r w:rsidR="0034410F" w:rsidRPr="004D4064">
        <w:rPr>
          <w:b/>
          <w:bCs/>
        </w:rPr>
        <w:t>GwmVehPrpnT</w:t>
      </w:r>
      <w:r w:rsidR="0034410F" w:rsidRPr="004D4064">
        <w:rPr>
          <w:rFonts w:hint="eastAsia"/>
          <w:b/>
          <w:bCs/>
        </w:rPr>
        <w:t>yp</w:t>
      </w:r>
      <w:proofErr w:type="spellEnd"/>
      <w:r w:rsidR="0034410F" w:rsidRPr="004D4064">
        <w:rPr>
          <w:b/>
          <w:bCs/>
        </w:rPr>
        <w:t xml:space="preserve"> to distinguish current vehicle type is Gasoline or </w:t>
      </w:r>
      <w:r w:rsidR="008E13E5">
        <w:rPr>
          <w:b/>
          <w:bCs/>
        </w:rPr>
        <w:t>PHEV(HEV)</w:t>
      </w:r>
      <w:r w:rsidR="0005657F">
        <w:rPr>
          <w:b/>
          <w:bCs/>
        </w:rPr>
        <w:t xml:space="preserve"> or </w:t>
      </w:r>
      <w:r w:rsidR="0034410F" w:rsidRPr="004D4064">
        <w:rPr>
          <w:b/>
          <w:bCs/>
        </w:rPr>
        <w:t>EV.</w:t>
      </w:r>
    </w:p>
    <w:p w14:paraId="24D311C5" w14:textId="4B12D013" w:rsidR="0034410F" w:rsidRPr="004D4064" w:rsidRDefault="0034410F" w:rsidP="0034410F">
      <w:pPr>
        <w:rPr>
          <w:b/>
          <w:bCs/>
        </w:rPr>
      </w:pPr>
      <w:r w:rsidRPr="004D4064">
        <w:rPr>
          <w:b/>
          <w:bCs/>
        </w:rPr>
        <w:t xml:space="preserve">When </w:t>
      </w:r>
      <w:proofErr w:type="spellStart"/>
      <w:r w:rsidRPr="004D4064">
        <w:rPr>
          <w:b/>
          <w:bCs/>
        </w:rPr>
        <w:t>GwmComTyp</w:t>
      </w:r>
      <w:proofErr w:type="spellEnd"/>
      <w:r w:rsidRPr="004D4064">
        <w:rPr>
          <w:b/>
          <w:bCs/>
        </w:rPr>
        <w:t xml:space="preserve"> is equal to 0(CAN) OR </w:t>
      </w:r>
      <w:proofErr w:type="spellStart"/>
      <w:r w:rsidRPr="004D4064">
        <w:rPr>
          <w:b/>
          <w:bCs/>
        </w:rPr>
        <w:t>GwmVehPrpnT</w:t>
      </w:r>
      <w:r w:rsidRPr="004D4064">
        <w:rPr>
          <w:rFonts w:hint="eastAsia"/>
          <w:b/>
          <w:bCs/>
        </w:rPr>
        <w:t>yp</w:t>
      </w:r>
      <w:proofErr w:type="spellEnd"/>
      <w:r w:rsidRPr="004D4064">
        <w:rPr>
          <w:b/>
          <w:bCs/>
        </w:rPr>
        <w:t xml:space="preserve"> is equal to </w:t>
      </w:r>
      <w:r w:rsidR="00393787">
        <w:rPr>
          <w:b/>
          <w:bCs/>
          <w:highlight w:val="yellow"/>
        </w:rPr>
        <w:t>0</w:t>
      </w:r>
      <w:r w:rsidR="0005657F">
        <w:rPr>
          <w:b/>
          <w:bCs/>
          <w:highlight w:val="yellow"/>
        </w:rPr>
        <w:t>/2</w:t>
      </w:r>
      <w:r w:rsidRPr="00810097">
        <w:rPr>
          <w:b/>
          <w:bCs/>
          <w:highlight w:val="yellow"/>
        </w:rPr>
        <w:t>(</w:t>
      </w:r>
      <w:r w:rsidR="00393787" w:rsidRPr="00810097">
        <w:rPr>
          <w:b/>
          <w:bCs/>
          <w:highlight w:val="yellow"/>
        </w:rPr>
        <w:t>Gasoline</w:t>
      </w:r>
      <w:r w:rsidR="0005657F">
        <w:rPr>
          <w:b/>
          <w:bCs/>
          <w:highlight w:val="yellow"/>
        </w:rPr>
        <w:t>/EV</w:t>
      </w:r>
      <w:r w:rsidRPr="00810097">
        <w:rPr>
          <w:b/>
          <w:bCs/>
          <w:highlight w:val="yellow"/>
        </w:rPr>
        <w:t>),</w:t>
      </w:r>
      <w:r w:rsidRPr="004D4064">
        <w:rPr>
          <w:b/>
          <w:bCs/>
        </w:rPr>
        <w:t xml:space="preserve"> set all NTCs related to </w:t>
      </w:r>
      <w:r w:rsidR="00393787" w:rsidRPr="004D4064">
        <w:rPr>
          <w:b/>
          <w:bCs/>
        </w:rPr>
        <w:t>Msg</w:t>
      </w:r>
      <w:r w:rsidR="00393787">
        <w:rPr>
          <w:b/>
          <w:bCs/>
        </w:rPr>
        <w:t>060</w:t>
      </w:r>
      <w:r w:rsidR="00393787" w:rsidRPr="004D4064">
        <w:rPr>
          <w:b/>
          <w:bCs/>
        </w:rPr>
        <w:t xml:space="preserve"> </w:t>
      </w:r>
      <w:r w:rsidRPr="004D4064">
        <w:rPr>
          <w:b/>
          <w:bCs/>
        </w:rPr>
        <w:t>as PASS, inhibit diagnostic and set all outputs to corresponding interface’s initial value.</w:t>
      </w:r>
    </w:p>
    <w:p w14:paraId="505D7F84" w14:textId="7B3260D5" w:rsidR="0034410F" w:rsidRPr="004D4064" w:rsidRDefault="0034410F" w:rsidP="0034410F">
      <w:pPr>
        <w:rPr>
          <w:b/>
          <w:bCs/>
        </w:rPr>
      </w:pPr>
      <w:r w:rsidRPr="004D4064">
        <w:rPr>
          <w:b/>
          <w:bCs/>
        </w:rPr>
        <w:t xml:space="preserve">When </w:t>
      </w:r>
      <w:proofErr w:type="spellStart"/>
      <w:r w:rsidRPr="004D4064">
        <w:rPr>
          <w:b/>
          <w:bCs/>
        </w:rPr>
        <w:t>GwmComTyp</w:t>
      </w:r>
      <w:proofErr w:type="spellEnd"/>
      <w:r w:rsidRPr="004D4064">
        <w:rPr>
          <w:b/>
          <w:bCs/>
        </w:rPr>
        <w:t xml:space="preserve"> is equal to 1(CAN FD) and </w:t>
      </w:r>
      <w:proofErr w:type="spellStart"/>
      <w:r w:rsidRPr="004D4064">
        <w:rPr>
          <w:b/>
          <w:bCs/>
        </w:rPr>
        <w:t>GwmVehPrpnT</w:t>
      </w:r>
      <w:r w:rsidRPr="004D4064">
        <w:rPr>
          <w:rFonts w:hint="eastAsia"/>
          <w:b/>
          <w:bCs/>
        </w:rPr>
        <w:t>yp</w:t>
      </w:r>
      <w:proofErr w:type="spellEnd"/>
      <w:r w:rsidRPr="004D4064">
        <w:rPr>
          <w:b/>
          <w:bCs/>
        </w:rPr>
        <w:t xml:space="preserve"> is equal to </w:t>
      </w:r>
      <w:r w:rsidR="008D1B53">
        <w:rPr>
          <w:b/>
          <w:bCs/>
          <w:highlight w:val="yellow"/>
        </w:rPr>
        <w:t>1</w:t>
      </w:r>
      <w:r w:rsidR="0005657F" w:rsidRPr="00810097">
        <w:rPr>
          <w:b/>
          <w:bCs/>
          <w:highlight w:val="yellow"/>
        </w:rPr>
        <w:t xml:space="preserve"> </w:t>
      </w:r>
      <w:r w:rsidRPr="00810097">
        <w:rPr>
          <w:b/>
          <w:bCs/>
          <w:highlight w:val="yellow"/>
        </w:rPr>
        <w:t>(</w:t>
      </w:r>
      <w:r w:rsidR="008D1B53">
        <w:rPr>
          <w:b/>
          <w:bCs/>
        </w:rPr>
        <w:t>PHEV</w:t>
      </w:r>
      <w:r w:rsidRPr="004D4064">
        <w:rPr>
          <w:b/>
          <w:bCs/>
        </w:rPr>
        <w:t xml:space="preserve">), set outputs as below description and diagnostic as Section </w:t>
      </w:r>
      <w:r w:rsidRPr="00810097">
        <w:rPr>
          <w:b/>
          <w:bCs/>
          <w:highlight w:val="yellow"/>
        </w:rPr>
        <w:t>3.4</w:t>
      </w:r>
      <w:r w:rsidR="008D1B53">
        <w:rPr>
          <w:b/>
          <w:bCs/>
          <w:highlight w:val="yellow"/>
        </w:rPr>
        <w:t>6</w:t>
      </w:r>
      <w:r w:rsidRPr="00810097">
        <w:rPr>
          <w:b/>
          <w:bCs/>
          <w:highlight w:val="yellow"/>
        </w:rPr>
        <w:t>-3.4</w:t>
      </w:r>
      <w:r w:rsidR="008D1B53">
        <w:rPr>
          <w:b/>
          <w:bCs/>
        </w:rPr>
        <w:t>7</w:t>
      </w:r>
      <w:r w:rsidRPr="004D4064">
        <w:rPr>
          <w:b/>
          <w:bCs/>
        </w:rPr>
        <w:t>.</w:t>
      </w:r>
    </w:p>
    <w:p w14:paraId="373F3DAA" w14:textId="207AE468" w:rsidR="79D2A88B" w:rsidRPr="0014120A" w:rsidRDefault="0014120A">
      <w:pPr>
        <w:rPr>
          <w:rFonts w:ascii="Calibri" w:eastAsia="Calibri" w:hAnsi="Calibri" w:cs="Calibri"/>
          <w:b/>
        </w:rPr>
      </w:pPr>
      <w:proofErr w:type="spellStart"/>
      <w:r w:rsidRPr="0014120A">
        <w:rPr>
          <w:rFonts w:ascii="Calibri" w:eastAsia="Calibri" w:hAnsi="Calibri" w:cs="Calibri"/>
          <w:b/>
          <w:bCs/>
        </w:rPr>
        <w:t>TotWheelTrq</w:t>
      </w:r>
      <w:proofErr w:type="spellEnd"/>
    </w:p>
    <w:p w14:paraId="25992919" w14:textId="4198A6A5" w:rsidR="0014120A" w:rsidRDefault="0014120A">
      <w:pPr>
        <w:rPr>
          <w:rFonts w:ascii="Calibri" w:eastAsia="Calibri" w:hAnsi="Calibri" w:cs="Calibri"/>
        </w:rPr>
      </w:pPr>
      <w:proofErr w:type="spellStart"/>
      <w:r w:rsidRPr="006B0104">
        <w:rPr>
          <w:rFonts w:ascii="Calibri" w:eastAsia="Calibri" w:hAnsi="Calibri" w:cs="Calibri"/>
        </w:rPr>
        <w:t>TotWheelTrq</w:t>
      </w:r>
      <w:proofErr w:type="spellEnd"/>
      <w:r>
        <w:rPr>
          <w:rFonts w:ascii="Calibri" w:eastAsia="Calibri" w:hAnsi="Calibri" w:cs="Calibri"/>
        </w:rPr>
        <w:t xml:space="preserve"> indicates </w:t>
      </w:r>
      <w:r w:rsidR="00BD1FA3">
        <w:rPr>
          <w:rFonts w:ascii="Calibri" w:eastAsia="Calibri" w:hAnsi="Calibri" w:cs="Calibri"/>
        </w:rPr>
        <w:t xml:space="preserve">the output torque of </w:t>
      </w:r>
      <w:r w:rsidR="005F5FF4">
        <w:rPr>
          <w:rFonts w:ascii="Calibri" w:eastAsia="Calibri" w:hAnsi="Calibri" w:cs="Calibri"/>
        </w:rPr>
        <w:t>p</w:t>
      </w:r>
      <w:r w:rsidR="005F5FF4" w:rsidRPr="005F5FF4">
        <w:rPr>
          <w:rFonts w:ascii="Calibri" w:eastAsia="Calibri" w:hAnsi="Calibri" w:cs="Calibri"/>
        </w:rPr>
        <w:t>ropulsion</w:t>
      </w:r>
      <w:r w:rsidR="00BD1D5D">
        <w:rPr>
          <w:rFonts w:ascii="Calibri" w:eastAsia="Calibri" w:hAnsi="Calibri" w:cs="Calibri"/>
        </w:rPr>
        <w:t>.</w:t>
      </w:r>
      <w:r w:rsidR="005D65E7">
        <w:rPr>
          <w:rFonts w:ascii="Calibri" w:eastAsia="Calibri" w:hAnsi="Calibri" w:cs="Calibri"/>
        </w:rPr>
        <w:t xml:space="preserve"> </w:t>
      </w:r>
      <w:r w:rsidR="009205E8" w:rsidRPr="009205E8">
        <w:rPr>
          <w:rFonts w:ascii="Calibri" w:eastAsia="Calibri" w:hAnsi="Calibri" w:cs="Calibri"/>
          <w:highlight w:val="yellow"/>
        </w:rPr>
        <w:t>The output value should be limited to -6000~6000Nm.</w:t>
      </w:r>
      <w:r w:rsidR="009205E8">
        <w:rPr>
          <w:rFonts w:ascii="Calibri" w:eastAsia="Calibri" w:hAnsi="Calibri" w:cs="Calibri"/>
        </w:rPr>
        <w:t xml:space="preserve"> </w:t>
      </w:r>
    </w:p>
    <w:p w14:paraId="36AC2CFD" w14:textId="3C17D1D6" w:rsidR="00681F68" w:rsidRPr="00681F68" w:rsidRDefault="00681F68">
      <w:pPr>
        <w:rPr>
          <w:rFonts w:ascii="Calibri" w:eastAsia="Calibri" w:hAnsi="Calibri" w:cs="Calibri"/>
          <w:b/>
          <w:bCs/>
        </w:rPr>
      </w:pPr>
      <w:proofErr w:type="spellStart"/>
      <w:r w:rsidRPr="00681F68">
        <w:rPr>
          <w:rFonts w:ascii="Calibri" w:eastAsia="Calibri" w:hAnsi="Calibri" w:cs="Calibri"/>
          <w:b/>
          <w:bCs/>
        </w:rPr>
        <w:t>TotWheelTrqVld</w:t>
      </w:r>
      <w:proofErr w:type="spellEnd"/>
    </w:p>
    <w:p w14:paraId="78D9C4F2" w14:textId="374D7D17" w:rsidR="00681F68" w:rsidRDefault="00681F68">
      <w:pPr>
        <w:rPr>
          <w:rFonts w:ascii="Calibri" w:eastAsia="Calibri" w:hAnsi="Calibri" w:cs="Calibri"/>
        </w:rPr>
      </w:pPr>
      <w:proofErr w:type="spellStart"/>
      <w:r w:rsidRPr="007A594E">
        <w:rPr>
          <w:rFonts w:ascii="Calibri" w:eastAsia="Calibri" w:hAnsi="Calibri" w:cs="Calibri"/>
        </w:rPr>
        <w:t>TotWheelTrqVld</w:t>
      </w:r>
      <w:proofErr w:type="spellEnd"/>
      <w:r>
        <w:rPr>
          <w:rFonts w:ascii="Calibri" w:eastAsia="Calibri" w:hAnsi="Calibri" w:cs="Calibri"/>
        </w:rPr>
        <w:t xml:space="preserve"> indicates the validity of </w:t>
      </w:r>
      <w:r w:rsidR="004B7920">
        <w:rPr>
          <w:rFonts w:ascii="Calibri" w:eastAsia="Calibri" w:hAnsi="Calibri" w:cs="Calibri"/>
        </w:rPr>
        <w:t>propulsion</w:t>
      </w:r>
      <w:r w:rsidR="00D63301">
        <w:rPr>
          <w:rFonts w:ascii="Calibri" w:eastAsia="Calibri" w:hAnsi="Calibri" w:cs="Calibri"/>
        </w:rPr>
        <w:t>’s output torque.</w:t>
      </w:r>
    </w:p>
    <w:p w14:paraId="32C4AADB" w14:textId="77777777" w:rsidR="00CD164A" w:rsidRDefault="00CD164A">
      <w:pPr>
        <w:rPr>
          <w:rFonts w:ascii="Calibri" w:eastAsia="Calibri" w:hAnsi="Calibri" w:cs="Calibri"/>
        </w:rPr>
      </w:pPr>
    </w:p>
    <w:p w14:paraId="5813EBCC" w14:textId="054CDC1B" w:rsidR="00BD1D5D" w:rsidRDefault="00BD1D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Corresponding output: </w:t>
      </w:r>
      <w:proofErr w:type="spellStart"/>
      <w:r>
        <w:rPr>
          <w:rFonts w:ascii="Calibri" w:eastAsia="Calibri" w:hAnsi="Calibri" w:cs="Calibri"/>
        </w:rPr>
        <w:t>G</w:t>
      </w:r>
      <w:r w:rsidR="0023736B">
        <w:rPr>
          <w:rFonts w:ascii="Calibri" w:eastAsia="Calibri" w:hAnsi="Calibri" w:cs="Calibri"/>
        </w:rPr>
        <w:t>wm</w:t>
      </w:r>
      <w:r w:rsidR="00080D4B">
        <w:rPr>
          <w:rFonts w:ascii="Calibri" w:eastAsia="Calibri" w:hAnsi="Calibri" w:cs="Calibri"/>
        </w:rPr>
        <w:t>PhevEng</w:t>
      </w:r>
      <w:r w:rsidR="00B30F9D">
        <w:rPr>
          <w:rFonts w:ascii="Calibri" w:eastAsia="Calibri" w:hAnsi="Calibri" w:cs="Calibri"/>
        </w:rPr>
        <w:t>TqFd</w:t>
      </w:r>
      <w:proofErr w:type="spellEnd"/>
      <w:r w:rsidR="004875CF">
        <w:rPr>
          <w:rFonts w:ascii="Calibri" w:eastAsia="Calibri" w:hAnsi="Calibri" w:cs="Calibri"/>
        </w:rPr>
        <w:t xml:space="preserve">, </w:t>
      </w:r>
      <w:proofErr w:type="spellStart"/>
      <w:r w:rsidR="004875CF">
        <w:rPr>
          <w:rFonts w:ascii="Calibri" w:eastAsia="Calibri" w:hAnsi="Calibri" w:cs="Calibri"/>
        </w:rPr>
        <w:t>Gwm</w:t>
      </w:r>
      <w:r w:rsidR="00080D4B">
        <w:rPr>
          <w:rFonts w:ascii="Calibri" w:eastAsia="Calibri" w:hAnsi="Calibri" w:cs="Calibri"/>
        </w:rPr>
        <w:t>PhevEng</w:t>
      </w:r>
      <w:r w:rsidR="004875CF">
        <w:rPr>
          <w:rFonts w:ascii="Calibri" w:eastAsia="Calibri" w:hAnsi="Calibri" w:cs="Calibri"/>
        </w:rPr>
        <w:t>Tq</w:t>
      </w:r>
      <w:r w:rsidR="00041C4F">
        <w:rPr>
          <w:rFonts w:ascii="Calibri" w:eastAsia="Calibri" w:hAnsi="Calibri" w:cs="Calibri"/>
        </w:rPr>
        <w:t>InvldFd</w:t>
      </w:r>
      <w:proofErr w:type="spellEnd"/>
    </w:p>
    <w:p w14:paraId="75875B19" w14:textId="77777777" w:rsidR="00701D99" w:rsidRDefault="00080D4B">
      <w:pPr>
        <w:rPr>
          <w:rFonts w:ascii="宋体" w:eastAsia="宋体" w:hAnsi="宋体" w:cs="宋体"/>
          <w:lang w:eastAsia="zh-CN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 w:rsidR="006E1E73" w:rsidRPr="007A594E">
        <w:rPr>
          <w:rFonts w:ascii="Calibri" w:eastAsia="Calibri" w:hAnsi="Calibri" w:cs="Calibri"/>
        </w:rPr>
        <w:t>TotWheelTrqVld</w:t>
      </w:r>
      <w:proofErr w:type="spellEnd"/>
      <w:r w:rsidR="006E1E73">
        <w:rPr>
          <w:rFonts w:ascii="Calibri" w:eastAsia="Calibri" w:hAnsi="Calibri" w:cs="Calibri"/>
        </w:rPr>
        <w:t xml:space="preserve"> is equal to </w:t>
      </w:r>
      <w:r w:rsidR="00080BDF">
        <w:rPr>
          <w:rFonts w:ascii="Calibri" w:eastAsia="Calibri" w:hAnsi="Calibri" w:cs="Calibri"/>
        </w:rPr>
        <w:t>0x1(valid)</w:t>
      </w:r>
      <w:r w:rsidR="00701D99">
        <w:rPr>
          <w:rFonts w:ascii="宋体" w:eastAsia="宋体" w:hAnsi="宋体" w:cs="宋体"/>
          <w:lang w:eastAsia="zh-CN"/>
        </w:rPr>
        <w:t>:</w:t>
      </w:r>
    </w:p>
    <w:p w14:paraId="70A4A237" w14:textId="4B248B5E" w:rsidR="00080D4B" w:rsidRDefault="00AD30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GwmPhevEngTqFd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 w:rsidRPr="006B0104">
        <w:rPr>
          <w:rFonts w:ascii="Calibri" w:eastAsia="Calibri" w:hAnsi="Calibri" w:cs="Calibri"/>
        </w:rPr>
        <w:t>TotWheelTrq</w:t>
      </w:r>
      <w:proofErr w:type="spellEnd"/>
      <w:r w:rsidR="00CD6754">
        <w:rPr>
          <w:rFonts w:ascii="Calibri" w:eastAsia="Calibri" w:hAnsi="Calibri" w:cs="Calibri"/>
        </w:rPr>
        <w:t>*5</w:t>
      </w:r>
      <w:r w:rsidR="004875BE">
        <w:rPr>
          <w:rFonts w:ascii="Calibri" w:eastAsia="Calibri" w:hAnsi="Calibri" w:cs="Calibri"/>
        </w:rPr>
        <w:t>+(-6000)</w:t>
      </w:r>
      <w:r w:rsidR="00701D99">
        <w:rPr>
          <w:rFonts w:ascii="Calibri" w:eastAsia="Calibri" w:hAnsi="Calibri" w:cs="Calibri"/>
        </w:rPr>
        <w:t>,</w:t>
      </w:r>
      <w:r w:rsidR="006031FC">
        <w:rPr>
          <w:rFonts w:ascii="Calibri" w:eastAsia="Calibri" w:hAnsi="Calibri" w:cs="Calibri"/>
        </w:rPr>
        <w:t xml:space="preserve"> </w:t>
      </w:r>
      <w:proofErr w:type="spellStart"/>
      <w:r w:rsidR="006031FC">
        <w:rPr>
          <w:rFonts w:ascii="Calibri" w:eastAsia="Calibri" w:hAnsi="Calibri" w:cs="Calibri"/>
        </w:rPr>
        <w:t>GwmPhevEngTqInvldFd</w:t>
      </w:r>
      <w:proofErr w:type="spellEnd"/>
      <w:r w:rsidR="006031FC">
        <w:rPr>
          <w:rFonts w:ascii="Calibri" w:eastAsia="Calibri" w:hAnsi="Calibri" w:cs="Calibri"/>
        </w:rPr>
        <w:t>=false(valid)</w:t>
      </w:r>
    </w:p>
    <w:p w14:paraId="250497B8" w14:textId="17FD8DD9" w:rsidR="006031FC" w:rsidRDefault="006031FC" w:rsidP="006031FC">
      <w:pPr>
        <w:rPr>
          <w:rFonts w:ascii="宋体" w:eastAsia="宋体" w:hAnsi="宋体" w:cs="宋体"/>
          <w:lang w:eastAsia="zh-CN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 w:rsidRPr="007A594E">
        <w:rPr>
          <w:rFonts w:ascii="Calibri" w:eastAsia="Calibri" w:hAnsi="Calibri" w:cs="Calibri"/>
        </w:rPr>
        <w:t>TotWheelTrqVld</w:t>
      </w:r>
      <w:proofErr w:type="spellEnd"/>
      <w:r>
        <w:rPr>
          <w:rFonts w:ascii="Calibri" w:eastAsia="Calibri" w:hAnsi="Calibri" w:cs="Calibri"/>
        </w:rPr>
        <w:t xml:space="preserve"> is equal to 0x0(Invalid)</w:t>
      </w:r>
      <w:r>
        <w:rPr>
          <w:rFonts w:ascii="宋体" w:eastAsia="宋体" w:hAnsi="宋体" w:cs="宋体"/>
          <w:lang w:eastAsia="zh-CN"/>
        </w:rPr>
        <w:t>:</w:t>
      </w:r>
    </w:p>
    <w:p w14:paraId="3C3D34A7" w14:textId="4EBBF150" w:rsidR="006031FC" w:rsidRDefault="006031FC" w:rsidP="006031FC">
      <w:proofErr w:type="spellStart"/>
      <w:r>
        <w:rPr>
          <w:rFonts w:ascii="Calibri" w:eastAsia="Calibri" w:hAnsi="Calibri" w:cs="Calibri"/>
        </w:rPr>
        <w:t>GwmPhevEngTqFd</w:t>
      </w:r>
      <w:proofErr w:type="spellEnd"/>
      <w:r>
        <w:rPr>
          <w:rFonts w:ascii="Calibri" w:eastAsia="Calibri" w:hAnsi="Calibri" w:cs="Calibri"/>
        </w:rPr>
        <w:t xml:space="preserve"> = 0Nm, </w:t>
      </w:r>
      <w:proofErr w:type="spellStart"/>
      <w:r>
        <w:rPr>
          <w:rFonts w:ascii="Calibri" w:eastAsia="Calibri" w:hAnsi="Calibri" w:cs="Calibri"/>
        </w:rPr>
        <w:t>GwmPhevEngTqInvldFd</w:t>
      </w:r>
      <w:proofErr w:type="spellEnd"/>
      <w:r>
        <w:rPr>
          <w:rFonts w:ascii="Calibri" w:eastAsia="Calibri" w:hAnsi="Calibri" w:cs="Calibri"/>
        </w:rPr>
        <w:t>=true(Invalid)</w:t>
      </w:r>
    </w:p>
    <w:p w14:paraId="15DFE595" w14:textId="0B76B161" w:rsidR="00045069" w:rsidRPr="00111719" w:rsidRDefault="00045069" w:rsidP="00045069">
      <w:r>
        <w:t>(</w:t>
      </w:r>
      <w:r w:rsidRPr="00111719">
        <w:t>NTC not consider here, refer to the information described in following section)</w:t>
      </w:r>
    </w:p>
    <w:p w14:paraId="54037DF9" w14:textId="77777777" w:rsidR="006031FC" w:rsidRDefault="006031FC"/>
    <w:p w14:paraId="049E3D53" w14:textId="516F0125" w:rsidR="79D2A88B" w:rsidRDefault="79D2A88B" w:rsidP="5C5474E2">
      <w:pPr>
        <w:pStyle w:val="Heading3"/>
      </w:pPr>
      <w:bookmarkStart w:id="77" w:name="_Toc68076425"/>
      <w:r w:rsidRPr="5C5474E2">
        <w:rPr>
          <w:rFonts w:ascii="Cambria" w:eastAsia="Cambria" w:hAnsi="Cambria" w:cs="Cambria"/>
        </w:rPr>
        <w:t>2.2.1</w:t>
      </w:r>
      <w:r w:rsidR="002B1FC2">
        <w:rPr>
          <w:rFonts w:ascii="Cambria" w:eastAsia="Cambria" w:hAnsi="Cambria" w:cs="Cambria"/>
        </w:rPr>
        <w:t>4</w:t>
      </w:r>
      <w:r w:rsidRPr="5C5474E2">
        <w:rPr>
          <w:rFonts w:ascii="Cambria" w:eastAsia="Cambria" w:hAnsi="Cambria" w:cs="Cambria"/>
        </w:rPr>
        <w:t xml:space="preserve"> </w:t>
      </w:r>
      <w:r w:rsidR="00607D4B">
        <w:rPr>
          <w:rFonts w:ascii="Cambria" w:eastAsia="Cambria" w:hAnsi="Cambria" w:cs="Cambria"/>
        </w:rPr>
        <w:t>HCU</w:t>
      </w:r>
      <w:r w:rsidRPr="5C5474E2">
        <w:rPr>
          <w:rFonts w:ascii="Cambria" w:eastAsia="Cambria" w:hAnsi="Cambria" w:cs="Cambria"/>
        </w:rPr>
        <w:t>_FD</w:t>
      </w:r>
      <w:r w:rsidR="00607D4B">
        <w:rPr>
          <w:rFonts w:ascii="Cambria" w:eastAsia="Cambria" w:hAnsi="Cambria" w:cs="Cambria"/>
        </w:rPr>
        <w:t>3</w:t>
      </w:r>
      <w:r w:rsidRPr="5C5474E2">
        <w:rPr>
          <w:rFonts w:ascii="Cambria" w:eastAsia="Cambria" w:hAnsi="Cambria" w:cs="Cambria"/>
        </w:rPr>
        <w:t xml:space="preserve"> (Msg ID $12F)</w:t>
      </w:r>
      <w:r w:rsidR="009C6497">
        <w:rPr>
          <w:rFonts w:ascii="Cambria" w:eastAsia="Cambria" w:hAnsi="Cambria" w:cs="Cambria"/>
        </w:rPr>
        <w:t>(CANFD</w:t>
      </w:r>
      <w:r w:rsidRPr="5C5474E2">
        <w:rPr>
          <w:rFonts w:ascii="Cambria" w:eastAsia="Cambria" w:hAnsi="Cambria" w:cs="Cambria"/>
        </w:rPr>
        <w:t>)</w:t>
      </w:r>
      <w:bookmarkEnd w:id="77"/>
    </w:p>
    <w:p w14:paraId="5554A251" w14:textId="32DFAD6B" w:rsidR="79D2A88B" w:rsidRDefault="79D2A88B">
      <w:r w:rsidRPr="5C5474E2">
        <w:rPr>
          <w:rFonts w:ascii="Calibri" w:eastAsia="Calibri" w:hAnsi="Calibri" w:cs="Calibri"/>
          <w:b/>
          <w:bCs/>
        </w:rPr>
        <w:t>Transmit Type:</w:t>
      </w:r>
      <w:r w:rsidRPr="5C5474E2">
        <w:rPr>
          <w:rFonts w:ascii="Calibri" w:eastAsia="Calibri" w:hAnsi="Calibri" w:cs="Calibri"/>
        </w:rPr>
        <w:t xml:space="preserve"> Periodic</w:t>
      </w:r>
    </w:p>
    <w:p w14:paraId="409EEEC4" w14:textId="5B807F4E" w:rsidR="79D2A88B" w:rsidRDefault="79D2A88B">
      <w:r w:rsidRPr="5C5474E2">
        <w:rPr>
          <w:rFonts w:ascii="Calibri" w:eastAsia="Calibri" w:hAnsi="Calibri" w:cs="Calibri"/>
          <w:b/>
          <w:bCs/>
        </w:rPr>
        <w:t>Transmitter :</w:t>
      </w:r>
      <w:r w:rsidR="00976E7B">
        <w:rPr>
          <w:rFonts w:ascii="Calibri" w:eastAsia="Calibri" w:hAnsi="Calibri" w:cs="Calibri"/>
          <w:b/>
          <w:bCs/>
        </w:rPr>
        <w:t>HCU</w:t>
      </w:r>
    </w:p>
    <w:p w14:paraId="1614D599" w14:textId="47681F65" w:rsidR="79D2A88B" w:rsidRDefault="79D2A88B">
      <w:r w:rsidRPr="5C5474E2">
        <w:rPr>
          <w:rFonts w:ascii="Calibri" w:eastAsia="Calibri" w:hAnsi="Calibri" w:cs="Calibri"/>
          <w:b/>
          <w:bCs/>
        </w:rPr>
        <w:t>Periodic Interval (msec):</w:t>
      </w:r>
      <w:r w:rsidRPr="5C5474E2">
        <w:rPr>
          <w:rFonts w:ascii="Calibri" w:eastAsia="Calibri" w:hAnsi="Calibri" w:cs="Calibri"/>
        </w:rPr>
        <w:t xml:space="preserve"> 20ms</w:t>
      </w:r>
    </w:p>
    <w:p w14:paraId="0C63A932" w14:textId="429E5C36" w:rsidR="79D2A88B" w:rsidRDefault="79D2A88B">
      <w:r w:rsidRPr="5C5474E2">
        <w:rPr>
          <w:rFonts w:ascii="Calibri" w:eastAsia="Calibri" w:hAnsi="Calibri" w:cs="Calibri"/>
          <w:b/>
          <w:bCs/>
        </w:rPr>
        <w:t>Data Length (Bytes):</w:t>
      </w:r>
      <w:r w:rsidRPr="5C5474E2">
        <w:rPr>
          <w:rFonts w:ascii="Calibri" w:eastAsia="Calibri" w:hAnsi="Calibri" w:cs="Calibri"/>
        </w:rPr>
        <w:t xml:space="preserve"> 64</w:t>
      </w:r>
    </w:p>
    <w:p w14:paraId="657190AD" w14:textId="01938850" w:rsidR="79D2A88B" w:rsidRDefault="79D2A88B">
      <w:r w:rsidRPr="5C5474E2">
        <w:rPr>
          <w:rFonts w:ascii="Calibri" w:eastAsia="Calibri" w:hAnsi="Calibri" w:cs="Calibri"/>
          <w:b/>
          <w:bCs/>
        </w:rPr>
        <w:t>Missing Message NTC #:</w:t>
      </w:r>
      <w:r w:rsidRPr="5C5474E2">
        <w:rPr>
          <w:rFonts w:ascii="Calibri" w:eastAsia="Calibri" w:hAnsi="Calibri" w:cs="Calibri"/>
        </w:rPr>
        <w:t xml:space="preserve"> $186</w:t>
      </w:r>
    </w:p>
    <w:p w14:paraId="1E461473" w14:textId="402B7E40" w:rsidR="79D2A88B" w:rsidRDefault="79D2A88B">
      <w:r w:rsidRPr="5C5474E2">
        <w:rPr>
          <w:rFonts w:ascii="Calibri" w:eastAsia="Calibri" w:hAnsi="Calibri" w:cs="Calibri"/>
          <w:b/>
          <w:bCs/>
        </w:rPr>
        <w:t xml:space="preserve">Invalid Message NTC #: </w:t>
      </w:r>
      <w:r w:rsidRPr="5C5474E2">
        <w:rPr>
          <w:rFonts w:ascii="Calibri" w:eastAsia="Calibri" w:hAnsi="Calibri" w:cs="Calibri"/>
        </w:rPr>
        <w:t>$187</w:t>
      </w:r>
    </w:p>
    <w:p w14:paraId="25C3C7EC" w14:textId="3520A420" w:rsidR="00445DDB" w:rsidRDefault="00445DDB" w:rsidP="00445DDB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Low_byte:0x8</w:t>
      </w:r>
      <w:r w:rsidR="005A232C">
        <w:t>A</w:t>
      </w:r>
      <w:r>
        <w:t xml:space="preserve"> (</w:t>
      </w:r>
      <w:r w:rsidRPr="00A0452B">
        <w:t>message Segment2</w:t>
      </w:r>
      <w:r>
        <w:t>)</w:t>
      </w:r>
    </w:p>
    <w:p w14:paraId="62D95FF4" w14:textId="26C60BA0" w:rsidR="00445DDB" w:rsidRDefault="00445DDB" w:rsidP="00445DDB">
      <w:proofErr w:type="spellStart"/>
      <w:r w:rsidRPr="00A2635F">
        <w:rPr>
          <w:b/>
          <w:bCs/>
        </w:rPr>
        <w:t>DataID</w:t>
      </w:r>
      <w:proofErr w:type="spellEnd"/>
      <w:r w:rsidRPr="00A2635F">
        <w:rPr>
          <w:b/>
          <w:bCs/>
        </w:rPr>
        <w:t>:</w:t>
      </w:r>
      <w:r>
        <w:t xml:space="preserve"> </w:t>
      </w:r>
      <w:proofErr w:type="spellStart"/>
      <w:r>
        <w:t>High_byte</w:t>
      </w:r>
      <w:proofErr w:type="spellEnd"/>
      <w:r>
        <w:t>: 0x00 Low_byte:0X</w:t>
      </w:r>
      <w:r w:rsidR="005A232C">
        <w:t>8B</w:t>
      </w:r>
      <w:r>
        <w:t xml:space="preserve">  (</w:t>
      </w:r>
      <w:r w:rsidRPr="00A0452B">
        <w:t>message Segment3</w:t>
      </w:r>
      <w:r>
        <w:t>)</w:t>
      </w:r>
    </w:p>
    <w:p w14:paraId="3757FEC7" w14:textId="6543C22D" w:rsidR="79D2A88B" w:rsidRDefault="79D2A88B">
      <w:r w:rsidRPr="5C5474E2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2550"/>
        <w:gridCol w:w="975"/>
        <w:gridCol w:w="840"/>
        <w:gridCol w:w="735"/>
        <w:gridCol w:w="945"/>
        <w:gridCol w:w="885"/>
        <w:gridCol w:w="1080"/>
        <w:gridCol w:w="2790"/>
      </w:tblGrid>
      <w:tr w:rsidR="5C5474E2" w14:paraId="29EE4DB8" w14:textId="77777777" w:rsidTr="00981234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81BE9" w14:textId="768D7B8E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Signal Name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185F5" w14:textId="57A0CCB0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Start Bit (MSB)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B05B8" w14:textId="0DE3C4ED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Length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8FF49" w14:textId="19B38F14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Units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F582" w14:textId="65661043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Res.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310EE" w14:textId="706D3529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Offset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14F0C" w14:textId="361EA706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Range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559D1" w14:textId="6944E923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Encoding</w:t>
            </w:r>
          </w:p>
        </w:tc>
      </w:tr>
      <w:tr w:rsidR="5C5474E2" w14:paraId="1E89CFAD" w14:textId="77777777" w:rsidTr="00981234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E06BB" w14:textId="3D3EDE13" w:rsidR="5C5474E2" w:rsidRDefault="5C5474E2">
            <w:proofErr w:type="spellStart"/>
            <w:r w:rsidRPr="5C5474E2">
              <w:rPr>
                <w:rFonts w:ascii="Calibri" w:eastAsia="Calibri" w:hAnsi="Calibri" w:cs="Calibri"/>
              </w:rPr>
              <w:t>HCU_GearSts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D7DE9" w14:textId="6912B4D7" w:rsidR="5C5474E2" w:rsidRDefault="5C5474E2">
            <w:r w:rsidRPr="5C5474E2">
              <w:rPr>
                <w:rFonts w:ascii="Calibri" w:eastAsia="Calibri" w:hAnsi="Calibri" w:cs="Calibri"/>
              </w:rPr>
              <w:t>164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109A3" w14:textId="58793E20" w:rsidR="5C5474E2" w:rsidRDefault="5C5474E2">
            <w:r w:rsidRPr="5C5474E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B8D83" w14:textId="1A86A9AC" w:rsidR="5C5474E2" w:rsidRDefault="5C5474E2">
            <w:r w:rsidRPr="5C5474E2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FA58E" w14:textId="0D35AB47" w:rsidR="5C5474E2" w:rsidRDefault="5C5474E2">
            <w:r w:rsidRPr="5C5474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66D9E" w14:textId="08BA0882" w:rsidR="5C5474E2" w:rsidRDefault="5C5474E2">
            <w:r w:rsidRPr="5C5474E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FF09A" w14:textId="651F8D81" w:rsidR="5C5474E2" w:rsidRDefault="5C5474E2">
            <w:r w:rsidRPr="5C5474E2">
              <w:rPr>
                <w:rFonts w:ascii="Calibri" w:eastAsia="Calibri" w:hAnsi="Calibri" w:cs="Calibri"/>
              </w:rPr>
              <w:t>0~15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D0A3FB7" w14:textId="205A6A44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0x0:Select lever in position "P"</w:t>
            </w:r>
          </w:p>
          <w:p w14:paraId="3A3C31CC" w14:textId="2A8DF832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0x1:Reserved</w:t>
            </w:r>
          </w:p>
          <w:p w14:paraId="0D90CA4C" w14:textId="71EEE71E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0x2:Reserved</w:t>
            </w:r>
          </w:p>
          <w:p w14:paraId="4FE048B4" w14:textId="2F45D272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0x3:Reserved</w:t>
            </w:r>
          </w:p>
          <w:p w14:paraId="35A3E002" w14:textId="2FB73EE0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0x4:Reserved</w:t>
            </w:r>
          </w:p>
          <w:p w14:paraId="09E11582" w14:textId="6815FF2A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0x5:Select lever in position "D"</w:t>
            </w:r>
          </w:p>
          <w:p w14:paraId="4AE9C87A" w14:textId="01A50159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0x6:Select lever in position "N"</w:t>
            </w:r>
          </w:p>
          <w:p w14:paraId="6FDDE115" w14:textId="47CD8475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0x7:Select lever in position "R"</w:t>
            </w:r>
          </w:p>
          <w:p w14:paraId="7E7BA7CC" w14:textId="69EEB563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0x08-0xD:Reserved</w:t>
            </w:r>
          </w:p>
          <w:p w14:paraId="1D6BC4B0" w14:textId="640BB464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0xE:Intermediate position</w:t>
            </w:r>
          </w:p>
          <w:p w14:paraId="47D5E6A5" w14:textId="14BD0207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0xF:Invalid</w:t>
            </w:r>
          </w:p>
          <w:p w14:paraId="33AB128C" w14:textId="0E6A54AB" w:rsidR="5C5474E2" w:rsidRDefault="5C5474E2">
            <w:r w:rsidRPr="5C5474E2">
              <w:rPr>
                <w:rFonts w:ascii="Calibri" w:eastAsia="Calibri" w:hAnsi="Calibri" w:cs="Calibri"/>
                <w:b/>
                <w:bCs/>
              </w:rPr>
              <w:t>Init value: 0xE</w:t>
            </w:r>
          </w:p>
        </w:tc>
      </w:tr>
      <w:tr w:rsidR="00183104" w14:paraId="0C661DEF" w14:textId="77777777" w:rsidTr="00981234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A8868" w14:textId="751C2FA8" w:rsidR="00183104" w:rsidRPr="5C5474E2" w:rsidRDefault="00183104">
            <w:pPr>
              <w:rPr>
                <w:rFonts w:ascii="Calibri" w:eastAsia="Calibri" w:hAnsi="Calibri" w:cs="Calibri"/>
              </w:rPr>
            </w:pPr>
            <w:proofErr w:type="spellStart"/>
            <w:r w:rsidRPr="00183104">
              <w:rPr>
                <w:rFonts w:ascii="Calibri" w:eastAsia="Calibri" w:hAnsi="Calibri" w:cs="Calibri"/>
              </w:rPr>
              <w:t>HCU_EPSEnable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FE029" w14:textId="0D4851AA" w:rsidR="00183104" w:rsidRPr="5C5474E2" w:rsidRDefault="00AE73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771B2" w14:textId="2A71AD58" w:rsidR="00183104" w:rsidRPr="5C5474E2" w:rsidRDefault="00AE73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16340" w14:textId="4EF6FA70" w:rsidR="00183104" w:rsidRPr="5C5474E2" w:rsidRDefault="005F2A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960D3" w14:textId="73F28B9A" w:rsidR="00183104" w:rsidRPr="5C5474E2" w:rsidRDefault="005F2A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44F93" w14:textId="3AE288E2" w:rsidR="00183104" w:rsidRPr="5C5474E2" w:rsidRDefault="005F2A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D9AD7" w14:textId="2897B359" w:rsidR="00183104" w:rsidRPr="5C5474E2" w:rsidRDefault="005F2A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0-1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DB4EF5F" w14:textId="77777777" w:rsidR="005F2AF3" w:rsidRPr="005F2AF3" w:rsidRDefault="005F2AF3" w:rsidP="005F2AF3">
            <w:pPr>
              <w:rPr>
                <w:rFonts w:ascii="Calibri" w:eastAsia="Calibri" w:hAnsi="Calibri" w:cs="Calibri"/>
                <w:b/>
                <w:bCs/>
              </w:rPr>
            </w:pPr>
            <w:r w:rsidRPr="005F2AF3">
              <w:rPr>
                <w:rFonts w:ascii="Calibri" w:eastAsia="Calibri" w:hAnsi="Calibri" w:cs="Calibri"/>
                <w:b/>
                <w:bCs/>
              </w:rPr>
              <w:t>0x0:Disable</w:t>
            </w:r>
          </w:p>
          <w:p w14:paraId="5952186C" w14:textId="77777777" w:rsidR="00183104" w:rsidRDefault="005F2AF3" w:rsidP="005F2AF3">
            <w:pPr>
              <w:rPr>
                <w:rFonts w:ascii="Calibri" w:eastAsia="Calibri" w:hAnsi="Calibri" w:cs="Calibri"/>
                <w:b/>
                <w:bCs/>
              </w:rPr>
            </w:pPr>
            <w:r w:rsidRPr="005F2AF3">
              <w:rPr>
                <w:rFonts w:ascii="Calibri" w:eastAsia="Calibri" w:hAnsi="Calibri" w:cs="Calibri"/>
                <w:b/>
                <w:bCs/>
              </w:rPr>
              <w:t>0x1:Enable</w:t>
            </w:r>
          </w:p>
          <w:p w14:paraId="75F9D4D0" w14:textId="74F87F1F" w:rsidR="005F2AF3" w:rsidRPr="5C5474E2" w:rsidRDefault="005F2AF3" w:rsidP="005F2AF3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Init value: </w:t>
            </w:r>
            <w:r w:rsidR="00F555A7">
              <w:rPr>
                <w:rFonts w:ascii="Calibri" w:eastAsia="Calibri" w:hAnsi="Calibri" w:cs="Calibri"/>
                <w:b/>
                <w:bCs/>
              </w:rPr>
              <w:t>0x0</w:t>
            </w:r>
          </w:p>
        </w:tc>
      </w:tr>
    </w:tbl>
    <w:p w14:paraId="1CB6054C" w14:textId="77777777" w:rsidR="00981234" w:rsidRDefault="00981234" w:rsidP="00981234">
      <w:pPr>
        <w:rPr>
          <w:b/>
          <w:bCs/>
          <w:highlight w:val="cyan"/>
        </w:rPr>
      </w:pPr>
    </w:p>
    <w:p w14:paraId="38FF1ACF" w14:textId="6F86F08E" w:rsidR="00981234" w:rsidRPr="000B6768" w:rsidRDefault="00981234" w:rsidP="00981234">
      <w:pPr>
        <w:rPr>
          <w:b/>
          <w:bCs/>
        </w:rPr>
      </w:pPr>
      <w:r w:rsidRPr="000B6768">
        <w:rPr>
          <w:b/>
          <w:bCs/>
        </w:rPr>
        <w:t>Comments: Msg</w:t>
      </w:r>
      <w:r w:rsidR="00FA1F85" w:rsidRPr="000B6768">
        <w:rPr>
          <w:b/>
          <w:bCs/>
        </w:rPr>
        <w:t>12F</w:t>
      </w:r>
      <w:r w:rsidRPr="000B6768">
        <w:rPr>
          <w:b/>
          <w:bCs/>
        </w:rPr>
        <w:t xml:space="preserve"> is designed for CAN FD communication in application layer. So use the input </w:t>
      </w:r>
      <w:proofErr w:type="spellStart"/>
      <w:r w:rsidRPr="000B6768">
        <w:rPr>
          <w:b/>
          <w:bCs/>
        </w:rPr>
        <w:t>GwmComTyp</w:t>
      </w:r>
      <w:proofErr w:type="spellEnd"/>
      <w:r w:rsidRPr="000B6768">
        <w:rPr>
          <w:b/>
          <w:bCs/>
        </w:rPr>
        <w:t xml:space="preserve"> to distinguish current </w:t>
      </w:r>
      <w:proofErr w:type="spellStart"/>
      <w:r w:rsidRPr="000B6768">
        <w:rPr>
          <w:b/>
          <w:bCs/>
        </w:rPr>
        <w:t>ECUId</w:t>
      </w:r>
      <w:proofErr w:type="spellEnd"/>
      <w:r w:rsidRPr="000B6768">
        <w:rPr>
          <w:b/>
          <w:bCs/>
        </w:rPr>
        <w:t xml:space="preserve"> is for CAN or CAN FD.</w:t>
      </w:r>
    </w:p>
    <w:p w14:paraId="2DB446D9" w14:textId="55AA74A6" w:rsidR="00981234" w:rsidRPr="000B6768" w:rsidRDefault="00981234" w:rsidP="00981234">
      <w:pPr>
        <w:rPr>
          <w:b/>
          <w:bCs/>
        </w:rPr>
      </w:pPr>
      <w:r w:rsidRPr="000B6768">
        <w:rPr>
          <w:b/>
          <w:bCs/>
        </w:rPr>
        <w:t xml:space="preserve">When </w:t>
      </w:r>
      <w:proofErr w:type="spellStart"/>
      <w:r w:rsidRPr="000B6768">
        <w:rPr>
          <w:b/>
          <w:bCs/>
        </w:rPr>
        <w:t>GwmComTyp</w:t>
      </w:r>
      <w:proofErr w:type="spellEnd"/>
      <w:r w:rsidRPr="000B6768">
        <w:rPr>
          <w:b/>
          <w:bCs/>
        </w:rPr>
        <w:t xml:space="preserve"> is equal to 0(CAN), set all NTCs related to Msg</w:t>
      </w:r>
      <w:r w:rsidR="00FA1F85" w:rsidRPr="000B6768">
        <w:rPr>
          <w:b/>
          <w:bCs/>
        </w:rPr>
        <w:t>12F</w:t>
      </w:r>
      <w:r w:rsidRPr="000B6768">
        <w:rPr>
          <w:b/>
          <w:bCs/>
        </w:rPr>
        <w:t xml:space="preserve"> as PASS, inhibit diagnostic and set all outputs to corresponding interface’s initial value.</w:t>
      </w:r>
    </w:p>
    <w:p w14:paraId="780ECFE4" w14:textId="78818D50" w:rsidR="00981234" w:rsidRPr="000B6768" w:rsidRDefault="00981234" w:rsidP="00981234">
      <w:pPr>
        <w:rPr>
          <w:b/>
          <w:bCs/>
        </w:rPr>
      </w:pPr>
      <w:r w:rsidRPr="000B6768">
        <w:rPr>
          <w:b/>
          <w:bCs/>
        </w:rPr>
        <w:t xml:space="preserve">When </w:t>
      </w:r>
      <w:proofErr w:type="spellStart"/>
      <w:r w:rsidRPr="000B6768">
        <w:rPr>
          <w:b/>
          <w:bCs/>
        </w:rPr>
        <w:t>GwmComTyp</w:t>
      </w:r>
      <w:proofErr w:type="spellEnd"/>
      <w:r w:rsidRPr="000B6768">
        <w:rPr>
          <w:b/>
          <w:bCs/>
        </w:rPr>
        <w:t xml:space="preserve"> is equal to 1(CAN FD), set outputs as below description and diagnostic as Section 3.</w:t>
      </w:r>
      <w:r w:rsidR="004D146E" w:rsidRPr="000B6768">
        <w:rPr>
          <w:b/>
          <w:bCs/>
        </w:rPr>
        <w:t>57</w:t>
      </w:r>
      <w:r w:rsidRPr="000B6768">
        <w:rPr>
          <w:b/>
          <w:bCs/>
        </w:rPr>
        <w:t>-3.</w:t>
      </w:r>
      <w:r w:rsidR="004D146E" w:rsidRPr="000B6768">
        <w:rPr>
          <w:b/>
          <w:bCs/>
        </w:rPr>
        <w:t>58</w:t>
      </w:r>
      <w:r w:rsidRPr="000B6768">
        <w:rPr>
          <w:b/>
          <w:bCs/>
        </w:rPr>
        <w:t>.</w:t>
      </w:r>
    </w:p>
    <w:p w14:paraId="5CB29A7C" w14:textId="0014216D" w:rsidR="5C5474E2" w:rsidRPr="00772DAB" w:rsidRDefault="00772DAB" w:rsidP="5C5474E2">
      <w:pPr>
        <w:rPr>
          <w:rFonts w:ascii="Calibri" w:eastAsia="Calibri" w:hAnsi="Calibri" w:cs="Calibri"/>
          <w:b/>
          <w:bCs/>
        </w:rPr>
      </w:pPr>
      <w:proofErr w:type="spellStart"/>
      <w:r w:rsidRPr="00772DAB">
        <w:rPr>
          <w:rFonts w:ascii="Calibri" w:eastAsia="Calibri" w:hAnsi="Calibri" w:cs="Calibri"/>
          <w:b/>
          <w:bCs/>
        </w:rPr>
        <w:lastRenderedPageBreak/>
        <w:t>HCU_GearSts</w:t>
      </w:r>
      <w:proofErr w:type="spellEnd"/>
    </w:p>
    <w:p w14:paraId="1F530F5E" w14:textId="7506CB94" w:rsidR="00772DAB" w:rsidRDefault="00772DAB" w:rsidP="5C5474E2">
      <w:pPr>
        <w:rPr>
          <w:rFonts w:ascii="Calibri" w:eastAsia="Calibri" w:hAnsi="Calibri" w:cs="Calibri"/>
        </w:rPr>
      </w:pPr>
      <w:proofErr w:type="spellStart"/>
      <w:r w:rsidRPr="5C5474E2">
        <w:rPr>
          <w:rFonts w:ascii="Calibri" w:eastAsia="Calibri" w:hAnsi="Calibri" w:cs="Calibri"/>
        </w:rPr>
        <w:t>HCU_GearSts</w:t>
      </w:r>
      <w:proofErr w:type="spellEnd"/>
      <w:r>
        <w:rPr>
          <w:rFonts w:ascii="Calibri" w:eastAsia="Calibri" w:hAnsi="Calibri" w:cs="Calibri"/>
        </w:rPr>
        <w:t xml:space="preserve"> indicates the </w:t>
      </w:r>
      <w:r w:rsidR="00B205F0">
        <w:rPr>
          <w:rFonts w:ascii="Calibri" w:eastAsia="Calibri" w:hAnsi="Calibri" w:cs="Calibri"/>
        </w:rPr>
        <w:t xml:space="preserve">gear status, used for </w:t>
      </w:r>
      <w:r w:rsidR="003D5195">
        <w:rPr>
          <w:rFonts w:ascii="Calibri" w:eastAsia="Calibri" w:hAnsi="Calibri" w:cs="Calibri"/>
        </w:rPr>
        <w:t>Steering Return Correction Reminder function</w:t>
      </w:r>
      <w:r w:rsidR="00B205F0">
        <w:rPr>
          <w:rFonts w:ascii="Calibri" w:eastAsia="Calibri" w:hAnsi="Calibri" w:cs="Calibri"/>
        </w:rPr>
        <w:t>.</w:t>
      </w:r>
    </w:p>
    <w:p w14:paraId="20BCDD9C" w14:textId="79AC5B13" w:rsidR="003D5195" w:rsidRDefault="003D5195" w:rsidP="5C5474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Corresponding output: </w:t>
      </w:r>
      <w:proofErr w:type="spellStart"/>
      <w:r>
        <w:rPr>
          <w:rFonts w:ascii="Calibri" w:eastAsia="Calibri" w:hAnsi="Calibri" w:cs="Calibri"/>
        </w:rPr>
        <w:t>GwmGearSts</w:t>
      </w:r>
      <w:r w:rsidR="000B6768">
        <w:rPr>
          <w:rFonts w:ascii="Calibri" w:eastAsia="Calibri" w:hAnsi="Calibri" w:cs="Calibri"/>
        </w:rPr>
        <w:t>Fd</w:t>
      </w:r>
      <w:proofErr w:type="spellEnd"/>
      <w:r w:rsidR="00141F75">
        <w:rPr>
          <w:rFonts w:ascii="Calibri" w:eastAsia="Calibri" w:hAnsi="Calibri" w:cs="Calibri"/>
        </w:rPr>
        <w:t>.</w:t>
      </w:r>
    </w:p>
    <w:p w14:paraId="51539A77" w14:textId="4F14CF51" w:rsidR="004B7405" w:rsidRDefault="00141F75" w:rsidP="5C5474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 w:rsidRPr="5C5474E2">
        <w:rPr>
          <w:rFonts w:ascii="Calibri" w:eastAsia="Calibri" w:hAnsi="Calibri" w:cs="Calibri"/>
        </w:rPr>
        <w:t>HCU_GearSts</w:t>
      </w:r>
      <w:proofErr w:type="spellEnd"/>
      <w:r>
        <w:rPr>
          <w:rFonts w:ascii="Calibri" w:eastAsia="Calibri" w:hAnsi="Calibri" w:cs="Calibri"/>
        </w:rPr>
        <w:t xml:space="preserve"> is equal to 0x0</w:t>
      </w:r>
      <w:r w:rsidR="004B7405">
        <w:rPr>
          <w:rFonts w:ascii="Calibri" w:eastAsia="Calibri" w:hAnsi="Calibri" w:cs="Calibri"/>
        </w:rPr>
        <w:t>,</w:t>
      </w:r>
      <w:r w:rsidR="004B7405" w:rsidRPr="004B7405">
        <w:rPr>
          <w:rFonts w:ascii="Calibri" w:eastAsia="Calibri" w:hAnsi="Calibri" w:cs="Calibri"/>
        </w:rPr>
        <w:t xml:space="preserve"> </w:t>
      </w:r>
      <w:r w:rsidR="004B7405">
        <w:rPr>
          <w:rFonts w:ascii="Calibri" w:eastAsia="Calibri" w:hAnsi="Calibri" w:cs="Calibri"/>
        </w:rPr>
        <w:t xml:space="preserve">set </w:t>
      </w:r>
      <w:proofErr w:type="spellStart"/>
      <w:r w:rsidR="004B7405">
        <w:rPr>
          <w:rFonts w:ascii="Calibri" w:eastAsia="Calibri" w:hAnsi="Calibri" w:cs="Calibri"/>
        </w:rPr>
        <w:t>GwmGearSts</w:t>
      </w:r>
      <w:r w:rsidR="00591D0B">
        <w:rPr>
          <w:rFonts w:ascii="Calibri" w:eastAsia="Calibri" w:hAnsi="Calibri" w:cs="Calibri"/>
        </w:rPr>
        <w:t>Fd</w:t>
      </w:r>
      <w:proofErr w:type="spellEnd"/>
      <w:r w:rsidR="004B7405">
        <w:rPr>
          <w:rFonts w:ascii="Calibri" w:eastAsia="Calibri" w:hAnsi="Calibri" w:cs="Calibri"/>
        </w:rPr>
        <w:t xml:space="preserve"> to 0x0;</w:t>
      </w:r>
    </w:p>
    <w:p w14:paraId="2B9F0EBF" w14:textId="0C3345C7" w:rsidR="004B7405" w:rsidRDefault="004B7405" w:rsidP="004B74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 w:rsidRPr="5C5474E2">
        <w:rPr>
          <w:rFonts w:ascii="Calibri" w:eastAsia="Calibri" w:hAnsi="Calibri" w:cs="Calibri"/>
        </w:rPr>
        <w:t>HCU_GearSts</w:t>
      </w:r>
      <w:proofErr w:type="spellEnd"/>
      <w:r>
        <w:rPr>
          <w:rFonts w:ascii="Calibri" w:eastAsia="Calibri" w:hAnsi="Calibri" w:cs="Calibri"/>
        </w:rPr>
        <w:t xml:space="preserve"> is equal to 0x5,</w:t>
      </w:r>
      <w:r w:rsidRPr="004B74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GwmGearSts</w:t>
      </w:r>
      <w:r w:rsidR="00591D0B">
        <w:rPr>
          <w:rFonts w:ascii="Calibri" w:eastAsia="Calibri" w:hAnsi="Calibri" w:cs="Calibri"/>
        </w:rPr>
        <w:t>Fd</w:t>
      </w:r>
      <w:proofErr w:type="spellEnd"/>
      <w:r>
        <w:rPr>
          <w:rFonts w:ascii="Calibri" w:eastAsia="Calibri" w:hAnsi="Calibri" w:cs="Calibri"/>
        </w:rPr>
        <w:t xml:space="preserve"> to 0x1;</w:t>
      </w:r>
    </w:p>
    <w:p w14:paraId="683F6270" w14:textId="33224E84" w:rsidR="004B7405" w:rsidRDefault="004B7405" w:rsidP="004B74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 w:rsidRPr="5C5474E2">
        <w:rPr>
          <w:rFonts w:ascii="Calibri" w:eastAsia="Calibri" w:hAnsi="Calibri" w:cs="Calibri"/>
        </w:rPr>
        <w:t>HCU_GearSts</w:t>
      </w:r>
      <w:proofErr w:type="spellEnd"/>
      <w:r>
        <w:rPr>
          <w:rFonts w:ascii="Calibri" w:eastAsia="Calibri" w:hAnsi="Calibri" w:cs="Calibri"/>
        </w:rPr>
        <w:t xml:space="preserve"> is equal to 0x6,</w:t>
      </w:r>
      <w:r w:rsidRPr="004B74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GwmGearSts</w:t>
      </w:r>
      <w:r w:rsidR="00591D0B">
        <w:rPr>
          <w:rFonts w:ascii="Calibri" w:eastAsia="Calibri" w:hAnsi="Calibri" w:cs="Calibri"/>
        </w:rPr>
        <w:t>Fd</w:t>
      </w:r>
      <w:proofErr w:type="spellEnd"/>
      <w:r>
        <w:rPr>
          <w:rFonts w:ascii="Calibri" w:eastAsia="Calibri" w:hAnsi="Calibri" w:cs="Calibri"/>
        </w:rPr>
        <w:t xml:space="preserve"> to 0x2;</w:t>
      </w:r>
    </w:p>
    <w:p w14:paraId="4159DA8A" w14:textId="15B3CC99" w:rsidR="004B7405" w:rsidRDefault="004B7405" w:rsidP="004B74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 w:rsidRPr="5C5474E2">
        <w:rPr>
          <w:rFonts w:ascii="Calibri" w:eastAsia="Calibri" w:hAnsi="Calibri" w:cs="Calibri"/>
        </w:rPr>
        <w:t>HCU_GearSts</w:t>
      </w:r>
      <w:proofErr w:type="spellEnd"/>
      <w:r>
        <w:rPr>
          <w:rFonts w:ascii="Calibri" w:eastAsia="Calibri" w:hAnsi="Calibri" w:cs="Calibri"/>
        </w:rPr>
        <w:t xml:space="preserve"> is equal to 0x7,</w:t>
      </w:r>
      <w:r w:rsidRPr="004B74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GwmGearSts</w:t>
      </w:r>
      <w:r w:rsidR="00591D0B">
        <w:rPr>
          <w:rFonts w:ascii="Calibri" w:eastAsia="Calibri" w:hAnsi="Calibri" w:cs="Calibri"/>
        </w:rPr>
        <w:t>Fd</w:t>
      </w:r>
      <w:proofErr w:type="spellEnd"/>
      <w:r>
        <w:rPr>
          <w:rFonts w:ascii="Calibri" w:eastAsia="Calibri" w:hAnsi="Calibri" w:cs="Calibri"/>
        </w:rPr>
        <w:t xml:space="preserve"> to 0x3;</w:t>
      </w:r>
    </w:p>
    <w:p w14:paraId="2619CAE5" w14:textId="3C20E075" w:rsidR="004B7405" w:rsidRDefault="004B7405" w:rsidP="004B74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 w:rsidRPr="5C5474E2">
        <w:rPr>
          <w:rFonts w:ascii="Calibri" w:eastAsia="Calibri" w:hAnsi="Calibri" w:cs="Calibri"/>
        </w:rPr>
        <w:t>HCU_GearSts</w:t>
      </w:r>
      <w:proofErr w:type="spellEnd"/>
      <w:r>
        <w:rPr>
          <w:rFonts w:ascii="Calibri" w:eastAsia="Calibri" w:hAnsi="Calibri" w:cs="Calibri"/>
        </w:rPr>
        <w:t xml:space="preserve"> is equal to 0xE,</w:t>
      </w:r>
      <w:r w:rsidRPr="004B74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GwmGearSts</w:t>
      </w:r>
      <w:r w:rsidR="00591D0B">
        <w:rPr>
          <w:rFonts w:ascii="Calibri" w:eastAsia="Calibri" w:hAnsi="Calibri" w:cs="Calibri"/>
        </w:rPr>
        <w:t>Fd</w:t>
      </w:r>
      <w:proofErr w:type="spellEnd"/>
      <w:r>
        <w:rPr>
          <w:rFonts w:ascii="Calibri" w:eastAsia="Calibri" w:hAnsi="Calibri" w:cs="Calibri"/>
        </w:rPr>
        <w:t xml:space="preserve"> to 0x4;</w:t>
      </w:r>
    </w:p>
    <w:p w14:paraId="2B053988" w14:textId="57ACA99D" w:rsidR="00141F75" w:rsidRDefault="0048221A" w:rsidP="5C5474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Otherwise set </w:t>
      </w:r>
      <w:proofErr w:type="spellStart"/>
      <w:r w:rsidR="00E10AA7">
        <w:rPr>
          <w:rFonts w:ascii="Calibri" w:eastAsia="Calibri" w:hAnsi="Calibri" w:cs="Calibri"/>
        </w:rPr>
        <w:t>GwmGearSts</w:t>
      </w:r>
      <w:r w:rsidR="00591D0B">
        <w:rPr>
          <w:rFonts w:ascii="Calibri" w:eastAsia="Calibri" w:hAnsi="Calibri" w:cs="Calibri"/>
        </w:rPr>
        <w:t>Fd</w:t>
      </w:r>
      <w:proofErr w:type="spellEnd"/>
      <w:r w:rsidR="00E10AA7">
        <w:rPr>
          <w:rFonts w:ascii="Calibri" w:eastAsia="Calibri" w:hAnsi="Calibri" w:cs="Calibri"/>
        </w:rPr>
        <w:t xml:space="preserve"> </w:t>
      </w:r>
      <w:r w:rsidR="007F552E">
        <w:rPr>
          <w:rFonts w:ascii="Calibri" w:eastAsia="Calibri" w:hAnsi="Calibri" w:cs="Calibri"/>
        </w:rPr>
        <w:t>to</w:t>
      </w:r>
      <w:r w:rsidR="00E10AA7">
        <w:rPr>
          <w:rFonts w:ascii="Calibri" w:eastAsia="Calibri" w:hAnsi="Calibri" w:cs="Calibri"/>
        </w:rPr>
        <w:t xml:space="preserve"> 0</w:t>
      </w:r>
      <w:r w:rsidR="007F552E">
        <w:rPr>
          <w:rFonts w:ascii="Calibri" w:eastAsia="Calibri" w:hAnsi="Calibri" w:cs="Calibri"/>
        </w:rPr>
        <w:t>x</w:t>
      </w:r>
      <w:r w:rsidR="00F34646">
        <w:rPr>
          <w:rFonts w:ascii="Calibri" w:eastAsia="Calibri" w:hAnsi="Calibri" w:cs="Calibri"/>
        </w:rPr>
        <w:t>5</w:t>
      </w:r>
      <w:r w:rsidR="007F552E">
        <w:rPr>
          <w:rFonts w:ascii="Calibri" w:eastAsia="Calibri" w:hAnsi="Calibri" w:cs="Calibri"/>
        </w:rPr>
        <w:t>.</w:t>
      </w:r>
    </w:p>
    <w:p w14:paraId="2EF7701D" w14:textId="438D317A" w:rsidR="00831409" w:rsidRPr="00781829" w:rsidRDefault="00831409" w:rsidP="00831409">
      <w:pPr>
        <w:rPr>
          <w:rFonts w:ascii="Calibri" w:hAnsi="Calibri" w:cs="Calibri"/>
          <w:lang w:eastAsia="zh-CN"/>
        </w:rPr>
      </w:pPr>
      <w:proofErr w:type="spellStart"/>
      <w:r>
        <w:rPr>
          <w:rFonts w:ascii="Calibri" w:eastAsia="Calibri" w:hAnsi="Calibri" w:cs="Calibri"/>
        </w:rPr>
        <w:t>GwmGearSts</w:t>
      </w:r>
      <w:r w:rsidR="00591D0B">
        <w:rPr>
          <w:rFonts w:ascii="Calibri" w:eastAsia="Calibri" w:hAnsi="Calibri" w:cs="Calibri"/>
        </w:rPr>
        <w:t>Fd</w:t>
      </w:r>
      <w:proofErr w:type="spellEnd"/>
      <w:r>
        <w:rPr>
          <w:rFonts w:ascii="Calibri" w:eastAsia="Calibri" w:hAnsi="Calibri" w:cs="Calibri"/>
        </w:rPr>
        <w:t xml:space="preserve">: </w:t>
      </w:r>
      <w:r w:rsidRPr="00831409">
        <w:rPr>
          <w:rFonts w:ascii="Calibri" w:eastAsia="Calibri" w:hAnsi="Calibri" w:cs="Calibri" w:hint="eastAsia"/>
        </w:rPr>
        <w:t>just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 w:rsidRPr="00831409">
        <w:rPr>
          <w:rFonts w:ascii="Calibri" w:eastAsia="Calibri" w:hAnsi="Calibri" w:cs="Calibri" w:hint="eastAsia"/>
        </w:rPr>
        <w:t>nt</w:t>
      </w:r>
      <w:proofErr w:type="spellEnd"/>
      <w:r>
        <w:rPr>
          <w:rFonts w:ascii="Calibri" w:eastAsia="Calibri" w:hAnsi="Calibri" w:cs="Calibri"/>
        </w:rPr>
        <w:t xml:space="preserve">, </w:t>
      </w:r>
      <w:r w:rsidRPr="00831409">
        <w:rPr>
          <w:rFonts w:ascii="Calibri" w:eastAsia="Calibri" w:hAnsi="Calibri" w:cs="Calibri" w:hint="eastAsia"/>
        </w:rPr>
        <w:t>not</w:t>
      </w:r>
      <w:r w:rsidRPr="00831409">
        <w:rPr>
          <w:rFonts w:ascii="Calibri" w:eastAsia="Calibri" w:hAnsi="Calibri" w:cs="Calibri"/>
        </w:rPr>
        <w:t xml:space="preserve"> </w:t>
      </w:r>
      <w:r w:rsidRPr="00831409">
        <w:rPr>
          <w:rFonts w:ascii="Calibri" w:eastAsia="Calibri" w:hAnsi="Calibri" w:cs="Calibri" w:hint="eastAsia"/>
        </w:rPr>
        <w:t>enumeration.</w:t>
      </w:r>
    </w:p>
    <w:p w14:paraId="6594DD80" w14:textId="77777777" w:rsidR="00831409" w:rsidRDefault="00831409" w:rsidP="00831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0X0: P. </w:t>
      </w:r>
    </w:p>
    <w:p w14:paraId="1B0276F5" w14:textId="77777777" w:rsidR="00831409" w:rsidRDefault="00831409" w:rsidP="00831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0X1: D.</w:t>
      </w:r>
    </w:p>
    <w:p w14:paraId="489A475B" w14:textId="77777777" w:rsidR="00831409" w:rsidRDefault="00831409" w:rsidP="00831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0X2: N.</w:t>
      </w:r>
    </w:p>
    <w:p w14:paraId="61B04A4B" w14:textId="77777777" w:rsidR="00831409" w:rsidRDefault="00831409" w:rsidP="00831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0X3: R.</w:t>
      </w:r>
    </w:p>
    <w:p w14:paraId="54CD25AE" w14:textId="2FB99275" w:rsidR="00831409" w:rsidRPr="005C3E0B" w:rsidRDefault="00831409" w:rsidP="5C5474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0X4: </w:t>
      </w:r>
      <w:r w:rsidR="005C3E0B" w:rsidRPr="005C3E0B">
        <w:rPr>
          <w:rFonts w:ascii="Calibri" w:eastAsia="Calibri" w:hAnsi="Calibri" w:cs="Calibri"/>
        </w:rPr>
        <w:t>Intermediate position</w:t>
      </w:r>
      <w:r w:rsidRPr="005C3E0B">
        <w:rPr>
          <w:rFonts w:ascii="Calibri" w:eastAsia="Calibri" w:hAnsi="Calibri" w:cs="Calibri"/>
        </w:rPr>
        <w:t>.</w:t>
      </w:r>
    </w:p>
    <w:p w14:paraId="7D345FC0" w14:textId="7D1D3D01" w:rsidR="005C3E0B" w:rsidRPr="005C3E0B" w:rsidRDefault="005C3E0B" w:rsidP="5C5474E2">
      <w:r>
        <w:rPr>
          <w:rFonts w:ascii="Calibri" w:eastAsia="Calibri" w:hAnsi="Calibri" w:cs="Calibri"/>
        </w:rPr>
        <w:t>0x5:Invalid</w:t>
      </w:r>
    </w:p>
    <w:p w14:paraId="5711FF35" w14:textId="3F47D11D" w:rsidR="00B46160" w:rsidRPr="00B46160" w:rsidRDefault="00B46160" w:rsidP="5C5474E2">
      <w:r>
        <w:t>(NTC not consider here, refer to the information described in following section)</w:t>
      </w:r>
    </w:p>
    <w:p w14:paraId="61781099" w14:textId="60DFB0D6" w:rsidR="00141F75" w:rsidRPr="00221E41" w:rsidRDefault="00221E41" w:rsidP="5C5474E2">
      <w:pPr>
        <w:rPr>
          <w:rFonts w:ascii="Calibri" w:eastAsia="Calibri" w:hAnsi="Calibri" w:cs="Calibri"/>
          <w:b/>
          <w:bCs/>
        </w:rPr>
      </w:pPr>
      <w:proofErr w:type="spellStart"/>
      <w:r w:rsidRPr="00221E41">
        <w:rPr>
          <w:rFonts w:ascii="Calibri" w:eastAsia="Calibri" w:hAnsi="Calibri" w:cs="Calibri"/>
          <w:b/>
          <w:bCs/>
        </w:rPr>
        <w:t>HCU_EPSEnable</w:t>
      </w:r>
      <w:proofErr w:type="spellEnd"/>
    </w:p>
    <w:p w14:paraId="008FFE5A" w14:textId="06794A92" w:rsidR="00221E41" w:rsidRDefault="00221E41" w:rsidP="5C5474E2">
      <w:pPr>
        <w:rPr>
          <w:rFonts w:ascii="Calibri" w:eastAsia="Calibri" w:hAnsi="Calibri" w:cs="Calibri"/>
        </w:rPr>
      </w:pPr>
      <w:proofErr w:type="spellStart"/>
      <w:r w:rsidRPr="00183104">
        <w:rPr>
          <w:rFonts w:ascii="Calibri" w:eastAsia="Calibri" w:hAnsi="Calibri" w:cs="Calibri"/>
        </w:rPr>
        <w:t>HCU_EPSEnable</w:t>
      </w:r>
      <w:proofErr w:type="spellEnd"/>
      <w:r>
        <w:rPr>
          <w:rFonts w:ascii="Calibri" w:eastAsia="Calibri" w:hAnsi="Calibri" w:cs="Calibri"/>
        </w:rPr>
        <w:t xml:space="preserve"> indicates the powertrain status of PHEV/EV vehicle.</w:t>
      </w:r>
    </w:p>
    <w:p w14:paraId="762E7BD5" w14:textId="04C7866D" w:rsidR="00221E41" w:rsidRDefault="00221E41" w:rsidP="5C5474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Corresponding output: </w:t>
      </w:r>
      <w:proofErr w:type="spellStart"/>
      <w:r w:rsidR="00DF5CB6">
        <w:rPr>
          <w:rFonts w:ascii="Calibri" w:eastAsia="Calibri" w:hAnsi="Calibri" w:cs="Calibri"/>
        </w:rPr>
        <w:t>GwmPtSts</w:t>
      </w:r>
      <w:r w:rsidR="000B6768">
        <w:rPr>
          <w:rFonts w:ascii="Calibri" w:eastAsia="Calibri" w:hAnsi="Calibri" w:cs="Calibri"/>
        </w:rPr>
        <w:t>Fd</w:t>
      </w:r>
      <w:proofErr w:type="spellEnd"/>
      <w:r w:rsidR="00820A6E">
        <w:rPr>
          <w:rFonts w:ascii="Calibri" w:eastAsia="Calibri" w:hAnsi="Calibri" w:cs="Calibri"/>
        </w:rPr>
        <w:t xml:space="preserve">, </w:t>
      </w:r>
      <w:proofErr w:type="spellStart"/>
      <w:r w:rsidR="00820A6E" w:rsidRPr="00820A6E">
        <w:rPr>
          <w:rFonts w:ascii="Calibri" w:eastAsia="Calibri" w:hAnsi="Calibri" w:cs="Calibri"/>
          <w:highlight w:val="yellow"/>
        </w:rPr>
        <w:t>GwmPtStsVldFd</w:t>
      </w:r>
      <w:proofErr w:type="spellEnd"/>
    </w:p>
    <w:p w14:paraId="2AB578DA" w14:textId="60619935" w:rsidR="5C5474E2" w:rsidRPr="00FA0D9A" w:rsidRDefault="00805960" w:rsidP="5C5474E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GwmPtSts</w:t>
      </w:r>
      <w:r w:rsidR="00921202">
        <w:rPr>
          <w:rFonts w:ascii="Calibri" w:eastAsia="Calibri" w:hAnsi="Calibri" w:cs="Calibri"/>
        </w:rPr>
        <w:t>Fd</w:t>
      </w:r>
      <w:proofErr w:type="spellEnd"/>
      <w:r w:rsidR="000E25AE" w:rsidRPr="000E25AE">
        <w:rPr>
          <w:rFonts w:ascii="Calibri" w:eastAsia="Calibri" w:hAnsi="Calibri" w:cs="Calibri"/>
        </w:rPr>
        <w:t xml:space="preserve"> should be equal to </w:t>
      </w:r>
      <w:proofErr w:type="spellStart"/>
      <w:r w:rsidR="000E25AE" w:rsidRPr="00183104">
        <w:rPr>
          <w:rFonts w:ascii="Calibri" w:eastAsia="Calibri" w:hAnsi="Calibri" w:cs="Calibri"/>
        </w:rPr>
        <w:t>HCU_EPSEnable</w:t>
      </w:r>
      <w:proofErr w:type="spellEnd"/>
      <w:r w:rsidR="000E25AE">
        <w:rPr>
          <w:rFonts w:ascii="Calibri" w:eastAsia="Calibri" w:hAnsi="Calibri" w:cs="Calibri"/>
        </w:rPr>
        <w:t>.</w:t>
      </w:r>
    </w:p>
    <w:p w14:paraId="1B3F76A6" w14:textId="7336D1C2" w:rsidR="00FE0019" w:rsidRPr="00602B27" w:rsidRDefault="00F57EB1" w:rsidP="5C5474E2">
      <w:pPr>
        <w:rPr>
          <w:rFonts w:ascii="Calibri" w:eastAsia="Calibri" w:hAnsi="Calibri" w:cs="Calibri"/>
          <w:highlight w:val="yellow"/>
        </w:rPr>
      </w:pPr>
      <w:r w:rsidRPr="00602B27">
        <w:rPr>
          <w:rFonts w:ascii="Calibri" w:eastAsia="Calibri" w:hAnsi="Calibri" w:cs="Calibri"/>
          <w:highlight w:val="yellow"/>
        </w:rPr>
        <w:t xml:space="preserve">When the qualifier status of NTC186 is FAILED, set </w:t>
      </w:r>
      <w:proofErr w:type="spellStart"/>
      <w:r w:rsidRPr="00602B27">
        <w:rPr>
          <w:rFonts w:ascii="Calibri" w:eastAsia="Calibri" w:hAnsi="Calibri" w:cs="Calibri"/>
          <w:highlight w:val="yellow"/>
        </w:rPr>
        <w:t>GwmPtStsVldFd</w:t>
      </w:r>
      <w:proofErr w:type="spellEnd"/>
      <w:r w:rsidRPr="00602B27">
        <w:rPr>
          <w:rFonts w:ascii="Calibri" w:eastAsia="Calibri" w:hAnsi="Calibri" w:cs="Calibri"/>
          <w:highlight w:val="yellow"/>
        </w:rPr>
        <w:t xml:space="preserve"> to </w:t>
      </w:r>
      <w:r w:rsidR="00602B27" w:rsidRPr="00602B27">
        <w:rPr>
          <w:rFonts w:ascii="Calibri" w:eastAsia="Calibri" w:hAnsi="Calibri" w:cs="Calibri"/>
          <w:highlight w:val="yellow"/>
        </w:rPr>
        <w:t>False(Invalid).</w:t>
      </w:r>
    </w:p>
    <w:p w14:paraId="1B96712D" w14:textId="371A23E7" w:rsidR="00602B27" w:rsidRPr="00FA0D9A" w:rsidRDefault="00602B27" w:rsidP="5C5474E2">
      <w:pPr>
        <w:rPr>
          <w:rFonts w:ascii="Calibri" w:eastAsia="Calibri" w:hAnsi="Calibri" w:cs="Calibri"/>
        </w:rPr>
      </w:pPr>
      <w:r w:rsidRPr="00602B27">
        <w:rPr>
          <w:rFonts w:ascii="Calibri" w:eastAsia="Calibri" w:hAnsi="Calibri" w:cs="Calibri"/>
          <w:highlight w:val="yellow"/>
        </w:rPr>
        <w:t xml:space="preserve">Otherwise set </w:t>
      </w:r>
      <w:proofErr w:type="spellStart"/>
      <w:r w:rsidRPr="00602B27">
        <w:rPr>
          <w:rFonts w:ascii="Calibri" w:eastAsia="Calibri" w:hAnsi="Calibri" w:cs="Calibri"/>
          <w:highlight w:val="yellow"/>
        </w:rPr>
        <w:t>GwmPtStsVldFd</w:t>
      </w:r>
      <w:proofErr w:type="spellEnd"/>
      <w:r w:rsidRPr="00602B27">
        <w:rPr>
          <w:rFonts w:ascii="Calibri" w:eastAsia="Calibri" w:hAnsi="Calibri" w:cs="Calibri"/>
          <w:highlight w:val="yellow"/>
        </w:rPr>
        <w:t xml:space="preserve"> to True(Valid).</w:t>
      </w:r>
    </w:p>
    <w:p w14:paraId="4235000A" w14:textId="77777777" w:rsidR="000B6768" w:rsidRPr="00B46160" w:rsidRDefault="000B6768" w:rsidP="000B6768">
      <w:r>
        <w:t>(NTC not consider here, refer to the information described in following section)</w:t>
      </w:r>
    </w:p>
    <w:p w14:paraId="62DCEDBA" w14:textId="6F8D9A10" w:rsidR="5C5474E2" w:rsidRDefault="5C5474E2" w:rsidP="5C5474E2"/>
    <w:p w14:paraId="2D04962E" w14:textId="15609B73" w:rsidR="00636F7B" w:rsidRPr="00522399" w:rsidRDefault="00636F7B" w:rsidP="00636F7B">
      <w:pPr>
        <w:pStyle w:val="Heading3"/>
        <w:rPr>
          <w:color w:val="auto"/>
        </w:rPr>
      </w:pPr>
      <w:bookmarkStart w:id="78" w:name="_Toc34910406"/>
      <w:bookmarkStart w:id="79" w:name="_Toc68076426"/>
      <w:r w:rsidRPr="00522399">
        <w:rPr>
          <w:color w:val="auto"/>
        </w:rPr>
        <w:t>2.2.</w:t>
      </w:r>
      <w:r w:rsidR="002B1FC2">
        <w:rPr>
          <w:color w:val="auto"/>
        </w:rPr>
        <w:t>15</w:t>
      </w:r>
      <w:r w:rsidRPr="00522399">
        <w:rPr>
          <w:color w:val="auto"/>
        </w:rPr>
        <w:t xml:space="preserve"> </w:t>
      </w:r>
      <w:proofErr w:type="spellStart"/>
      <w:r w:rsidRPr="00522399">
        <w:rPr>
          <w:color w:val="auto"/>
        </w:rPr>
        <w:t>EPS_Phy_Req</w:t>
      </w:r>
      <w:proofErr w:type="spellEnd"/>
      <w:r w:rsidRPr="00522399">
        <w:rPr>
          <w:color w:val="auto"/>
        </w:rPr>
        <w:t xml:space="preserve"> (Msg ID $</w:t>
      </w:r>
      <w:bookmarkStart w:id="80" w:name="_Toc512291590"/>
      <w:r>
        <w:rPr>
          <w:color w:val="auto"/>
        </w:rPr>
        <w:t>721</w:t>
      </w:r>
      <w:r w:rsidRPr="00522399">
        <w:rPr>
          <w:color w:val="auto"/>
        </w:rPr>
        <w:t>)</w:t>
      </w:r>
      <w:bookmarkEnd w:id="78"/>
      <w:bookmarkEnd w:id="79"/>
      <w:bookmarkEnd w:id="80"/>
    </w:p>
    <w:p w14:paraId="24021BBC" w14:textId="77777777" w:rsidR="00636F7B" w:rsidRPr="00522399" w:rsidRDefault="00636F7B" w:rsidP="00636F7B">
      <w:r w:rsidRPr="00522399">
        <w:rPr>
          <w:b/>
          <w:bCs/>
        </w:rPr>
        <w:t>Transmitter:</w:t>
      </w:r>
      <w:r w:rsidRPr="00522399">
        <w:t xml:space="preserve"> Tester</w:t>
      </w:r>
    </w:p>
    <w:p w14:paraId="7FEEB789" w14:textId="77777777" w:rsidR="00636F7B" w:rsidRPr="00522399" w:rsidRDefault="00636F7B" w:rsidP="00636F7B">
      <w:r w:rsidRPr="00522399">
        <w:rPr>
          <w:b/>
          <w:bCs/>
        </w:rPr>
        <w:lastRenderedPageBreak/>
        <w:t>Transmit Type:</w:t>
      </w:r>
      <w:r w:rsidRPr="00522399">
        <w:t xml:space="preserve"> Event</w:t>
      </w:r>
    </w:p>
    <w:p w14:paraId="04040479" w14:textId="77777777" w:rsidR="00636F7B" w:rsidRPr="00522399" w:rsidRDefault="00636F7B" w:rsidP="00636F7B">
      <w:r w:rsidRPr="00522399">
        <w:rPr>
          <w:b/>
          <w:bCs/>
        </w:rPr>
        <w:t xml:space="preserve">Event: </w:t>
      </w:r>
      <w:r w:rsidRPr="00522399">
        <w:t>Tool Request</w:t>
      </w:r>
    </w:p>
    <w:p w14:paraId="292C599E" w14:textId="77777777" w:rsidR="00636F7B" w:rsidRPr="00522399" w:rsidRDefault="00636F7B" w:rsidP="00636F7B">
      <w:r w:rsidRPr="00522399">
        <w:rPr>
          <w:b/>
          <w:bCs/>
        </w:rPr>
        <w:t>Data Length (Bytes):</w:t>
      </w:r>
      <w:r w:rsidRPr="00522399">
        <w:t xml:space="preserve"> 8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620"/>
        <w:gridCol w:w="990"/>
        <w:gridCol w:w="990"/>
        <w:gridCol w:w="900"/>
        <w:gridCol w:w="900"/>
        <w:gridCol w:w="900"/>
        <w:gridCol w:w="2160"/>
      </w:tblGrid>
      <w:tr w:rsidR="00636F7B" w:rsidRPr="00522399" w14:paraId="4E6A3EF8" w14:textId="77777777" w:rsidTr="0087130E">
        <w:tc>
          <w:tcPr>
            <w:tcW w:w="2340" w:type="dxa"/>
            <w:shd w:val="clear" w:color="auto" w:fill="auto"/>
          </w:tcPr>
          <w:p w14:paraId="2576DD10" w14:textId="77777777" w:rsidR="00636F7B" w:rsidRPr="00522399" w:rsidRDefault="00636F7B" w:rsidP="0087130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1620" w:type="dxa"/>
            <w:shd w:val="clear" w:color="auto" w:fill="auto"/>
          </w:tcPr>
          <w:p w14:paraId="5C0B8068" w14:textId="77777777" w:rsidR="00636F7B" w:rsidRPr="00522399" w:rsidRDefault="00636F7B" w:rsidP="0087130E">
            <w:r w:rsidRPr="00522399">
              <w:rPr>
                <w:b/>
                <w:bCs/>
              </w:rPr>
              <w:t>Start Bit (LSB)</w:t>
            </w:r>
          </w:p>
        </w:tc>
        <w:tc>
          <w:tcPr>
            <w:tcW w:w="990" w:type="dxa"/>
            <w:shd w:val="clear" w:color="auto" w:fill="auto"/>
          </w:tcPr>
          <w:p w14:paraId="404A0E91" w14:textId="77777777" w:rsidR="00636F7B" w:rsidRPr="00522399" w:rsidRDefault="00636F7B" w:rsidP="0087130E">
            <w:r w:rsidRPr="00522399">
              <w:rPr>
                <w:b/>
                <w:bCs/>
              </w:rPr>
              <w:t>Length</w:t>
            </w:r>
          </w:p>
        </w:tc>
        <w:tc>
          <w:tcPr>
            <w:tcW w:w="990" w:type="dxa"/>
            <w:shd w:val="clear" w:color="auto" w:fill="auto"/>
          </w:tcPr>
          <w:p w14:paraId="741DA305" w14:textId="77777777" w:rsidR="00636F7B" w:rsidRPr="00522399" w:rsidRDefault="00636F7B" w:rsidP="0087130E">
            <w:r w:rsidRPr="00522399">
              <w:rPr>
                <w:b/>
                <w:bCs/>
              </w:rPr>
              <w:t>Units</w:t>
            </w:r>
          </w:p>
        </w:tc>
        <w:tc>
          <w:tcPr>
            <w:tcW w:w="900" w:type="dxa"/>
            <w:shd w:val="clear" w:color="auto" w:fill="auto"/>
          </w:tcPr>
          <w:p w14:paraId="3003E88F" w14:textId="77777777" w:rsidR="00636F7B" w:rsidRPr="00522399" w:rsidRDefault="00636F7B" w:rsidP="0087130E">
            <w:r w:rsidRPr="00522399">
              <w:rPr>
                <w:b/>
                <w:bCs/>
              </w:rPr>
              <w:t>Res.</w:t>
            </w:r>
          </w:p>
        </w:tc>
        <w:tc>
          <w:tcPr>
            <w:tcW w:w="900" w:type="dxa"/>
            <w:shd w:val="clear" w:color="auto" w:fill="auto"/>
          </w:tcPr>
          <w:p w14:paraId="20FD859A" w14:textId="77777777" w:rsidR="00636F7B" w:rsidRPr="00522399" w:rsidRDefault="00636F7B" w:rsidP="0087130E">
            <w:r w:rsidRPr="00522399">
              <w:rPr>
                <w:b/>
                <w:bCs/>
              </w:rPr>
              <w:t>Offset</w:t>
            </w:r>
          </w:p>
        </w:tc>
        <w:tc>
          <w:tcPr>
            <w:tcW w:w="900" w:type="dxa"/>
            <w:shd w:val="clear" w:color="auto" w:fill="auto"/>
          </w:tcPr>
          <w:p w14:paraId="38FB1BA5" w14:textId="77777777" w:rsidR="00636F7B" w:rsidRPr="00522399" w:rsidRDefault="00636F7B" w:rsidP="0087130E">
            <w:r w:rsidRPr="00522399">
              <w:rPr>
                <w:b/>
                <w:bCs/>
              </w:rPr>
              <w:t>Range</w:t>
            </w:r>
          </w:p>
        </w:tc>
        <w:tc>
          <w:tcPr>
            <w:tcW w:w="2160" w:type="dxa"/>
            <w:shd w:val="clear" w:color="auto" w:fill="auto"/>
          </w:tcPr>
          <w:p w14:paraId="14605359" w14:textId="77777777" w:rsidR="00636F7B" w:rsidRPr="00522399" w:rsidRDefault="00636F7B" w:rsidP="0087130E">
            <w:r w:rsidRPr="00522399">
              <w:rPr>
                <w:b/>
                <w:bCs/>
              </w:rPr>
              <w:t>Encoding</w:t>
            </w:r>
          </w:p>
        </w:tc>
      </w:tr>
      <w:tr w:rsidR="00636F7B" w:rsidRPr="00522399" w14:paraId="495E079A" w14:textId="77777777" w:rsidTr="0087130E">
        <w:tc>
          <w:tcPr>
            <w:tcW w:w="2340" w:type="dxa"/>
            <w:shd w:val="clear" w:color="auto" w:fill="auto"/>
          </w:tcPr>
          <w:p w14:paraId="5CFE8E6D" w14:textId="77777777" w:rsidR="00636F7B" w:rsidRPr="00522399" w:rsidRDefault="00636F7B" w:rsidP="0087130E">
            <w:proofErr w:type="spellStart"/>
            <w:r w:rsidRPr="00522399">
              <w:t>DiagPhysRepToEPS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CAADFBD" w14:textId="77777777" w:rsidR="00636F7B" w:rsidRPr="00522399" w:rsidRDefault="00636F7B" w:rsidP="0087130E">
            <w:r w:rsidRPr="00522399">
              <w:t>56</w:t>
            </w:r>
          </w:p>
        </w:tc>
        <w:tc>
          <w:tcPr>
            <w:tcW w:w="990" w:type="dxa"/>
            <w:shd w:val="clear" w:color="auto" w:fill="auto"/>
          </w:tcPr>
          <w:p w14:paraId="32561DF8" w14:textId="77777777" w:rsidR="00636F7B" w:rsidRPr="00522399" w:rsidRDefault="00636F7B" w:rsidP="0087130E">
            <w:r w:rsidRPr="00522399">
              <w:t>64</w:t>
            </w:r>
          </w:p>
        </w:tc>
        <w:tc>
          <w:tcPr>
            <w:tcW w:w="990" w:type="dxa"/>
            <w:shd w:val="clear" w:color="auto" w:fill="auto"/>
          </w:tcPr>
          <w:p w14:paraId="2CC87170" w14:textId="77777777" w:rsidR="00636F7B" w:rsidRPr="00522399" w:rsidRDefault="00636F7B" w:rsidP="0087130E">
            <w:bookmarkStart w:id="81" w:name="OLE_LINK38"/>
            <w:r w:rsidRPr="00522399">
              <w:t>N/A</w:t>
            </w:r>
            <w:bookmarkEnd w:id="81"/>
          </w:p>
        </w:tc>
        <w:tc>
          <w:tcPr>
            <w:tcW w:w="900" w:type="dxa"/>
            <w:shd w:val="clear" w:color="auto" w:fill="auto"/>
          </w:tcPr>
          <w:p w14:paraId="20B48DF6" w14:textId="77777777" w:rsidR="00636F7B" w:rsidRPr="00522399" w:rsidRDefault="00636F7B" w:rsidP="0087130E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49B6D9A7" w14:textId="77777777" w:rsidR="00636F7B" w:rsidRPr="00522399" w:rsidRDefault="00636F7B" w:rsidP="0087130E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06C8B9DB" w14:textId="77777777" w:rsidR="00636F7B" w:rsidRPr="00522399" w:rsidRDefault="00636F7B" w:rsidP="0087130E">
            <w:r w:rsidRPr="00522399">
              <w:t>N/A</w:t>
            </w:r>
          </w:p>
        </w:tc>
        <w:tc>
          <w:tcPr>
            <w:tcW w:w="2160" w:type="dxa"/>
            <w:shd w:val="clear" w:color="auto" w:fill="auto"/>
          </w:tcPr>
          <w:p w14:paraId="5D8EC665" w14:textId="77777777" w:rsidR="00636F7B" w:rsidRPr="00522399" w:rsidRDefault="00636F7B" w:rsidP="0087130E">
            <w:r w:rsidRPr="00522399">
              <w:t>N/A</w:t>
            </w:r>
          </w:p>
        </w:tc>
      </w:tr>
    </w:tbl>
    <w:p w14:paraId="768F6CF9" w14:textId="6D8DA17A" w:rsidR="00636F7B" w:rsidRPr="00522399" w:rsidRDefault="00636F7B" w:rsidP="00636F7B">
      <w:pPr>
        <w:pStyle w:val="Heading3"/>
        <w:rPr>
          <w:color w:val="auto"/>
        </w:rPr>
      </w:pPr>
      <w:bookmarkStart w:id="82" w:name="_Toc34910404"/>
      <w:bookmarkStart w:id="83" w:name="_Toc68076427"/>
      <w:r w:rsidRPr="00522399">
        <w:rPr>
          <w:color w:val="auto"/>
        </w:rPr>
        <w:t>2.2.</w:t>
      </w:r>
      <w:r w:rsidR="002B1FC2">
        <w:rPr>
          <w:color w:val="auto"/>
        </w:rPr>
        <w:t>16</w:t>
      </w:r>
      <w:r w:rsidRPr="00522399">
        <w:rPr>
          <w:color w:val="auto"/>
        </w:rPr>
        <w:t xml:space="preserve"> </w:t>
      </w:r>
      <w:proofErr w:type="spellStart"/>
      <w:r w:rsidRPr="00522399">
        <w:rPr>
          <w:color w:val="auto"/>
        </w:rPr>
        <w:t>Diag_Fun_Req</w:t>
      </w:r>
      <w:proofErr w:type="spellEnd"/>
      <w:r w:rsidRPr="00522399">
        <w:rPr>
          <w:color w:val="auto"/>
        </w:rPr>
        <w:t xml:space="preserve"> (Msg ID $7</w:t>
      </w:r>
      <w:r>
        <w:rPr>
          <w:color w:val="auto"/>
        </w:rPr>
        <w:t>60</w:t>
      </w:r>
      <w:r w:rsidRPr="00522399">
        <w:rPr>
          <w:color w:val="auto"/>
        </w:rPr>
        <w:t>)</w:t>
      </w:r>
      <w:bookmarkEnd w:id="82"/>
      <w:bookmarkEnd w:id="83"/>
    </w:p>
    <w:p w14:paraId="7754950C" w14:textId="77777777" w:rsidR="00636F7B" w:rsidRPr="00522399" w:rsidRDefault="00636F7B" w:rsidP="00636F7B">
      <w:r w:rsidRPr="00522399">
        <w:rPr>
          <w:b/>
          <w:bCs/>
        </w:rPr>
        <w:t>Transmitter:</w:t>
      </w:r>
      <w:r w:rsidRPr="00522399">
        <w:t xml:space="preserve"> Tester</w:t>
      </w:r>
    </w:p>
    <w:p w14:paraId="02E6F2A9" w14:textId="77777777" w:rsidR="00636F7B" w:rsidRPr="00522399" w:rsidRDefault="00636F7B" w:rsidP="00636F7B">
      <w:r w:rsidRPr="00522399">
        <w:rPr>
          <w:b/>
          <w:bCs/>
        </w:rPr>
        <w:t>Transmit Type:</w:t>
      </w:r>
      <w:r w:rsidRPr="00522399">
        <w:t xml:space="preserve"> Event</w:t>
      </w:r>
    </w:p>
    <w:p w14:paraId="70F7F643" w14:textId="77777777" w:rsidR="00636F7B" w:rsidRPr="00522399" w:rsidRDefault="00636F7B" w:rsidP="00636F7B">
      <w:r w:rsidRPr="00522399">
        <w:rPr>
          <w:b/>
          <w:bCs/>
        </w:rPr>
        <w:t xml:space="preserve">Event: </w:t>
      </w:r>
      <w:r w:rsidRPr="00522399">
        <w:t>Tool Request</w:t>
      </w:r>
    </w:p>
    <w:p w14:paraId="73AF635F" w14:textId="77777777" w:rsidR="00636F7B" w:rsidRPr="00522399" w:rsidRDefault="00636F7B" w:rsidP="00636F7B">
      <w:r w:rsidRPr="00522399">
        <w:rPr>
          <w:b/>
          <w:bCs/>
        </w:rPr>
        <w:t>Data Length (Bytes):</w:t>
      </w:r>
      <w:r w:rsidRPr="00522399">
        <w:t xml:space="preserve"> 8</w:t>
      </w: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620"/>
        <w:gridCol w:w="990"/>
        <w:gridCol w:w="990"/>
        <w:gridCol w:w="900"/>
        <w:gridCol w:w="900"/>
        <w:gridCol w:w="900"/>
        <w:gridCol w:w="2160"/>
      </w:tblGrid>
      <w:tr w:rsidR="00636F7B" w:rsidRPr="00522399" w14:paraId="1AA5F267" w14:textId="77777777" w:rsidTr="0087130E">
        <w:tc>
          <w:tcPr>
            <w:tcW w:w="2340" w:type="dxa"/>
            <w:shd w:val="clear" w:color="auto" w:fill="auto"/>
          </w:tcPr>
          <w:p w14:paraId="2A842E2C" w14:textId="77777777" w:rsidR="00636F7B" w:rsidRPr="00522399" w:rsidRDefault="00636F7B" w:rsidP="0087130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1620" w:type="dxa"/>
            <w:shd w:val="clear" w:color="auto" w:fill="auto"/>
          </w:tcPr>
          <w:p w14:paraId="2BEC0ECD" w14:textId="77777777" w:rsidR="00636F7B" w:rsidRPr="00522399" w:rsidRDefault="00636F7B" w:rsidP="0087130E">
            <w:r w:rsidRPr="00522399">
              <w:rPr>
                <w:b/>
                <w:bCs/>
              </w:rPr>
              <w:t>Start Bit (LSB)</w:t>
            </w:r>
          </w:p>
        </w:tc>
        <w:tc>
          <w:tcPr>
            <w:tcW w:w="990" w:type="dxa"/>
            <w:shd w:val="clear" w:color="auto" w:fill="auto"/>
          </w:tcPr>
          <w:p w14:paraId="1A008686" w14:textId="77777777" w:rsidR="00636F7B" w:rsidRPr="00522399" w:rsidRDefault="00636F7B" w:rsidP="0087130E">
            <w:r w:rsidRPr="00522399">
              <w:rPr>
                <w:b/>
                <w:bCs/>
              </w:rPr>
              <w:t>Length</w:t>
            </w:r>
          </w:p>
        </w:tc>
        <w:tc>
          <w:tcPr>
            <w:tcW w:w="990" w:type="dxa"/>
            <w:shd w:val="clear" w:color="auto" w:fill="auto"/>
          </w:tcPr>
          <w:p w14:paraId="21357110" w14:textId="77777777" w:rsidR="00636F7B" w:rsidRPr="00522399" w:rsidRDefault="00636F7B" w:rsidP="0087130E">
            <w:r w:rsidRPr="00522399">
              <w:rPr>
                <w:b/>
                <w:bCs/>
              </w:rPr>
              <w:t>Units</w:t>
            </w:r>
          </w:p>
        </w:tc>
        <w:tc>
          <w:tcPr>
            <w:tcW w:w="900" w:type="dxa"/>
            <w:shd w:val="clear" w:color="auto" w:fill="auto"/>
          </w:tcPr>
          <w:p w14:paraId="1A3F3700" w14:textId="77777777" w:rsidR="00636F7B" w:rsidRPr="00522399" w:rsidRDefault="00636F7B" w:rsidP="0087130E">
            <w:r w:rsidRPr="00522399">
              <w:rPr>
                <w:b/>
                <w:bCs/>
              </w:rPr>
              <w:t>Res.</w:t>
            </w:r>
          </w:p>
        </w:tc>
        <w:tc>
          <w:tcPr>
            <w:tcW w:w="900" w:type="dxa"/>
            <w:shd w:val="clear" w:color="auto" w:fill="auto"/>
          </w:tcPr>
          <w:p w14:paraId="062DB9B8" w14:textId="77777777" w:rsidR="00636F7B" w:rsidRPr="00522399" w:rsidRDefault="00636F7B" w:rsidP="0087130E">
            <w:r w:rsidRPr="00522399">
              <w:rPr>
                <w:b/>
                <w:bCs/>
              </w:rPr>
              <w:t>Offset</w:t>
            </w:r>
          </w:p>
        </w:tc>
        <w:tc>
          <w:tcPr>
            <w:tcW w:w="900" w:type="dxa"/>
            <w:shd w:val="clear" w:color="auto" w:fill="auto"/>
          </w:tcPr>
          <w:p w14:paraId="233A7C98" w14:textId="77777777" w:rsidR="00636F7B" w:rsidRPr="00522399" w:rsidRDefault="00636F7B" w:rsidP="0087130E">
            <w:r w:rsidRPr="00522399">
              <w:rPr>
                <w:b/>
                <w:bCs/>
              </w:rPr>
              <w:t>Range</w:t>
            </w:r>
          </w:p>
        </w:tc>
        <w:tc>
          <w:tcPr>
            <w:tcW w:w="2160" w:type="dxa"/>
            <w:shd w:val="clear" w:color="auto" w:fill="auto"/>
          </w:tcPr>
          <w:p w14:paraId="15CAA844" w14:textId="77777777" w:rsidR="00636F7B" w:rsidRPr="00522399" w:rsidRDefault="00636F7B" w:rsidP="0087130E">
            <w:r w:rsidRPr="00522399">
              <w:rPr>
                <w:b/>
                <w:bCs/>
              </w:rPr>
              <w:t>Encoding</w:t>
            </w:r>
          </w:p>
        </w:tc>
      </w:tr>
      <w:tr w:rsidR="00636F7B" w:rsidRPr="00522399" w14:paraId="5C1B4298" w14:textId="77777777" w:rsidTr="0087130E">
        <w:tc>
          <w:tcPr>
            <w:tcW w:w="2340" w:type="dxa"/>
            <w:shd w:val="clear" w:color="auto" w:fill="auto"/>
          </w:tcPr>
          <w:p w14:paraId="6B5107A5" w14:textId="77777777" w:rsidR="00636F7B" w:rsidRPr="00522399" w:rsidRDefault="00636F7B" w:rsidP="0087130E">
            <w:proofErr w:type="spellStart"/>
            <w:r w:rsidRPr="00522399">
              <w:t>DiagFuncReq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E9F47EB" w14:textId="77777777" w:rsidR="00636F7B" w:rsidRPr="00522399" w:rsidRDefault="00636F7B" w:rsidP="0087130E">
            <w:r w:rsidRPr="00522399">
              <w:t>56</w:t>
            </w:r>
          </w:p>
        </w:tc>
        <w:tc>
          <w:tcPr>
            <w:tcW w:w="990" w:type="dxa"/>
            <w:shd w:val="clear" w:color="auto" w:fill="auto"/>
          </w:tcPr>
          <w:p w14:paraId="5F96C954" w14:textId="77777777" w:rsidR="00636F7B" w:rsidRPr="00522399" w:rsidRDefault="00636F7B" w:rsidP="0087130E">
            <w:r w:rsidRPr="00522399">
              <w:t>64</w:t>
            </w:r>
          </w:p>
        </w:tc>
        <w:tc>
          <w:tcPr>
            <w:tcW w:w="990" w:type="dxa"/>
            <w:shd w:val="clear" w:color="auto" w:fill="auto"/>
          </w:tcPr>
          <w:p w14:paraId="36B675E1" w14:textId="77777777" w:rsidR="00636F7B" w:rsidRPr="00522399" w:rsidRDefault="00636F7B" w:rsidP="0087130E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10D514D4" w14:textId="77777777" w:rsidR="00636F7B" w:rsidRPr="00522399" w:rsidRDefault="00636F7B" w:rsidP="0087130E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598CC58E" w14:textId="77777777" w:rsidR="00636F7B" w:rsidRPr="00522399" w:rsidRDefault="00636F7B" w:rsidP="0087130E">
            <w:r w:rsidRPr="00522399">
              <w:t>N/A</w:t>
            </w:r>
          </w:p>
        </w:tc>
        <w:tc>
          <w:tcPr>
            <w:tcW w:w="900" w:type="dxa"/>
            <w:shd w:val="clear" w:color="auto" w:fill="auto"/>
          </w:tcPr>
          <w:p w14:paraId="0883CFCD" w14:textId="77777777" w:rsidR="00636F7B" w:rsidRPr="00522399" w:rsidRDefault="00636F7B" w:rsidP="0087130E">
            <w:r w:rsidRPr="00522399">
              <w:t>N/A</w:t>
            </w:r>
          </w:p>
        </w:tc>
        <w:tc>
          <w:tcPr>
            <w:tcW w:w="2160" w:type="dxa"/>
            <w:shd w:val="clear" w:color="auto" w:fill="auto"/>
          </w:tcPr>
          <w:p w14:paraId="43C79E93" w14:textId="77777777" w:rsidR="00636F7B" w:rsidRPr="00522399" w:rsidRDefault="00636F7B" w:rsidP="0087130E">
            <w:r w:rsidRPr="00522399">
              <w:t>N/A</w:t>
            </w:r>
          </w:p>
        </w:tc>
      </w:tr>
    </w:tbl>
    <w:p w14:paraId="2158247A" w14:textId="4A58D8CB" w:rsidR="00D96A08" w:rsidRPr="00522399" w:rsidRDefault="00D96A08" w:rsidP="00D96A08">
      <w:pPr>
        <w:pStyle w:val="Heading3"/>
        <w:rPr>
          <w:color w:val="auto"/>
        </w:rPr>
      </w:pPr>
      <w:bookmarkStart w:id="84" w:name="_Toc34910405"/>
      <w:bookmarkStart w:id="85" w:name="_Toc68076428"/>
      <w:r w:rsidRPr="00522399">
        <w:rPr>
          <w:color w:val="auto"/>
        </w:rPr>
        <w:t>2.2.</w:t>
      </w:r>
      <w:r>
        <w:rPr>
          <w:color w:val="auto"/>
        </w:rPr>
        <w:t>1</w:t>
      </w:r>
      <w:r w:rsidR="002B1FC2">
        <w:rPr>
          <w:color w:val="auto"/>
        </w:rPr>
        <w:t>7</w:t>
      </w:r>
      <w:r w:rsidRPr="00522399">
        <w:rPr>
          <w:color w:val="auto"/>
        </w:rPr>
        <w:t xml:space="preserve"> </w:t>
      </w:r>
      <w:proofErr w:type="spellStart"/>
      <w:r w:rsidRPr="00522399">
        <w:rPr>
          <w:color w:val="auto"/>
        </w:rPr>
        <w:t>EPS_</w:t>
      </w:r>
      <w:r w:rsidR="001E4F51">
        <w:rPr>
          <w:color w:val="auto"/>
        </w:rPr>
        <w:t>XCP</w:t>
      </w:r>
      <w:r w:rsidRPr="00522399">
        <w:rPr>
          <w:color w:val="auto"/>
        </w:rPr>
        <w:t>_Rx</w:t>
      </w:r>
      <w:proofErr w:type="spellEnd"/>
      <w:r w:rsidRPr="00522399">
        <w:rPr>
          <w:color w:val="auto"/>
        </w:rPr>
        <w:t xml:space="preserve"> (Msg ID $6</w:t>
      </w:r>
      <w:r>
        <w:rPr>
          <w:color w:val="auto"/>
        </w:rPr>
        <w:t>3C</w:t>
      </w:r>
      <w:r w:rsidRPr="00522399">
        <w:rPr>
          <w:color w:val="auto"/>
        </w:rPr>
        <w:t>)</w:t>
      </w:r>
      <w:bookmarkEnd w:id="84"/>
      <w:bookmarkEnd w:id="85"/>
    </w:p>
    <w:p w14:paraId="4D7C31F6" w14:textId="77777777" w:rsidR="00D96A08" w:rsidRPr="00522399" w:rsidRDefault="00D96A08" w:rsidP="00D96A08">
      <w:r w:rsidRPr="00522399">
        <w:rPr>
          <w:b/>
          <w:bCs/>
        </w:rPr>
        <w:t>Transmit Type:</w:t>
      </w:r>
      <w:r w:rsidRPr="00522399">
        <w:t xml:space="preserve"> Event</w:t>
      </w:r>
    </w:p>
    <w:p w14:paraId="30959BCF" w14:textId="77777777" w:rsidR="00D96A08" w:rsidRPr="00522399" w:rsidRDefault="00D96A08" w:rsidP="00D96A08">
      <w:r w:rsidRPr="00522399">
        <w:rPr>
          <w:b/>
          <w:bCs/>
        </w:rPr>
        <w:t xml:space="preserve">Event: </w:t>
      </w:r>
      <w:r w:rsidRPr="00522399">
        <w:t xml:space="preserve"> Tool Request</w:t>
      </w:r>
    </w:p>
    <w:p w14:paraId="76872E2F" w14:textId="77777777" w:rsidR="00D96A08" w:rsidRDefault="00D96A08" w:rsidP="00D96A08">
      <w:r w:rsidRPr="00522399">
        <w:rPr>
          <w:b/>
          <w:bCs/>
        </w:rPr>
        <w:t>Data Length (Bytes):</w:t>
      </w:r>
      <w:r w:rsidRPr="00522399">
        <w:t xml:space="preserve">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5"/>
        <w:gridCol w:w="2059"/>
        <w:gridCol w:w="1064"/>
        <w:gridCol w:w="885"/>
        <w:gridCol w:w="760"/>
        <w:gridCol w:w="991"/>
        <w:gridCol w:w="995"/>
        <w:gridCol w:w="1331"/>
      </w:tblGrid>
      <w:tr w:rsidR="00D96A08" w:rsidRPr="00924D72" w14:paraId="55211853" w14:textId="77777777" w:rsidTr="0087130E">
        <w:tc>
          <w:tcPr>
            <w:tcW w:w="1254" w:type="pct"/>
            <w:shd w:val="clear" w:color="auto" w:fill="auto"/>
          </w:tcPr>
          <w:p w14:paraId="3B03C70C" w14:textId="77777777" w:rsidR="00D96A08" w:rsidRPr="00924D72" w:rsidRDefault="00D96A08" w:rsidP="0087130E">
            <w:r w:rsidRPr="00924D72">
              <w:rPr>
                <w:b/>
                <w:bCs/>
              </w:rPr>
              <w:t>Signal Name</w:t>
            </w:r>
          </w:p>
        </w:tc>
        <w:tc>
          <w:tcPr>
            <w:tcW w:w="954" w:type="pct"/>
            <w:shd w:val="clear" w:color="auto" w:fill="auto"/>
          </w:tcPr>
          <w:p w14:paraId="1AF7E882" w14:textId="77777777" w:rsidR="00D96A08" w:rsidRPr="00924D72" w:rsidRDefault="00D96A08" w:rsidP="0087130E">
            <w:r w:rsidRPr="00924D72">
              <w:rPr>
                <w:b/>
                <w:bCs/>
              </w:rPr>
              <w:t>Start Bit (LSB)</w:t>
            </w:r>
          </w:p>
        </w:tc>
        <w:tc>
          <w:tcPr>
            <w:tcW w:w="493" w:type="pct"/>
            <w:shd w:val="clear" w:color="auto" w:fill="auto"/>
          </w:tcPr>
          <w:p w14:paraId="339F9234" w14:textId="77777777" w:rsidR="00D96A08" w:rsidRPr="00924D72" w:rsidRDefault="00D96A08" w:rsidP="0087130E">
            <w:r w:rsidRPr="00924D72">
              <w:rPr>
                <w:b/>
                <w:bCs/>
              </w:rPr>
              <w:t>Length</w:t>
            </w:r>
          </w:p>
        </w:tc>
        <w:tc>
          <w:tcPr>
            <w:tcW w:w="410" w:type="pct"/>
            <w:shd w:val="clear" w:color="auto" w:fill="auto"/>
          </w:tcPr>
          <w:p w14:paraId="0BB8999A" w14:textId="77777777" w:rsidR="00D96A08" w:rsidRPr="00924D72" w:rsidRDefault="00D96A08" w:rsidP="0087130E">
            <w:r w:rsidRPr="00924D72">
              <w:rPr>
                <w:b/>
                <w:bCs/>
              </w:rPr>
              <w:t>Units</w:t>
            </w:r>
          </w:p>
        </w:tc>
        <w:tc>
          <w:tcPr>
            <w:tcW w:w="352" w:type="pct"/>
            <w:shd w:val="clear" w:color="auto" w:fill="auto"/>
          </w:tcPr>
          <w:p w14:paraId="43E97213" w14:textId="77777777" w:rsidR="00D96A08" w:rsidRPr="00924D72" w:rsidRDefault="00D96A08" w:rsidP="0087130E">
            <w:r w:rsidRPr="00924D72">
              <w:rPr>
                <w:b/>
                <w:bCs/>
              </w:rPr>
              <w:t>Res.</w:t>
            </w:r>
          </w:p>
        </w:tc>
        <w:tc>
          <w:tcPr>
            <w:tcW w:w="459" w:type="pct"/>
            <w:shd w:val="clear" w:color="auto" w:fill="auto"/>
          </w:tcPr>
          <w:p w14:paraId="6DCA2787" w14:textId="77777777" w:rsidR="00D96A08" w:rsidRPr="00924D72" w:rsidRDefault="00D96A08" w:rsidP="0087130E">
            <w:r w:rsidRPr="00924D72">
              <w:rPr>
                <w:b/>
                <w:bCs/>
              </w:rPr>
              <w:t>Offset</w:t>
            </w:r>
          </w:p>
        </w:tc>
        <w:tc>
          <w:tcPr>
            <w:tcW w:w="461" w:type="pct"/>
            <w:shd w:val="clear" w:color="auto" w:fill="auto"/>
          </w:tcPr>
          <w:p w14:paraId="7F5B6412" w14:textId="77777777" w:rsidR="00D96A08" w:rsidRPr="00924D72" w:rsidRDefault="00D96A08" w:rsidP="0087130E">
            <w:r w:rsidRPr="00924D72">
              <w:rPr>
                <w:b/>
                <w:bCs/>
              </w:rPr>
              <w:t>Range</w:t>
            </w:r>
          </w:p>
        </w:tc>
        <w:tc>
          <w:tcPr>
            <w:tcW w:w="617" w:type="pct"/>
            <w:shd w:val="clear" w:color="auto" w:fill="auto"/>
          </w:tcPr>
          <w:p w14:paraId="701AF475" w14:textId="77777777" w:rsidR="00D96A08" w:rsidRPr="00924D72" w:rsidRDefault="00D96A08" w:rsidP="0087130E">
            <w:r w:rsidRPr="00924D72">
              <w:rPr>
                <w:b/>
                <w:bCs/>
              </w:rPr>
              <w:t>Encoding</w:t>
            </w:r>
          </w:p>
        </w:tc>
      </w:tr>
      <w:tr w:rsidR="00D96A08" w:rsidRPr="00924D72" w14:paraId="2763A5B9" w14:textId="77777777" w:rsidTr="0087130E">
        <w:tc>
          <w:tcPr>
            <w:tcW w:w="1254" w:type="pct"/>
            <w:shd w:val="clear" w:color="auto" w:fill="auto"/>
          </w:tcPr>
          <w:p w14:paraId="71AF10AD" w14:textId="77777777" w:rsidR="00D96A08" w:rsidRPr="00924D72" w:rsidRDefault="00D96A08" w:rsidP="0087130E">
            <w:r w:rsidRPr="00924D72">
              <w:t>Calibration_Rx_Byte0</w:t>
            </w:r>
          </w:p>
        </w:tc>
        <w:tc>
          <w:tcPr>
            <w:tcW w:w="954" w:type="pct"/>
            <w:shd w:val="clear" w:color="auto" w:fill="auto"/>
          </w:tcPr>
          <w:p w14:paraId="641FA598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93" w:type="pct"/>
            <w:shd w:val="clear" w:color="auto" w:fill="auto"/>
          </w:tcPr>
          <w:p w14:paraId="2D20B606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5AF3DD0B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5873D92B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6F5F2F38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31A36710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64B5A40E" w14:textId="77777777" w:rsidR="00D96A08" w:rsidRPr="00924D72" w:rsidRDefault="00D96A08" w:rsidP="0087130E">
            <w:r w:rsidRPr="00924D72">
              <w:t>N/A</w:t>
            </w:r>
          </w:p>
        </w:tc>
      </w:tr>
      <w:tr w:rsidR="00D96A08" w:rsidRPr="00924D72" w14:paraId="63E8C466" w14:textId="77777777" w:rsidTr="0087130E">
        <w:tc>
          <w:tcPr>
            <w:tcW w:w="1254" w:type="pct"/>
            <w:shd w:val="clear" w:color="auto" w:fill="auto"/>
          </w:tcPr>
          <w:p w14:paraId="34D96E9E" w14:textId="77777777" w:rsidR="00D96A08" w:rsidRPr="00924D72" w:rsidRDefault="00D96A08" w:rsidP="0087130E">
            <w:r w:rsidRPr="00924D72">
              <w:t>Calibration_Rx_Byte1</w:t>
            </w:r>
          </w:p>
        </w:tc>
        <w:tc>
          <w:tcPr>
            <w:tcW w:w="954" w:type="pct"/>
            <w:shd w:val="clear" w:color="auto" w:fill="auto"/>
          </w:tcPr>
          <w:p w14:paraId="14757705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93" w:type="pct"/>
            <w:shd w:val="clear" w:color="auto" w:fill="auto"/>
          </w:tcPr>
          <w:p w14:paraId="7963C990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043895D9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09D9551E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71A3049C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15F4D507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6C9D26DC" w14:textId="77777777" w:rsidR="00D96A08" w:rsidRPr="00924D72" w:rsidRDefault="00D96A08" w:rsidP="0087130E">
            <w:r w:rsidRPr="00924D72">
              <w:t>N/A</w:t>
            </w:r>
          </w:p>
        </w:tc>
      </w:tr>
      <w:tr w:rsidR="00D96A08" w:rsidRPr="00924D72" w14:paraId="2537138C" w14:textId="77777777" w:rsidTr="0087130E">
        <w:tc>
          <w:tcPr>
            <w:tcW w:w="1254" w:type="pct"/>
            <w:shd w:val="clear" w:color="auto" w:fill="auto"/>
          </w:tcPr>
          <w:p w14:paraId="73C36E45" w14:textId="77777777" w:rsidR="00D96A08" w:rsidRPr="00924D72" w:rsidRDefault="00D96A08" w:rsidP="0087130E">
            <w:r w:rsidRPr="00924D72">
              <w:t>Calibration_Rx_Byte2</w:t>
            </w:r>
          </w:p>
        </w:tc>
        <w:tc>
          <w:tcPr>
            <w:tcW w:w="954" w:type="pct"/>
            <w:shd w:val="clear" w:color="auto" w:fill="auto"/>
          </w:tcPr>
          <w:p w14:paraId="2B6A3884" w14:textId="77777777" w:rsidR="00D96A08" w:rsidRPr="00924D72" w:rsidRDefault="00D96A08" w:rsidP="0087130E">
            <w:r w:rsidRPr="00924D72">
              <w:t>16</w:t>
            </w:r>
          </w:p>
        </w:tc>
        <w:tc>
          <w:tcPr>
            <w:tcW w:w="493" w:type="pct"/>
            <w:shd w:val="clear" w:color="auto" w:fill="auto"/>
          </w:tcPr>
          <w:p w14:paraId="2506E5B7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14A75515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7277B18F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74E3BE38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60057389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4C2E3F16" w14:textId="77777777" w:rsidR="00D96A08" w:rsidRPr="00924D72" w:rsidRDefault="00D96A08" w:rsidP="0087130E">
            <w:r w:rsidRPr="00924D72">
              <w:t>N/A</w:t>
            </w:r>
          </w:p>
        </w:tc>
      </w:tr>
      <w:tr w:rsidR="00D96A08" w:rsidRPr="00924D72" w14:paraId="7CEA54A9" w14:textId="77777777" w:rsidTr="0087130E">
        <w:tc>
          <w:tcPr>
            <w:tcW w:w="1254" w:type="pct"/>
            <w:shd w:val="clear" w:color="auto" w:fill="auto"/>
          </w:tcPr>
          <w:p w14:paraId="4CF5B28F" w14:textId="77777777" w:rsidR="00D96A08" w:rsidRPr="00924D72" w:rsidRDefault="00D96A08" w:rsidP="0087130E">
            <w:r w:rsidRPr="00924D72">
              <w:t>Calibration_Rx_Byte3</w:t>
            </w:r>
          </w:p>
        </w:tc>
        <w:tc>
          <w:tcPr>
            <w:tcW w:w="954" w:type="pct"/>
            <w:shd w:val="clear" w:color="auto" w:fill="auto"/>
          </w:tcPr>
          <w:p w14:paraId="08CFE37B" w14:textId="77777777" w:rsidR="00D96A08" w:rsidRPr="00924D72" w:rsidRDefault="00D96A08" w:rsidP="0087130E">
            <w:r w:rsidRPr="00924D72">
              <w:t>24</w:t>
            </w:r>
          </w:p>
        </w:tc>
        <w:tc>
          <w:tcPr>
            <w:tcW w:w="493" w:type="pct"/>
            <w:shd w:val="clear" w:color="auto" w:fill="auto"/>
          </w:tcPr>
          <w:p w14:paraId="2A569CC2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57C8855C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42B0EDD1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18A04B23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586F39E2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3E0C6779" w14:textId="77777777" w:rsidR="00D96A08" w:rsidRPr="00924D72" w:rsidRDefault="00D96A08" w:rsidP="0087130E">
            <w:r w:rsidRPr="00924D72">
              <w:t>N/A</w:t>
            </w:r>
          </w:p>
        </w:tc>
      </w:tr>
      <w:tr w:rsidR="00D96A08" w:rsidRPr="00924D72" w14:paraId="639E1AFA" w14:textId="77777777" w:rsidTr="0087130E">
        <w:tc>
          <w:tcPr>
            <w:tcW w:w="1254" w:type="pct"/>
            <w:shd w:val="clear" w:color="auto" w:fill="auto"/>
          </w:tcPr>
          <w:p w14:paraId="44BED114" w14:textId="77777777" w:rsidR="00D96A08" w:rsidRPr="00924D72" w:rsidRDefault="00D96A08" w:rsidP="0087130E">
            <w:r w:rsidRPr="00924D72">
              <w:t>Calibration_Rx_Byte4</w:t>
            </w:r>
          </w:p>
        </w:tc>
        <w:tc>
          <w:tcPr>
            <w:tcW w:w="954" w:type="pct"/>
            <w:shd w:val="clear" w:color="auto" w:fill="auto"/>
          </w:tcPr>
          <w:p w14:paraId="6767C581" w14:textId="77777777" w:rsidR="00D96A08" w:rsidRPr="00924D72" w:rsidRDefault="00D96A08" w:rsidP="0087130E">
            <w:r w:rsidRPr="00924D72">
              <w:t>32</w:t>
            </w:r>
          </w:p>
        </w:tc>
        <w:tc>
          <w:tcPr>
            <w:tcW w:w="493" w:type="pct"/>
            <w:shd w:val="clear" w:color="auto" w:fill="auto"/>
          </w:tcPr>
          <w:p w14:paraId="1310CC85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0682B7F4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5FD7B081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709B2CC9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0C1218C1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2D4C4FCC" w14:textId="77777777" w:rsidR="00D96A08" w:rsidRPr="00924D72" w:rsidRDefault="00D96A08" w:rsidP="0087130E">
            <w:r w:rsidRPr="00924D72">
              <w:t>N/A</w:t>
            </w:r>
          </w:p>
        </w:tc>
      </w:tr>
      <w:tr w:rsidR="00D96A08" w:rsidRPr="00924D72" w14:paraId="6DE36421" w14:textId="77777777" w:rsidTr="0087130E">
        <w:tc>
          <w:tcPr>
            <w:tcW w:w="1254" w:type="pct"/>
            <w:shd w:val="clear" w:color="auto" w:fill="auto"/>
          </w:tcPr>
          <w:p w14:paraId="437DC8CE" w14:textId="77777777" w:rsidR="00D96A08" w:rsidRPr="00924D72" w:rsidRDefault="00D96A08" w:rsidP="0087130E">
            <w:r w:rsidRPr="00924D72">
              <w:t>Calibration_Rx_Byte5</w:t>
            </w:r>
          </w:p>
        </w:tc>
        <w:tc>
          <w:tcPr>
            <w:tcW w:w="954" w:type="pct"/>
            <w:shd w:val="clear" w:color="auto" w:fill="auto"/>
          </w:tcPr>
          <w:p w14:paraId="4B8D5476" w14:textId="77777777" w:rsidR="00D96A08" w:rsidRPr="00924D72" w:rsidRDefault="00D96A08" w:rsidP="0087130E">
            <w:r w:rsidRPr="00924D72">
              <w:t>40</w:t>
            </w:r>
          </w:p>
        </w:tc>
        <w:tc>
          <w:tcPr>
            <w:tcW w:w="493" w:type="pct"/>
            <w:shd w:val="clear" w:color="auto" w:fill="auto"/>
          </w:tcPr>
          <w:p w14:paraId="07EE139A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5372C187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747735ED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1C5CB5CB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2BB6E76B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22D8AFF7" w14:textId="77777777" w:rsidR="00D96A08" w:rsidRPr="00924D72" w:rsidRDefault="00D96A08" w:rsidP="0087130E">
            <w:r w:rsidRPr="00924D72">
              <w:t>N/A</w:t>
            </w:r>
          </w:p>
        </w:tc>
      </w:tr>
      <w:tr w:rsidR="00D96A08" w:rsidRPr="00924D72" w14:paraId="6642650B" w14:textId="77777777" w:rsidTr="0087130E">
        <w:tc>
          <w:tcPr>
            <w:tcW w:w="1254" w:type="pct"/>
            <w:shd w:val="clear" w:color="auto" w:fill="auto"/>
          </w:tcPr>
          <w:p w14:paraId="4785382E" w14:textId="77777777" w:rsidR="00D96A08" w:rsidRPr="00924D72" w:rsidRDefault="00D96A08" w:rsidP="0087130E">
            <w:r w:rsidRPr="00924D72">
              <w:t>Calibration_Rx_Byte6</w:t>
            </w:r>
          </w:p>
        </w:tc>
        <w:tc>
          <w:tcPr>
            <w:tcW w:w="954" w:type="pct"/>
            <w:shd w:val="clear" w:color="auto" w:fill="auto"/>
          </w:tcPr>
          <w:p w14:paraId="5CC90FA8" w14:textId="77777777" w:rsidR="00D96A08" w:rsidRPr="00924D72" w:rsidRDefault="00D96A08" w:rsidP="0087130E">
            <w:r w:rsidRPr="00924D72">
              <w:t>48</w:t>
            </w:r>
          </w:p>
        </w:tc>
        <w:tc>
          <w:tcPr>
            <w:tcW w:w="493" w:type="pct"/>
            <w:shd w:val="clear" w:color="auto" w:fill="auto"/>
          </w:tcPr>
          <w:p w14:paraId="286A7CCB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18424CA5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428301B3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36E50CDD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0C2B5627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7594BDCD" w14:textId="77777777" w:rsidR="00D96A08" w:rsidRPr="00924D72" w:rsidRDefault="00D96A08" w:rsidP="0087130E">
            <w:r w:rsidRPr="00924D72">
              <w:t>N/A</w:t>
            </w:r>
          </w:p>
        </w:tc>
      </w:tr>
      <w:tr w:rsidR="00D96A08" w:rsidRPr="00924D72" w14:paraId="4D58AF8B" w14:textId="77777777" w:rsidTr="0087130E">
        <w:tc>
          <w:tcPr>
            <w:tcW w:w="1254" w:type="pct"/>
            <w:shd w:val="clear" w:color="auto" w:fill="auto"/>
          </w:tcPr>
          <w:p w14:paraId="1C2B55B4" w14:textId="77777777" w:rsidR="00D96A08" w:rsidRPr="00924D72" w:rsidRDefault="00D96A08" w:rsidP="0087130E">
            <w:r w:rsidRPr="00924D72">
              <w:t>Calibration_Rx_Byte7</w:t>
            </w:r>
          </w:p>
        </w:tc>
        <w:tc>
          <w:tcPr>
            <w:tcW w:w="954" w:type="pct"/>
            <w:shd w:val="clear" w:color="auto" w:fill="auto"/>
          </w:tcPr>
          <w:p w14:paraId="458393C9" w14:textId="77777777" w:rsidR="00D96A08" w:rsidRPr="00924D72" w:rsidRDefault="00D96A08" w:rsidP="0087130E">
            <w:r w:rsidRPr="00924D72">
              <w:t>56</w:t>
            </w:r>
          </w:p>
        </w:tc>
        <w:tc>
          <w:tcPr>
            <w:tcW w:w="493" w:type="pct"/>
            <w:shd w:val="clear" w:color="auto" w:fill="auto"/>
          </w:tcPr>
          <w:p w14:paraId="63C9651A" w14:textId="77777777" w:rsidR="00D96A08" w:rsidRPr="00924D72" w:rsidRDefault="00D96A08" w:rsidP="0087130E">
            <w:r w:rsidRPr="00924D72">
              <w:t>8</w:t>
            </w:r>
          </w:p>
        </w:tc>
        <w:tc>
          <w:tcPr>
            <w:tcW w:w="410" w:type="pct"/>
            <w:shd w:val="clear" w:color="auto" w:fill="auto"/>
          </w:tcPr>
          <w:p w14:paraId="4038838B" w14:textId="77777777" w:rsidR="00D96A08" w:rsidRPr="00924D72" w:rsidRDefault="00D96A08" w:rsidP="0087130E">
            <w:r w:rsidRPr="00924D72">
              <w:t>UNM</w:t>
            </w:r>
          </w:p>
        </w:tc>
        <w:tc>
          <w:tcPr>
            <w:tcW w:w="352" w:type="pct"/>
            <w:shd w:val="clear" w:color="auto" w:fill="auto"/>
          </w:tcPr>
          <w:p w14:paraId="531B30F4" w14:textId="77777777" w:rsidR="00D96A08" w:rsidRPr="00924D72" w:rsidRDefault="00D96A08" w:rsidP="0087130E">
            <w:r w:rsidRPr="00924D72">
              <w:t>1</w:t>
            </w:r>
          </w:p>
        </w:tc>
        <w:tc>
          <w:tcPr>
            <w:tcW w:w="459" w:type="pct"/>
            <w:shd w:val="clear" w:color="auto" w:fill="auto"/>
          </w:tcPr>
          <w:p w14:paraId="5531E917" w14:textId="77777777" w:rsidR="00D96A08" w:rsidRPr="00924D72" w:rsidRDefault="00D96A08" w:rsidP="0087130E">
            <w:r w:rsidRPr="00924D72">
              <w:t>0</w:t>
            </w:r>
          </w:p>
        </w:tc>
        <w:tc>
          <w:tcPr>
            <w:tcW w:w="461" w:type="pct"/>
            <w:shd w:val="clear" w:color="auto" w:fill="auto"/>
          </w:tcPr>
          <w:p w14:paraId="76C7F922" w14:textId="77777777" w:rsidR="00D96A08" w:rsidRPr="00924D72" w:rsidRDefault="00D96A08" w:rsidP="0087130E">
            <w:r w:rsidRPr="00924D72">
              <w:t>0 to 255</w:t>
            </w:r>
          </w:p>
        </w:tc>
        <w:tc>
          <w:tcPr>
            <w:tcW w:w="617" w:type="pct"/>
            <w:shd w:val="clear" w:color="auto" w:fill="auto"/>
          </w:tcPr>
          <w:p w14:paraId="70AD8F20" w14:textId="77777777" w:rsidR="00D96A08" w:rsidRPr="00924D72" w:rsidRDefault="00D96A08" w:rsidP="0087130E">
            <w:r w:rsidRPr="00924D72">
              <w:t>N/A</w:t>
            </w:r>
          </w:p>
        </w:tc>
      </w:tr>
    </w:tbl>
    <w:p w14:paraId="7DAACA7C" w14:textId="51FE9EEE" w:rsidR="00636F7B" w:rsidRDefault="00636F7B" w:rsidP="00EA06A6"/>
    <w:p w14:paraId="480108F9" w14:textId="04AC3CAB" w:rsidR="00D96A08" w:rsidRPr="00522399" w:rsidRDefault="00D96A08" w:rsidP="00D96A08">
      <w:pPr>
        <w:pStyle w:val="Heading3"/>
        <w:rPr>
          <w:color w:val="auto"/>
        </w:rPr>
      </w:pPr>
      <w:bookmarkStart w:id="86" w:name="_Toc34910403"/>
      <w:bookmarkStart w:id="87" w:name="_Toc68076429"/>
      <w:r w:rsidRPr="00522399">
        <w:rPr>
          <w:color w:val="auto"/>
        </w:rPr>
        <w:lastRenderedPageBreak/>
        <w:t>2.2.</w:t>
      </w:r>
      <w:r>
        <w:rPr>
          <w:color w:val="auto"/>
        </w:rPr>
        <w:t>1</w:t>
      </w:r>
      <w:r w:rsidR="002B1FC2">
        <w:rPr>
          <w:color w:val="auto"/>
        </w:rPr>
        <w:t>8</w:t>
      </w:r>
      <w:r w:rsidRPr="00522399">
        <w:rPr>
          <w:color w:val="auto"/>
        </w:rPr>
        <w:t xml:space="preserve"> </w:t>
      </w:r>
      <w:proofErr w:type="spellStart"/>
      <w:r w:rsidRPr="00522399">
        <w:rPr>
          <w:color w:val="auto"/>
        </w:rPr>
        <w:t>CmnMfgSrvReq</w:t>
      </w:r>
      <w:proofErr w:type="spellEnd"/>
      <w:r w:rsidRPr="00522399">
        <w:rPr>
          <w:color w:val="auto"/>
        </w:rPr>
        <w:t xml:space="preserve"> (Msg ID $712)</w:t>
      </w:r>
      <w:bookmarkEnd w:id="86"/>
      <w:bookmarkEnd w:id="87"/>
    </w:p>
    <w:p w14:paraId="6AC20495" w14:textId="77777777" w:rsidR="00D96A08" w:rsidRPr="00522399" w:rsidRDefault="00D96A08" w:rsidP="00D96A08">
      <w:pPr>
        <w:rPr>
          <w:b/>
          <w:bCs/>
        </w:rPr>
      </w:pPr>
      <w:r w:rsidRPr="00522399">
        <w:rPr>
          <w:b/>
          <w:bCs/>
        </w:rPr>
        <w:t>(This ID carry over A26, and GWM ID $635 to be implemented by LV3)</w:t>
      </w:r>
    </w:p>
    <w:p w14:paraId="3036B6F3" w14:textId="77777777" w:rsidR="00D96A08" w:rsidRPr="00522399" w:rsidRDefault="00D96A08" w:rsidP="00D96A08">
      <w:r w:rsidRPr="00522399">
        <w:rPr>
          <w:b/>
          <w:bCs/>
        </w:rPr>
        <w:t>Transmit Type:</w:t>
      </w:r>
      <w:r w:rsidRPr="00522399">
        <w:t xml:space="preserve"> Event</w:t>
      </w:r>
    </w:p>
    <w:p w14:paraId="3E15548E" w14:textId="77777777" w:rsidR="00D96A08" w:rsidRPr="00522399" w:rsidRDefault="00D96A08" w:rsidP="00D96A08">
      <w:r w:rsidRPr="00522399">
        <w:rPr>
          <w:b/>
          <w:bCs/>
        </w:rPr>
        <w:t xml:space="preserve">Event: </w:t>
      </w:r>
      <w:r w:rsidRPr="00522399">
        <w:t xml:space="preserve"> Tool Request</w:t>
      </w:r>
    </w:p>
    <w:p w14:paraId="5359A1FA" w14:textId="77777777" w:rsidR="00D96A08" w:rsidRPr="00522399" w:rsidRDefault="00D96A08" w:rsidP="00D96A08">
      <w:r w:rsidRPr="00522399">
        <w:rPr>
          <w:b/>
          <w:bCs/>
        </w:rPr>
        <w:t>Data Length (Bytes):</w:t>
      </w:r>
      <w:r w:rsidRPr="00522399">
        <w:t xml:space="preserve">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2087"/>
        <w:gridCol w:w="1189"/>
        <w:gridCol w:w="988"/>
        <w:gridCol w:w="848"/>
        <w:gridCol w:w="1107"/>
        <w:gridCol w:w="1111"/>
        <w:gridCol w:w="1485"/>
      </w:tblGrid>
      <w:tr w:rsidR="00D96A08" w:rsidRPr="00522399" w14:paraId="0A537EED" w14:textId="77777777" w:rsidTr="0087130E">
        <w:tc>
          <w:tcPr>
            <w:tcW w:w="915" w:type="pct"/>
            <w:shd w:val="clear" w:color="auto" w:fill="auto"/>
          </w:tcPr>
          <w:p w14:paraId="30A7DE38" w14:textId="77777777" w:rsidR="00D96A08" w:rsidRPr="00522399" w:rsidRDefault="00D96A08" w:rsidP="0087130E">
            <w:r w:rsidRPr="00522399">
              <w:rPr>
                <w:b/>
                <w:bCs/>
              </w:rPr>
              <w:t>Signal Name</w:t>
            </w:r>
          </w:p>
        </w:tc>
        <w:tc>
          <w:tcPr>
            <w:tcW w:w="967" w:type="pct"/>
            <w:shd w:val="clear" w:color="auto" w:fill="auto"/>
          </w:tcPr>
          <w:p w14:paraId="3304E17D" w14:textId="77777777" w:rsidR="00D96A08" w:rsidRPr="00522399" w:rsidRDefault="00D96A08" w:rsidP="0087130E">
            <w:r w:rsidRPr="00522399">
              <w:rPr>
                <w:b/>
                <w:bCs/>
              </w:rPr>
              <w:t>Start Bit (LSB)</w:t>
            </w:r>
          </w:p>
        </w:tc>
        <w:tc>
          <w:tcPr>
            <w:tcW w:w="551" w:type="pct"/>
            <w:shd w:val="clear" w:color="auto" w:fill="auto"/>
          </w:tcPr>
          <w:p w14:paraId="5D4B3566" w14:textId="77777777" w:rsidR="00D96A08" w:rsidRPr="00522399" w:rsidRDefault="00D96A08" w:rsidP="0087130E">
            <w:r w:rsidRPr="00522399">
              <w:rPr>
                <w:b/>
                <w:bCs/>
              </w:rPr>
              <w:t>Length</w:t>
            </w:r>
          </w:p>
        </w:tc>
        <w:tc>
          <w:tcPr>
            <w:tcW w:w="458" w:type="pct"/>
            <w:shd w:val="clear" w:color="auto" w:fill="auto"/>
          </w:tcPr>
          <w:p w14:paraId="294C84B7" w14:textId="77777777" w:rsidR="00D96A08" w:rsidRPr="00522399" w:rsidRDefault="00D96A08" w:rsidP="0087130E">
            <w:r w:rsidRPr="00522399">
              <w:rPr>
                <w:b/>
                <w:bCs/>
              </w:rPr>
              <w:t>Units</w:t>
            </w:r>
          </w:p>
        </w:tc>
        <w:tc>
          <w:tcPr>
            <w:tcW w:w="393" w:type="pct"/>
            <w:shd w:val="clear" w:color="auto" w:fill="auto"/>
          </w:tcPr>
          <w:p w14:paraId="778C2137" w14:textId="77777777" w:rsidR="00D96A08" w:rsidRPr="00522399" w:rsidRDefault="00D96A08" w:rsidP="0087130E">
            <w:r w:rsidRPr="00522399">
              <w:rPr>
                <w:b/>
                <w:bCs/>
              </w:rPr>
              <w:t>Res.</w:t>
            </w:r>
          </w:p>
        </w:tc>
        <w:tc>
          <w:tcPr>
            <w:tcW w:w="513" w:type="pct"/>
            <w:shd w:val="clear" w:color="auto" w:fill="auto"/>
          </w:tcPr>
          <w:p w14:paraId="55E338C9" w14:textId="77777777" w:rsidR="00D96A08" w:rsidRPr="00522399" w:rsidRDefault="00D96A08" w:rsidP="0087130E">
            <w:r w:rsidRPr="00522399">
              <w:rPr>
                <w:b/>
                <w:bCs/>
              </w:rPr>
              <w:t>Offset</w:t>
            </w:r>
          </w:p>
        </w:tc>
        <w:tc>
          <w:tcPr>
            <w:tcW w:w="515" w:type="pct"/>
            <w:shd w:val="clear" w:color="auto" w:fill="auto"/>
          </w:tcPr>
          <w:p w14:paraId="09064FF7" w14:textId="77777777" w:rsidR="00D96A08" w:rsidRPr="00522399" w:rsidRDefault="00D96A08" w:rsidP="0087130E">
            <w:r w:rsidRPr="00522399">
              <w:rPr>
                <w:b/>
                <w:bCs/>
              </w:rPr>
              <w:t>Range</w:t>
            </w:r>
          </w:p>
        </w:tc>
        <w:tc>
          <w:tcPr>
            <w:tcW w:w="689" w:type="pct"/>
            <w:shd w:val="clear" w:color="auto" w:fill="auto"/>
          </w:tcPr>
          <w:p w14:paraId="52365B25" w14:textId="77777777" w:rsidR="00D96A08" w:rsidRPr="00522399" w:rsidRDefault="00D96A08" w:rsidP="0087130E">
            <w:r w:rsidRPr="00522399">
              <w:rPr>
                <w:b/>
                <w:bCs/>
              </w:rPr>
              <w:t>Encoding</w:t>
            </w:r>
          </w:p>
        </w:tc>
      </w:tr>
      <w:tr w:rsidR="00D96A08" w:rsidRPr="00522399" w14:paraId="66EC4757" w14:textId="77777777" w:rsidTr="0087130E">
        <w:tc>
          <w:tcPr>
            <w:tcW w:w="915" w:type="pct"/>
            <w:shd w:val="clear" w:color="auto" w:fill="auto"/>
          </w:tcPr>
          <w:p w14:paraId="4038ED77" w14:textId="77777777" w:rsidR="00D96A08" w:rsidRPr="00522399" w:rsidRDefault="00D96A08" w:rsidP="0087130E">
            <w:proofErr w:type="spellStart"/>
            <w:r w:rsidRPr="00522399">
              <w:t>XCP_Diag_Rx</w:t>
            </w:r>
            <w:proofErr w:type="spellEnd"/>
          </w:p>
        </w:tc>
        <w:tc>
          <w:tcPr>
            <w:tcW w:w="967" w:type="pct"/>
            <w:shd w:val="clear" w:color="auto" w:fill="auto"/>
          </w:tcPr>
          <w:p w14:paraId="62FABDE1" w14:textId="77777777" w:rsidR="00D96A08" w:rsidRPr="00522399" w:rsidRDefault="00D96A08" w:rsidP="0087130E">
            <w:r w:rsidRPr="00522399">
              <w:t>56</w:t>
            </w:r>
          </w:p>
        </w:tc>
        <w:tc>
          <w:tcPr>
            <w:tcW w:w="551" w:type="pct"/>
            <w:shd w:val="clear" w:color="auto" w:fill="auto"/>
          </w:tcPr>
          <w:p w14:paraId="48533DCD" w14:textId="77777777" w:rsidR="00D96A08" w:rsidRPr="00522399" w:rsidRDefault="00D96A08" w:rsidP="0087130E">
            <w:r w:rsidRPr="00522399">
              <w:t>64</w:t>
            </w:r>
          </w:p>
        </w:tc>
        <w:tc>
          <w:tcPr>
            <w:tcW w:w="458" w:type="pct"/>
            <w:shd w:val="clear" w:color="auto" w:fill="auto"/>
          </w:tcPr>
          <w:p w14:paraId="3C76ABE1" w14:textId="77777777" w:rsidR="00D96A08" w:rsidRPr="00522399" w:rsidRDefault="00D96A08" w:rsidP="0087130E">
            <w:r w:rsidRPr="00522399">
              <w:t>UNM</w:t>
            </w:r>
          </w:p>
        </w:tc>
        <w:tc>
          <w:tcPr>
            <w:tcW w:w="393" w:type="pct"/>
            <w:shd w:val="clear" w:color="auto" w:fill="auto"/>
          </w:tcPr>
          <w:p w14:paraId="2FAC9860" w14:textId="77777777" w:rsidR="00D96A08" w:rsidRPr="00522399" w:rsidRDefault="00D96A08" w:rsidP="0087130E">
            <w:r w:rsidRPr="00522399">
              <w:t>1</w:t>
            </w:r>
          </w:p>
        </w:tc>
        <w:tc>
          <w:tcPr>
            <w:tcW w:w="513" w:type="pct"/>
            <w:shd w:val="clear" w:color="auto" w:fill="auto"/>
          </w:tcPr>
          <w:p w14:paraId="0B5E7937" w14:textId="77777777" w:rsidR="00D96A08" w:rsidRPr="00522399" w:rsidRDefault="00D96A08" w:rsidP="0087130E">
            <w:r w:rsidRPr="00522399">
              <w:t>0</w:t>
            </w:r>
          </w:p>
        </w:tc>
        <w:tc>
          <w:tcPr>
            <w:tcW w:w="515" w:type="pct"/>
            <w:shd w:val="clear" w:color="auto" w:fill="auto"/>
          </w:tcPr>
          <w:p w14:paraId="425CDA65" w14:textId="77777777" w:rsidR="00D96A08" w:rsidRPr="00522399" w:rsidRDefault="00D96A08" w:rsidP="0087130E">
            <w:r w:rsidRPr="00522399">
              <w:t xml:space="preserve">N/A </w:t>
            </w:r>
          </w:p>
        </w:tc>
        <w:tc>
          <w:tcPr>
            <w:tcW w:w="689" w:type="pct"/>
            <w:shd w:val="clear" w:color="auto" w:fill="auto"/>
          </w:tcPr>
          <w:p w14:paraId="7F331CFE" w14:textId="77777777" w:rsidR="00D96A08" w:rsidRPr="00522399" w:rsidRDefault="00D96A08" w:rsidP="0087130E">
            <w:r w:rsidRPr="00522399">
              <w:t>N/A</w:t>
            </w:r>
          </w:p>
        </w:tc>
      </w:tr>
    </w:tbl>
    <w:p w14:paraId="3023EAE7" w14:textId="77777777" w:rsidR="00636F7B" w:rsidRDefault="00636F7B" w:rsidP="00EA06A6"/>
    <w:p w14:paraId="6CEF870A" w14:textId="77777777" w:rsidR="003E0005" w:rsidRDefault="003E0005" w:rsidP="00EA06A6"/>
    <w:p w14:paraId="661DA374" w14:textId="2D56F1FA" w:rsidR="002F799D" w:rsidRDefault="002F799D" w:rsidP="002F799D">
      <w:pPr>
        <w:rPr>
          <w:color w:val="548DD4" w:themeColor="text2" w:themeTint="99"/>
        </w:rPr>
      </w:pPr>
    </w:p>
    <w:p w14:paraId="7B8DBD10" w14:textId="079B0654" w:rsidR="00D35D50" w:rsidRDefault="00D35D50" w:rsidP="002F799D">
      <w:pPr>
        <w:rPr>
          <w:color w:val="548DD4" w:themeColor="text2" w:themeTint="99"/>
        </w:rPr>
      </w:pPr>
    </w:p>
    <w:p w14:paraId="51FF0E61" w14:textId="77777777" w:rsidR="00D35D50" w:rsidRDefault="00D35D50" w:rsidP="002F799D">
      <w:pPr>
        <w:rPr>
          <w:color w:val="548DD4" w:themeColor="text2" w:themeTint="99"/>
        </w:rPr>
      </w:pPr>
    </w:p>
    <w:p w14:paraId="502EEBEA" w14:textId="2FAB32A8" w:rsidR="00956E72" w:rsidRDefault="00956E72" w:rsidP="00956E72">
      <w:pPr>
        <w:pStyle w:val="Heading1"/>
        <w:rPr>
          <w:color w:val="auto"/>
        </w:rPr>
      </w:pPr>
      <w:bookmarkStart w:id="88" w:name="_Toc68076430"/>
      <w:r w:rsidRPr="00522399">
        <w:rPr>
          <w:color w:val="auto"/>
        </w:rPr>
        <w:t>3 Serial Communication NTCs</w:t>
      </w:r>
      <w:bookmarkEnd w:id="88"/>
    </w:p>
    <w:p w14:paraId="520DCB7E" w14:textId="4C79B5C2" w:rsidR="004C6AD2" w:rsidRPr="004A3D93" w:rsidRDefault="004C6AD2" w:rsidP="004C6AD2">
      <w:pPr>
        <w:rPr>
          <w:rFonts w:cs="Calibri"/>
          <w:color w:val="000000" w:themeColor="text1"/>
        </w:rPr>
      </w:pPr>
      <w:r w:rsidRPr="008C0C9B">
        <w:rPr>
          <w:rFonts w:cs="Calibri"/>
          <w:color w:val="000000" w:themeColor="text1"/>
        </w:rPr>
        <w:t xml:space="preserve">-The following </w:t>
      </w:r>
      <w:r w:rsidRPr="004A3D93">
        <w:rPr>
          <w:rFonts w:cs="Calibri"/>
          <w:color w:val="000000" w:themeColor="text1"/>
        </w:rPr>
        <w:t>criteria shall be satisfied for the below Serial Communication NTCs to be enabled</w:t>
      </w:r>
      <w:r w:rsidR="004A3D93">
        <w:rPr>
          <w:rFonts w:cs="Calibri"/>
          <w:color w:val="000000" w:themeColor="text1"/>
        </w:rPr>
        <w:t xml:space="preserve"> </w:t>
      </w:r>
      <w:r w:rsidR="00D71E90" w:rsidRPr="004A3D93">
        <w:rPr>
          <w:rFonts w:cs="Calibri"/>
          <w:color w:val="000000" w:themeColor="text1"/>
          <w:highlight w:val="yellow"/>
        </w:rPr>
        <w:t>(</w:t>
      </w:r>
      <w:proofErr w:type="spellStart"/>
      <w:r w:rsidR="00D71E90" w:rsidRPr="004A3D93">
        <w:rPr>
          <w:highlight w:val="yellow"/>
        </w:rPr>
        <w:t>DiagEna</w:t>
      </w:r>
      <w:proofErr w:type="spellEnd"/>
      <w:r w:rsidR="00D71E90" w:rsidRPr="004A3D93">
        <w:rPr>
          <w:highlight w:val="yellow"/>
        </w:rPr>
        <w:t xml:space="preserve"> is 1</w:t>
      </w:r>
      <w:r w:rsidR="00D71E90" w:rsidRPr="004A3D93">
        <w:rPr>
          <w:rFonts w:cs="Calibri"/>
          <w:color w:val="000000" w:themeColor="text1"/>
          <w:highlight w:val="yellow"/>
        </w:rPr>
        <w:t>)</w:t>
      </w:r>
      <w:r w:rsidRPr="004A3D93">
        <w:rPr>
          <w:rFonts w:cs="Calibri"/>
          <w:color w:val="000000" w:themeColor="text1"/>
        </w:rPr>
        <w:t>.</w:t>
      </w:r>
    </w:p>
    <w:p w14:paraId="2EC1757B" w14:textId="27223301" w:rsidR="004C6AD2" w:rsidRDefault="00247F6D" w:rsidP="004C6AD2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T</w:t>
      </w:r>
      <w:r w:rsidR="00831DF2" w:rsidRPr="004A3D93">
        <w:rPr>
          <w:rFonts w:cs="Calibri"/>
          <w:color w:val="000000" w:themeColor="text1"/>
        </w:rPr>
        <w:t xml:space="preserve">he detail please the below </w:t>
      </w:r>
      <w:commentRangeStart w:id="89"/>
      <w:r w:rsidR="00831DF2" w:rsidRPr="004A3D93">
        <w:rPr>
          <w:rFonts w:cs="Calibri"/>
          <w:color w:val="000000" w:themeColor="text1"/>
        </w:rPr>
        <w:t>diagram</w:t>
      </w:r>
      <w:commentRangeEnd w:id="89"/>
      <w:r w:rsidR="00CB512E" w:rsidRPr="004A3D93">
        <w:rPr>
          <w:rStyle w:val="CommentReference"/>
          <w:rFonts w:eastAsiaTheme="minorHAnsi"/>
        </w:rPr>
        <w:commentReference w:id="89"/>
      </w:r>
      <w:r w:rsidR="00831DF2" w:rsidRPr="004A3D93">
        <w:rPr>
          <w:rFonts w:cs="Calibri"/>
          <w:color w:val="000000" w:themeColor="text1"/>
        </w:rPr>
        <w:t>:</w:t>
      </w:r>
    </w:p>
    <w:p w14:paraId="791DDAC4" w14:textId="67576970" w:rsidR="00831DF2" w:rsidRPr="008C0C9B" w:rsidRDefault="00831DF2" w:rsidP="004C6AD2">
      <w:pPr>
        <w:rPr>
          <w:rFonts w:cs="Calibri"/>
          <w:color w:val="000000" w:themeColor="text1"/>
          <w:lang w:eastAsia="zh-CN"/>
        </w:rPr>
      </w:pPr>
      <w:r>
        <w:rPr>
          <w:noProof/>
        </w:rPr>
        <w:drawing>
          <wp:inline distT="0" distB="0" distL="0" distR="0" wp14:anchorId="1F74EC8B" wp14:editId="7EF650E7">
            <wp:extent cx="6858000" cy="3515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C45A" w14:textId="77777777" w:rsidR="004C6AD2" w:rsidRPr="008C0C9B" w:rsidRDefault="004C6AD2" w:rsidP="004C6AD2">
      <w:pPr>
        <w:rPr>
          <w:rFonts w:cs="Calibri"/>
          <w:color w:val="000000" w:themeColor="text1"/>
        </w:rPr>
      </w:pPr>
      <w:r w:rsidRPr="008C0C9B">
        <w:rPr>
          <w:rFonts w:cs="Calibri"/>
          <w:b/>
          <w:bCs/>
          <w:color w:val="000000" w:themeColor="text1"/>
        </w:rPr>
        <w:lastRenderedPageBreak/>
        <w:t>AND</w:t>
      </w:r>
    </w:p>
    <w:p w14:paraId="6DAD9446" w14:textId="77777777" w:rsidR="004C6AD2" w:rsidRPr="008C0C9B" w:rsidRDefault="004C6AD2" w:rsidP="004C6AD2">
      <w:pPr>
        <w:rPr>
          <w:rFonts w:cs="Calibri"/>
          <w:color w:val="000000" w:themeColor="text1"/>
        </w:rPr>
      </w:pPr>
      <w:r w:rsidRPr="008C0C9B">
        <w:rPr>
          <w:rFonts w:cs="Calibri"/>
          <w:color w:val="000000" w:themeColor="text1"/>
        </w:rPr>
        <w:t xml:space="preserve">PSCM is in WARM INIT </w:t>
      </w:r>
      <w:r w:rsidRPr="008C0C9B">
        <w:rPr>
          <w:rFonts w:cs="Calibri"/>
          <w:b/>
          <w:bCs/>
          <w:color w:val="000000" w:themeColor="text1"/>
        </w:rPr>
        <w:t>OR</w:t>
      </w:r>
      <w:r w:rsidRPr="008C0C9B">
        <w:rPr>
          <w:rFonts w:cs="Calibri"/>
          <w:color w:val="000000" w:themeColor="text1"/>
        </w:rPr>
        <w:t xml:space="preserve"> ENABLE State </w:t>
      </w:r>
      <w:r w:rsidRPr="008C0C9B">
        <w:rPr>
          <w:rFonts w:cs="Calibri"/>
          <w:b/>
          <w:bCs/>
          <w:color w:val="000000" w:themeColor="text1"/>
        </w:rPr>
        <w:t>OR</w:t>
      </w:r>
      <w:r w:rsidRPr="008C0C9B">
        <w:rPr>
          <w:rFonts w:cs="Calibri"/>
          <w:color w:val="000000" w:themeColor="text1"/>
        </w:rPr>
        <w:t xml:space="preserve"> DISABLE State</w:t>
      </w:r>
    </w:p>
    <w:p w14:paraId="371E2AA1" w14:textId="77777777" w:rsidR="004C6AD2" w:rsidRPr="008C0C9B" w:rsidRDefault="004C6AD2" w:rsidP="004C6AD2">
      <w:pPr>
        <w:rPr>
          <w:rFonts w:cs="Calibri"/>
          <w:color w:val="000000" w:themeColor="text1"/>
        </w:rPr>
      </w:pPr>
      <w:r w:rsidRPr="008C0C9B">
        <w:rPr>
          <w:rFonts w:cs="Calibri"/>
          <w:b/>
          <w:bCs/>
          <w:color w:val="000000" w:themeColor="text1"/>
        </w:rPr>
        <w:t>AND</w:t>
      </w:r>
    </w:p>
    <w:p w14:paraId="1B563D3B" w14:textId="4D18AE6F" w:rsidR="004C6AD2" w:rsidRPr="008C0C9B" w:rsidRDefault="004C6AD2" w:rsidP="004C6AD2">
      <w:pPr>
        <w:rPr>
          <w:rFonts w:cs="Calibri"/>
          <w:color w:val="000000" w:themeColor="text1"/>
        </w:rPr>
      </w:pPr>
      <w:commentRangeStart w:id="90"/>
      <w:r w:rsidRPr="008C0C9B">
        <w:rPr>
          <w:rFonts w:cs="Calibri"/>
          <w:color w:val="000000" w:themeColor="text1"/>
        </w:rPr>
        <w:t>Bus Off fault is not current</w:t>
      </w:r>
      <w:commentRangeEnd w:id="90"/>
      <w:r w:rsidR="00AC49EF">
        <w:rPr>
          <w:rStyle w:val="CommentReference"/>
          <w:rFonts w:eastAsiaTheme="minorHAnsi"/>
        </w:rPr>
        <w:commentReference w:id="90"/>
      </w:r>
      <w:r w:rsidR="00C61D39">
        <w:rPr>
          <w:rFonts w:cs="Calibri"/>
          <w:color w:val="000000" w:themeColor="text1"/>
        </w:rPr>
        <w:t xml:space="preserve"> (After Bus off recover, there is a calibration to delay a while to open network related diagnostic)</w:t>
      </w:r>
    </w:p>
    <w:p w14:paraId="5677B2A2" w14:textId="77777777" w:rsidR="004C6AD2" w:rsidRPr="008C0C9B" w:rsidRDefault="004C6AD2" w:rsidP="004C6AD2">
      <w:pPr>
        <w:rPr>
          <w:rFonts w:cs="Calibri"/>
          <w:color w:val="000000" w:themeColor="text1"/>
        </w:rPr>
      </w:pPr>
      <w:r w:rsidRPr="008C0C9B">
        <w:rPr>
          <w:rFonts w:cs="Calibri"/>
          <w:b/>
          <w:bCs/>
          <w:color w:val="000000" w:themeColor="text1"/>
        </w:rPr>
        <w:t>AND</w:t>
      </w:r>
    </w:p>
    <w:p w14:paraId="490CE584" w14:textId="77777777" w:rsidR="004C6AD2" w:rsidRDefault="004C6AD2" w:rsidP="004C6AD2">
      <w:pPr>
        <w:rPr>
          <w:rFonts w:cs="Calibri"/>
          <w:color w:val="000000" w:themeColor="text1"/>
        </w:rPr>
      </w:pPr>
      <w:r w:rsidRPr="008C0C9B">
        <w:rPr>
          <w:rFonts w:cs="Calibri"/>
          <w:color w:val="000000" w:themeColor="text1"/>
        </w:rPr>
        <w:t xml:space="preserve">MEC is $00-$05 </w:t>
      </w:r>
      <w:r w:rsidRPr="008C0C9B">
        <w:rPr>
          <w:rFonts w:cs="Calibri"/>
          <w:b/>
          <w:bCs/>
          <w:color w:val="000000" w:themeColor="text1"/>
        </w:rPr>
        <w:t>OR</w:t>
      </w:r>
      <w:r w:rsidRPr="008C0C9B">
        <w:rPr>
          <w:rFonts w:cs="Calibri"/>
          <w:color w:val="000000" w:themeColor="text1"/>
        </w:rPr>
        <w:t xml:space="preserve"> $FF</w:t>
      </w:r>
    </w:p>
    <w:p w14:paraId="187973C0" w14:textId="438CA36B" w:rsidR="00A77995" w:rsidRPr="008C0C9B" w:rsidRDefault="00A77995" w:rsidP="004C6AD2">
      <w:pPr>
        <w:rPr>
          <w:rFonts w:cs="Calibri"/>
          <w:color w:val="000000" w:themeColor="text1"/>
        </w:rPr>
      </w:pPr>
      <w:r w:rsidRPr="004A3D93">
        <w:rPr>
          <w:rFonts w:cs="Calibri"/>
          <w:color w:val="000000" w:themeColor="text1"/>
          <w:highlight w:val="yellow"/>
        </w:rPr>
        <w:t xml:space="preserve">Otherwise, shall inhibit </w:t>
      </w:r>
      <w:r w:rsidR="005D7452" w:rsidRPr="004A3D93">
        <w:rPr>
          <w:rFonts w:cs="Calibri"/>
          <w:color w:val="000000" w:themeColor="text1"/>
          <w:highlight w:val="yellow"/>
        </w:rPr>
        <w:t>related NTCs(set to PASS)</w:t>
      </w:r>
      <w:r w:rsidR="0099410E" w:rsidRPr="004A3D93">
        <w:rPr>
          <w:rFonts w:cs="Calibri"/>
          <w:color w:val="000000" w:themeColor="text1"/>
          <w:highlight w:val="yellow"/>
        </w:rPr>
        <w:t xml:space="preserve">, </w:t>
      </w:r>
      <w:r w:rsidR="007558D7" w:rsidRPr="004A3D93">
        <w:rPr>
          <w:rFonts w:cs="Calibri"/>
          <w:color w:val="000000" w:themeColor="text1"/>
          <w:highlight w:val="yellow"/>
        </w:rPr>
        <w:t xml:space="preserve">but should  keep the </w:t>
      </w:r>
      <w:r w:rsidR="004A3D93" w:rsidRPr="004A3D93">
        <w:rPr>
          <w:rFonts w:cs="Calibri"/>
          <w:color w:val="000000" w:themeColor="text1"/>
          <w:highlight w:val="yellow"/>
        </w:rPr>
        <w:t>execution logic as usual.</w:t>
      </w:r>
    </w:p>
    <w:p w14:paraId="55C32B23" w14:textId="44EF7E0C" w:rsidR="004C6AD2" w:rsidRPr="004C6AD2" w:rsidRDefault="004C6AD2" w:rsidP="004C6AD2">
      <w:pPr>
        <w:rPr>
          <w:rFonts w:cs="Calibri"/>
          <w:color w:val="000000" w:themeColor="text1"/>
        </w:rPr>
      </w:pPr>
      <w:r w:rsidRPr="008C0C9B">
        <w:rPr>
          <w:rFonts w:cs="Calibri"/>
          <w:color w:val="000000" w:themeColor="text1"/>
        </w:rPr>
        <w:t>-For all Serial Communication NTCs, once the fault is no longer present, or if the PSCM is cycled, the fault shall remain in history.</w:t>
      </w:r>
    </w:p>
    <w:p w14:paraId="32C372DE" w14:textId="77777777" w:rsidR="00D46018" w:rsidRDefault="00D46018" w:rsidP="004C6AD2">
      <w:pPr>
        <w:rPr>
          <w:rFonts w:cs="Calibri"/>
          <w:color w:val="000000" w:themeColor="text1"/>
        </w:rPr>
      </w:pPr>
    </w:p>
    <w:p w14:paraId="4FD90D3F" w14:textId="0F1A86B1" w:rsidR="00226D48" w:rsidRDefault="006D6B31" w:rsidP="004C6AD2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Note:</w:t>
      </w:r>
      <w:r w:rsidR="000F391D">
        <w:rPr>
          <w:rFonts w:cs="Calibri"/>
          <w:color w:val="000000" w:themeColor="text1"/>
        </w:rPr>
        <w:t xml:space="preserve"> </w:t>
      </w:r>
      <w:r w:rsidR="008852D4">
        <w:rPr>
          <w:rFonts w:cs="Calibri"/>
          <w:color w:val="000000" w:themeColor="text1"/>
        </w:rPr>
        <w:t>Invalid NTC</w:t>
      </w:r>
      <w:r w:rsidR="00A31EBF">
        <w:rPr>
          <w:rFonts w:cs="Calibri"/>
          <w:color w:val="000000" w:themeColor="text1"/>
        </w:rPr>
        <w:t xml:space="preserve"> </w:t>
      </w:r>
      <w:r w:rsidR="006B24EA">
        <w:rPr>
          <w:rFonts w:cs="Calibri"/>
          <w:color w:val="000000" w:themeColor="text1"/>
        </w:rPr>
        <w:t>tri</w:t>
      </w:r>
      <w:r w:rsidR="002F684A">
        <w:rPr>
          <w:rFonts w:cs="Calibri"/>
          <w:color w:val="000000" w:themeColor="text1"/>
        </w:rPr>
        <w:t>gger</w:t>
      </w:r>
      <w:r w:rsidR="0025112C">
        <w:rPr>
          <w:rFonts w:cs="Calibri"/>
          <w:color w:val="000000" w:themeColor="text1"/>
        </w:rPr>
        <w:t xml:space="preserve">ing condition: </w:t>
      </w:r>
      <w:r w:rsidR="00BC76B8">
        <w:rPr>
          <w:rFonts w:cs="Calibri"/>
          <w:color w:val="000000" w:themeColor="text1"/>
        </w:rPr>
        <w:t xml:space="preserve">Message </w:t>
      </w:r>
      <w:r w:rsidR="00FF4E4F">
        <w:rPr>
          <w:rFonts w:cs="Calibri"/>
          <w:color w:val="000000" w:themeColor="text1"/>
        </w:rPr>
        <w:t xml:space="preserve">is </w:t>
      </w:r>
      <w:r w:rsidR="00C2274A">
        <w:rPr>
          <w:rFonts w:cs="Calibri"/>
          <w:color w:val="000000" w:themeColor="text1"/>
        </w:rPr>
        <w:t xml:space="preserve">not missing and E2E </w:t>
      </w:r>
      <w:r w:rsidR="00FF4E4F">
        <w:rPr>
          <w:rFonts w:cs="Calibri"/>
          <w:color w:val="000000" w:themeColor="text1"/>
        </w:rPr>
        <w:t>check correct.</w:t>
      </w:r>
    </w:p>
    <w:p w14:paraId="07ADF831" w14:textId="77777777" w:rsidR="00D46018" w:rsidRPr="004C6AD2" w:rsidRDefault="00D46018" w:rsidP="004C6AD2">
      <w:pPr>
        <w:rPr>
          <w:rFonts w:cs="Calibri"/>
          <w:color w:val="000000" w:themeColor="text1"/>
        </w:rPr>
      </w:pPr>
    </w:p>
    <w:p w14:paraId="1DAD19A1" w14:textId="1E577205" w:rsidR="0074527B" w:rsidRDefault="0074527B" w:rsidP="0074527B">
      <w:pPr>
        <w:pStyle w:val="Heading2"/>
        <w:rPr>
          <w:color w:val="auto"/>
        </w:rPr>
      </w:pPr>
      <w:bookmarkStart w:id="91" w:name="_Toc512291594"/>
      <w:bookmarkStart w:id="92" w:name="_Toc68076431"/>
      <w:r w:rsidRPr="00522399">
        <w:rPr>
          <w:color w:val="auto"/>
        </w:rPr>
        <w:t xml:space="preserve">3.1 NTC $120 </w:t>
      </w:r>
      <w:r w:rsidR="008127CA">
        <w:rPr>
          <w:color w:val="auto"/>
        </w:rPr>
        <w:t>–</w:t>
      </w:r>
      <w:r w:rsidRPr="00522399">
        <w:rPr>
          <w:color w:val="auto"/>
        </w:rPr>
        <w:t xml:space="preserve"> </w:t>
      </w:r>
      <w:r w:rsidR="008127CA">
        <w:rPr>
          <w:color w:val="auto"/>
        </w:rPr>
        <w:t>Y</w:t>
      </w:r>
      <w:r w:rsidR="008127CA">
        <w:rPr>
          <w:rFonts w:hint="eastAsia"/>
          <w:color w:val="auto"/>
          <w:lang w:eastAsia="zh-CN"/>
        </w:rPr>
        <w:t>aw</w:t>
      </w:r>
      <w:r w:rsidR="008127CA">
        <w:rPr>
          <w:color w:val="auto"/>
        </w:rPr>
        <w:t xml:space="preserve"> Rate</w:t>
      </w:r>
      <w:r w:rsidRPr="00522399">
        <w:rPr>
          <w:color w:val="auto"/>
        </w:rPr>
        <w:t xml:space="preserve"> Signal </w:t>
      </w:r>
      <w:r w:rsidR="008127CA">
        <w:rPr>
          <w:color w:val="auto"/>
        </w:rPr>
        <w:t>Missing</w:t>
      </w:r>
      <w:r w:rsidRPr="00522399">
        <w:rPr>
          <w:color w:val="auto"/>
        </w:rPr>
        <w:t xml:space="preserve"> (Msg ID $</w:t>
      </w:r>
      <w:r w:rsidR="00686782" w:rsidRPr="00522399">
        <w:rPr>
          <w:color w:val="auto"/>
        </w:rPr>
        <w:t>2</w:t>
      </w:r>
      <w:r w:rsidR="008127CA">
        <w:rPr>
          <w:color w:val="auto"/>
        </w:rPr>
        <w:t>4</w:t>
      </w:r>
      <w:r w:rsidR="00686782" w:rsidRPr="00522399">
        <w:rPr>
          <w:color w:val="auto"/>
        </w:rPr>
        <w:t>5</w:t>
      </w:r>
      <w:r w:rsidRPr="00522399">
        <w:rPr>
          <w:color w:val="auto"/>
        </w:rPr>
        <w:t>)</w:t>
      </w:r>
      <w:bookmarkEnd w:id="91"/>
      <w:bookmarkEnd w:id="92"/>
    </w:p>
    <w:p w14:paraId="14DBD54C" w14:textId="17C5183E" w:rsidR="008127CA" w:rsidRPr="00BA2360" w:rsidRDefault="008127CA" w:rsidP="008127CA">
      <w:r w:rsidRPr="006A68AB">
        <w:rPr>
          <w:b/>
          <w:bCs/>
        </w:rPr>
        <w:t>NTC Failure Criteria:</w:t>
      </w:r>
      <w:r w:rsidRPr="006A68AB">
        <w:t xml:space="preserve"> </w:t>
      </w:r>
      <w:r w:rsidR="004C6AD2" w:rsidRPr="008C0C9B">
        <w:rPr>
          <w:rFonts w:cs="Calibri"/>
          <w:color w:val="000000" w:themeColor="text1"/>
        </w:rPr>
        <w:t xml:space="preserve">Missing </w:t>
      </w:r>
      <w:r w:rsidR="004C6AD2" w:rsidRPr="009E059C">
        <w:t>Message (Msg ID $</w:t>
      </w:r>
      <w:r w:rsidR="00400D14" w:rsidRPr="009E059C">
        <w:t>245</w:t>
      </w:r>
      <w:r w:rsidR="004C6AD2" w:rsidRPr="009E059C">
        <w:t xml:space="preserve">) </w:t>
      </w:r>
      <w:r w:rsidR="007C359E" w:rsidRPr="00522399">
        <w:t xml:space="preserve">10 periods continuously while </w:t>
      </w:r>
      <w:proofErr w:type="spellStart"/>
      <w:r w:rsidR="009E059C" w:rsidRPr="00BA2360">
        <w:t>DiagEna</w:t>
      </w:r>
      <w:proofErr w:type="spellEnd"/>
      <w:r w:rsidR="009E059C" w:rsidRPr="00BA2360">
        <w:t xml:space="preserve"> </w:t>
      </w:r>
      <w:r w:rsidR="007C359E" w:rsidRPr="00BA2360">
        <w:t xml:space="preserve">is </w:t>
      </w:r>
      <w:r w:rsidR="009E059C" w:rsidRPr="00BA2360">
        <w:t>1</w:t>
      </w:r>
      <w:r w:rsidR="007C359E" w:rsidRPr="00BA2360">
        <w:t>.</w:t>
      </w:r>
    </w:p>
    <w:p w14:paraId="670B5DF1" w14:textId="7FD76463" w:rsidR="007C359E" w:rsidRPr="00BA2360" w:rsidRDefault="008127CA" w:rsidP="008127CA">
      <w:r w:rsidRPr="00BA2360">
        <w:rPr>
          <w:b/>
          <w:bCs/>
        </w:rPr>
        <w:t>Failure Condition</w:t>
      </w:r>
      <w:r w:rsidRPr="00BA2360">
        <w:t xml:space="preserve">: </w:t>
      </w:r>
      <w:r w:rsidR="007C359E" w:rsidRPr="00BA2360">
        <w:t>$245 message missed or DLC of Msg $245 not equal to 8.</w:t>
      </w:r>
    </w:p>
    <w:p w14:paraId="01314167" w14:textId="65B891EF" w:rsidR="00650B04" w:rsidRPr="00BA2360" w:rsidRDefault="00650B04" w:rsidP="008127CA">
      <w:pPr>
        <w:rPr>
          <w:color w:val="000000" w:themeColor="text1"/>
        </w:rPr>
      </w:pPr>
      <w:r w:rsidRPr="00BA2360">
        <w:rPr>
          <w:b/>
          <w:bCs/>
          <w:color w:val="000000" w:themeColor="text1"/>
        </w:rPr>
        <w:t>NOTE</w:t>
      </w:r>
      <w:r w:rsidRPr="00BA2360">
        <w:rPr>
          <w:bCs/>
          <w:color w:val="000000" w:themeColor="text1"/>
        </w:rPr>
        <w:t xml:space="preserve">: </w:t>
      </w:r>
      <w:r w:rsidRPr="006872FC">
        <w:rPr>
          <w:color w:val="000000" w:themeColor="text1"/>
          <w:highlight w:val="yellow"/>
        </w:rPr>
        <w:t xml:space="preserve">While the timer is active, the PSCM shall hold the last known valid value for the </w:t>
      </w:r>
      <w:proofErr w:type="spellStart"/>
      <w:r w:rsidR="00A06DB3" w:rsidRPr="006872FC">
        <w:rPr>
          <w:highlight w:val="yellow"/>
        </w:rPr>
        <w:t>VehYawRateSerlCom</w:t>
      </w:r>
      <w:proofErr w:type="spellEnd"/>
      <w:r w:rsidR="00A06DB3" w:rsidRPr="006872FC">
        <w:rPr>
          <w:highlight w:val="yellow"/>
        </w:rPr>
        <w:t xml:space="preserve"> </w:t>
      </w:r>
      <w:r w:rsidRPr="006872FC">
        <w:rPr>
          <w:color w:val="000000" w:themeColor="text1"/>
          <w:highlight w:val="yellow"/>
        </w:rPr>
        <w:t xml:space="preserve">and </w:t>
      </w:r>
      <w:proofErr w:type="spellStart"/>
      <w:r w:rsidR="001A12BE" w:rsidRPr="006872FC">
        <w:rPr>
          <w:highlight w:val="yellow"/>
        </w:rPr>
        <w:t>VehDynYawRateVld</w:t>
      </w:r>
      <w:proofErr w:type="spellEnd"/>
      <w:r w:rsidR="001A12BE" w:rsidRPr="006872FC">
        <w:rPr>
          <w:highlight w:val="yellow"/>
        </w:rPr>
        <w:t xml:space="preserve"> </w:t>
      </w:r>
      <w:r w:rsidRPr="006872FC">
        <w:rPr>
          <w:color w:val="000000" w:themeColor="text1"/>
          <w:highlight w:val="yellow"/>
        </w:rPr>
        <w:t>signal.</w:t>
      </w:r>
    </w:p>
    <w:p w14:paraId="1EAE0ED0" w14:textId="25C7EFC8" w:rsidR="008127CA" w:rsidRPr="00BA2360" w:rsidRDefault="008127CA" w:rsidP="008127CA">
      <w:proofErr w:type="spellStart"/>
      <w:r w:rsidRPr="00BA2360">
        <w:rPr>
          <w:b/>
          <w:bCs/>
        </w:rPr>
        <w:t>Failsoft</w:t>
      </w:r>
      <w:proofErr w:type="spellEnd"/>
      <w:r w:rsidRPr="00BA2360">
        <w:rPr>
          <w:b/>
          <w:bCs/>
        </w:rPr>
        <w:t xml:space="preserve"> Action:</w:t>
      </w:r>
      <w:r w:rsidRPr="00BA2360">
        <w:t xml:space="preserve"> </w:t>
      </w:r>
    </w:p>
    <w:p w14:paraId="167B005B" w14:textId="5F6E84DE" w:rsidR="008127CA" w:rsidRPr="007D24F1" w:rsidRDefault="008127CA" w:rsidP="007D24F1">
      <w:r w:rsidRPr="00BA2360">
        <w:t xml:space="preserve">- </w:t>
      </w:r>
      <w:r w:rsidR="003A5842" w:rsidRPr="006872FC">
        <w:rPr>
          <w:highlight w:val="yellow"/>
        </w:rPr>
        <w:t xml:space="preserve">While the fault is CURRENT, the PSCM shall use the </w:t>
      </w:r>
      <w:r w:rsidR="008162E4" w:rsidRPr="006872FC">
        <w:rPr>
          <w:highlight w:val="yellow"/>
        </w:rPr>
        <w:t>Initial value of</w:t>
      </w:r>
      <w:r w:rsidR="003A5842" w:rsidRPr="006872FC">
        <w:rPr>
          <w:highlight w:val="yellow"/>
        </w:rPr>
        <w:t xml:space="preserve"> </w:t>
      </w:r>
      <w:proofErr w:type="spellStart"/>
      <w:r w:rsidR="009335CB" w:rsidRPr="006872FC">
        <w:rPr>
          <w:highlight w:val="yellow"/>
        </w:rPr>
        <w:t>VehYawRateSerlCom</w:t>
      </w:r>
      <w:proofErr w:type="spellEnd"/>
      <w:r w:rsidR="003A5842" w:rsidRPr="006872FC">
        <w:rPr>
          <w:highlight w:val="yellow"/>
        </w:rPr>
        <w:t>, and</w:t>
      </w:r>
      <w:r w:rsidR="00305592" w:rsidRPr="006872FC">
        <w:rPr>
          <w:highlight w:val="yellow"/>
        </w:rPr>
        <w:t xml:space="preserve"> se</w:t>
      </w:r>
      <w:r w:rsidR="001C1298" w:rsidRPr="006872FC">
        <w:rPr>
          <w:highlight w:val="yellow"/>
        </w:rPr>
        <w:t xml:space="preserve">t </w:t>
      </w:r>
      <w:proofErr w:type="spellStart"/>
      <w:r w:rsidR="001C1298" w:rsidRPr="006872FC">
        <w:rPr>
          <w:highlight w:val="yellow"/>
        </w:rPr>
        <w:t>VehYawRateVldSerlCom</w:t>
      </w:r>
      <w:proofErr w:type="spellEnd"/>
      <w:r w:rsidR="003A5842" w:rsidRPr="006872FC">
        <w:rPr>
          <w:highlight w:val="yellow"/>
        </w:rPr>
        <w:t>=0x0.</w:t>
      </w:r>
    </w:p>
    <w:p w14:paraId="1B5C43C2" w14:textId="6D8422B7" w:rsidR="00A55E06" w:rsidRPr="007E0DF6" w:rsidRDefault="008127CA" w:rsidP="00A55E06">
      <w:pPr>
        <w:rPr>
          <w:rFonts w:cs="Calibri"/>
          <w:color w:val="000000" w:themeColor="text1"/>
        </w:rPr>
      </w:pPr>
      <w:r w:rsidRPr="006A68AB">
        <w:rPr>
          <w:b/>
          <w:bCs/>
        </w:rPr>
        <w:t>NTC Recover Criteria:</w:t>
      </w:r>
      <w:r w:rsidRPr="006A68AB">
        <w:t xml:space="preserve"> </w:t>
      </w:r>
      <w:r w:rsidR="007C359E">
        <w:t xml:space="preserve">All monitor message received </w:t>
      </w:r>
      <w:r w:rsidR="002F6DEA">
        <w:t xml:space="preserve">&amp;&amp; DLC==8 </w:t>
      </w:r>
      <w:r w:rsidR="007C359E">
        <w:t>on bus at least 10 times contin</w:t>
      </w:r>
      <w:r w:rsidR="005C7487">
        <w:t>u</w:t>
      </w:r>
      <w:r w:rsidR="007C359E">
        <w:t>ous</w:t>
      </w:r>
      <w:r w:rsidR="002F6DEA">
        <w:t xml:space="preserve"> </w:t>
      </w:r>
    </w:p>
    <w:p w14:paraId="1758D526" w14:textId="0D9B6AA8" w:rsidR="003A5842" w:rsidRDefault="003A5842" w:rsidP="003A5842">
      <w:pPr>
        <w:pStyle w:val="Heading2"/>
        <w:rPr>
          <w:color w:val="auto"/>
        </w:rPr>
      </w:pPr>
      <w:bookmarkStart w:id="93" w:name="_Toc68076432"/>
      <w:r w:rsidRPr="00522399">
        <w:rPr>
          <w:color w:val="auto"/>
        </w:rPr>
        <w:t>3.</w:t>
      </w:r>
      <w:r>
        <w:rPr>
          <w:color w:val="auto"/>
        </w:rPr>
        <w:t>2</w:t>
      </w:r>
      <w:r w:rsidRPr="00522399">
        <w:rPr>
          <w:color w:val="auto"/>
        </w:rPr>
        <w:t xml:space="preserve"> NTC $12</w:t>
      </w:r>
      <w:r>
        <w:rPr>
          <w:color w:val="auto"/>
        </w:rPr>
        <w:t>1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>
        <w:rPr>
          <w:color w:val="auto"/>
        </w:rPr>
        <w:t>Y</w:t>
      </w:r>
      <w:r>
        <w:rPr>
          <w:rFonts w:hint="eastAsia"/>
          <w:color w:val="auto"/>
          <w:lang w:eastAsia="zh-CN"/>
        </w:rPr>
        <w:t>aw</w:t>
      </w:r>
      <w:r>
        <w:rPr>
          <w:color w:val="auto"/>
        </w:rPr>
        <w:t xml:space="preserve"> Rate</w:t>
      </w:r>
      <w:r w:rsidRPr="00522399">
        <w:rPr>
          <w:color w:val="auto"/>
        </w:rPr>
        <w:t xml:space="preserve"> Signal </w:t>
      </w:r>
      <w:r>
        <w:rPr>
          <w:color w:val="auto"/>
        </w:rPr>
        <w:t>Invalid</w:t>
      </w:r>
      <w:r w:rsidRPr="00522399">
        <w:rPr>
          <w:color w:val="auto"/>
        </w:rPr>
        <w:t xml:space="preserve"> (Msg ID $2</w:t>
      </w:r>
      <w:r>
        <w:rPr>
          <w:color w:val="auto"/>
        </w:rPr>
        <w:t>4</w:t>
      </w:r>
      <w:r w:rsidRPr="00522399">
        <w:rPr>
          <w:color w:val="auto"/>
        </w:rPr>
        <w:t>5)</w:t>
      </w:r>
      <w:bookmarkEnd w:id="93"/>
    </w:p>
    <w:p w14:paraId="2C626804" w14:textId="2DAD1098" w:rsidR="0031145B" w:rsidRPr="00D316E5" w:rsidRDefault="00400D14" w:rsidP="0031145B">
      <w:r w:rsidRPr="00D316E5">
        <w:rPr>
          <w:b/>
          <w:bCs/>
        </w:rPr>
        <w:t>NTC Failure Criteria:</w:t>
      </w:r>
      <w:r w:rsidRPr="00D316E5">
        <w:t xml:space="preserve"> </w:t>
      </w:r>
      <w:r w:rsidRPr="00D316E5">
        <w:rPr>
          <w:rFonts w:cs="Calibri"/>
          <w:color w:val="000000" w:themeColor="text1"/>
        </w:rPr>
        <w:t xml:space="preserve">Invalid Message (Msg ID $245) </w:t>
      </w:r>
      <w:r w:rsidR="0031145B" w:rsidRPr="00D316E5">
        <w:t>10 periods continuously while</w:t>
      </w:r>
      <w:r w:rsidR="003754D7" w:rsidRPr="00D316E5">
        <w:t xml:space="preserve"> </w:t>
      </w:r>
      <w:proofErr w:type="spellStart"/>
      <w:r w:rsidR="003754D7" w:rsidRPr="00D316E5">
        <w:t>DiagEna</w:t>
      </w:r>
      <w:proofErr w:type="spellEnd"/>
      <w:r w:rsidR="003754D7" w:rsidRPr="00D316E5">
        <w:t xml:space="preserve"> is 1.</w:t>
      </w:r>
    </w:p>
    <w:p w14:paraId="5732FDC4" w14:textId="60E7B24D" w:rsidR="00400D14" w:rsidRPr="00D316E5" w:rsidRDefault="00400D14" w:rsidP="6B2A55F0">
      <w:pPr>
        <w:rPr>
          <w:rFonts w:ascii="Calibri" w:eastAsia="Calibri" w:hAnsi="Calibri" w:cs="Calibri"/>
        </w:rPr>
      </w:pPr>
      <w:r w:rsidRPr="00D316E5">
        <w:rPr>
          <w:b/>
          <w:bCs/>
        </w:rPr>
        <w:t>Failure Condition</w:t>
      </w:r>
      <w:r w:rsidRPr="00D316E5">
        <w:t xml:space="preserve">: </w:t>
      </w:r>
      <w:proofErr w:type="spellStart"/>
      <w:r w:rsidR="5ACE39A7" w:rsidRPr="00D316E5">
        <w:rPr>
          <w:rFonts w:ascii="Calibri" w:eastAsia="Calibri" w:hAnsi="Calibri" w:cs="Calibri"/>
        </w:rPr>
        <w:t>VehYawRate</w:t>
      </w:r>
      <w:proofErr w:type="spellEnd"/>
      <w:r w:rsidR="00F2389D" w:rsidRPr="00D316E5">
        <w:rPr>
          <w:rFonts w:ascii="Calibri" w:eastAsia="Calibri" w:hAnsi="Calibri" w:cs="Calibri"/>
        </w:rPr>
        <w:t xml:space="preserve"> = </w:t>
      </w:r>
      <w:r w:rsidR="05BE2A48" w:rsidRPr="00D316E5">
        <w:rPr>
          <w:rFonts w:ascii="Calibri" w:eastAsia="Calibri" w:hAnsi="Calibri" w:cs="Calibri"/>
        </w:rPr>
        <w:t xml:space="preserve">0x4422-0xFFFF or </w:t>
      </w:r>
      <w:proofErr w:type="spellStart"/>
      <w:r w:rsidR="05BE2A48" w:rsidRPr="00D316E5">
        <w:rPr>
          <w:rFonts w:ascii="Calibri" w:eastAsia="Calibri" w:hAnsi="Calibri" w:cs="Calibri"/>
        </w:rPr>
        <w:t>VehDynYawRateVld</w:t>
      </w:r>
      <w:proofErr w:type="spellEnd"/>
      <w:r w:rsidR="00F2389D" w:rsidRPr="00D316E5">
        <w:rPr>
          <w:rFonts w:ascii="Calibri" w:eastAsia="Calibri" w:hAnsi="Calibri" w:cs="Calibri"/>
        </w:rPr>
        <w:t xml:space="preserve"> =</w:t>
      </w:r>
      <w:r w:rsidR="05BE2A48" w:rsidRPr="00D316E5">
        <w:rPr>
          <w:rFonts w:ascii="Calibri" w:eastAsia="Calibri" w:hAnsi="Calibri" w:cs="Calibri"/>
        </w:rPr>
        <w:t xml:space="preserve"> Invalid</w:t>
      </w:r>
    </w:p>
    <w:p w14:paraId="6A6ABFDA" w14:textId="77777777" w:rsidR="009335CB" w:rsidRPr="00BA2360" w:rsidRDefault="009335CB" w:rsidP="009335CB">
      <w:pPr>
        <w:rPr>
          <w:color w:val="000000" w:themeColor="text1"/>
        </w:rPr>
      </w:pPr>
      <w:r w:rsidRPr="00BA2360">
        <w:rPr>
          <w:b/>
          <w:bCs/>
          <w:color w:val="000000" w:themeColor="text1"/>
        </w:rPr>
        <w:t>NOTE</w:t>
      </w:r>
      <w:r w:rsidRPr="00BA2360">
        <w:rPr>
          <w:bCs/>
          <w:color w:val="000000" w:themeColor="text1"/>
        </w:rPr>
        <w:t xml:space="preserve">: </w:t>
      </w:r>
      <w:r w:rsidRPr="006872FC">
        <w:rPr>
          <w:color w:val="000000" w:themeColor="text1"/>
          <w:highlight w:val="yellow"/>
        </w:rPr>
        <w:t xml:space="preserve">While the timer is active, the PSCM shall hold the last known valid value for the </w:t>
      </w:r>
      <w:proofErr w:type="spellStart"/>
      <w:r w:rsidRPr="006872FC">
        <w:rPr>
          <w:highlight w:val="yellow"/>
        </w:rPr>
        <w:t>VehYawRateSerlCom</w:t>
      </w:r>
      <w:proofErr w:type="spellEnd"/>
      <w:r w:rsidRPr="006872FC">
        <w:rPr>
          <w:highlight w:val="yellow"/>
        </w:rPr>
        <w:t xml:space="preserve"> </w:t>
      </w:r>
      <w:r w:rsidRPr="006872FC">
        <w:rPr>
          <w:color w:val="000000" w:themeColor="text1"/>
          <w:highlight w:val="yellow"/>
        </w:rPr>
        <w:t xml:space="preserve">and </w:t>
      </w:r>
      <w:proofErr w:type="spellStart"/>
      <w:r w:rsidRPr="006872FC">
        <w:rPr>
          <w:highlight w:val="yellow"/>
        </w:rPr>
        <w:t>VehDynYawRateVld</w:t>
      </w:r>
      <w:proofErr w:type="spellEnd"/>
      <w:r w:rsidRPr="006872FC">
        <w:rPr>
          <w:highlight w:val="yellow"/>
        </w:rPr>
        <w:t xml:space="preserve"> </w:t>
      </w:r>
      <w:r w:rsidRPr="006872FC">
        <w:rPr>
          <w:color w:val="000000" w:themeColor="text1"/>
          <w:highlight w:val="yellow"/>
        </w:rPr>
        <w:t>signal.</w:t>
      </w:r>
    </w:p>
    <w:p w14:paraId="1C4EF453" w14:textId="77777777" w:rsidR="009335CB" w:rsidRPr="00BA2360" w:rsidRDefault="009335CB" w:rsidP="009335CB">
      <w:proofErr w:type="spellStart"/>
      <w:r w:rsidRPr="00BA2360">
        <w:rPr>
          <w:b/>
          <w:bCs/>
        </w:rPr>
        <w:t>Failsoft</w:t>
      </w:r>
      <w:proofErr w:type="spellEnd"/>
      <w:r w:rsidRPr="00BA2360">
        <w:rPr>
          <w:b/>
          <w:bCs/>
        </w:rPr>
        <w:t xml:space="preserve"> Action:</w:t>
      </w:r>
      <w:r w:rsidRPr="00BA2360">
        <w:t xml:space="preserve"> </w:t>
      </w:r>
    </w:p>
    <w:p w14:paraId="1BFFDDBC" w14:textId="77777777" w:rsidR="009335CB" w:rsidRPr="007D24F1" w:rsidRDefault="009335CB" w:rsidP="009335CB">
      <w:r w:rsidRPr="00BA2360">
        <w:t xml:space="preserve">- </w:t>
      </w:r>
      <w:r w:rsidRPr="006872FC">
        <w:rPr>
          <w:highlight w:val="yellow"/>
        </w:rPr>
        <w:t xml:space="preserve">While the fault is CURRENT, the PSCM shall use the Initial value of </w:t>
      </w:r>
      <w:proofErr w:type="spellStart"/>
      <w:r w:rsidRPr="006872FC">
        <w:rPr>
          <w:highlight w:val="yellow"/>
        </w:rPr>
        <w:t>VehYawRateSerlCom</w:t>
      </w:r>
      <w:proofErr w:type="spellEnd"/>
      <w:r w:rsidRPr="006872FC">
        <w:rPr>
          <w:highlight w:val="yellow"/>
        </w:rPr>
        <w:t xml:space="preserve">, and set </w:t>
      </w:r>
      <w:proofErr w:type="spellStart"/>
      <w:r w:rsidRPr="006872FC">
        <w:rPr>
          <w:highlight w:val="yellow"/>
        </w:rPr>
        <w:t>VehYawRateVldSerlCom</w:t>
      </w:r>
      <w:proofErr w:type="spellEnd"/>
      <w:r w:rsidRPr="006872FC">
        <w:rPr>
          <w:highlight w:val="yellow"/>
        </w:rPr>
        <w:t>=0x0.</w:t>
      </w:r>
    </w:p>
    <w:p w14:paraId="421E6D6D" w14:textId="06D22BAE" w:rsidR="00400D14" w:rsidRPr="00D316E5" w:rsidRDefault="00400D14" w:rsidP="00400D14">
      <w:pPr>
        <w:rPr>
          <w:rFonts w:cs="Calibri"/>
          <w:color w:val="000000" w:themeColor="text1"/>
        </w:rPr>
      </w:pPr>
      <w:r w:rsidRPr="00D316E5">
        <w:rPr>
          <w:b/>
          <w:bCs/>
        </w:rPr>
        <w:lastRenderedPageBreak/>
        <w:t>NTC Recover Criteria:</w:t>
      </w:r>
      <w:r w:rsidRPr="00D316E5">
        <w:t xml:space="preserve"> $245 </w:t>
      </w:r>
      <w:r w:rsidRPr="00D316E5">
        <w:rPr>
          <w:rFonts w:cs="Calibri"/>
          <w:color w:val="000000" w:themeColor="text1"/>
        </w:rPr>
        <w:t>message</w:t>
      </w:r>
      <w:r w:rsidR="009B214C" w:rsidRPr="00D316E5">
        <w:rPr>
          <w:rFonts w:cs="Calibri"/>
          <w:color w:val="000000" w:themeColor="text1"/>
        </w:rPr>
        <w:t xml:space="preserve"> is </w:t>
      </w:r>
      <w:r w:rsidR="009B214C" w:rsidRPr="00D316E5">
        <w:rPr>
          <w:rFonts w:cs="Calibri" w:hint="eastAsia"/>
          <w:color w:val="000000" w:themeColor="text1"/>
          <w:lang w:eastAsia="zh-CN"/>
        </w:rPr>
        <w:t>valid</w:t>
      </w:r>
      <w:r w:rsidR="009B214C" w:rsidRPr="00D316E5">
        <w:rPr>
          <w:rFonts w:cs="Calibri"/>
          <w:color w:val="000000" w:themeColor="text1"/>
          <w:lang w:eastAsia="zh-CN"/>
        </w:rPr>
        <w:t xml:space="preserve"> </w:t>
      </w:r>
      <w:r w:rsidR="009B214C" w:rsidRPr="00D316E5">
        <w:t>at least 10 times contin</w:t>
      </w:r>
      <w:r w:rsidR="005C7487" w:rsidRPr="00D316E5">
        <w:t>u</w:t>
      </w:r>
      <w:r w:rsidR="009B214C" w:rsidRPr="00D316E5">
        <w:t>ous</w:t>
      </w:r>
    </w:p>
    <w:p w14:paraId="6868DA30" w14:textId="7145F2B0" w:rsidR="00400D14" w:rsidRPr="00D316E5" w:rsidRDefault="00400D14" w:rsidP="00400D14">
      <w:pPr>
        <w:pStyle w:val="Heading2"/>
        <w:rPr>
          <w:color w:val="auto"/>
        </w:rPr>
      </w:pPr>
      <w:bookmarkStart w:id="94" w:name="_Toc68076433"/>
      <w:r w:rsidRPr="00D316E5">
        <w:rPr>
          <w:color w:val="auto"/>
        </w:rPr>
        <w:t>3.3 NTC $12</w:t>
      </w:r>
      <w:r w:rsidR="00323166" w:rsidRPr="00D316E5">
        <w:rPr>
          <w:color w:val="auto"/>
        </w:rPr>
        <w:t>2</w:t>
      </w:r>
      <w:r w:rsidRPr="00D316E5">
        <w:rPr>
          <w:color w:val="auto"/>
        </w:rPr>
        <w:t xml:space="preserve"> – Y</w:t>
      </w:r>
      <w:r w:rsidRPr="00D316E5">
        <w:rPr>
          <w:rFonts w:hint="eastAsia"/>
          <w:color w:val="auto"/>
          <w:lang w:eastAsia="zh-CN"/>
        </w:rPr>
        <w:t>aw</w:t>
      </w:r>
      <w:r w:rsidRPr="00D316E5">
        <w:rPr>
          <w:color w:val="auto"/>
        </w:rPr>
        <w:t xml:space="preserve"> Rate Signal </w:t>
      </w:r>
      <w:r w:rsidR="004D0B6B">
        <w:rPr>
          <w:color w:val="auto"/>
        </w:rPr>
        <w:t>E2E</w:t>
      </w:r>
      <w:r w:rsidR="00323166" w:rsidRPr="00D316E5">
        <w:rPr>
          <w:color w:val="auto"/>
        </w:rPr>
        <w:t xml:space="preserve"> Error</w:t>
      </w:r>
      <w:r w:rsidRPr="00D316E5">
        <w:rPr>
          <w:color w:val="auto"/>
        </w:rPr>
        <w:t xml:space="preserve"> (Msg ID $245)</w:t>
      </w:r>
      <w:bookmarkEnd w:id="94"/>
    </w:p>
    <w:p w14:paraId="1987625E" w14:textId="6700CC14" w:rsidR="00400D14" w:rsidRPr="00D316E5" w:rsidRDefault="00400D14" w:rsidP="00400D14">
      <w:r w:rsidRPr="00D316E5">
        <w:rPr>
          <w:b/>
          <w:bCs/>
        </w:rPr>
        <w:t>NTC Failure Criteria:</w:t>
      </w:r>
      <w:r w:rsidRPr="00D316E5">
        <w:t xml:space="preserve"> </w:t>
      </w:r>
      <w:r w:rsidR="006716C7">
        <w:rPr>
          <w:rFonts w:cs="Calibri"/>
          <w:color w:val="000000" w:themeColor="text1"/>
        </w:rPr>
        <w:t>E2E</w:t>
      </w:r>
      <w:r w:rsidR="00323166" w:rsidRPr="00D316E5">
        <w:rPr>
          <w:rFonts w:cs="Calibri"/>
          <w:color w:val="000000" w:themeColor="text1"/>
        </w:rPr>
        <w:t xml:space="preserve"> error</w:t>
      </w:r>
      <w:r w:rsidR="00DE5716" w:rsidRPr="00D316E5">
        <w:rPr>
          <w:rFonts w:cs="Calibri"/>
          <w:color w:val="000000" w:themeColor="text1"/>
        </w:rPr>
        <w:t xml:space="preserve"> </w:t>
      </w:r>
      <w:r w:rsidRPr="00D316E5">
        <w:rPr>
          <w:rFonts w:cs="Calibri"/>
          <w:color w:val="000000" w:themeColor="text1"/>
        </w:rPr>
        <w:t xml:space="preserve">(Msg ID $245) </w:t>
      </w:r>
      <w:r w:rsidR="009B214C" w:rsidRPr="00D316E5">
        <w:t xml:space="preserve">10 periods continuously </w:t>
      </w:r>
      <w:proofErr w:type="spellStart"/>
      <w:r w:rsidR="00C448F4" w:rsidRPr="00D316E5">
        <w:t>DiagEna</w:t>
      </w:r>
      <w:proofErr w:type="spellEnd"/>
      <w:r w:rsidR="00C448F4" w:rsidRPr="00D316E5">
        <w:t xml:space="preserve"> is 1</w:t>
      </w:r>
      <w:r w:rsidR="009B214C" w:rsidRPr="00D316E5">
        <w:t>.</w:t>
      </w:r>
    </w:p>
    <w:p w14:paraId="79D57E72" w14:textId="59C85076" w:rsidR="00400D14" w:rsidRPr="00D316E5" w:rsidRDefault="00400D14" w:rsidP="00400D14">
      <w:pPr>
        <w:rPr>
          <w:rFonts w:cs="Calibri"/>
          <w:color w:val="000000" w:themeColor="text1"/>
        </w:rPr>
      </w:pPr>
      <w:r w:rsidRPr="00D316E5">
        <w:rPr>
          <w:b/>
          <w:bCs/>
        </w:rPr>
        <w:t>Failure Condition:</w:t>
      </w:r>
      <w:r w:rsidRPr="00D316E5">
        <w:t xml:space="preserve"> $245 </w:t>
      </w:r>
      <w:r w:rsidRPr="00D316E5">
        <w:rPr>
          <w:rFonts w:cs="Calibri"/>
          <w:color w:val="000000" w:themeColor="text1"/>
        </w:rPr>
        <w:t xml:space="preserve">message </w:t>
      </w:r>
      <w:r w:rsidR="006716C7">
        <w:rPr>
          <w:rFonts w:cs="Calibri"/>
          <w:color w:val="000000" w:themeColor="text1"/>
        </w:rPr>
        <w:t>E2E</w:t>
      </w:r>
      <w:r w:rsidR="00323166" w:rsidRPr="00D316E5">
        <w:rPr>
          <w:rFonts w:cs="Calibri"/>
          <w:color w:val="000000" w:themeColor="text1"/>
        </w:rPr>
        <w:t xml:space="preserve"> error</w:t>
      </w:r>
      <w:r w:rsidRPr="00D316E5">
        <w:rPr>
          <w:rFonts w:cs="Calibri"/>
          <w:color w:val="000000" w:themeColor="text1"/>
        </w:rPr>
        <w:t xml:space="preserve"> </w:t>
      </w:r>
    </w:p>
    <w:p w14:paraId="1426BD29" w14:textId="77777777" w:rsidR="006872FC" w:rsidRPr="006872FC" w:rsidRDefault="006872FC" w:rsidP="006872FC">
      <w:pPr>
        <w:rPr>
          <w:color w:val="000000" w:themeColor="text1"/>
          <w:highlight w:val="yellow"/>
        </w:rPr>
      </w:pPr>
      <w:r w:rsidRPr="006872FC">
        <w:rPr>
          <w:b/>
          <w:bCs/>
          <w:color w:val="000000" w:themeColor="text1"/>
          <w:highlight w:val="yellow"/>
        </w:rPr>
        <w:t>NOTE</w:t>
      </w:r>
      <w:r w:rsidRPr="006872FC">
        <w:rPr>
          <w:bCs/>
          <w:color w:val="000000" w:themeColor="text1"/>
          <w:highlight w:val="yellow"/>
        </w:rPr>
        <w:t xml:space="preserve">: </w:t>
      </w:r>
      <w:r w:rsidRPr="006872FC">
        <w:rPr>
          <w:color w:val="000000" w:themeColor="text1"/>
          <w:highlight w:val="yellow"/>
        </w:rPr>
        <w:t xml:space="preserve">While the timer is active, the PSCM shall hold the last known valid value for the </w:t>
      </w:r>
      <w:proofErr w:type="spellStart"/>
      <w:r w:rsidRPr="006872FC">
        <w:rPr>
          <w:highlight w:val="yellow"/>
        </w:rPr>
        <w:t>VehYawRateSerlCom</w:t>
      </w:r>
      <w:proofErr w:type="spellEnd"/>
      <w:r w:rsidRPr="006872FC">
        <w:rPr>
          <w:highlight w:val="yellow"/>
        </w:rPr>
        <w:t xml:space="preserve"> </w:t>
      </w:r>
      <w:r w:rsidRPr="006872FC">
        <w:rPr>
          <w:color w:val="000000" w:themeColor="text1"/>
          <w:highlight w:val="yellow"/>
        </w:rPr>
        <w:t xml:space="preserve">and </w:t>
      </w:r>
      <w:proofErr w:type="spellStart"/>
      <w:r w:rsidRPr="006872FC">
        <w:rPr>
          <w:highlight w:val="yellow"/>
        </w:rPr>
        <w:t>VehDynYawRateVld</w:t>
      </w:r>
      <w:proofErr w:type="spellEnd"/>
      <w:r w:rsidRPr="006872FC">
        <w:rPr>
          <w:highlight w:val="yellow"/>
        </w:rPr>
        <w:t xml:space="preserve"> </w:t>
      </w:r>
      <w:r w:rsidRPr="006872FC">
        <w:rPr>
          <w:color w:val="000000" w:themeColor="text1"/>
          <w:highlight w:val="yellow"/>
        </w:rPr>
        <w:t>signal.</w:t>
      </w:r>
    </w:p>
    <w:p w14:paraId="2D338591" w14:textId="77777777" w:rsidR="006872FC" w:rsidRPr="006872FC" w:rsidRDefault="006872FC" w:rsidP="006872FC">
      <w:pPr>
        <w:rPr>
          <w:highlight w:val="yellow"/>
        </w:rPr>
      </w:pPr>
      <w:proofErr w:type="spellStart"/>
      <w:r w:rsidRPr="006872FC">
        <w:rPr>
          <w:b/>
          <w:bCs/>
          <w:highlight w:val="yellow"/>
        </w:rPr>
        <w:t>Failsoft</w:t>
      </w:r>
      <w:proofErr w:type="spellEnd"/>
      <w:r w:rsidRPr="006872FC">
        <w:rPr>
          <w:b/>
          <w:bCs/>
          <w:highlight w:val="yellow"/>
        </w:rPr>
        <w:t xml:space="preserve"> Action:</w:t>
      </w:r>
      <w:r w:rsidRPr="006872FC">
        <w:rPr>
          <w:highlight w:val="yellow"/>
        </w:rPr>
        <w:t xml:space="preserve"> </w:t>
      </w:r>
    </w:p>
    <w:p w14:paraId="2C97E3F1" w14:textId="77777777" w:rsidR="006872FC" w:rsidRPr="007D24F1" w:rsidRDefault="006872FC" w:rsidP="006872FC">
      <w:r w:rsidRPr="006872FC">
        <w:rPr>
          <w:highlight w:val="yellow"/>
        </w:rPr>
        <w:t xml:space="preserve">- While the fault is CURRENT, the PSCM shall use the Initial value of </w:t>
      </w:r>
      <w:proofErr w:type="spellStart"/>
      <w:r w:rsidRPr="006872FC">
        <w:rPr>
          <w:highlight w:val="yellow"/>
        </w:rPr>
        <w:t>VehYawRateSerlCom</w:t>
      </w:r>
      <w:proofErr w:type="spellEnd"/>
      <w:r w:rsidRPr="006872FC">
        <w:rPr>
          <w:highlight w:val="yellow"/>
        </w:rPr>
        <w:t xml:space="preserve">, and set </w:t>
      </w:r>
      <w:proofErr w:type="spellStart"/>
      <w:r w:rsidRPr="006872FC">
        <w:rPr>
          <w:highlight w:val="yellow"/>
        </w:rPr>
        <w:t>VehYawRateVldSerlCom</w:t>
      </w:r>
      <w:proofErr w:type="spellEnd"/>
      <w:r w:rsidRPr="006872FC">
        <w:rPr>
          <w:highlight w:val="yellow"/>
        </w:rPr>
        <w:t>=0x0.</w:t>
      </w:r>
    </w:p>
    <w:p w14:paraId="26C55651" w14:textId="04FD3A33" w:rsidR="00400D14" w:rsidRPr="00D316E5" w:rsidRDefault="00400D14" w:rsidP="00400D14">
      <w:pPr>
        <w:rPr>
          <w:rFonts w:cs="Calibri"/>
          <w:color w:val="000000" w:themeColor="text1"/>
        </w:rPr>
      </w:pPr>
      <w:r w:rsidRPr="00D316E5">
        <w:rPr>
          <w:b/>
          <w:bCs/>
        </w:rPr>
        <w:t>NTC Recover Criteria:</w:t>
      </w:r>
      <w:r w:rsidRPr="00D316E5">
        <w:t xml:space="preserve"> $245 </w:t>
      </w:r>
      <w:r w:rsidRPr="00D316E5">
        <w:rPr>
          <w:rFonts w:cs="Calibri"/>
          <w:color w:val="000000" w:themeColor="text1"/>
        </w:rPr>
        <w:t xml:space="preserve">message </w:t>
      </w:r>
      <w:r w:rsidR="006716C7">
        <w:rPr>
          <w:rFonts w:cs="Calibri"/>
          <w:color w:val="000000" w:themeColor="text1"/>
        </w:rPr>
        <w:t>E2E</w:t>
      </w:r>
      <w:r w:rsidR="00323166" w:rsidRPr="00D316E5">
        <w:rPr>
          <w:rFonts w:cs="Calibri"/>
          <w:color w:val="000000" w:themeColor="text1"/>
        </w:rPr>
        <w:t xml:space="preserve"> error</w:t>
      </w:r>
      <w:r w:rsidRPr="00D316E5">
        <w:rPr>
          <w:rFonts w:cs="Calibri"/>
          <w:color w:val="000000" w:themeColor="text1"/>
        </w:rPr>
        <w:t xml:space="preserve"> </w:t>
      </w:r>
      <w:r w:rsidR="00CD757F" w:rsidRPr="00D316E5">
        <w:rPr>
          <w:rFonts w:cs="Calibri"/>
          <w:color w:val="000000" w:themeColor="text1"/>
        </w:rPr>
        <w:t xml:space="preserve">recover </w:t>
      </w:r>
      <w:r w:rsidR="00CD757F" w:rsidRPr="00D316E5">
        <w:t>at least 10 times contin</w:t>
      </w:r>
      <w:r w:rsidR="005C7487" w:rsidRPr="00D316E5">
        <w:t>u</w:t>
      </w:r>
      <w:r w:rsidR="00CD757F" w:rsidRPr="00D316E5">
        <w:t>ous</w:t>
      </w:r>
    </w:p>
    <w:p w14:paraId="1D41C40F" w14:textId="4BD9C248" w:rsidR="00323166" w:rsidRDefault="00323166" w:rsidP="00323166">
      <w:pPr>
        <w:pStyle w:val="Heading2"/>
        <w:rPr>
          <w:color w:val="auto"/>
        </w:rPr>
      </w:pPr>
      <w:bookmarkStart w:id="95" w:name="_Toc68076434"/>
      <w:r w:rsidRPr="00D316E5">
        <w:rPr>
          <w:color w:val="auto"/>
        </w:rPr>
        <w:t>3.4 NTC $</w:t>
      </w:r>
      <w:bookmarkStart w:id="96" w:name="_Hlk65239598"/>
      <w:r w:rsidRPr="00522399">
        <w:rPr>
          <w:color w:val="auto"/>
        </w:rPr>
        <w:t>12</w:t>
      </w:r>
      <w:r>
        <w:rPr>
          <w:color w:val="auto"/>
        </w:rPr>
        <w:t>4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 w:rsidR="0033568D">
        <w:rPr>
          <w:color w:val="auto"/>
        </w:rPr>
        <w:t>Wheel Speed</w:t>
      </w:r>
      <w:r w:rsidRPr="00522399">
        <w:rPr>
          <w:color w:val="auto"/>
        </w:rPr>
        <w:t xml:space="preserve"> Signal </w:t>
      </w:r>
      <w:r>
        <w:rPr>
          <w:color w:val="auto"/>
        </w:rPr>
        <w:t>Missing</w:t>
      </w:r>
      <w:r w:rsidRPr="00522399">
        <w:rPr>
          <w:color w:val="auto"/>
        </w:rPr>
        <w:t xml:space="preserve"> (Msg ID $2</w:t>
      </w:r>
      <w:r>
        <w:rPr>
          <w:color w:val="auto"/>
        </w:rPr>
        <w:t>31</w:t>
      </w:r>
      <w:r w:rsidRPr="00522399">
        <w:rPr>
          <w:color w:val="auto"/>
        </w:rPr>
        <w:t>)</w:t>
      </w:r>
      <w:bookmarkEnd w:id="95"/>
    </w:p>
    <w:p w14:paraId="7F0B3A2E" w14:textId="13A9F946" w:rsidR="00323166" w:rsidRPr="00A7166E" w:rsidRDefault="00323166" w:rsidP="00323166">
      <w:r w:rsidRPr="006A68AB">
        <w:rPr>
          <w:b/>
          <w:bCs/>
        </w:rPr>
        <w:t>NTC Failure Criteria:</w:t>
      </w:r>
      <w:r w:rsidRPr="006A68AB">
        <w:t xml:space="preserve"> </w:t>
      </w:r>
      <w:r w:rsidRPr="008C0C9B">
        <w:rPr>
          <w:rFonts w:cs="Calibri"/>
          <w:color w:val="000000" w:themeColor="text1"/>
        </w:rPr>
        <w:t>Missing Message (Msg ID $</w:t>
      </w:r>
      <w:r>
        <w:rPr>
          <w:rFonts w:cs="Calibri"/>
          <w:color w:val="000000" w:themeColor="text1"/>
        </w:rPr>
        <w:t>231</w:t>
      </w:r>
      <w:r w:rsidRPr="008C0C9B">
        <w:rPr>
          <w:rFonts w:cs="Calibri"/>
          <w:color w:val="000000" w:themeColor="text1"/>
        </w:rPr>
        <w:t xml:space="preserve">)  </w:t>
      </w:r>
      <w:r w:rsidR="00CD757F" w:rsidRPr="00522399">
        <w:t xml:space="preserve">10 periods </w:t>
      </w:r>
      <w:r w:rsidR="00CD757F" w:rsidRPr="00A7166E">
        <w:t xml:space="preserve">continuously </w:t>
      </w:r>
      <w:proofErr w:type="spellStart"/>
      <w:r w:rsidR="001213FA" w:rsidRPr="00A7166E">
        <w:t>DiagEna</w:t>
      </w:r>
      <w:proofErr w:type="spellEnd"/>
      <w:r w:rsidR="001213FA" w:rsidRPr="00A7166E">
        <w:t xml:space="preserve"> is 1</w:t>
      </w:r>
      <w:r w:rsidR="00CD757F" w:rsidRPr="00A7166E">
        <w:t>.</w:t>
      </w:r>
    </w:p>
    <w:p w14:paraId="6CC3E288" w14:textId="719F6925" w:rsidR="00323166" w:rsidRDefault="00323166" w:rsidP="6B2A55F0">
      <w:r w:rsidRPr="00A7166E">
        <w:rPr>
          <w:b/>
          <w:bCs/>
        </w:rPr>
        <w:t>Failure Condition:</w:t>
      </w:r>
      <w:r w:rsidRPr="00A7166E">
        <w:t xml:space="preserve"> $231 </w:t>
      </w:r>
      <w:r w:rsidRPr="00A7166E">
        <w:rPr>
          <w:rFonts w:cs="Calibri"/>
          <w:color w:val="000000" w:themeColor="text1"/>
        </w:rPr>
        <w:t xml:space="preserve">message missing </w:t>
      </w:r>
      <w:r w:rsidR="12572056" w:rsidRPr="00A7166E">
        <w:t>or DLC of Msg $231 not equal to 8</w:t>
      </w:r>
    </w:p>
    <w:p w14:paraId="2B28AD7A" w14:textId="25BA3AE9" w:rsidR="00F545E3" w:rsidRPr="006872FC" w:rsidRDefault="00F545E3" w:rsidP="00F545E3">
      <w:pPr>
        <w:rPr>
          <w:highlight w:val="yellow"/>
        </w:rPr>
      </w:pPr>
      <w:r w:rsidRPr="006872FC">
        <w:rPr>
          <w:b/>
          <w:bCs/>
          <w:color w:val="000000" w:themeColor="text1"/>
          <w:highlight w:val="yellow"/>
        </w:rPr>
        <w:t>NOTE</w:t>
      </w:r>
      <w:r w:rsidRPr="006872FC">
        <w:rPr>
          <w:bCs/>
          <w:color w:val="000000" w:themeColor="text1"/>
          <w:highlight w:val="yellow"/>
        </w:rPr>
        <w:t xml:space="preserve">: </w:t>
      </w:r>
      <w:r w:rsidRPr="006872FC">
        <w:rPr>
          <w:highlight w:val="yellow"/>
        </w:rPr>
        <w:t xml:space="preserve">While the timer is active, the PSCM shall hold the last known valid value for the </w:t>
      </w:r>
      <w:proofErr w:type="spellStart"/>
      <w:r w:rsidRPr="006872FC">
        <w:rPr>
          <w:highlight w:val="yellow"/>
        </w:rPr>
        <w:t>GwmWhlLeDstPlsCntrFromSerlCom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GwmWhlLeDstTiStampFromSerlCom,GwmWhlLeDstVldFromSerlCom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GwmWhlRiDstTiStampFromSerlCom,GwmWhlRiDstVldFromSerlCom</w:t>
      </w:r>
      <w:proofErr w:type="spellEnd"/>
      <w:r w:rsidRPr="006872FC">
        <w:rPr>
          <w:highlight w:val="yellow"/>
        </w:rPr>
        <w:t>.</w:t>
      </w:r>
    </w:p>
    <w:p w14:paraId="31D663EF" w14:textId="35230E1F" w:rsidR="00F545E3" w:rsidRPr="006872FC" w:rsidRDefault="00F545E3" w:rsidP="00F545E3">
      <w:pPr>
        <w:rPr>
          <w:highlight w:val="yellow"/>
        </w:rPr>
      </w:pPr>
      <w:proofErr w:type="spellStart"/>
      <w:r w:rsidRPr="006872FC">
        <w:rPr>
          <w:b/>
          <w:bCs/>
          <w:highlight w:val="yellow"/>
        </w:rPr>
        <w:t>Failsoft</w:t>
      </w:r>
      <w:proofErr w:type="spellEnd"/>
      <w:r w:rsidRPr="006872FC">
        <w:rPr>
          <w:b/>
          <w:bCs/>
          <w:highlight w:val="yellow"/>
        </w:rPr>
        <w:t xml:space="preserve"> Action:</w:t>
      </w:r>
      <w:r w:rsidRPr="006872FC">
        <w:rPr>
          <w:highlight w:val="yellow"/>
        </w:rPr>
        <w:t xml:space="preserve"> </w:t>
      </w:r>
    </w:p>
    <w:p w14:paraId="11A9EA7C" w14:textId="222621F6" w:rsidR="00F545E3" w:rsidRPr="003C06ED" w:rsidRDefault="00F545E3" w:rsidP="00F545E3">
      <w:r w:rsidRPr="006872FC">
        <w:rPr>
          <w:highlight w:val="yellow"/>
        </w:rPr>
        <w:t>- While the fault is CURRENT, the PSCM shall</w:t>
      </w:r>
      <w:r w:rsidRPr="006872FC">
        <w:rPr>
          <w:bCs/>
          <w:color w:val="000000" w:themeColor="text1"/>
          <w:highlight w:val="yellow"/>
        </w:rPr>
        <w:t xml:space="preserve"> hold the last known valid value for the </w:t>
      </w:r>
      <w:proofErr w:type="spellStart"/>
      <w:r w:rsidRPr="006872FC">
        <w:rPr>
          <w:highlight w:val="yellow"/>
        </w:rPr>
        <w:t>GwmWhlLeDstPlsCntrFromSerlCom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GwmWhlLeDstTiStampFromSerlCom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GwmWhlRiDstTiStampFromSerlCom</w:t>
      </w:r>
      <w:proofErr w:type="spellEnd"/>
      <w:r w:rsidRPr="006872FC">
        <w:rPr>
          <w:highlight w:val="yellow"/>
        </w:rPr>
        <w:t>,</w:t>
      </w:r>
      <w:r w:rsidRPr="006872FC">
        <w:rPr>
          <w:color w:val="000000" w:themeColor="text1"/>
          <w:highlight w:val="yellow"/>
        </w:rPr>
        <w:t xml:space="preserve"> set </w:t>
      </w:r>
      <w:proofErr w:type="spellStart"/>
      <w:r w:rsidRPr="006872FC">
        <w:rPr>
          <w:highlight w:val="yellow"/>
        </w:rPr>
        <w:t>GwmWhlLeDstVldFromSerlCom</w:t>
      </w:r>
      <w:proofErr w:type="spellEnd"/>
      <w:r w:rsidRPr="006872FC">
        <w:rPr>
          <w:highlight w:val="yellow"/>
        </w:rPr>
        <w:t xml:space="preserve"> and</w:t>
      </w:r>
      <w:r w:rsidRPr="006872FC">
        <w:rPr>
          <w:color w:val="000000" w:themeColor="text1"/>
          <w:highlight w:val="yellow"/>
        </w:rPr>
        <w:t xml:space="preserve"> </w:t>
      </w:r>
      <w:proofErr w:type="spellStart"/>
      <w:r w:rsidRPr="006872FC">
        <w:rPr>
          <w:highlight w:val="yellow"/>
        </w:rPr>
        <w:t>GwmWhlRiDstVldFromSerlCom</w:t>
      </w:r>
      <w:proofErr w:type="spellEnd"/>
      <w:r w:rsidRPr="006872FC">
        <w:rPr>
          <w:color w:val="000000" w:themeColor="text1"/>
          <w:highlight w:val="yellow"/>
        </w:rPr>
        <w:t xml:space="preserve"> to Invalid</w:t>
      </w:r>
      <w:r w:rsidRPr="006872FC">
        <w:rPr>
          <w:bCs/>
          <w:color w:val="000000" w:themeColor="text1"/>
          <w:highlight w:val="yellow"/>
        </w:rPr>
        <w:t>.</w:t>
      </w:r>
    </w:p>
    <w:p w14:paraId="76F9F0C7" w14:textId="55CBB98A" w:rsidR="00323166" w:rsidRPr="008C0C9B" w:rsidRDefault="00323166" w:rsidP="00323166">
      <w:pPr>
        <w:rPr>
          <w:rFonts w:cs="Calibri"/>
          <w:color w:val="000000" w:themeColor="text1"/>
        </w:rPr>
      </w:pPr>
      <w:r w:rsidRPr="006A68AB">
        <w:rPr>
          <w:b/>
          <w:bCs/>
        </w:rPr>
        <w:t>NTC Recover Criteria:</w:t>
      </w:r>
      <w:r w:rsidRPr="006A68AB">
        <w:t xml:space="preserve"> </w:t>
      </w:r>
      <w:r w:rsidR="00CD757F">
        <w:t xml:space="preserve">All monitor message received </w:t>
      </w:r>
      <w:r w:rsidR="00E6058D">
        <w:t xml:space="preserve">&amp;&amp; DLC==8 </w:t>
      </w:r>
      <w:r w:rsidR="00CD757F">
        <w:t xml:space="preserve">on bus at least 10 times </w:t>
      </w:r>
      <w:r w:rsidR="00AA6C8B">
        <w:t>continuous.</w:t>
      </w:r>
    </w:p>
    <w:p w14:paraId="542F5B5D" w14:textId="07CC5EA5" w:rsidR="0033568D" w:rsidRDefault="0033568D" w:rsidP="0033568D">
      <w:pPr>
        <w:pStyle w:val="Heading2"/>
        <w:rPr>
          <w:color w:val="auto"/>
        </w:rPr>
      </w:pPr>
      <w:bookmarkStart w:id="97" w:name="_Toc68076435"/>
      <w:r w:rsidRPr="00522399">
        <w:rPr>
          <w:color w:val="auto"/>
        </w:rPr>
        <w:t>3.</w:t>
      </w:r>
      <w:r w:rsidR="000E5123">
        <w:rPr>
          <w:color w:val="auto"/>
        </w:rPr>
        <w:t>5</w:t>
      </w:r>
      <w:r w:rsidRPr="00522399">
        <w:rPr>
          <w:color w:val="auto"/>
        </w:rPr>
        <w:t xml:space="preserve"> NTC $12</w:t>
      </w:r>
      <w:r>
        <w:rPr>
          <w:color w:val="auto"/>
        </w:rPr>
        <w:t>5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>
        <w:rPr>
          <w:color w:val="auto"/>
        </w:rPr>
        <w:t>Wheel Speed</w:t>
      </w:r>
      <w:r w:rsidRPr="00522399">
        <w:rPr>
          <w:color w:val="auto"/>
        </w:rPr>
        <w:t xml:space="preserve"> Signal </w:t>
      </w:r>
      <w:r>
        <w:rPr>
          <w:color w:val="auto"/>
        </w:rPr>
        <w:t>Invalid</w:t>
      </w:r>
      <w:r w:rsidRPr="00522399">
        <w:rPr>
          <w:color w:val="auto"/>
        </w:rPr>
        <w:t xml:space="preserve"> (Msg ID $2</w:t>
      </w:r>
      <w:r>
        <w:rPr>
          <w:color w:val="auto"/>
        </w:rPr>
        <w:t>31</w:t>
      </w:r>
      <w:r w:rsidRPr="00522399">
        <w:rPr>
          <w:color w:val="auto"/>
        </w:rPr>
        <w:t>)</w:t>
      </w:r>
      <w:bookmarkEnd w:id="97"/>
    </w:p>
    <w:p w14:paraId="27C8E512" w14:textId="1C0D6C63" w:rsidR="00AA6C8B" w:rsidRPr="006A68AB" w:rsidRDefault="0033568D" w:rsidP="0033568D">
      <w:pPr>
        <w:rPr>
          <w:lang w:eastAsia="zh-CN"/>
        </w:rPr>
      </w:pPr>
      <w:r w:rsidRPr="006A68AB">
        <w:rPr>
          <w:b/>
          <w:bCs/>
        </w:rPr>
        <w:t>NTC Failure Criteria:</w:t>
      </w:r>
      <w:r w:rsidRPr="006A68AB">
        <w:t xml:space="preserve"> </w:t>
      </w:r>
      <w:r>
        <w:rPr>
          <w:rFonts w:cs="Calibri"/>
          <w:color w:val="000000" w:themeColor="text1"/>
        </w:rPr>
        <w:t>Invalid</w:t>
      </w:r>
      <w:r w:rsidRPr="008C0C9B">
        <w:rPr>
          <w:rFonts w:cs="Calibri"/>
          <w:color w:val="000000" w:themeColor="text1"/>
        </w:rPr>
        <w:t xml:space="preserve"> Message (Msg ID $</w:t>
      </w:r>
      <w:r>
        <w:rPr>
          <w:rFonts w:cs="Calibri"/>
          <w:color w:val="000000" w:themeColor="text1"/>
        </w:rPr>
        <w:t>231</w:t>
      </w:r>
      <w:r w:rsidRPr="008C0C9B">
        <w:rPr>
          <w:rFonts w:cs="Calibri"/>
          <w:color w:val="000000" w:themeColor="text1"/>
        </w:rPr>
        <w:t xml:space="preserve">) </w:t>
      </w:r>
      <w:r w:rsidR="00AA6C8B" w:rsidRPr="00522399">
        <w:t xml:space="preserve">10 periods </w:t>
      </w:r>
      <w:r w:rsidR="00AA6C8B" w:rsidRPr="00731D7A">
        <w:t xml:space="preserve">continuously while </w:t>
      </w:r>
      <w:proofErr w:type="spellStart"/>
      <w:r w:rsidR="00EE21B4" w:rsidRPr="00731D7A">
        <w:t>DiagEna</w:t>
      </w:r>
      <w:proofErr w:type="spellEnd"/>
      <w:r w:rsidR="00EE21B4" w:rsidRPr="00731D7A">
        <w:t xml:space="preserve"> is 1</w:t>
      </w:r>
      <w:r w:rsidR="00AA6C8B" w:rsidRPr="00731D7A">
        <w:t>.</w:t>
      </w:r>
    </w:p>
    <w:p w14:paraId="66071646" w14:textId="4AEA5D83" w:rsidR="0033568D" w:rsidRPr="00731D7A" w:rsidRDefault="0033568D" w:rsidP="6B2A55F0">
      <w:pPr>
        <w:rPr>
          <w:rFonts w:cs="Calibri"/>
          <w:color w:val="000000" w:themeColor="text1"/>
        </w:rPr>
      </w:pPr>
      <w:r w:rsidRPr="00FB3D55">
        <w:rPr>
          <w:b/>
          <w:bCs/>
        </w:rPr>
        <w:t>Failure Condition:</w:t>
      </w:r>
      <w:r>
        <w:t xml:space="preserve"> </w:t>
      </w:r>
      <w:proofErr w:type="spellStart"/>
      <w:r w:rsidR="0A250883" w:rsidRPr="6B2A55F0">
        <w:rPr>
          <w:rFonts w:ascii="Calibri" w:eastAsia="Calibri" w:hAnsi="Calibri" w:cs="Calibri"/>
        </w:rPr>
        <w:t>WssFLEdgesSumVld</w:t>
      </w:r>
      <w:proofErr w:type="spellEnd"/>
      <w:r w:rsidR="00ED1965">
        <w:rPr>
          <w:rFonts w:ascii="Calibri" w:eastAsia="Calibri" w:hAnsi="Calibri" w:cs="Calibri"/>
        </w:rPr>
        <w:t xml:space="preserve"> </w:t>
      </w:r>
      <w:r w:rsidR="00ED1965">
        <w:rPr>
          <w:rFonts w:asciiTheme="minorEastAsia" w:hAnsiTheme="minorEastAsia" w:cs="Calibri" w:hint="eastAsia"/>
          <w:lang w:eastAsia="zh-CN"/>
        </w:rPr>
        <w:t>=</w:t>
      </w:r>
      <w:r w:rsidR="00ED1965">
        <w:rPr>
          <w:rFonts w:ascii="Calibri" w:eastAsia="Calibri" w:hAnsi="Calibri" w:cs="Calibri"/>
        </w:rPr>
        <w:t xml:space="preserve"> I</w:t>
      </w:r>
      <w:r w:rsidR="0A250883" w:rsidRPr="6B2A55F0">
        <w:rPr>
          <w:rFonts w:ascii="Calibri" w:eastAsia="Calibri" w:hAnsi="Calibri" w:cs="Calibri"/>
        </w:rPr>
        <w:t xml:space="preserve">nvalid or </w:t>
      </w:r>
      <w:proofErr w:type="spellStart"/>
      <w:r w:rsidR="0A250883" w:rsidRPr="00731D7A">
        <w:rPr>
          <w:rFonts w:ascii="Calibri" w:eastAsia="Calibri" w:hAnsi="Calibri" w:cs="Calibri"/>
        </w:rPr>
        <w:t>WssFREdgesSumVld</w:t>
      </w:r>
      <w:proofErr w:type="spellEnd"/>
      <w:r w:rsidR="00ED1965" w:rsidRPr="00731D7A">
        <w:rPr>
          <w:rFonts w:ascii="Calibri" w:eastAsia="Calibri" w:hAnsi="Calibri" w:cs="Calibri"/>
        </w:rPr>
        <w:t xml:space="preserve"> </w:t>
      </w:r>
      <w:r w:rsidR="00ED1965" w:rsidRPr="00731D7A">
        <w:rPr>
          <w:rFonts w:asciiTheme="minorEastAsia" w:hAnsiTheme="minorEastAsia" w:cs="Calibri" w:hint="eastAsia"/>
          <w:lang w:eastAsia="zh-CN"/>
        </w:rPr>
        <w:t>=</w:t>
      </w:r>
      <w:r w:rsidR="0A250883" w:rsidRPr="00731D7A">
        <w:rPr>
          <w:rFonts w:ascii="Calibri" w:eastAsia="Calibri" w:hAnsi="Calibri" w:cs="Calibri"/>
        </w:rPr>
        <w:t xml:space="preserve"> </w:t>
      </w:r>
      <w:r w:rsidR="00ED1965" w:rsidRPr="00731D7A">
        <w:rPr>
          <w:rFonts w:ascii="Calibri" w:eastAsia="Calibri" w:hAnsi="Calibri" w:cs="Calibri"/>
        </w:rPr>
        <w:t>I</w:t>
      </w:r>
      <w:r w:rsidR="0A250883" w:rsidRPr="00731D7A">
        <w:rPr>
          <w:rFonts w:ascii="Calibri" w:eastAsia="Calibri" w:hAnsi="Calibri" w:cs="Calibri"/>
        </w:rPr>
        <w:t>nvalid</w:t>
      </w:r>
      <w:r w:rsidRPr="00731D7A">
        <w:rPr>
          <w:rFonts w:cs="Calibri"/>
          <w:color w:val="000000" w:themeColor="text1"/>
        </w:rPr>
        <w:t>.</w:t>
      </w:r>
    </w:p>
    <w:p w14:paraId="0FADFCB2" w14:textId="1B254003" w:rsidR="00BA12D3" w:rsidRDefault="00BA12D3" w:rsidP="00BA12D3">
      <w:pPr>
        <w:rPr>
          <w:highlight w:val="yellow"/>
        </w:rPr>
      </w:pPr>
      <w:r w:rsidRPr="006872FC">
        <w:rPr>
          <w:b/>
          <w:bCs/>
          <w:color w:val="000000" w:themeColor="text1"/>
          <w:highlight w:val="yellow"/>
        </w:rPr>
        <w:t>NOTE</w:t>
      </w:r>
      <w:r w:rsidRPr="006872FC">
        <w:rPr>
          <w:bCs/>
          <w:color w:val="000000" w:themeColor="text1"/>
          <w:highlight w:val="yellow"/>
        </w:rPr>
        <w:t xml:space="preserve">: </w:t>
      </w:r>
      <w:r w:rsidRPr="006872FC">
        <w:rPr>
          <w:highlight w:val="yellow"/>
        </w:rPr>
        <w:t>While the timer is active</w:t>
      </w:r>
      <w:r w:rsidR="00F55D55">
        <w:rPr>
          <w:highlight w:val="yellow"/>
          <w:lang w:eastAsia="zh-CN"/>
        </w:rPr>
        <w:t>(</w:t>
      </w:r>
      <w:r w:rsidR="007E16B0">
        <w:rPr>
          <w:highlight w:val="yellow"/>
          <w:lang w:eastAsia="zh-CN"/>
        </w:rPr>
        <w:t xml:space="preserve">caused by </w:t>
      </w:r>
      <w:proofErr w:type="spellStart"/>
      <w:r w:rsidR="007E16B0" w:rsidRPr="6B2A55F0">
        <w:rPr>
          <w:rFonts w:ascii="Calibri" w:eastAsia="Calibri" w:hAnsi="Calibri" w:cs="Calibri"/>
        </w:rPr>
        <w:t>WssFLEdgesSumVld</w:t>
      </w:r>
      <w:proofErr w:type="spellEnd"/>
      <w:r w:rsidR="007E16B0">
        <w:rPr>
          <w:rFonts w:ascii="Calibri" w:eastAsia="Calibri" w:hAnsi="Calibri" w:cs="Calibri"/>
        </w:rPr>
        <w:t xml:space="preserve"> </w:t>
      </w:r>
      <w:r w:rsidR="007E16B0">
        <w:rPr>
          <w:rFonts w:asciiTheme="minorEastAsia" w:hAnsiTheme="minorEastAsia" w:cs="Calibri" w:hint="eastAsia"/>
          <w:lang w:eastAsia="zh-CN"/>
        </w:rPr>
        <w:t>=</w:t>
      </w:r>
      <w:r w:rsidR="007E16B0">
        <w:rPr>
          <w:rFonts w:ascii="Calibri" w:eastAsia="Calibri" w:hAnsi="Calibri" w:cs="Calibri"/>
        </w:rPr>
        <w:t xml:space="preserve"> I</w:t>
      </w:r>
      <w:r w:rsidR="007E16B0" w:rsidRPr="6B2A55F0">
        <w:rPr>
          <w:rFonts w:ascii="Calibri" w:eastAsia="Calibri" w:hAnsi="Calibri" w:cs="Calibri"/>
        </w:rPr>
        <w:t>nvalid</w:t>
      </w:r>
      <w:r w:rsidR="00F55D55">
        <w:rPr>
          <w:highlight w:val="yellow"/>
          <w:lang w:eastAsia="zh-CN"/>
        </w:rPr>
        <w:t>)</w:t>
      </w:r>
      <w:r w:rsidRPr="006872FC">
        <w:rPr>
          <w:highlight w:val="yellow"/>
        </w:rPr>
        <w:t xml:space="preserve">, the PSCM shall hold the last known valid value for the </w:t>
      </w:r>
      <w:proofErr w:type="spellStart"/>
      <w:r w:rsidRPr="006872FC">
        <w:rPr>
          <w:highlight w:val="yellow"/>
        </w:rPr>
        <w:t>GwmWhlLeDstPlsCntrFromSerlCom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GwmWhlLeDstTiStampFromSerlCom,GwmWhlLeDstVldFromSerlCom</w:t>
      </w:r>
      <w:proofErr w:type="spellEnd"/>
      <w:r w:rsidRPr="006872FC">
        <w:rPr>
          <w:highlight w:val="yellow"/>
        </w:rPr>
        <w:t xml:space="preserve">, </w:t>
      </w:r>
      <w:r w:rsidR="007E16B0">
        <w:rPr>
          <w:highlight w:val="yellow"/>
        </w:rPr>
        <w:t xml:space="preserve">and use the actual value for </w:t>
      </w:r>
      <w:proofErr w:type="spellStart"/>
      <w:r w:rsidRPr="006872FC">
        <w:rPr>
          <w:highlight w:val="yellow"/>
        </w:rPr>
        <w:t>GwmWhlRiDstPlsCntrFromSerlCom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GwmWhlRiDstTiStampFromSerlCom</w:t>
      </w:r>
      <w:proofErr w:type="spellEnd"/>
      <w:r w:rsidRPr="006872FC">
        <w:rPr>
          <w:highlight w:val="yellow"/>
        </w:rPr>
        <w:t>,</w:t>
      </w:r>
      <w:r w:rsidR="000B731C">
        <w:rPr>
          <w:highlight w:val="yellow"/>
        </w:rPr>
        <w:t xml:space="preserve"> </w:t>
      </w:r>
      <w:proofErr w:type="spellStart"/>
      <w:r w:rsidRPr="006872FC">
        <w:rPr>
          <w:highlight w:val="yellow"/>
        </w:rPr>
        <w:t>GwmWhlRiDstVldFromSerlCom</w:t>
      </w:r>
      <w:proofErr w:type="spellEnd"/>
      <w:r w:rsidRPr="006872FC">
        <w:rPr>
          <w:highlight w:val="yellow"/>
        </w:rPr>
        <w:t>.</w:t>
      </w:r>
    </w:p>
    <w:p w14:paraId="2225B963" w14:textId="69AC8989" w:rsidR="007E16B0" w:rsidRPr="006872FC" w:rsidRDefault="007E16B0" w:rsidP="00BA12D3">
      <w:pPr>
        <w:rPr>
          <w:highlight w:val="yellow"/>
        </w:rPr>
      </w:pPr>
      <w:r w:rsidRPr="006872FC">
        <w:rPr>
          <w:highlight w:val="yellow"/>
        </w:rPr>
        <w:t>While the timer is active</w:t>
      </w:r>
      <w:r>
        <w:rPr>
          <w:highlight w:val="yellow"/>
          <w:lang w:eastAsia="zh-CN"/>
        </w:rPr>
        <w:t xml:space="preserve">(caused by </w:t>
      </w:r>
      <w:proofErr w:type="spellStart"/>
      <w:r w:rsidRPr="00731D7A">
        <w:rPr>
          <w:rFonts w:ascii="Calibri" w:eastAsia="Calibri" w:hAnsi="Calibri" w:cs="Calibri"/>
        </w:rPr>
        <w:t>WssFREdgesSumVld</w:t>
      </w:r>
      <w:proofErr w:type="spellEnd"/>
      <w:r w:rsidRPr="00731D7A">
        <w:rPr>
          <w:rFonts w:ascii="Calibri" w:eastAsia="Calibri" w:hAnsi="Calibri" w:cs="Calibri"/>
        </w:rPr>
        <w:t xml:space="preserve"> </w:t>
      </w:r>
      <w:r w:rsidRPr="00731D7A">
        <w:rPr>
          <w:rFonts w:asciiTheme="minorEastAsia" w:hAnsiTheme="minorEastAsia" w:cs="Calibri" w:hint="eastAsia"/>
          <w:lang w:eastAsia="zh-CN"/>
        </w:rPr>
        <w:t>=</w:t>
      </w:r>
      <w:r w:rsidRPr="00731D7A">
        <w:rPr>
          <w:rFonts w:ascii="Calibri" w:eastAsia="Calibri" w:hAnsi="Calibri" w:cs="Calibri"/>
        </w:rPr>
        <w:t xml:space="preserve"> Invalid</w:t>
      </w:r>
      <w:r>
        <w:rPr>
          <w:highlight w:val="yellow"/>
          <w:lang w:eastAsia="zh-CN"/>
        </w:rPr>
        <w:t>)</w:t>
      </w:r>
      <w:r w:rsidRPr="006872FC">
        <w:rPr>
          <w:highlight w:val="yellow"/>
        </w:rPr>
        <w:t>, the PSCM shall hold the last known valid value for the</w:t>
      </w:r>
      <w:r>
        <w:rPr>
          <w:highlight w:val="yellow"/>
        </w:rPr>
        <w:t xml:space="preserve"> </w:t>
      </w:r>
      <w:proofErr w:type="spellStart"/>
      <w:r w:rsidRPr="006872FC">
        <w:rPr>
          <w:highlight w:val="yellow"/>
        </w:rPr>
        <w:t>GwmWhlRiDstPlsCntrFromSerlCom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GwmWhlRiDstTiStampFromSerlCom,GwmWhlRiDstVldFromSerlCom</w:t>
      </w:r>
      <w:proofErr w:type="spellEnd"/>
      <w:r w:rsidRPr="006872FC">
        <w:rPr>
          <w:highlight w:val="yellow"/>
        </w:rPr>
        <w:t xml:space="preserve">, </w:t>
      </w:r>
      <w:r>
        <w:rPr>
          <w:highlight w:val="yellow"/>
        </w:rPr>
        <w:t>and use the actual value for</w:t>
      </w:r>
      <w:r w:rsidR="00161DF1">
        <w:rPr>
          <w:highlight w:val="yellow"/>
        </w:rPr>
        <w:t xml:space="preserve"> </w:t>
      </w:r>
      <w:proofErr w:type="spellStart"/>
      <w:r w:rsidRPr="006872FC">
        <w:rPr>
          <w:highlight w:val="yellow"/>
        </w:rPr>
        <w:t>GwmWhlLeDstPlsCntrFromSerlCom</w:t>
      </w:r>
      <w:proofErr w:type="spellEnd"/>
      <w:r w:rsidRPr="006872FC">
        <w:rPr>
          <w:highlight w:val="yellow"/>
        </w:rPr>
        <w:t>,</w:t>
      </w:r>
      <w:r w:rsidR="000B731C">
        <w:rPr>
          <w:highlight w:val="yellow"/>
        </w:rPr>
        <w:t xml:space="preserve"> </w:t>
      </w:r>
      <w:proofErr w:type="spellStart"/>
      <w:r w:rsidRPr="006872FC">
        <w:rPr>
          <w:highlight w:val="yellow"/>
        </w:rPr>
        <w:t>GwmWhlLeDstTiStampFromSerlCom</w:t>
      </w:r>
      <w:proofErr w:type="spellEnd"/>
      <w:r w:rsidRPr="006872FC">
        <w:rPr>
          <w:highlight w:val="yellow"/>
        </w:rPr>
        <w:t>,</w:t>
      </w:r>
      <w:r w:rsidR="000B731C">
        <w:rPr>
          <w:highlight w:val="yellow"/>
        </w:rPr>
        <w:t xml:space="preserve"> </w:t>
      </w:r>
      <w:proofErr w:type="spellStart"/>
      <w:r w:rsidRPr="006872FC">
        <w:rPr>
          <w:highlight w:val="yellow"/>
        </w:rPr>
        <w:t>GwmWhlLeDstVldFromSerlCom</w:t>
      </w:r>
      <w:proofErr w:type="spellEnd"/>
      <w:r w:rsidR="00161DF1">
        <w:rPr>
          <w:highlight w:val="yellow"/>
        </w:rPr>
        <w:t>.</w:t>
      </w:r>
    </w:p>
    <w:p w14:paraId="38EE5C03" w14:textId="1CE18332" w:rsidR="00BA12D3" w:rsidRPr="006872FC" w:rsidRDefault="00BA12D3" w:rsidP="00BA12D3">
      <w:pPr>
        <w:rPr>
          <w:highlight w:val="yellow"/>
        </w:rPr>
      </w:pPr>
      <w:proofErr w:type="spellStart"/>
      <w:r w:rsidRPr="006872FC">
        <w:rPr>
          <w:b/>
          <w:bCs/>
          <w:highlight w:val="yellow"/>
        </w:rPr>
        <w:lastRenderedPageBreak/>
        <w:t>Failsoft</w:t>
      </w:r>
      <w:proofErr w:type="spellEnd"/>
      <w:r w:rsidRPr="006872FC">
        <w:rPr>
          <w:b/>
          <w:bCs/>
          <w:highlight w:val="yellow"/>
        </w:rPr>
        <w:t xml:space="preserve"> Action:</w:t>
      </w:r>
      <w:r w:rsidRPr="006872FC">
        <w:rPr>
          <w:highlight w:val="yellow"/>
        </w:rPr>
        <w:t xml:space="preserve"> </w:t>
      </w:r>
    </w:p>
    <w:p w14:paraId="1552C941" w14:textId="77777777" w:rsidR="00BA12D3" w:rsidRPr="003C06ED" w:rsidRDefault="00BA12D3" w:rsidP="00BA12D3">
      <w:r w:rsidRPr="006872FC">
        <w:rPr>
          <w:highlight w:val="yellow"/>
        </w:rPr>
        <w:t>- While the fault is CURRENT, the PSCM shall</w:t>
      </w:r>
      <w:r w:rsidRPr="006872FC">
        <w:rPr>
          <w:bCs/>
          <w:color w:val="000000" w:themeColor="text1"/>
          <w:highlight w:val="yellow"/>
        </w:rPr>
        <w:t xml:space="preserve"> hold the last known valid value for the </w:t>
      </w:r>
      <w:proofErr w:type="spellStart"/>
      <w:r w:rsidRPr="006872FC">
        <w:rPr>
          <w:highlight w:val="yellow"/>
        </w:rPr>
        <w:t>GwmWhlLeDstPlsCntrFromSerlCom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GwmWhlLeDstTiStampFromSerlCom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GwmWhlRiDstTiStampFromSerlCom</w:t>
      </w:r>
      <w:proofErr w:type="spellEnd"/>
      <w:r w:rsidRPr="006872FC">
        <w:rPr>
          <w:highlight w:val="yellow"/>
        </w:rPr>
        <w:t>,</w:t>
      </w:r>
      <w:r w:rsidRPr="006872FC">
        <w:rPr>
          <w:color w:val="000000" w:themeColor="text1"/>
          <w:highlight w:val="yellow"/>
        </w:rPr>
        <w:t xml:space="preserve"> set </w:t>
      </w:r>
      <w:proofErr w:type="spellStart"/>
      <w:r w:rsidRPr="006872FC">
        <w:rPr>
          <w:highlight w:val="yellow"/>
        </w:rPr>
        <w:t>GwmWhlLeDstVldFromSerlCom</w:t>
      </w:r>
      <w:proofErr w:type="spellEnd"/>
      <w:r w:rsidRPr="006872FC">
        <w:rPr>
          <w:highlight w:val="yellow"/>
        </w:rPr>
        <w:t xml:space="preserve"> and</w:t>
      </w:r>
      <w:r w:rsidRPr="006872FC">
        <w:rPr>
          <w:color w:val="000000" w:themeColor="text1"/>
          <w:highlight w:val="yellow"/>
        </w:rPr>
        <w:t xml:space="preserve"> </w:t>
      </w:r>
      <w:proofErr w:type="spellStart"/>
      <w:r w:rsidRPr="006872FC">
        <w:rPr>
          <w:highlight w:val="yellow"/>
        </w:rPr>
        <w:t>GwmWhlRiDstVldFromSerlCom</w:t>
      </w:r>
      <w:proofErr w:type="spellEnd"/>
      <w:r w:rsidRPr="006872FC">
        <w:rPr>
          <w:color w:val="000000" w:themeColor="text1"/>
          <w:highlight w:val="yellow"/>
        </w:rPr>
        <w:t xml:space="preserve"> to Invalid</w:t>
      </w:r>
      <w:r w:rsidRPr="006872FC">
        <w:rPr>
          <w:bCs/>
          <w:color w:val="000000" w:themeColor="text1"/>
          <w:highlight w:val="yellow"/>
        </w:rPr>
        <w:t>.</w:t>
      </w:r>
    </w:p>
    <w:p w14:paraId="3A25AB36" w14:textId="378F20E2" w:rsidR="0033568D" w:rsidRPr="008C0C9B" w:rsidRDefault="0033568D" w:rsidP="0033568D">
      <w:pPr>
        <w:rPr>
          <w:rFonts w:cs="Calibri"/>
          <w:color w:val="000000" w:themeColor="text1"/>
        </w:rPr>
      </w:pPr>
      <w:r w:rsidRPr="006A68AB">
        <w:rPr>
          <w:b/>
          <w:bCs/>
        </w:rPr>
        <w:t>NTC Recover Criteria:</w:t>
      </w:r>
      <w:r w:rsidRPr="006A68AB">
        <w:t xml:space="preserve"> $</w:t>
      </w:r>
      <w:r>
        <w:t>231</w:t>
      </w:r>
      <w:r w:rsidRPr="006A68AB">
        <w:t xml:space="preserve"> </w:t>
      </w:r>
      <w:r w:rsidRPr="008C0C9B">
        <w:rPr>
          <w:rFonts w:cs="Calibri"/>
          <w:color w:val="000000" w:themeColor="text1"/>
        </w:rPr>
        <w:t xml:space="preserve">message </w:t>
      </w:r>
      <w:r>
        <w:rPr>
          <w:rFonts w:cs="Calibri"/>
          <w:color w:val="000000" w:themeColor="text1"/>
        </w:rPr>
        <w:t>invalid</w:t>
      </w:r>
      <w:r w:rsidRPr="008C0C9B">
        <w:rPr>
          <w:rFonts w:cs="Calibri"/>
          <w:color w:val="000000" w:themeColor="text1"/>
        </w:rPr>
        <w:t xml:space="preserve"> </w:t>
      </w:r>
      <w:r w:rsidR="00340A81">
        <w:rPr>
          <w:rFonts w:cs="Calibri"/>
          <w:color w:val="000000" w:themeColor="text1"/>
        </w:rPr>
        <w:t xml:space="preserve">recover </w:t>
      </w:r>
      <w:r w:rsidR="00340A81">
        <w:t xml:space="preserve">at least 10 times </w:t>
      </w:r>
      <w:proofErr w:type="spellStart"/>
      <w:r w:rsidR="00340A81">
        <w:t>continous</w:t>
      </w:r>
      <w:proofErr w:type="spellEnd"/>
      <w:r w:rsidRPr="008C0C9B">
        <w:rPr>
          <w:rFonts w:cs="Calibri"/>
          <w:color w:val="000000" w:themeColor="text1"/>
        </w:rPr>
        <w:t>.</w:t>
      </w:r>
    </w:p>
    <w:p w14:paraId="52260032" w14:textId="274F5219" w:rsidR="0033568D" w:rsidRPr="00731D7A" w:rsidRDefault="0033568D" w:rsidP="0033568D">
      <w:pPr>
        <w:pStyle w:val="Heading2"/>
        <w:rPr>
          <w:color w:val="auto"/>
        </w:rPr>
      </w:pPr>
      <w:bookmarkStart w:id="98" w:name="_Toc68076436"/>
      <w:r w:rsidRPr="00522399">
        <w:rPr>
          <w:color w:val="auto"/>
        </w:rPr>
        <w:t>3.</w:t>
      </w:r>
      <w:r w:rsidR="000E5123">
        <w:rPr>
          <w:color w:val="auto"/>
        </w:rPr>
        <w:t>6</w:t>
      </w:r>
      <w:r w:rsidRPr="00522399">
        <w:rPr>
          <w:color w:val="auto"/>
        </w:rPr>
        <w:t xml:space="preserve"> NTC $12</w:t>
      </w:r>
      <w:r>
        <w:rPr>
          <w:color w:val="auto"/>
        </w:rPr>
        <w:t>6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>
        <w:rPr>
          <w:color w:val="auto"/>
        </w:rPr>
        <w:t>Wheel Speed</w:t>
      </w:r>
      <w:r w:rsidRPr="00522399">
        <w:rPr>
          <w:color w:val="auto"/>
        </w:rPr>
        <w:t xml:space="preserve"> Signal </w:t>
      </w:r>
      <w:r w:rsidR="00525C58">
        <w:rPr>
          <w:color w:val="auto"/>
        </w:rPr>
        <w:t>E2E</w:t>
      </w:r>
      <w:r>
        <w:rPr>
          <w:color w:val="auto"/>
        </w:rPr>
        <w:t xml:space="preserve"> Error</w:t>
      </w:r>
      <w:r w:rsidRPr="00522399">
        <w:rPr>
          <w:color w:val="auto"/>
        </w:rPr>
        <w:t xml:space="preserve"> (Msg </w:t>
      </w:r>
      <w:r w:rsidRPr="00731D7A">
        <w:rPr>
          <w:color w:val="auto"/>
        </w:rPr>
        <w:t>ID $231)</w:t>
      </w:r>
      <w:bookmarkEnd w:id="98"/>
    </w:p>
    <w:p w14:paraId="190C4346" w14:textId="534BDA0F" w:rsidR="00340A81" w:rsidRDefault="0033568D" w:rsidP="00340A81">
      <w:r w:rsidRPr="00731D7A">
        <w:rPr>
          <w:b/>
          <w:bCs/>
        </w:rPr>
        <w:t>NTC Failure Criteria:</w:t>
      </w:r>
      <w:r w:rsidRPr="00731D7A">
        <w:t xml:space="preserve"> </w:t>
      </w:r>
      <w:r w:rsidR="00340A81" w:rsidRPr="00731D7A">
        <w:rPr>
          <w:rFonts w:cs="Calibri"/>
          <w:color w:val="000000" w:themeColor="text1"/>
        </w:rPr>
        <w:t xml:space="preserve">Message (Msg ID $231)   </w:t>
      </w:r>
      <w:r w:rsidR="00525C58">
        <w:rPr>
          <w:rFonts w:cs="Calibri"/>
          <w:color w:val="000000" w:themeColor="text1"/>
        </w:rPr>
        <w:t>E2E</w:t>
      </w:r>
      <w:r w:rsidR="00340A81" w:rsidRPr="00731D7A">
        <w:rPr>
          <w:rFonts w:cs="Calibri"/>
          <w:color w:val="000000" w:themeColor="text1"/>
        </w:rPr>
        <w:t xml:space="preserve"> </w:t>
      </w:r>
      <w:r w:rsidR="00340A81" w:rsidRPr="00731D7A">
        <w:rPr>
          <w:rFonts w:cs="Calibri" w:hint="eastAsia"/>
          <w:color w:val="000000" w:themeColor="text1"/>
          <w:lang w:eastAsia="zh-CN"/>
        </w:rPr>
        <w:t>error</w:t>
      </w:r>
      <w:r w:rsidR="00340A81" w:rsidRPr="00731D7A">
        <w:rPr>
          <w:rFonts w:cs="Calibri"/>
          <w:color w:val="000000" w:themeColor="text1"/>
        </w:rPr>
        <w:t xml:space="preserve"> occur</w:t>
      </w:r>
      <w:r w:rsidRPr="00731D7A">
        <w:rPr>
          <w:rFonts w:cs="Calibri"/>
          <w:color w:val="000000" w:themeColor="text1"/>
        </w:rPr>
        <w:t xml:space="preserve"> </w:t>
      </w:r>
      <w:r w:rsidR="00340A81" w:rsidRPr="00731D7A">
        <w:t xml:space="preserve">10 periods continuously while </w:t>
      </w:r>
      <w:proofErr w:type="spellStart"/>
      <w:r w:rsidR="00EE21B4" w:rsidRPr="00731D7A">
        <w:t>DiagEna</w:t>
      </w:r>
      <w:proofErr w:type="spellEnd"/>
      <w:r w:rsidR="00EE21B4" w:rsidRPr="00731D7A">
        <w:t xml:space="preserve"> is 1</w:t>
      </w:r>
      <w:r w:rsidR="00340A81" w:rsidRPr="00731D7A">
        <w:t>.</w:t>
      </w:r>
    </w:p>
    <w:p w14:paraId="1FF946B8" w14:textId="2ACFD698" w:rsidR="00327DA1" w:rsidRPr="00327DA1" w:rsidRDefault="00327DA1" w:rsidP="00340A81">
      <w:pPr>
        <w:rPr>
          <w:rFonts w:cs="Calibri"/>
          <w:color w:val="000000" w:themeColor="text1"/>
        </w:rPr>
      </w:pPr>
      <w:r w:rsidRPr="00D316E5">
        <w:rPr>
          <w:b/>
          <w:bCs/>
        </w:rPr>
        <w:t>Failure Condition:</w:t>
      </w:r>
      <w:r w:rsidRPr="00D316E5">
        <w:t xml:space="preserve"> $2</w:t>
      </w:r>
      <w:r>
        <w:t>31</w:t>
      </w:r>
      <w:r w:rsidRPr="00D316E5">
        <w:t xml:space="preserve"> </w:t>
      </w:r>
      <w:r w:rsidRPr="00D316E5">
        <w:rPr>
          <w:rFonts w:cs="Calibri"/>
          <w:color w:val="000000" w:themeColor="text1"/>
        </w:rPr>
        <w:t xml:space="preserve">message </w:t>
      </w:r>
      <w:r>
        <w:rPr>
          <w:rFonts w:cs="Calibri"/>
          <w:color w:val="000000" w:themeColor="text1"/>
        </w:rPr>
        <w:t>E2E</w:t>
      </w:r>
      <w:r w:rsidRPr="00D316E5">
        <w:rPr>
          <w:rFonts w:cs="Calibri"/>
          <w:color w:val="000000" w:themeColor="text1"/>
        </w:rPr>
        <w:t xml:space="preserve"> error </w:t>
      </w:r>
    </w:p>
    <w:p w14:paraId="2D44DEEA" w14:textId="77777777" w:rsidR="00BA12D3" w:rsidRPr="006872FC" w:rsidRDefault="00BA12D3" w:rsidP="00BA12D3">
      <w:pPr>
        <w:rPr>
          <w:highlight w:val="yellow"/>
        </w:rPr>
      </w:pPr>
      <w:r w:rsidRPr="006872FC">
        <w:rPr>
          <w:b/>
          <w:bCs/>
          <w:color w:val="000000" w:themeColor="text1"/>
          <w:highlight w:val="yellow"/>
        </w:rPr>
        <w:t>NOTE</w:t>
      </w:r>
      <w:r w:rsidRPr="006872FC">
        <w:rPr>
          <w:bCs/>
          <w:color w:val="000000" w:themeColor="text1"/>
          <w:highlight w:val="yellow"/>
        </w:rPr>
        <w:t xml:space="preserve">: </w:t>
      </w:r>
      <w:r w:rsidRPr="006872FC">
        <w:rPr>
          <w:highlight w:val="yellow"/>
        </w:rPr>
        <w:t xml:space="preserve">While the timer is active, the PSCM shall hold the last known valid value for the </w:t>
      </w:r>
      <w:proofErr w:type="spellStart"/>
      <w:r w:rsidRPr="006872FC">
        <w:rPr>
          <w:highlight w:val="yellow"/>
        </w:rPr>
        <w:t>GwmWhlLeDstPlsCntrFromSerlCom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GwmWhlLeDstTiStampFromSerlCom,GwmWhlLeDstVldFromSerlCom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GwmWhlRiDstTiStampFromSerlCom,GwmWhlRiDstVldFromSerlCom</w:t>
      </w:r>
      <w:proofErr w:type="spellEnd"/>
      <w:r w:rsidRPr="006872FC">
        <w:rPr>
          <w:highlight w:val="yellow"/>
        </w:rPr>
        <w:t>.</w:t>
      </w:r>
    </w:p>
    <w:p w14:paraId="6E85F9E2" w14:textId="1272D707" w:rsidR="00BA12D3" w:rsidRPr="006872FC" w:rsidRDefault="00BA12D3" w:rsidP="00BA12D3">
      <w:pPr>
        <w:rPr>
          <w:highlight w:val="yellow"/>
        </w:rPr>
      </w:pPr>
      <w:proofErr w:type="spellStart"/>
      <w:r w:rsidRPr="006872FC">
        <w:rPr>
          <w:b/>
          <w:bCs/>
          <w:highlight w:val="yellow"/>
        </w:rPr>
        <w:t>Failsoft</w:t>
      </w:r>
      <w:proofErr w:type="spellEnd"/>
      <w:r w:rsidRPr="006872FC">
        <w:rPr>
          <w:b/>
          <w:bCs/>
          <w:highlight w:val="yellow"/>
        </w:rPr>
        <w:t xml:space="preserve"> Action:</w:t>
      </w:r>
      <w:r w:rsidRPr="006872FC">
        <w:rPr>
          <w:highlight w:val="yellow"/>
        </w:rPr>
        <w:t xml:space="preserve"> </w:t>
      </w:r>
    </w:p>
    <w:p w14:paraId="1CD3CBCF" w14:textId="77777777" w:rsidR="00BA12D3" w:rsidRPr="003C06ED" w:rsidRDefault="00BA12D3" w:rsidP="00BA12D3">
      <w:r w:rsidRPr="006872FC">
        <w:rPr>
          <w:highlight w:val="yellow"/>
        </w:rPr>
        <w:t>- While the fault is CURRENT, the PSCM shall</w:t>
      </w:r>
      <w:r w:rsidRPr="006872FC">
        <w:rPr>
          <w:bCs/>
          <w:color w:val="000000" w:themeColor="text1"/>
          <w:highlight w:val="yellow"/>
        </w:rPr>
        <w:t xml:space="preserve"> hold the last known valid value for the </w:t>
      </w:r>
      <w:proofErr w:type="spellStart"/>
      <w:r w:rsidRPr="006872FC">
        <w:rPr>
          <w:highlight w:val="yellow"/>
        </w:rPr>
        <w:t>GwmWhlLeDstPlsCntrFromSerlCom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GwmWhlLeDstTiStampFromSerlCom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GwmWhlRiDstPlsCntrFromSerlCom</w:t>
      </w:r>
      <w:proofErr w:type="spellEnd"/>
      <w:r w:rsidRPr="006872FC">
        <w:rPr>
          <w:highlight w:val="yellow"/>
        </w:rPr>
        <w:t xml:space="preserve">, </w:t>
      </w:r>
      <w:proofErr w:type="spellStart"/>
      <w:r w:rsidRPr="006872FC">
        <w:rPr>
          <w:highlight w:val="yellow"/>
        </w:rPr>
        <w:t>GwmWhlRiDstTiStampFromSerlCom</w:t>
      </w:r>
      <w:proofErr w:type="spellEnd"/>
      <w:r w:rsidRPr="006872FC">
        <w:rPr>
          <w:highlight w:val="yellow"/>
        </w:rPr>
        <w:t>,</w:t>
      </w:r>
      <w:r w:rsidRPr="006872FC">
        <w:rPr>
          <w:color w:val="000000" w:themeColor="text1"/>
          <w:highlight w:val="yellow"/>
        </w:rPr>
        <w:t xml:space="preserve"> set </w:t>
      </w:r>
      <w:proofErr w:type="spellStart"/>
      <w:r w:rsidRPr="006872FC">
        <w:rPr>
          <w:highlight w:val="yellow"/>
        </w:rPr>
        <w:t>GwmWhlLeDstVldFromSerlCom</w:t>
      </w:r>
      <w:proofErr w:type="spellEnd"/>
      <w:r w:rsidRPr="006872FC">
        <w:rPr>
          <w:highlight w:val="yellow"/>
        </w:rPr>
        <w:t xml:space="preserve"> and</w:t>
      </w:r>
      <w:r w:rsidRPr="006872FC">
        <w:rPr>
          <w:color w:val="000000" w:themeColor="text1"/>
          <w:highlight w:val="yellow"/>
        </w:rPr>
        <w:t xml:space="preserve"> </w:t>
      </w:r>
      <w:proofErr w:type="spellStart"/>
      <w:r w:rsidRPr="006872FC">
        <w:rPr>
          <w:highlight w:val="yellow"/>
        </w:rPr>
        <w:t>GwmWhlRiDstVldFromSerlCom</w:t>
      </w:r>
      <w:proofErr w:type="spellEnd"/>
      <w:r w:rsidRPr="006872FC">
        <w:rPr>
          <w:color w:val="000000" w:themeColor="text1"/>
          <w:highlight w:val="yellow"/>
        </w:rPr>
        <w:t xml:space="preserve"> to Invalid</w:t>
      </w:r>
      <w:r w:rsidRPr="006872FC">
        <w:rPr>
          <w:bCs/>
          <w:color w:val="000000" w:themeColor="text1"/>
          <w:highlight w:val="yellow"/>
        </w:rPr>
        <w:t>.</w:t>
      </w:r>
    </w:p>
    <w:p w14:paraId="648666C5" w14:textId="07952F64" w:rsidR="0033568D" w:rsidRPr="008C0C9B" w:rsidRDefault="0033568D" w:rsidP="0033568D">
      <w:pPr>
        <w:rPr>
          <w:rFonts w:cs="Calibri"/>
          <w:color w:val="000000" w:themeColor="text1"/>
        </w:rPr>
      </w:pPr>
      <w:r w:rsidRPr="006A68AB">
        <w:rPr>
          <w:b/>
          <w:bCs/>
        </w:rPr>
        <w:t>NTC Recover Criteria:</w:t>
      </w:r>
      <w:r w:rsidRPr="006A68AB">
        <w:t xml:space="preserve"> $</w:t>
      </w:r>
      <w:r>
        <w:t>231</w:t>
      </w:r>
      <w:r w:rsidRPr="006A68AB">
        <w:t xml:space="preserve"> </w:t>
      </w:r>
      <w:r w:rsidRPr="008C0C9B">
        <w:rPr>
          <w:rFonts w:cs="Calibri"/>
          <w:color w:val="000000" w:themeColor="text1"/>
        </w:rPr>
        <w:t xml:space="preserve">message </w:t>
      </w:r>
      <w:r w:rsidR="00525C58">
        <w:rPr>
          <w:rFonts w:cs="Calibri"/>
          <w:color w:val="000000" w:themeColor="text1"/>
        </w:rPr>
        <w:t>E2E</w:t>
      </w:r>
      <w:r>
        <w:rPr>
          <w:rFonts w:cs="Calibri"/>
          <w:color w:val="000000" w:themeColor="text1"/>
        </w:rPr>
        <w:t xml:space="preserve"> error </w:t>
      </w:r>
      <w:r w:rsidR="00340A81">
        <w:rPr>
          <w:rFonts w:cs="Calibri"/>
          <w:color w:val="000000" w:themeColor="text1"/>
        </w:rPr>
        <w:t xml:space="preserve">recover </w:t>
      </w:r>
      <w:r w:rsidR="00340A81">
        <w:t>at least 10 times contin</w:t>
      </w:r>
      <w:r w:rsidR="005C7487">
        <w:t>u</w:t>
      </w:r>
      <w:r w:rsidR="00340A81">
        <w:t>ous</w:t>
      </w:r>
      <w:r w:rsidRPr="008C0C9B">
        <w:rPr>
          <w:rFonts w:cs="Calibri"/>
          <w:color w:val="000000" w:themeColor="text1"/>
        </w:rPr>
        <w:t>.</w:t>
      </w:r>
    </w:p>
    <w:p w14:paraId="1B05C360" w14:textId="00179ABD" w:rsidR="00EE217A" w:rsidRPr="007A183C" w:rsidRDefault="0033568D" w:rsidP="00EE217A">
      <w:pPr>
        <w:pStyle w:val="Heading2"/>
        <w:rPr>
          <w:color w:val="auto"/>
        </w:rPr>
      </w:pPr>
      <w:bookmarkStart w:id="99" w:name="_Toc68076437"/>
      <w:r w:rsidRPr="00522399">
        <w:rPr>
          <w:color w:val="auto"/>
        </w:rPr>
        <w:t>3.</w:t>
      </w:r>
      <w:r w:rsidR="000E5123">
        <w:rPr>
          <w:color w:val="auto"/>
        </w:rPr>
        <w:t>7</w:t>
      </w:r>
      <w:bookmarkEnd w:id="96"/>
      <w:r w:rsidR="00EE217A" w:rsidRPr="007A183C">
        <w:rPr>
          <w:color w:val="auto"/>
        </w:rPr>
        <w:t xml:space="preserve"> NTC $128 – Vehicle Speed Signal Missing (Msg ID $265)</w:t>
      </w:r>
      <w:bookmarkEnd w:id="99"/>
    </w:p>
    <w:p w14:paraId="4724F7B1" w14:textId="1FDA2B74" w:rsidR="00EE217A" w:rsidRPr="007A183C" w:rsidRDefault="00EE217A" w:rsidP="001D3461">
      <w:r w:rsidRPr="007A183C">
        <w:rPr>
          <w:b/>
          <w:bCs/>
        </w:rPr>
        <w:t>NTC Failure Criteria</w:t>
      </w:r>
      <w:r w:rsidR="003B6F7E" w:rsidRPr="007A183C">
        <w:rPr>
          <w:b/>
          <w:bCs/>
          <w:lang w:eastAsia="zh-CN"/>
        </w:rPr>
        <w:t xml:space="preserve">: </w:t>
      </w:r>
      <w:r w:rsidR="005C7487" w:rsidRPr="007A183C">
        <w:rPr>
          <w:rFonts w:cs="Calibri"/>
          <w:color w:val="000000" w:themeColor="text1"/>
        </w:rPr>
        <w:t xml:space="preserve">(Msg ID $265) Message Missing </w:t>
      </w:r>
      <w:r w:rsidR="005C7487" w:rsidRPr="007A183C">
        <w:t xml:space="preserve">10 periods continuously while </w:t>
      </w:r>
      <w:proofErr w:type="spellStart"/>
      <w:r w:rsidR="00EE21B4" w:rsidRPr="007A183C">
        <w:t>DiagEna</w:t>
      </w:r>
      <w:proofErr w:type="spellEnd"/>
      <w:r w:rsidR="00EE21B4" w:rsidRPr="007A183C">
        <w:t xml:space="preserve"> is 1</w:t>
      </w:r>
      <w:r w:rsidR="005C7487" w:rsidRPr="007A183C">
        <w:t>.</w:t>
      </w:r>
    </w:p>
    <w:p w14:paraId="703F1584" w14:textId="5B8E79B1" w:rsidR="00EE217A" w:rsidRPr="007A183C" w:rsidRDefault="00EE217A" w:rsidP="001D3461">
      <w:r w:rsidRPr="007A183C">
        <w:rPr>
          <w:b/>
          <w:bCs/>
        </w:rPr>
        <w:t>Failure Condition:</w:t>
      </w:r>
      <w:r w:rsidRPr="007A183C">
        <w:t xml:space="preserve"> $265 </w:t>
      </w:r>
      <w:r w:rsidRPr="007A183C">
        <w:rPr>
          <w:rFonts w:cs="Calibri"/>
          <w:color w:val="000000" w:themeColor="text1"/>
        </w:rPr>
        <w:t xml:space="preserve">message missing </w:t>
      </w:r>
      <w:r w:rsidR="797F1668" w:rsidRPr="007A183C">
        <w:t>or DLC of Msg $265 not equal to 8</w:t>
      </w:r>
    </w:p>
    <w:p w14:paraId="0F1AACDF" w14:textId="7D52CC54" w:rsidR="00B43C50" w:rsidRPr="00943BB8" w:rsidRDefault="000F63EF" w:rsidP="001D3461">
      <w:pPr>
        <w:rPr>
          <w:color w:val="000000" w:themeColor="text1"/>
          <w:highlight w:val="yellow"/>
        </w:rPr>
      </w:pPr>
      <w:r w:rsidRPr="00943BB8">
        <w:rPr>
          <w:b/>
          <w:bCs/>
          <w:color w:val="000000" w:themeColor="text1"/>
          <w:highlight w:val="yellow"/>
        </w:rPr>
        <w:t>NOTE:</w:t>
      </w:r>
      <w:r w:rsidRPr="00943BB8">
        <w:rPr>
          <w:color w:val="000000" w:themeColor="text1"/>
          <w:highlight w:val="yellow"/>
        </w:rPr>
        <w:t xml:space="preserve"> While the timer is active, the PSCM shall hold the last known valid value for the </w:t>
      </w:r>
      <w:proofErr w:type="spellStart"/>
      <w:r w:rsidR="001D3461" w:rsidRPr="00943BB8">
        <w:rPr>
          <w:color w:val="000000" w:themeColor="text1"/>
          <w:highlight w:val="yellow"/>
        </w:rPr>
        <w:t>VehSpdSerlCom</w:t>
      </w:r>
      <w:proofErr w:type="spellEnd"/>
      <w:r w:rsidR="001D3461" w:rsidRPr="00943BB8">
        <w:rPr>
          <w:color w:val="000000" w:themeColor="text1"/>
          <w:highlight w:val="yellow"/>
        </w:rPr>
        <w:t xml:space="preserve"> </w:t>
      </w:r>
      <w:r w:rsidRPr="00943BB8">
        <w:rPr>
          <w:color w:val="000000" w:themeColor="text1"/>
          <w:highlight w:val="yellow"/>
        </w:rPr>
        <w:t xml:space="preserve">and </w:t>
      </w:r>
      <w:proofErr w:type="spellStart"/>
      <w:r w:rsidR="001D3461" w:rsidRPr="00943BB8">
        <w:rPr>
          <w:color w:val="000000" w:themeColor="text1"/>
          <w:highlight w:val="yellow"/>
        </w:rPr>
        <w:t>VehSpdVldSerlCom</w:t>
      </w:r>
      <w:proofErr w:type="spellEnd"/>
      <w:r w:rsidR="001D3461" w:rsidRPr="00943BB8">
        <w:rPr>
          <w:color w:val="000000" w:themeColor="text1"/>
          <w:highlight w:val="yellow"/>
        </w:rPr>
        <w:t xml:space="preserve"> </w:t>
      </w:r>
      <w:r w:rsidRPr="00943BB8">
        <w:rPr>
          <w:color w:val="000000" w:themeColor="text1"/>
          <w:highlight w:val="yellow"/>
        </w:rPr>
        <w:t>signals.</w:t>
      </w:r>
    </w:p>
    <w:p w14:paraId="3F296F73" w14:textId="4AB8A69C" w:rsidR="00EE217A" w:rsidRPr="00943BB8" w:rsidRDefault="00EE217A" w:rsidP="001D3461">
      <w:pPr>
        <w:rPr>
          <w:highlight w:val="yellow"/>
        </w:rPr>
      </w:pPr>
      <w:proofErr w:type="spellStart"/>
      <w:r w:rsidRPr="00943BB8">
        <w:rPr>
          <w:b/>
          <w:bCs/>
          <w:highlight w:val="yellow"/>
        </w:rPr>
        <w:t>Failsoft</w:t>
      </w:r>
      <w:proofErr w:type="spellEnd"/>
      <w:r w:rsidRPr="00943BB8">
        <w:rPr>
          <w:b/>
          <w:bCs/>
          <w:highlight w:val="yellow"/>
        </w:rPr>
        <w:t xml:space="preserve"> Action:</w:t>
      </w:r>
      <w:r w:rsidRPr="00943BB8">
        <w:rPr>
          <w:highlight w:val="yellow"/>
        </w:rPr>
        <w:t xml:space="preserve"> </w:t>
      </w:r>
    </w:p>
    <w:p w14:paraId="33A56A6A" w14:textId="27047E2C" w:rsidR="00EE217A" w:rsidRPr="007A183C" w:rsidRDefault="00EE217A" w:rsidP="001D3461">
      <w:pPr>
        <w:rPr>
          <w:rFonts w:ascii="Courier New" w:hAnsi="Courier New" w:cs="Courier New"/>
          <w:sz w:val="24"/>
          <w:szCs w:val="24"/>
        </w:rPr>
      </w:pPr>
      <w:r w:rsidRPr="00943BB8">
        <w:rPr>
          <w:highlight w:val="yellow"/>
        </w:rPr>
        <w:t xml:space="preserve">- While the fault is CURRENT, the PSCM shall </w:t>
      </w:r>
      <w:r w:rsidR="00943BB8" w:rsidRPr="00943BB8">
        <w:rPr>
          <w:highlight w:val="yellow"/>
        </w:rPr>
        <w:t xml:space="preserve">set </w:t>
      </w:r>
      <w:proofErr w:type="spellStart"/>
      <w:r w:rsidR="00943BB8" w:rsidRPr="00943BB8">
        <w:rPr>
          <w:color w:val="000000" w:themeColor="text1"/>
          <w:highlight w:val="yellow"/>
        </w:rPr>
        <w:t>VehSpdSerlCom</w:t>
      </w:r>
      <w:proofErr w:type="spellEnd"/>
      <w:r w:rsidR="00943BB8" w:rsidRPr="00943BB8">
        <w:rPr>
          <w:color w:val="000000" w:themeColor="text1"/>
          <w:highlight w:val="yellow"/>
        </w:rPr>
        <w:t xml:space="preserve"> to</w:t>
      </w:r>
      <w:r w:rsidRPr="00943BB8">
        <w:rPr>
          <w:highlight w:val="yellow"/>
        </w:rPr>
        <w:t xml:space="preserve"> the </w:t>
      </w:r>
      <w:r w:rsidR="00A35F15" w:rsidRPr="00943BB8">
        <w:rPr>
          <w:highlight w:val="yellow"/>
        </w:rPr>
        <w:t>calibrated d</w:t>
      </w:r>
      <w:r w:rsidRPr="00943BB8">
        <w:rPr>
          <w:highlight w:val="yellow"/>
        </w:rPr>
        <w:t xml:space="preserve">efault Vehicle Speed, and </w:t>
      </w:r>
      <w:r w:rsidR="00EF4FD7" w:rsidRPr="00943BB8">
        <w:rPr>
          <w:highlight w:val="yellow"/>
        </w:rPr>
        <w:t xml:space="preserve">set </w:t>
      </w:r>
      <w:proofErr w:type="spellStart"/>
      <w:r w:rsidR="00EF4FD7" w:rsidRPr="00943BB8">
        <w:rPr>
          <w:highlight w:val="yellow"/>
        </w:rPr>
        <w:t>VehSpdVldSerlCom</w:t>
      </w:r>
      <w:proofErr w:type="spellEnd"/>
      <w:r w:rsidR="00EF4FD7" w:rsidRPr="00943BB8">
        <w:rPr>
          <w:highlight w:val="yellow"/>
        </w:rPr>
        <w:t xml:space="preserve"> to Invalid</w:t>
      </w:r>
      <w:r w:rsidRPr="00943BB8">
        <w:rPr>
          <w:highlight w:val="yellow"/>
        </w:rPr>
        <w:t>.</w:t>
      </w:r>
      <w:r w:rsidRPr="007A183C">
        <w:rPr>
          <w:rFonts w:hint="eastAsia"/>
        </w:rPr>
        <w:t xml:space="preserve"> </w:t>
      </w:r>
    </w:p>
    <w:p w14:paraId="3E0963D0" w14:textId="5788F642" w:rsidR="005C7487" w:rsidRPr="007A183C" w:rsidRDefault="00EE217A" w:rsidP="001D3461">
      <w:pPr>
        <w:rPr>
          <w:rFonts w:cs="Calibri"/>
          <w:color w:val="000000" w:themeColor="text1"/>
        </w:rPr>
      </w:pPr>
      <w:r w:rsidRPr="007A183C">
        <w:rPr>
          <w:b/>
          <w:bCs/>
        </w:rPr>
        <w:t>NTC Recover Criteria:</w:t>
      </w:r>
      <w:r w:rsidRPr="007A183C">
        <w:t xml:space="preserve"> </w:t>
      </w:r>
      <w:r w:rsidR="005C7487" w:rsidRPr="007A183C">
        <w:t xml:space="preserve">All monitor message received </w:t>
      </w:r>
      <w:r w:rsidR="003429C3" w:rsidRPr="007A183C">
        <w:t xml:space="preserve">&amp;&amp; DLC==8 </w:t>
      </w:r>
      <w:r w:rsidR="005C7487" w:rsidRPr="007A183C">
        <w:t>on bus at least 10 times continuous.</w:t>
      </w:r>
    </w:p>
    <w:p w14:paraId="7B6C444D" w14:textId="774A8F0A" w:rsidR="00EE217A" w:rsidRPr="007A183C" w:rsidRDefault="00EE217A" w:rsidP="00EE217A">
      <w:pPr>
        <w:pStyle w:val="Heading2"/>
        <w:rPr>
          <w:color w:val="auto"/>
        </w:rPr>
      </w:pPr>
      <w:bookmarkStart w:id="100" w:name="_Toc68076438"/>
      <w:r w:rsidRPr="007A183C">
        <w:rPr>
          <w:color w:val="auto"/>
        </w:rPr>
        <w:t>3.</w:t>
      </w:r>
      <w:r w:rsidR="000E5123">
        <w:rPr>
          <w:color w:val="auto"/>
        </w:rPr>
        <w:t>8</w:t>
      </w:r>
      <w:r w:rsidRPr="007A183C">
        <w:rPr>
          <w:color w:val="auto"/>
        </w:rPr>
        <w:t xml:space="preserve"> NTC $129 – Vehicle Speed Signal Invalid (Msg ID $265)</w:t>
      </w:r>
      <w:bookmarkEnd w:id="100"/>
    </w:p>
    <w:p w14:paraId="651A3FF7" w14:textId="0AA82321" w:rsidR="005C7487" w:rsidRPr="007A183C" w:rsidRDefault="00EE217A" w:rsidP="005C7487">
      <w:pPr>
        <w:rPr>
          <w:lang w:eastAsia="zh-CN"/>
        </w:rPr>
      </w:pPr>
      <w:r w:rsidRPr="007A183C">
        <w:rPr>
          <w:b/>
          <w:bCs/>
        </w:rPr>
        <w:t>NTC Failure Criteria:</w:t>
      </w:r>
      <w:r w:rsidRPr="007A183C">
        <w:t xml:space="preserve"> </w:t>
      </w:r>
      <w:r w:rsidR="005C7487" w:rsidRPr="007A183C">
        <w:rPr>
          <w:rFonts w:cs="Calibri"/>
          <w:color w:val="000000" w:themeColor="text1"/>
        </w:rPr>
        <w:t xml:space="preserve">Message (Msg ID $265) is Invalid </w:t>
      </w:r>
      <w:r w:rsidR="005C7487" w:rsidRPr="007A183C">
        <w:t xml:space="preserve">10 periods continuously </w:t>
      </w:r>
      <w:r w:rsidR="00EE21B4" w:rsidRPr="007A183C">
        <w:t xml:space="preserve">while </w:t>
      </w:r>
      <w:proofErr w:type="spellStart"/>
      <w:r w:rsidR="00EE21B4" w:rsidRPr="007A183C">
        <w:t>DiagEna</w:t>
      </w:r>
      <w:proofErr w:type="spellEnd"/>
      <w:r w:rsidR="00EE21B4" w:rsidRPr="007A183C">
        <w:t xml:space="preserve"> is 1</w:t>
      </w:r>
      <w:r w:rsidR="005C7487" w:rsidRPr="007A183C">
        <w:t>.</w:t>
      </w:r>
    </w:p>
    <w:p w14:paraId="294D5A7E" w14:textId="10667B49" w:rsidR="00EE217A" w:rsidRPr="007A183C" w:rsidRDefault="00EE217A" w:rsidP="6B2A55F0">
      <w:pPr>
        <w:rPr>
          <w:rFonts w:cs="Calibri"/>
          <w:color w:val="000000" w:themeColor="text1"/>
        </w:rPr>
      </w:pPr>
      <w:r w:rsidRPr="007A183C">
        <w:rPr>
          <w:b/>
          <w:bCs/>
        </w:rPr>
        <w:t>Failure Condition:</w:t>
      </w:r>
      <w:r w:rsidRPr="007A183C">
        <w:t xml:space="preserve"> </w:t>
      </w:r>
      <w:proofErr w:type="spellStart"/>
      <w:r w:rsidR="2F6EC11F" w:rsidRPr="007A183C">
        <w:rPr>
          <w:rFonts w:ascii="Calibri" w:eastAsia="Calibri" w:hAnsi="Calibri" w:cs="Calibri"/>
        </w:rPr>
        <w:t>VehSpd</w:t>
      </w:r>
      <w:proofErr w:type="spellEnd"/>
      <w:r w:rsidR="000115B8" w:rsidRPr="007A183C">
        <w:rPr>
          <w:rFonts w:ascii="Calibri" w:eastAsia="Calibri" w:hAnsi="Calibri" w:cs="Calibri"/>
        </w:rPr>
        <w:t xml:space="preserve"> =</w:t>
      </w:r>
      <w:r w:rsidR="2F6EC11F" w:rsidRPr="007A183C">
        <w:rPr>
          <w:rFonts w:ascii="Calibri" w:eastAsia="Calibri" w:hAnsi="Calibri" w:cs="Calibri"/>
        </w:rPr>
        <w:t xml:space="preserve"> 0x14D6-0x1FFF or </w:t>
      </w:r>
      <w:proofErr w:type="spellStart"/>
      <w:r w:rsidR="2F6EC11F" w:rsidRPr="007A183C">
        <w:rPr>
          <w:rFonts w:ascii="Calibri" w:eastAsia="Calibri" w:hAnsi="Calibri" w:cs="Calibri"/>
        </w:rPr>
        <w:t>VehSpdVld</w:t>
      </w:r>
      <w:proofErr w:type="spellEnd"/>
      <w:r w:rsidR="000115B8" w:rsidRPr="007A183C">
        <w:rPr>
          <w:rFonts w:ascii="Calibri" w:eastAsia="Calibri" w:hAnsi="Calibri" w:cs="Calibri"/>
        </w:rPr>
        <w:t xml:space="preserve"> =</w:t>
      </w:r>
      <w:r w:rsidR="2F6EC11F" w:rsidRPr="007A183C">
        <w:rPr>
          <w:rFonts w:ascii="Calibri" w:eastAsia="Calibri" w:hAnsi="Calibri" w:cs="Calibri"/>
        </w:rPr>
        <w:t xml:space="preserve"> </w:t>
      </w:r>
      <w:r w:rsidR="000115B8" w:rsidRPr="007A183C">
        <w:rPr>
          <w:rFonts w:ascii="Calibri" w:eastAsia="Calibri" w:hAnsi="Calibri" w:cs="Calibri"/>
        </w:rPr>
        <w:t>I</w:t>
      </w:r>
      <w:r w:rsidR="2F6EC11F" w:rsidRPr="007A183C">
        <w:rPr>
          <w:rFonts w:ascii="Calibri" w:eastAsia="Calibri" w:hAnsi="Calibri" w:cs="Calibri"/>
        </w:rPr>
        <w:t>nvalid</w:t>
      </w:r>
      <w:r w:rsidRPr="007A183C">
        <w:rPr>
          <w:rFonts w:cs="Calibri"/>
          <w:color w:val="000000" w:themeColor="text1"/>
        </w:rPr>
        <w:t>.</w:t>
      </w:r>
    </w:p>
    <w:p w14:paraId="0761BC0A" w14:textId="77777777" w:rsidR="00943BB8" w:rsidRPr="00943BB8" w:rsidRDefault="00943BB8" w:rsidP="00943BB8">
      <w:pPr>
        <w:rPr>
          <w:color w:val="000000" w:themeColor="text1"/>
          <w:highlight w:val="yellow"/>
        </w:rPr>
      </w:pPr>
      <w:r w:rsidRPr="00943BB8">
        <w:rPr>
          <w:b/>
          <w:bCs/>
          <w:color w:val="000000" w:themeColor="text1"/>
          <w:highlight w:val="yellow"/>
        </w:rPr>
        <w:t>NOTE:</w:t>
      </w:r>
      <w:r w:rsidRPr="00943BB8">
        <w:rPr>
          <w:color w:val="000000" w:themeColor="text1"/>
          <w:highlight w:val="yellow"/>
        </w:rPr>
        <w:t xml:space="preserve"> While the timer is active, the PSCM shall hold the last known valid value for the </w:t>
      </w:r>
      <w:proofErr w:type="spellStart"/>
      <w:r w:rsidRPr="00943BB8">
        <w:rPr>
          <w:color w:val="000000" w:themeColor="text1"/>
          <w:highlight w:val="yellow"/>
        </w:rPr>
        <w:t>VehSpdSerlCom</w:t>
      </w:r>
      <w:proofErr w:type="spellEnd"/>
      <w:r w:rsidRPr="00943BB8">
        <w:rPr>
          <w:color w:val="000000" w:themeColor="text1"/>
          <w:highlight w:val="yellow"/>
        </w:rPr>
        <w:t xml:space="preserve"> and </w:t>
      </w:r>
      <w:proofErr w:type="spellStart"/>
      <w:r w:rsidRPr="00943BB8">
        <w:rPr>
          <w:color w:val="000000" w:themeColor="text1"/>
          <w:highlight w:val="yellow"/>
        </w:rPr>
        <w:t>VehSpdVldSerlCom</w:t>
      </w:r>
      <w:proofErr w:type="spellEnd"/>
      <w:r w:rsidRPr="00943BB8">
        <w:rPr>
          <w:color w:val="000000" w:themeColor="text1"/>
          <w:highlight w:val="yellow"/>
        </w:rPr>
        <w:t xml:space="preserve"> signals.</w:t>
      </w:r>
    </w:p>
    <w:p w14:paraId="4B7787F3" w14:textId="77777777" w:rsidR="00943BB8" w:rsidRPr="00943BB8" w:rsidRDefault="00943BB8" w:rsidP="00943BB8">
      <w:pPr>
        <w:rPr>
          <w:highlight w:val="yellow"/>
        </w:rPr>
      </w:pPr>
      <w:proofErr w:type="spellStart"/>
      <w:r w:rsidRPr="00943BB8">
        <w:rPr>
          <w:b/>
          <w:bCs/>
          <w:highlight w:val="yellow"/>
        </w:rPr>
        <w:t>Failsoft</w:t>
      </w:r>
      <w:proofErr w:type="spellEnd"/>
      <w:r w:rsidRPr="00943BB8">
        <w:rPr>
          <w:b/>
          <w:bCs/>
          <w:highlight w:val="yellow"/>
        </w:rPr>
        <w:t xml:space="preserve"> Action:</w:t>
      </w:r>
      <w:r w:rsidRPr="00943BB8">
        <w:rPr>
          <w:highlight w:val="yellow"/>
        </w:rPr>
        <w:t xml:space="preserve"> </w:t>
      </w:r>
    </w:p>
    <w:p w14:paraId="43A75795" w14:textId="77777777" w:rsidR="00943BB8" w:rsidRPr="007A183C" w:rsidRDefault="00943BB8" w:rsidP="00943BB8">
      <w:pPr>
        <w:rPr>
          <w:rFonts w:ascii="Courier New" w:hAnsi="Courier New" w:cs="Courier New"/>
          <w:sz w:val="24"/>
          <w:szCs w:val="24"/>
        </w:rPr>
      </w:pPr>
      <w:r w:rsidRPr="00943BB8">
        <w:rPr>
          <w:highlight w:val="yellow"/>
        </w:rPr>
        <w:lastRenderedPageBreak/>
        <w:t xml:space="preserve">- While the fault is CURRENT, the PSCM shall set </w:t>
      </w:r>
      <w:proofErr w:type="spellStart"/>
      <w:r w:rsidRPr="00943BB8">
        <w:rPr>
          <w:color w:val="000000" w:themeColor="text1"/>
          <w:highlight w:val="yellow"/>
        </w:rPr>
        <w:t>VehSpdSerlCom</w:t>
      </w:r>
      <w:proofErr w:type="spellEnd"/>
      <w:r w:rsidRPr="00943BB8">
        <w:rPr>
          <w:color w:val="000000" w:themeColor="text1"/>
          <w:highlight w:val="yellow"/>
        </w:rPr>
        <w:t xml:space="preserve"> to</w:t>
      </w:r>
      <w:r w:rsidRPr="00943BB8">
        <w:rPr>
          <w:highlight w:val="yellow"/>
        </w:rPr>
        <w:t xml:space="preserve"> the calibrated default Vehicle Speed, and set </w:t>
      </w:r>
      <w:proofErr w:type="spellStart"/>
      <w:r w:rsidRPr="00943BB8">
        <w:rPr>
          <w:highlight w:val="yellow"/>
        </w:rPr>
        <w:t>VehSpdVldSerlCom</w:t>
      </w:r>
      <w:proofErr w:type="spellEnd"/>
      <w:r w:rsidRPr="00943BB8">
        <w:rPr>
          <w:highlight w:val="yellow"/>
        </w:rPr>
        <w:t xml:space="preserve"> to Invalid.</w:t>
      </w:r>
      <w:r w:rsidRPr="007A183C">
        <w:rPr>
          <w:rFonts w:hint="eastAsia"/>
        </w:rPr>
        <w:t xml:space="preserve"> </w:t>
      </w:r>
    </w:p>
    <w:p w14:paraId="522FE218" w14:textId="5E77AC0A" w:rsidR="00EE217A" w:rsidRPr="007A183C" w:rsidRDefault="00EE217A" w:rsidP="00EE217A">
      <w:pPr>
        <w:rPr>
          <w:rFonts w:cs="Calibri"/>
          <w:color w:val="000000" w:themeColor="text1"/>
        </w:rPr>
      </w:pPr>
      <w:r w:rsidRPr="007A183C">
        <w:rPr>
          <w:b/>
          <w:bCs/>
        </w:rPr>
        <w:t>NTC Recover Criteria:</w:t>
      </w:r>
      <w:r w:rsidRPr="007A183C">
        <w:t xml:space="preserve"> </w:t>
      </w:r>
      <w:r w:rsidR="005C7487" w:rsidRPr="007A183C">
        <w:t xml:space="preserve">$265 </w:t>
      </w:r>
      <w:r w:rsidR="005C7487" w:rsidRPr="007A183C">
        <w:rPr>
          <w:rFonts w:cs="Calibri"/>
          <w:color w:val="000000" w:themeColor="text1"/>
        </w:rPr>
        <w:t xml:space="preserve">message invalid recover </w:t>
      </w:r>
      <w:r w:rsidR="005C7487" w:rsidRPr="007A183C">
        <w:t>at least 10 times continuous</w:t>
      </w:r>
      <w:r w:rsidR="005C7487" w:rsidRPr="007A183C">
        <w:rPr>
          <w:rFonts w:cs="Calibri"/>
          <w:color w:val="000000" w:themeColor="text1"/>
        </w:rPr>
        <w:t>.</w:t>
      </w:r>
    </w:p>
    <w:p w14:paraId="12018538" w14:textId="303D3F4D" w:rsidR="00EE217A" w:rsidRPr="007A183C" w:rsidRDefault="00EE217A" w:rsidP="00EE217A">
      <w:pPr>
        <w:pStyle w:val="Heading2"/>
        <w:rPr>
          <w:color w:val="auto"/>
        </w:rPr>
      </w:pPr>
      <w:bookmarkStart w:id="101" w:name="_Toc68076439"/>
      <w:r w:rsidRPr="007A183C">
        <w:rPr>
          <w:color w:val="auto"/>
        </w:rPr>
        <w:t>3.</w:t>
      </w:r>
      <w:r w:rsidR="00D26F7B">
        <w:rPr>
          <w:color w:val="auto"/>
        </w:rPr>
        <w:t>9</w:t>
      </w:r>
      <w:r w:rsidRPr="007A183C">
        <w:rPr>
          <w:color w:val="auto"/>
        </w:rPr>
        <w:t xml:space="preserve"> NTC $12A – Vehicle Speed Signal </w:t>
      </w:r>
      <w:r w:rsidR="007B5856">
        <w:rPr>
          <w:color w:val="auto"/>
        </w:rPr>
        <w:t>E2E</w:t>
      </w:r>
      <w:r w:rsidRPr="007A183C">
        <w:rPr>
          <w:color w:val="auto"/>
        </w:rPr>
        <w:t xml:space="preserve"> Error (Msg ID $265)</w:t>
      </w:r>
      <w:bookmarkEnd w:id="101"/>
    </w:p>
    <w:p w14:paraId="5F60684B" w14:textId="7823EE5A" w:rsidR="00EE217A" w:rsidRPr="007A183C" w:rsidRDefault="00EE217A" w:rsidP="00EE217A">
      <w:r w:rsidRPr="007A183C">
        <w:rPr>
          <w:b/>
          <w:bCs/>
        </w:rPr>
        <w:t>NTC Failure Criteria:</w:t>
      </w:r>
      <w:r w:rsidRPr="007A183C">
        <w:t xml:space="preserve"> </w:t>
      </w:r>
      <w:r w:rsidR="005C7487" w:rsidRPr="007A183C">
        <w:rPr>
          <w:rFonts w:cs="Calibri"/>
          <w:color w:val="000000" w:themeColor="text1"/>
        </w:rPr>
        <w:t xml:space="preserve">Message (Msg ID $265)   </w:t>
      </w:r>
      <w:r w:rsidR="007B5856">
        <w:rPr>
          <w:rFonts w:cs="Calibri"/>
          <w:color w:val="000000" w:themeColor="text1"/>
        </w:rPr>
        <w:t>E2E</w:t>
      </w:r>
      <w:r w:rsidR="005C7487" w:rsidRPr="007A183C">
        <w:rPr>
          <w:rFonts w:cs="Calibri"/>
          <w:color w:val="000000" w:themeColor="text1"/>
        </w:rPr>
        <w:t xml:space="preserve"> </w:t>
      </w:r>
      <w:r w:rsidR="005C7487" w:rsidRPr="007A183C">
        <w:rPr>
          <w:rFonts w:cs="Calibri" w:hint="eastAsia"/>
          <w:color w:val="000000" w:themeColor="text1"/>
          <w:lang w:eastAsia="zh-CN"/>
        </w:rPr>
        <w:t>error</w:t>
      </w:r>
      <w:r w:rsidR="005C7487" w:rsidRPr="007A183C">
        <w:rPr>
          <w:rFonts w:cs="Calibri"/>
          <w:color w:val="000000" w:themeColor="text1"/>
        </w:rPr>
        <w:t xml:space="preserve"> occur </w:t>
      </w:r>
      <w:r w:rsidR="005C7487" w:rsidRPr="007A183C">
        <w:t xml:space="preserve">10 periods continuously while </w:t>
      </w:r>
      <w:proofErr w:type="spellStart"/>
      <w:r w:rsidR="00EE21B4" w:rsidRPr="007A183C">
        <w:t>DiagEna</w:t>
      </w:r>
      <w:proofErr w:type="spellEnd"/>
      <w:r w:rsidR="00EE21B4" w:rsidRPr="007A183C">
        <w:t xml:space="preserve"> is 1</w:t>
      </w:r>
      <w:r w:rsidRPr="007A183C">
        <w:rPr>
          <w:rFonts w:cs="Calibri"/>
          <w:color w:val="000000" w:themeColor="text1"/>
        </w:rPr>
        <w:t>.</w:t>
      </w:r>
    </w:p>
    <w:p w14:paraId="108DF2DF" w14:textId="3238C7C8" w:rsidR="00EE217A" w:rsidRPr="007A183C" w:rsidRDefault="00EE217A" w:rsidP="00EE217A">
      <w:pPr>
        <w:rPr>
          <w:rFonts w:cs="Calibri"/>
          <w:color w:val="000000" w:themeColor="text1"/>
        </w:rPr>
      </w:pPr>
      <w:r w:rsidRPr="007A183C">
        <w:rPr>
          <w:b/>
          <w:bCs/>
        </w:rPr>
        <w:t>Failure Condition:</w:t>
      </w:r>
      <w:r w:rsidRPr="007A183C">
        <w:t xml:space="preserve"> $265 </w:t>
      </w:r>
      <w:r w:rsidRPr="007A183C">
        <w:rPr>
          <w:rFonts w:cs="Calibri"/>
          <w:color w:val="000000" w:themeColor="text1"/>
        </w:rPr>
        <w:t xml:space="preserve">message </w:t>
      </w:r>
      <w:r w:rsidR="007B5856">
        <w:rPr>
          <w:rFonts w:cs="Calibri"/>
          <w:color w:val="000000" w:themeColor="text1"/>
        </w:rPr>
        <w:t>E2E</w:t>
      </w:r>
      <w:r w:rsidRPr="007A183C">
        <w:rPr>
          <w:rFonts w:cs="Calibri"/>
          <w:color w:val="000000" w:themeColor="text1"/>
        </w:rPr>
        <w:t xml:space="preserve"> error </w:t>
      </w:r>
    </w:p>
    <w:p w14:paraId="75F099F4" w14:textId="77777777" w:rsidR="00943BB8" w:rsidRPr="00943BB8" w:rsidRDefault="00943BB8" w:rsidP="00943BB8">
      <w:pPr>
        <w:rPr>
          <w:color w:val="000000" w:themeColor="text1"/>
          <w:highlight w:val="yellow"/>
        </w:rPr>
      </w:pPr>
      <w:r w:rsidRPr="00943BB8">
        <w:rPr>
          <w:b/>
          <w:bCs/>
          <w:color w:val="000000" w:themeColor="text1"/>
          <w:highlight w:val="yellow"/>
        </w:rPr>
        <w:t>NOTE:</w:t>
      </w:r>
      <w:r w:rsidRPr="00943BB8">
        <w:rPr>
          <w:color w:val="000000" w:themeColor="text1"/>
          <w:highlight w:val="yellow"/>
        </w:rPr>
        <w:t xml:space="preserve"> While the timer is active, the PSCM shall hold the last known valid value for the </w:t>
      </w:r>
      <w:proofErr w:type="spellStart"/>
      <w:r w:rsidRPr="00943BB8">
        <w:rPr>
          <w:color w:val="000000" w:themeColor="text1"/>
          <w:highlight w:val="yellow"/>
        </w:rPr>
        <w:t>VehSpdSerlCom</w:t>
      </w:r>
      <w:proofErr w:type="spellEnd"/>
      <w:r w:rsidRPr="00943BB8">
        <w:rPr>
          <w:color w:val="000000" w:themeColor="text1"/>
          <w:highlight w:val="yellow"/>
        </w:rPr>
        <w:t xml:space="preserve"> and </w:t>
      </w:r>
      <w:proofErr w:type="spellStart"/>
      <w:r w:rsidRPr="00943BB8">
        <w:rPr>
          <w:color w:val="000000" w:themeColor="text1"/>
          <w:highlight w:val="yellow"/>
        </w:rPr>
        <w:t>VehSpdVldSerlCom</w:t>
      </w:r>
      <w:proofErr w:type="spellEnd"/>
      <w:r w:rsidRPr="00943BB8">
        <w:rPr>
          <w:color w:val="000000" w:themeColor="text1"/>
          <w:highlight w:val="yellow"/>
        </w:rPr>
        <w:t xml:space="preserve"> signals.</w:t>
      </w:r>
    </w:p>
    <w:p w14:paraId="2A4F2924" w14:textId="77777777" w:rsidR="00943BB8" w:rsidRPr="00943BB8" w:rsidRDefault="00943BB8" w:rsidP="00943BB8">
      <w:pPr>
        <w:rPr>
          <w:highlight w:val="yellow"/>
        </w:rPr>
      </w:pPr>
      <w:proofErr w:type="spellStart"/>
      <w:r w:rsidRPr="00943BB8">
        <w:rPr>
          <w:b/>
          <w:bCs/>
          <w:highlight w:val="yellow"/>
        </w:rPr>
        <w:t>Failsoft</w:t>
      </w:r>
      <w:proofErr w:type="spellEnd"/>
      <w:r w:rsidRPr="00943BB8">
        <w:rPr>
          <w:b/>
          <w:bCs/>
          <w:highlight w:val="yellow"/>
        </w:rPr>
        <w:t xml:space="preserve"> Action:</w:t>
      </w:r>
      <w:r w:rsidRPr="00943BB8">
        <w:rPr>
          <w:highlight w:val="yellow"/>
        </w:rPr>
        <w:t xml:space="preserve"> </w:t>
      </w:r>
    </w:p>
    <w:p w14:paraId="39EA1B87" w14:textId="77777777" w:rsidR="00943BB8" w:rsidRPr="007A183C" w:rsidRDefault="00943BB8" w:rsidP="00943BB8">
      <w:pPr>
        <w:rPr>
          <w:rFonts w:ascii="Courier New" w:hAnsi="Courier New" w:cs="Courier New"/>
          <w:sz w:val="24"/>
          <w:szCs w:val="24"/>
        </w:rPr>
      </w:pPr>
      <w:r w:rsidRPr="00943BB8">
        <w:rPr>
          <w:highlight w:val="yellow"/>
        </w:rPr>
        <w:t xml:space="preserve">- While the fault is CURRENT, the PSCM shall set </w:t>
      </w:r>
      <w:proofErr w:type="spellStart"/>
      <w:r w:rsidRPr="00943BB8">
        <w:rPr>
          <w:color w:val="000000" w:themeColor="text1"/>
          <w:highlight w:val="yellow"/>
        </w:rPr>
        <w:t>VehSpdSerlCom</w:t>
      </w:r>
      <w:proofErr w:type="spellEnd"/>
      <w:r w:rsidRPr="00943BB8">
        <w:rPr>
          <w:color w:val="000000" w:themeColor="text1"/>
          <w:highlight w:val="yellow"/>
        </w:rPr>
        <w:t xml:space="preserve"> to</w:t>
      </w:r>
      <w:r w:rsidRPr="00943BB8">
        <w:rPr>
          <w:highlight w:val="yellow"/>
        </w:rPr>
        <w:t xml:space="preserve"> the calibrated default Vehicle Speed, and set </w:t>
      </w:r>
      <w:proofErr w:type="spellStart"/>
      <w:r w:rsidRPr="00943BB8">
        <w:rPr>
          <w:highlight w:val="yellow"/>
        </w:rPr>
        <w:t>VehSpdVldSerlCom</w:t>
      </w:r>
      <w:proofErr w:type="spellEnd"/>
      <w:r w:rsidRPr="00943BB8">
        <w:rPr>
          <w:highlight w:val="yellow"/>
        </w:rPr>
        <w:t xml:space="preserve"> to Invalid.</w:t>
      </w:r>
      <w:r w:rsidRPr="007A183C">
        <w:rPr>
          <w:rFonts w:hint="eastAsia"/>
        </w:rPr>
        <w:t xml:space="preserve"> </w:t>
      </w:r>
    </w:p>
    <w:p w14:paraId="0C4DE921" w14:textId="35CB9331" w:rsidR="005C7487" w:rsidRPr="007A183C" w:rsidRDefault="00EE217A" w:rsidP="005C7487">
      <w:pPr>
        <w:rPr>
          <w:rFonts w:cs="Calibri"/>
          <w:color w:val="000000" w:themeColor="text1"/>
        </w:rPr>
      </w:pPr>
      <w:r w:rsidRPr="007A183C">
        <w:rPr>
          <w:b/>
          <w:bCs/>
        </w:rPr>
        <w:t>NTC Recover Criteria:</w:t>
      </w:r>
      <w:r w:rsidRPr="007A183C">
        <w:t xml:space="preserve"> $265 </w:t>
      </w:r>
      <w:r w:rsidR="005C7487" w:rsidRPr="007A183C">
        <w:rPr>
          <w:rFonts w:cs="Calibri"/>
          <w:color w:val="000000" w:themeColor="text1"/>
        </w:rPr>
        <w:t xml:space="preserve">message </w:t>
      </w:r>
      <w:r w:rsidR="007B5856">
        <w:rPr>
          <w:rFonts w:cs="Calibri"/>
          <w:color w:val="000000" w:themeColor="text1"/>
        </w:rPr>
        <w:t>E2E</w:t>
      </w:r>
      <w:r w:rsidR="005C7487" w:rsidRPr="007A183C">
        <w:rPr>
          <w:rFonts w:cs="Calibri"/>
          <w:color w:val="000000" w:themeColor="text1"/>
        </w:rPr>
        <w:t xml:space="preserve"> error recover </w:t>
      </w:r>
      <w:r w:rsidR="005C7487" w:rsidRPr="007A183C">
        <w:t>at least 10 times continuous</w:t>
      </w:r>
      <w:r w:rsidR="005C7487" w:rsidRPr="007A183C">
        <w:rPr>
          <w:rFonts w:cs="Calibri"/>
          <w:color w:val="000000" w:themeColor="text1"/>
        </w:rPr>
        <w:t>.</w:t>
      </w:r>
    </w:p>
    <w:p w14:paraId="6690F420" w14:textId="17E320F2" w:rsidR="00EA52E9" w:rsidRPr="007A183C" w:rsidRDefault="00EE217A" w:rsidP="00EA52E9">
      <w:pPr>
        <w:pStyle w:val="Heading2"/>
        <w:rPr>
          <w:color w:val="auto"/>
        </w:rPr>
      </w:pPr>
      <w:bookmarkStart w:id="102" w:name="_Toc68076440"/>
      <w:r w:rsidRPr="007A183C">
        <w:rPr>
          <w:color w:val="auto"/>
        </w:rPr>
        <w:t>3.</w:t>
      </w:r>
      <w:r w:rsidR="00EA52E9" w:rsidRPr="007A183C">
        <w:rPr>
          <w:color w:val="auto"/>
        </w:rPr>
        <w:t>1</w:t>
      </w:r>
      <w:r w:rsidR="000E5123">
        <w:rPr>
          <w:color w:val="auto"/>
        </w:rPr>
        <w:t>0</w:t>
      </w:r>
      <w:r w:rsidR="00EA52E9" w:rsidRPr="007A183C">
        <w:rPr>
          <w:color w:val="auto"/>
        </w:rPr>
        <w:t xml:space="preserve"> NTC $12C – APS4  Signal Missing (Msg ID $167)</w:t>
      </w:r>
      <w:r w:rsidR="000975B3" w:rsidRPr="007A183C">
        <w:rPr>
          <w:color w:val="auto"/>
        </w:rPr>
        <w:t xml:space="preserve"> </w:t>
      </w:r>
      <w:r w:rsidR="000975B3" w:rsidRPr="007A183C">
        <w:rPr>
          <w:rFonts w:hint="eastAsia"/>
          <w:color w:val="FF0000"/>
          <w:lang w:eastAsia="zh-CN"/>
        </w:rPr>
        <w:t>(</w:t>
      </w:r>
      <w:r w:rsidR="000975B3" w:rsidRPr="007A183C">
        <w:rPr>
          <w:color w:val="FF0000"/>
          <w:lang w:eastAsia="zh-CN"/>
        </w:rPr>
        <w:t>Not used in L2)</w:t>
      </w:r>
      <w:bookmarkEnd w:id="102"/>
    </w:p>
    <w:p w14:paraId="61F26496" w14:textId="143D5D44" w:rsidR="00EA52E9" w:rsidRPr="007A183C" w:rsidRDefault="00EA52E9" w:rsidP="00EA52E9">
      <w:r w:rsidRPr="007A183C">
        <w:rPr>
          <w:b/>
          <w:bCs/>
        </w:rPr>
        <w:t>NTC Failure Criteria:</w:t>
      </w:r>
      <w:r w:rsidRPr="007A183C">
        <w:t xml:space="preserve"> </w:t>
      </w:r>
      <w:r w:rsidR="001E0261" w:rsidRPr="007A183C">
        <w:rPr>
          <w:rFonts w:cs="Calibri"/>
          <w:color w:val="000000" w:themeColor="text1"/>
        </w:rPr>
        <w:t xml:space="preserve">(Msg ID $167) Message Missing </w:t>
      </w:r>
      <w:r w:rsidR="001E0261" w:rsidRPr="007A183C">
        <w:t xml:space="preserve">10 periods continuously while </w:t>
      </w:r>
      <w:proofErr w:type="spellStart"/>
      <w:r w:rsidR="00EE21B4" w:rsidRPr="007A183C">
        <w:t>DiagEna</w:t>
      </w:r>
      <w:proofErr w:type="spellEnd"/>
      <w:r w:rsidR="00EE21B4" w:rsidRPr="007A183C">
        <w:t xml:space="preserve"> is 1</w:t>
      </w:r>
      <w:r w:rsidRPr="007A183C">
        <w:rPr>
          <w:rFonts w:cs="Calibri"/>
          <w:color w:val="000000" w:themeColor="text1"/>
        </w:rPr>
        <w:t>.</w:t>
      </w:r>
    </w:p>
    <w:p w14:paraId="2B09BD17" w14:textId="1B3539DC" w:rsidR="00EA52E9" w:rsidRPr="007A183C" w:rsidRDefault="00EA52E9" w:rsidP="6B2A55F0">
      <w:pPr>
        <w:rPr>
          <w:rFonts w:cs="Calibri"/>
          <w:color w:val="000000" w:themeColor="text1"/>
        </w:rPr>
      </w:pPr>
      <w:r w:rsidRPr="007A183C">
        <w:t xml:space="preserve">Failure Condition: $167 </w:t>
      </w:r>
      <w:r w:rsidRPr="007A183C">
        <w:rPr>
          <w:rFonts w:cs="Calibri"/>
          <w:color w:val="000000" w:themeColor="text1"/>
        </w:rPr>
        <w:t>message missing</w:t>
      </w:r>
      <w:r w:rsidR="3E71A435" w:rsidRPr="007A183C">
        <w:rPr>
          <w:rFonts w:cs="Calibri"/>
          <w:color w:val="000000" w:themeColor="text1"/>
        </w:rPr>
        <w:t xml:space="preserve"> </w:t>
      </w:r>
      <w:r w:rsidR="3E71A435" w:rsidRPr="007A183C">
        <w:t>or DLC of Msg $167 not equal to 8</w:t>
      </w:r>
      <w:r w:rsidRPr="007A183C">
        <w:rPr>
          <w:rFonts w:cs="Calibri"/>
          <w:color w:val="000000" w:themeColor="text1"/>
        </w:rPr>
        <w:t>.</w:t>
      </w:r>
    </w:p>
    <w:p w14:paraId="2FA7D2BB" w14:textId="77777777" w:rsidR="00EA52E9" w:rsidRPr="007A183C" w:rsidRDefault="00EA52E9" w:rsidP="00EA52E9">
      <w:proofErr w:type="spellStart"/>
      <w:r w:rsidRPr="007A183C">
        <w:rPr>
          <w:b/>
          <w:bCs/>
        </w:rPr>
        <w:t>Failsoft</w:t>
      </w:r>
      <w:proofErr w:type="spellEnd"/>
      <w:r w:rsidRPr="007A183C">
        <w:rPr>
          <w:b/>
          <w:bCs/>
        </w:rPr>
        <w:t xml:space="preserve"> Action:</w:t>
      </w:r>
      <w:r w:rsidRPr="007A183C">
        <w:t xml:space="preserve"> While the fault is CURRENT, the PSCM shall:</w:t>
      </w:r>
    </w:p>
    <w:p w14:paraId="544C0C53" w14:textId="77777777" w:rsidR="00EA52E9" w:rsidRPr="007A183C" w:rsidRDefault="00EA52E9" w:rsidP="00EA52E9">
      <w:r w:rsidRPr="007A183C">
        <w:t xml:space="preserve">- </w:t>
      </w:r>
    </w:p>
    <w:p w14:paraId="0481B56E" w14:textId="1F52CE11" w:rsidR="00EA52E9" w:rsidRPr="007A183C" w:rsidRDefault="00EA52E9" w:rsidP="00EA52E9">
      <w:pPr>
        <w:rPr>
          <w:rFonts w:cs="Calibri"/>
          <w:color w:val="000000" w:themeColor="text1"/>
        </w:rPr>
      </w:pPr>
      <w:r w:rsidRPr="007A183C">
        <w:rPr>
          <w:b/>
          <w:bCs/>
        </w:rPr>
        <w:t>NTC Recover Criteria:</w:t>
      </w:r>
      <w:r w:rsidRPr="007A183C">
        <w:t xml:space="preserve"> </w:t>
      </w:r>
      <w:r w:rsidR="001E0261" w:rsidRPr="007A183C">
        <w:t>All monitor message received on bus at least 10 times continuous</w:t>
      </w:r>
      <w:r w:rsidRPr="007A183C">
        <w:rPr>
          <w:rFonts w:cs="Calibri"/>
          <w:color w:val="000000" w:themeColor="text1"/>
        </w:rPr>
        <w:t>.</w:t>
      </w:r>
    </w:p>
    <w:p w14:paraId="7F19F84D" w14:textId="108968BF" w:rsidR="00EA52E9" w:rsidRPr="007A183C" w:rsidRDefault="00EA52E9" w:rsidP="00EA52E9">
      <w:pPr>
        <w:pStyle w:val="Heading2"/>
        <w:rPr>
          <w:color w:val="auto"/>
        </w:rPr>
      </w:pPr>
      <w:bookmarkStart w:id="103" w:name="_Toc68076441"/>
      <w:r w:rsidRPr="007A183C">
        <w:rPr>
          <w:color w:val="auto"/>
        </w:rPr>
        <w:t>3.1</w:t>
      </w:r>
      <w:r w:rsidR="000E5123">
        <w:rPr>
          <w:color w:val="auto"/>
        </w:rPr>
        <w:t>1</w:t>
      </w:r>
      <w:r w:rsidRPr="007A183C">
        <w:rPr>
          <w:color w:val="auto"/>
        </w:rPr>
        <w:t xml:space="preserve"> NTC $12D – APS4  Signal Invalid (Msg ID $167)</w:t>
      </w:r>
      <w:r w:rsidR="00F04DD9" w:rsidRPr="007A183C">
        <w:rPr>
          <w:rFonts w:hint="eastAsia"/>
          <w:color w:val="auto"/>
          <w:lang w:eastAsia="zh-CN"/>
        </w:rPr>
        <w:t xml:space="preserve"> </w:t>
      </w:r>
      <w:r w:rsidR="00F04DD9" w:rsidRPr="007A183C">
        <w:rPr>
          <w:rFonts w:hint="eastAsia"/>
          <w:color w:val="FF0000"/>
          <w:lang w:eastAsia="zh-CN"/>
        </w:rPr>
        <w:t>(</w:t>
      </w:r>
      <w:r w:rsidR="00F04DD9" w:rsidRPr="007A183C">
        <w:rPr>
          <w:color w:val="FF0000"/>
          <w:lang w:eastAsia="zh-CN"/>
        </w:rPr>
        <w:t>Not used in L2)</w:t>
      </w:r>
      <w:bookmarkEnd w:id="103"/>
    </w:p>
    <w:p w14:paraId="22579CC8" w14:textId="6E5580E5" w:rsidR="00EA52E9" w:rsidRPr="007A183C" w:rsidRDefault="00EA52E9" w:rsidP="00EA52E9">
      <w:r w:rsidRPr="007A183C">
        <w:rPr>
          <w:b/>
          <w:bCs/>
        </w:rPr>
        <w:t>NTC Failure Criteria:</w:t>
      </w:r>
      <w:r w:rsidRPr="007A183C">
        <w:t xml:space="preserve"> </w:t>
      </w:r>
      <w:r w:rsidR="001E0261" w:rsidRPr="007A183C">
        <w:rPr>
          <w:rFonts w:cs="Calibri"/>
          <w:color w:val="000000" w:themeColor="text1"/>
        </w:rPr>
        <w:t xml:space="preserve">Message (Msg ID $167) is Invalid  </w:t>
      </w:r>
      <w:r w:rsidR="001E0261" w:rsidRPr="007A183C">
        <w:t xml:space="preserve">10 periods continuously while </w:t>
      </w:r>
      <w:proofErr w:type="spellStart"/>
      <w:r w:rsidR="00EE21B4" w:rsidRPr="007A183C">
        <w:t>DiagEna</w:t>
      </w:r>
      <w:proofErr w:type="spellEnd"/>
      <w:r w:rsidR="00EE21B4" w:rsidRPr="007A183C">
        <w:t xml:space="preserve"> is 1</w:t>
      </w:r>
      <w:r w:rsidRPr="007A183C">
        <w:rPr>
          <w:rFonts w:cs="Calibri"/>
          <w:color w:val="000000" w:themeColor="text1"/>
        </w:rPr>
        <w:t>.</w:t>
      </w:r>
    </w:p>
    <w:p w14:paraId="16267369" w14:textId="7DA3BAEB" w:rsidR="00EA52E9" w:rsidRPr="007A183C" w:rsidRDefault="00EA52E9" w:rsidP="6B2A55F0">
      <w:pPr>
        <w:rPr>
          <w:rFonts w:cs="Calibri"/>
          <w:color w:val="000000" w:themeColor="text1"/>
        </w:rPr>
      </w:pPr>
      <w:r w:rsidRPr="007A183C">
        <w:t xml:space="preserve">Failure Condition: </w:t>
      </w:r>
      <w:proofErr w:type="spellStart"/>
      <w:r w:rsidR="04312266" w:rsidRPr="007A183C">
        <w:rPr>
          <w:rFonts w:ascii="Calibri" w:eastAsia="Calibri" w:hAnsi="Calibri" w:cs="Calibri"/>
        </w:rPr>
        <w:t>APS_ReqEPSTgtAngValid`s</w:t>
      </w:r>
      <w:proofErr w:type="spellEnd"/>
      <w:r w:rsidR="04312266" w:rsidRPr="007A183C">
        <w:rPr>
          <w:rFonts w:ascii="Calibri" w:eastAsia="Calibri" w:hAnsi="Calibri" w:cs="Calibri"/>
        </w:rPr>
        <w:t xml:space="preserve"> value: invalid</w:t>
      </w:r>
      <w:r w:rsidRPr="007A183C">
        <w:rPr>
          <w:rFonts w:cs="Calibri"/>
          <w:color w:val="000000" w:themeColor="text1"/>
        </w:rPr>
        <w:t>.</w:t>
      </w:r>
    </w:p>
    <w:p w14:paraId="5C2632F3" w14:textId="77777777" w:rsidR="00EA52E9" w:rsidRPr="007A183C" w:rsidRDefault="00EA52E9" w:rsidP="00EA52E9">
      <w:proofErr w:type="spellStart"/>
      <w:r w:rsidRPr="007A183C">
        <w:rPr>
          <w:b/>
          <w:bCs/>
        </w:rPr>
        <w:t>Failsoft</w:t>
      </w:r>
      <w:proofErr w:type="spellEnd"/>
      <w:r w:rsidRPr="007A183C">
        <w:rPr>
          <w:b/>
          <w:bCs/>
        </w:rPr>
        <w:t xml:space="preserve"> Action:</w:t>
      </w:r>
      <w:r w:rsidRPr="007A183C">
        <w:t xml:space="preserve"> While the fault is CURRENT, the PSCM shall:</w:t>
      </w:r>
    </w:p>
    <w:p w14:paraId="407D69C5" w14:textId="77777777" w:rsidR="00EA52E9" w:rsidRPr="007A183C" w:rsidRDefault="00EA52E9" w:rsidP="00EA52E9">
      <w:r w:rsidRPr="007A183C">
        <w:t xml:space="preserve">- </w:t>
      </w:r>
    </w:p>
    <w:p w14:paraId="264F8E13" w14:textId="187025FF" w:rsidR="00EA52E9" w:rsidRPr="007A183C" w:rsidRDefault="00EA52E9" w:rsidP="00EA52E9">
      <w:pPr>
        <w:rPr>
          <w:rFonts w:cs="Calibri"/>
          <w:color w:val="000000" w:themeColor="text1"/>
        </w:rPr>
      </w:pPr>
      <w:r w:rsidRPr="007A183C">
        <w:rPr>
          <w:b/>
          <w:bCs/>
        </w:rPr>
        <w:t>NTC Recover Criteria:</w:t>
      </w:r>
      <w:r w:rsidRPr="007A183C">
        <w:t xml:space="preserve"> $167 </w:t>
      </w:r>
      <w:r w:rsidR="001E0261" w:rsidRPr="007A183C">
        <w:rPr>
          <w:rFonts w:cs="Calibri"/>
          <w:color w:val="000000" w:themeColor="text1"/>
        </w:rPr>
        <w:t xml:space="preserve">message invalid recover </w:t>
      </w:r>
      <w:r w:rsidR="001E0261" w:rsidRPr="007A183C">
        <w:t>at least 10 times continuous</w:t>
      </w:r>
      <w:r w:rsidRPr="007A183C">
        <w:rPr>
          <w:rFonts w:cs="Calibri"/>
          <w:color w:val="000000" w:themeColor="text1"/>
        </w:rPr>
        <w:t>.</w:t>
      </w:r>
    </w:p>
    <w:p w14:paraId="550A2AC5" w14:textId="1FB9F0F6" w:rsidR="00EA52E9" w:rsidRPr="007A183C" w:rsidRDefault="00EA52E9" w:rsidP="00EA52E9">
      <w:pPr>
        <w:pStyle w:val="Heading2"/>
        <w:rPr>
          <w:color w:val="auto"/>
        </w:rPr>
      </w:pPr>
      <w:bookmarkStart w:id="104" w:name="_Toc68076442"/>
      <w:r w:rsidRPr="007A183C">
        <w:rPr>
          <w:color w:val="auto"/>
        </w:rPr>
        <w:t>3.1</w:t>
      </w:r>
      <w:r w:rsidR="000E5123">
        <w:rPr>
          <w:color w:val="auto"/>
        </w:rPr>
        <w:t>2</w:t>
      </w:r>
      <w:r w:rsidRPr="007A183C">
        <w:rPr>
          <w:color w:val="auto"/>
        </w:rPr>
        <w:t xml:space="preserve"> NTC $12E – APS4  Signal </w:t>
      </w:r>
      <w:r w:rsidR="00E92108">
        <w:rPr>
          <w:color w:val="auto"/>
        </w:rPr>
        <w:t>E2E</w:t>
      </w:r>
      <w:r w:rsidRPr="007A183C">
        <w:rPr>
          <w:color w:val="auto"/>
        </w:rPr>
        <w:t xml:space="preserve"> Error (Msg ID $167)</w:t>
      </w:r>
      <w:r w:rsidR="00F04DD9" w:rsidRPr="007A183C">
        <w:rPr>
          <w:rFonts w:hint="eastAsia"/>
          <w:color w:val="auto"/>
          <w:lang w:eastAsia="zh-CN"/>
        </w:rPr>
        <w:t xml:space="preserve"> </w:t>
      </w:r>
      <w:r w:rsidR="00F04DD9" w:rsidRPr="007A183C">
        <w:rPr>
          <w:rFonts w:hint="eastAsia"/>
          <w:color w:val="FF0000"/>
          <w:lang w:eastAsia="zh-CN"/>
        </w:rPr>
        <w:t>(</w:t>
      </w:r>
      <w:r w:rsidR="00F04DD9" w:rsidRPr="007A183C">
        <w:rPr>
          <w:color w:val="FF0000"/>
          <w:lang w:eastAsia="zh-CN"/>
        </w:rPr>
        <w:t>Not used in L2)</w:t>
      </w:r>
      <w:bookmarkEnd w:id="104"/>
    </w:p>
    <w:p w14:paraId="0217A66E" w14:textId="5D96F3EC" w:rsidR="00EA52E9" w:rsidRPr="007A183C" w:rsidRDefault="00EA52E9" w:rsidP="00EA52E9">
      <w:r w:rsidRPr="007A183C">
        <w:rPr>
          <w:b/>
          <w:bCs/>
        </w:rPr>
        <w:t>NTC Failure Criteria:</w:t>
      </w:r>
      <w:r w:rsidRPr="007A183C">
        <w:t xml:space="preserve"> </w:t>
      </w:r>
      <w:bookmarkStart w:id="105" w:name="_Hlk65240028"/>
      <w:r w:rsidR="001E0261" w:rsidRPr="007A183C">
        <w:rPr>
          <w:rFonts w:cs="Calibri"/>
          <w:color w:val="000000" w:themeColor="text1"/>
        </w:rPr>
        <w:t xml:space="preserve">Message (Msg ID $167)   </w:t>
      </w:r>
      <w:r w:rsidR="00E92108">
        <w:rPr>
          <w:rFonts w:cs="Calibri"/>
          <w:color w:val="000000" w:themeColor="text1"/>
        </w:rPr>
        <w:t>E2E</w:t>
      </w:r>
      <w:r w:rsidR="001E0261" w:rsidRPr="007A183C">
        <w:rPr>
          <w:rFonts w:cs="Calibri"/>
          <w:color w:val="000000" w:themeColor="text1"/>
        </w:rPr>
        <w:t xml:space="preserve"> </w:t>
      </w:r>
      <w:r w:rsidR="001E0261" w:rsidRPr="007A183C">
        <w:rPr>
          <w:rFonts w:cs="Calibri" w:hint="eastAsia"/>
          <w:color w:val="000000" w:themeColor="text1"/>
          <w:lang w:eastAsia="zh-CN"/>
        </w:rPr>
        <w:t>error</w:t>
      </w:r>
      <w:r w:rsidR="001E0261" w:rsidRPr="007A183C">
        <w:rPr>
          <w:rFonts w:cs="Calibri"/>
          <w:color w:val="000000" w:themeColor="text1"/>
        </w:rPr>
        <w:t xml:space="preserve"> occur  </w:t>
      </w:r>
      <w:r w:rsidR="001E0261" w:rsidRPr="007A183C">
        <w:t xml:space="preserve">10 periods continuously while </w:t>
      </w:r>
      <w:bookmarkEnd w:id="105"/>
      <w:proofErr w:type="spellStart"/>
      <w:r w:rsidR="00EE21B4" w:rsidRPr="007A183C">
        <w:t>DiagEna</w:t>
      </w:r>
      <w:proofErr w:type="spellEnd"/>
      <w:r w:rsidR="00EE21B4" w:rsidRPr="007A183C">
        <w:t xml:space="preserve"> is 1</w:t>
      </w:r>
      <w:r w:rsidRPr="007A183C">
        <w:rPr>
          <w:rFonts w:cs="Calibri"/>
          <w:color w:val="000000" w:themeColor="text1"/>
        </w:rPr>
        <w:t>.</w:t>
      </w:r>
    </w:p>
    <w:p w14:paraId="60587BC9" w14:textId="6A8F78BB" w:rsidR="00EA52E9" w:rsidRPr="007A183C" w:rsidRDefault="00EA52E9" w:rsidP="00EA52E9">
      <w:pPr>
        <w:rPr>
          <w:rFonts w:cs="Calibri"/>
          <w:color w:val="000000" w:themeColor="text1"/>
        </w:rPr>
      </w:pPr>
      <w:r w:rsidRPr="007A183C">
        <w:t xml:space="preserve">Failure Condition: $167 </w:t>
      </w:r>
      <w:r w:rsidRPr="007A183C">
        <w:rPr>
          <w:rFonts w:cs="Calibri"/>
          <w:color w:val="000000" w:themeColor="text1"/>
        </w:rPr>
        <w:t xml:space="preserve">message </w:t>
      </w:r>
      <w:r w:rsidR="00E92108">
        <w:rPr>
          <w:rFonts w:cs="Calibri"/>
          <w:color w:val="000000" w:themeColor="text1"/>
        </w:rPr>
        <w:t>E2E</w:t>
      </w:r>
      <w:r w:rsidRPr="007A183C">
        <w:rPr>
          <w:rFonts w:cs="Calibri"/>
          <w:color w:val="000000" w:themeColor="text1"/>
        </w:rPr>
        <w:t xml:space="preserve"> error fault.</w:t>
      </w:r>
    </w:p>
    <w:p w14:paraId="3D91C635" w14:textId="77777777" w:rsidR="00EA52E9" w:rsidRPr="007A183C" w:rsidRDefault="00EA52E9" w:rsidP="00EA52E9">
      <w:proofErr w:type="spellStart"/>
      <w:r w:rsidRPr="007A183C">
        <w:rPr>
          <w:b/>
          <w:bCs/>
        </w:rPr>
        <w:t>Failsoft</w:t>
      </w:r>
      <w:proofErr w:type="spellEnd"/>
      <w:r w:rsidRPr="007A183C">
        <w:rPr>
          <w:b/>
          <w:bCs/>
        </w:rPr>
        <w:t xml:space="preserve"> Action:</w:t>
      </w:r>
      <w:r w:rsidRPr="007A183C">
        <w:t xml:space="preserve"> While the fault is CURRENT, the PSCM shall:</w:t>
      </w:r>
    </w:p>
    <w:p w14:paraId="1C6DB739" w14:textId="77777777" w:rsidR="00EA52E9" w:rsidRPr="007A183C" w:rsidRDefault="00EA52E9" w:rsidP="00EA52E9">
      <w:r w:rsidRPr="007A183C">
        <w:t xml:space="preserve">- </w:t>
      </w:r>
    </w:p>
    <w:p w14:paraId="381AC2A0" w14:textId="4B68D808" w:rsidR="00EA52E9" w:rsidRPr="007A183C" w:rsidRDefault="00EA52E9" w:rsidP="00EA52E9">
      <w:pPr>
        <w:rPr>
          <w:rFonts w:cs="Calibri"/>
          <w:color w:val="000000" w:themeColor="text1"/>
        </w:rPr>
      </w:pPr>
      <w:r w:rsidRPr="007A183C">
        <w:rPr>
          <w:b/>
          <w:bCs/>
        </w:rPr>
        <w:lastRenderedPageBreak/>
        <w:t>NTC Recover Criteria:</w:t>
      </w:r>
      <w:r w:rsidRPr="007A183C">
        <w:t xml:space="preserve"> $167 </w:t>
      </w:r>
      <w:r w:rsidR="001E0261" w:rsidRPr="007A183C">
        <w:rPr>
          <w:rFonts w:cs="Calibri"/>
          <w:color w:val="000000" w:themeColor="text1"/>
        </w:rPr>
        <w:t xml:space="preserve">message </w:t>
      </w:r>
      <w:r w:rsidR="00E92108">
        <w:rPr>
          <w:rFonts w:cs="Calibri"/>
          <w:color w:val="000000" w:themeColor="text1"/>
        </w:rPr>
        <w:t>E2E</w:t>
      </w:r>
      <w:r w:rsidR="001E0261" w:rsidRPr="007A183C">
        <w:rPr>
          <w:rFonts w:cs="Calibri"/>
          <w:color w:val="000000" w:themeColor="text1"/>
        </w:rPr>
        <w:t xml:space="preserve"> error recover </w:t>
      </w:r>
      <w:r w:rsidR="001E0261" w:rsidRPr="007A183C">
        <w:t>at least 10 times continuous</w:t>
      </w:r>
      <w:r w:rsidRPr="007A183C">
        <w:rPr>
          <w:rFonts w:cs="Calibri"/>
          <w:color w:val="000000" w:themeColor="text1"/>
        </w:rPr>
        <w:t>.</w:t>
      </w:r>
    </w:p>
    <w:p w14:paraId="6B960B3D" w14:textId="19512967" w:rsidR="00EA52E9" w:rsidRPr="00846298" w:rsidRDefault="00EA52E9" w:rsidP="00EA52E9">
      <w:pPr>
        <w:pStyle w:val="Heading2"/>
        <w:rPr>
          <w:color w:val="auto"/>
        </w:rPr>
      </w:pPr>
      <w:bookmarkStart w:id="106" w:name="_Toc68076443"/>
      <w:r w:rsidRPr="007A183C">
        <w:rPr>
          <w:color w:val="auto"/>
        </w:rPr>
        <w:t>3.</w:t>
      </w:r>
      <w:r w:rsidRPr="00846298">
        <w:rPr>
          <w:color w:val="auto"/>
        </w:rPr>
        <w:t>1</w:t>
      </w:r>
      <w:r w:rsidR="000E5123">
        <w:rPr>
          <w:color w:val="auto"/>
        </w:rPr>
        <w:t>3</w:t>
      </w:r>
      <w:r w:rsidRPr="00846298">
        <w:rPr>
          <w:color w:val="auto"/>
        </w:rPr>
        <w:t xml:space="preserve"> NTC $130 – CSA2 Signal Missing (Msg ID $0A1)</w:t>
      </w:r>
      <w:bookmarkEnd w:id="106"/>
    </w:p>
    <w:p w14:paraId="763A2289" w14:textId="4BC712EF" w:rsidR="00EA52E9" w:rsidRPr="00846298" w:rsidRDefault="00EA52E9" w:rsidP="00EA52E9">
      <w:r w:rsidRPr="00846298">
        <w:rPr>
          <w:b/>
          <w:bCs/>
        </w:rPr>
        <w:t>NTC Failure Criteria:</w:t>
      </w:r>
      <w:r w:rsidRPr="00846298">
        <w:t xml:space="preserve"> </w:t>
      </w:r>
      <w:r w:rsidR="004672DE" w:rsidRPr="00846298">
        <w:rPr>
          <w:rFonts w:cs="Calibri"/>
          <w:color w:val="000000" w:themeColor="text1"/>
        </w:rPr>
        <w:t xml:space="preserve">(Msg ID $0A1) Message Missing </w:t>
      </w:r>
      <w:r w:rsidR="004672DE" w:rsidRPr="00846298">
        <w:t xml:space="preserve">10 periods continuously while </w:t>
      </w:r>
      <w:proofErr w:type="spellStart"/>
      <w:r w:rsidR="00EE21B4" w:rsidRPr="00846298">
        <w:t>DiagEna</w:t>
      </w:r>
      <w:proofErr w:type="spellEnd"/>
      <w:r w:rsidR="00EE21B4" w:rsidRPr="00846298">
        <w:t xml:space="preserve"> is 1</w:t>
      </w:r>
      <w:r w:rsidRPr="00846298">
        <w:rPr>
          <w:rFonts w:cs="Calibri"/>
          <w:color w:val="000000" w:themeColor="text1"/>
        </w:rPr>
        <w:t>.</w:t>
      </w:r>
    </w:p>
    <w:p w14:paraId="2F4BD9E2" w14:textId="0CA86A20" w:rsidR="00EA52E9" w:rsidRPr="00846298" w:rsidRDefault="00EA52E9" w:rsidP="6B2A55F0">
      <w:pPr>
        <w:rPr>
          <w:rFonts w:cs="Calibri"/>
          <w:color w:val="000000" w:themeColor="text1"/>
        </w:rPr>
      </w:pPr>
      <w:r w:rsidRPr="00846298">
        <w:rPr>
          <w:b/>
          <w:bCs/>
        </w:rPr>
        <w:t>Failure Condition:</w:t>
      </w:r>
      <w:r w:rsidRPr="00846298">
        <w:t xml:space="preserve"> $0A1 </w:t>
      </w:r>
      <w:r w:rsidRPr="00846298">
        <w:rPr>
          <w:rFonts w:cs="Calibri"/>
          <w:color w:val="000000" w:themeColor="text1"/>
        </w:rPr>
        <w:t>message missing</w:t>
      </w:r>
      <w:r w:rsidR="6F3B774B" w:rsidRPr="00846298">
        <w:rPr>
          <w:rFonts w:cs="Calibri"/>
          <w:color w:val="000000" w:themeColor="text1"/>
        </w:rPr>
        <w:t xml:space="preserve"> </w:t>
      </w:r>
      <w:r w:rsidR="6F3B774B" w:rsidRPr="00846298">
        <w:t>or DLC of Msg $0A1 not equal to 8</w:t>
      </w:r>
      <w:r w:rsidRPr="00846298">
        <w:rPr>
          <w:rFonts w:cs="Calibri"/>
          <w:color w:val="000000" w:themeColor="text1"/>
        </w:rPr>
        <w:t>.</w:t>
      </w:r>
    </w:p>
    <w:p w14:paraId="643B291A" w14:textId="6EC29756" w:rsidR="00403A62" w:rsidRPr="00773045" w:rsidRDefault="00403A62" w:rsidP="00B8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773045">
        <w:rPr>
          <w:b/>
          <w:bCs/>
          <w:color w:val="000000" w:themeColor="text1"/>
          <w:highlight w:val="yellow"/>
        </w:rPr>
        <w:t>NOTE</w:t>
      </w:r>
      <w:r w:rsidRPr="00773045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="00773045" w:rsidRPr="00773045">
        <w:rPr>
          <w:bCs/>
          <w:color w:val="000000" w:themeColor="text1"/>
          <w:highlight w:val="yellow"/>
        </w:rPr>
        <w:t>GwmSteerWhlAgFromSerlCom</w:t>
      </w:r>
      <w:proofErr w:type="spellEnd"/>
      <w:r w:rsidR="00773045" w:rsidRPr="00773045">
        <w:rPr>
          <w:bCs/>
          <w:color w:val="000000" w:themeColor="text1"/>
          <w:highlight w:val="yellow"/>
        </w:rPr>
        <w:t xml:space="preserve"> </w:t>
      </w:r>
      <w:r w:rsidRPr="00773045">
        <w:rPr>
          <w:bCs/>
          <w:color w:val="000000" w:themeColor="text1"/>
          <w:highlight w:val="yellow"/>
        </w:rPr>
        <w:t xml:space="preserve">and </w:t>
      </w:r>
      <w:proofErr w:type="spellStart"/>
      <w:r w:rsidR="00773045" w:rsidRPr="00773045">
        <w:rPr>
          <w:bCs/>
          <w:color w:val="000000" w:themeColor="text1"/>
          <w:highlight w:val="yellow"/>
        </w:rPr>
        <w:t>GwmSteerWhlAgVldFromSerlCom</w:t>
      </w:r>
      <w:proofErr w:type="spellEnd"/>
      <w:r w:rsidR="00773045" w:rsidRPr="00773045">
        <w:rPr>
          <w:bCs/>
          <w:color w:val="000000" w:themeColor="text1"/>
          <w:highlight w:val="yellow"/>
        </w:rPr>
        <w:t xml:space="preserve"> </w:t>
      </w:r>
      <w:r w:rsidRPr="00773045">
        <w:rPr>
          <w:bCs/>
          <w:color w:val="000000" w:themeColor="text1"/>
          <w:highlight w:val="yellow"/>
        </w:rPr>
        <w:t>signal.</w:t>
      </w:r>
    </w:p>
    <w:p w14:paraId="629749D7" w14:textId="77777777" w:rsidR="001B7BA5" w:rsidRPr="00773045" w:rsidRDefault="001B7BA5" w:rsidP="00B8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14:paraId="0BF26D2D" w14:textId="0B785DA3" w:rsidR="00EA52E9" w:rsidRPr="00773045" w:rsidRDefault="00EA52E9" w:rsidP="00EA52E9">
      <w:pPr>
        <w:rPr>
          <w:highlight w:val="yellow"/>
        </w:rPr>
      </w:pPr>
      <w:proofErr w:type="spellStart"/>
      <w:r w:rsidRPr="00773045">
        <w:rPr>
          <w:b/>
          <w:bCs/>
          <w:highlight w:val="yellow"/>
        </w:rPr>
        <w:t>Failsoft</w:t>
      </w:r>
      <w:proofErr w:type="spellEnd"/>
      <w:r w:rsidRPr="00773045">
        <w:rPr>
          <w:b/>
          <w:bCs/>
          <w:highlight w:val="yellow"/>
        </w:rPr>
        <w:t xml:space="preserve"> Action:</w:t>
      </w:r>
      <w:r w:rsidRPr="00773045">
        <w:rPr>
          <w:highlight w:val="yellow"/>
        </w:rPr>
        <w:t xml:space="preserve"> </w:t>
      </w:r>
    </w:p>
    <w:p w14:paraId="27438871" w14:textId="07445A85" w:rsidR="001B7BA5" w:rsidRPr="00846298" w:rsidRDefault="001B7BA5" w:rsidP="001B7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3045">
        <w:rPr>
          <w:highlight w:val="yellow"/>
        </w:rPr>
        <w:t xml:space="preserve">- While the fault is CURRENT, the PSCM shall </w:t>
      </w:r>
      <w:r w:rsidR="00671201" w:rsidRPr="00773045">
        <w:rPr>
          <w:highlight w:val="yellow"/>
        </w:rPr>
        <w:t xml:space="preserve">set </w:t>
      </w:r>
      <w:proofErr w:type="spellStart"/>
      <w:r w:rsidR="00671201" w:rsidRPr="00773045">
        <w:rPr>
          <w:highlight w:val="yellow"/>
        </w:rPr>
        <w:t>GwmSteerWhlAgFromSerlCom</w:t>
      </w:r>
      <w:proofErr w:type="spellEnd"/>
      <w:r w:rsidR="00671201" w:rsidRPr="00773045">
        <w:rPr>
          <w:highlight w:val="yellow"/>
        </w:rPr>
        <w:t xml:space="preserve"> to 0 degree</w:t>
      </w:r>
      <w:r w:rsidR="00671201" w:rsidRPr="0077304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773045">
        <w:rPr>
          <w:highlight w:val="yellow"/>
        </w:rPr>
        <w:t xml:space="preserve">and set </w:t>
      </w:r>
      <w:proofErr w:type="spellStart"/>
      <w:r w:rsidR="00DF0576" w:rsidRPr="00773045">
        <w:rPr>
          <w:highlight w:val="yellow"/>
        </w:rPr>
        <w:t>GwmSteerWhlAgVldFromSerlCom</w:t>
      </w:r>
      <w:proofErr w:type="spellEnd"/>
      <w:r w:rsidR="00DF0576" w:rsidRPr="00773045">
        <w:rPr>
          <w:highlight w:val="yellow"/>
        </w:rPr>
        <w:t xml:space="preserve"> </w:t>
      </w:r>
      <w:r w:rsidRPr="00773045">
        <w:rPr>
          <w:highlight w:val="yellow"/>
        </w:rPr>
        <w:t>to Invalid.</w:t>
      </w:r>
      <w:r w:rsidRPr="00846298">
        <w:rPr>
          <w:rFonts w:hint="eastAsia"/>
        </w:rPr>
        <w:t xml:space="preserve"> </w:t>
      </w:r>
    </w:p>
    <w:p w14:paraId="631A8512" w14:textId="77777777" w:rsidR="001B7BA5" w:rsidRPr="00846298" w:rsidRDefault="001B7BA5" w:rsidP="001B7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82C176" w14:textId="643DF90E" w:rsidR="00EA52E9" w:rsidRPr="00846298" w:rsidRDefault="00EA52E9" w:rsidP="00EA52E9">
      <w:pPr>
        <w:rPr>
          <w:rFonts w:cs="Calibri"/>
          <w:color w:val="000000" w:themeColor="text1"/>
        </w:rPr>
      </w:pPr>
      <w:r w:rsidRPr="00846298">
        <w:rPr>
          <w:b/>
          <w:bCs/>
        </w:rPr>
        <w:t>NTC Recover Criteria:</w:t>
      </w:r>
      <w:r w:rsidRPr="00846298">
        <w:t xml:space="preserve"> </w:t>
      </w:r>
      <w:r w:rsidR="004672DE" w:rsidRPr="00846298">
        <w:t>All monitor message received on bus at least 10 times continuou</w:t>
      </w:r>
      <w:r w:rsidR="00DF0576" w:rsidRPr="00846298">
        <w:t>s</w:t>
      </w:r>
      <w:r w:rsidRPr="00846298">
        <w:rPr>
          <w:rFonts w:cs="Calibri"/>
          <w:color w:val="000000" w:themeColor="text1"/>
        </w:rPr>
        <w:t>.</w:t>
      </w:r>
    </w:p>
    <w:p w14:paraId="10446E6A" w14:textId="04B3CAE5" w:rsidR="00EA52E9" w:rsidRPr="00846298" w:rsidRDefault="00EA52E9" w:rsidP="00EA52E9">
      <w:pPr>
        <w:pStyle w:val="Heading2"/>
        <w:rPr>
          <w:color w:val="auto"/>
        </w:rPr>
      </w:pPr>
      <w:bookmarkStart w:id="107" w:name="_Toc68076444"/>
      <w:r w:rsidRPr="00846298">
        <w:rPr>
          <w:color w:val="auto"/>
        </w:rPr>
        <w:t>3.1</w:t>
      </w:r>
      <w:r w:rsidR="000E5123">
        <w:rPr>
          <w:color w:val="auto"/>
        </w:rPr>
        <w:t>4</w:t>
      </w:r>
      <w:r w:rsidRPr="00846298">
        <w:rPr>
          <w:color w:val="auto"/>
        </w:rPr>
        <w:t xml:space="preserve"> NTC $131 – CSA2 Signal Invalid (Msg ID $0A1)</w:t>
      </w:r>
      <w:bookmarkEnd w:id="107"/>
    </w:p>
    <w:p w14:paraId="2C4C81DF" w14:textId="4F847D5E" w:rsidR="00EA52E9" w:rsidRPr="00846298" w:rsidRDefault="00EA52E9" w:rsidP="00EA52E9">
      <w:r w:rsidRPr="00846298">
        <w:rPr>
          <w:b/>
          <w:bCs/>
        </w:rPr>
        <w:t>NTC Failure Criteria:</w:t>
      </w:r>
      <w:r w:rsidR="00EC7B03" w:rsidRPr="00846298">
        <w:rPr>
          <w:b/>
          <w:bCs/>
        </w:rPr>
        <w:t xml:space="preserve"> </w:t>
      </w:r>
      <w:r w:rsidRPr="00846298">
        <w:t xml:space="preserve"> </w:t>
      </w:r>
      <w:bookmarkStart w:id="108" w:name="_Hlk65240269"/>
      <w:r w:rsidR="00EC7B03" w:rsidRPr="00846298">
        <w:rPr>
          <w:rFonts w:cs="Calibri"/>
          <w:color w:val="000000" w:themeColor="text1"/>
        </w:rPr>
        <w:t xml:space="preserve">Message (Msg ID $0A1) is Invalid </w:t>
      </w:r>
      <w:r w:rsidR="00EC7B03" w:rsidRPr="00846298">
        <w:t xml:space="preserve">10 periods continuously while </w:t>
      </w:r>
      <w:bookmarkEnd w:id="108"/>
      <w:proofErr w:type="spellStart"/>
      <w:r w:rsidR="00EE21B4" w:rsidRPr="00846298">
        <w:t>DiagEna</w:t>
      </w:r>
      <w:proofErr w:type="spellEnd"/>
      <w:r w:rsidR="00EE21B4" w:rsidRPr="00846298">
        <w:t xml:space="preserve"> is 1</w:t>
      </w:r>
      <w:r w:rsidRPr="00846298">
        <w:rPr>
          <w:rFonts w:cs="Calibri"/>
          <w:color w:val="000000" w:themeColor="text1"/>
        </w:rPr>
        <w:t>.</w:t>
      </w:r>
    </w:p>
    <w:p w14:paraId="0E1F112F" w14:textId="65FB4F90" w:rsidR="00EA52E9" w:rsidRPr="00846298" w:rsidRDefault="00EA52E9" w:rsidP="00773045">
      <w:r w:rsidRPr="00846298">
        <w:t xml:space="preserve">Failure Condition: </w:t>
      </w:r>
      <w:proofErr w:type="spellStart"/>
      <w:r w:rsidR="1B531B22" w:rsidRPr="00846298">
        <w:t>SteerWheelAng</w:t>
      </w:r>
      <w:proofErr w:type="spellEnd"/>
      <w:r w:rsidR="00364AC6" w:rsidRPr="00846298">
        <w:t xml:space="preserve"> =</w:t>
      </w:r>
      <w:r w:rsidR="1B531B22" w:rsidRPr="00846298">
        <w:t xml:space="preserve"> 0x1E79-0x7FFF</w:t>
      </w:r>
      <w:r w:rsidR="00C9350A" w:rsidRPr="00846298">
        <w:rPr>
          <w:rFonts w:cs="Calibri"/>
          <w:color w:val="000000" w:themeColor="text1"/>
        </w:rPr>
        <w:t xml:space="preserve"> </w:t>
      </w:r>
      <w:r w:rsidR="00C9350A" w:rsidRPr="00846298">
        <w:t xml:space="preserve">or </w:t>
      </w:r>
      <w:proofErr w:type="spellStart"/>
      <w:r w:rsidR="00364AC6" w:rsidRPr="00846298">
        <w:t>SAS_Sts</w:t>
      </w:r>
      <w:proofErr w:type="spellEnd"/>
      <w:r w:rsidR="001B7BA5" w:rsidRPr="00846298">
        <w:t xml:space="preserve"> !</w:t>
      </w:r>
      <w:r w:rsidR="00364AC6" w:rsidRPr="00846298">
        <w:t xml:space="preserve">= </w:t>
      </w:r>
      <w:r w:rsidR="001B7BA5" w:rsidRPr="00846298">
        <w:t>0x0.</w:t>
      </w:r>
    </w:p>
    <w:p w14:paraId="007A8835" w14:textId="569741F1" w:rsidR="00773045" w:rsidRPr="00773045" w:rsidRDefault="00773045" w:rsidP="00773045">
      <w:pPr>
        <w:rPr>
          <w:rFonts w:ascii="Courier New" w:hAnsi="Courier New" w:cs="Courier New"/>
          <w:sz w:val="24"/>
          <w:szCs w:val="24"/>
          <w:highlight w:val="yellow"/>
        </w:rPr>
      </w:pPr>
      <w:r w:rsidRPr="00773045">
        <w:rPr>
          <w:b/>
          <w:bCs/>
          <w:color w:val="000000" w:themeColor="text1"/>
          <w:highlight w:val="yellow"/>
        </w:rPr>
        <w:t>NOTE</w:t>
      </w:r>
      <w:r w:rsidRPr="00773045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Pr="00773045">
        <w:rPr>
          <w:bCs/>
          <w:color w:val="000000" w:themeColor="text1"/>
          <w:highlight w:val="yellow"/>
        </w:rPr>
        <w:t>GwmSteerWhlAgFromSerlCom</w:t>
      </w:r>
      <w:proofErr w:type="spellEnd"/>
      <w:r w:rsidRPr="00773045">
        <w:rPr>
          <w:bCs/>
          <w:color w:val="000000" w:themeColor="text1"/>
          <w:highlight w:val="yellow"/>
        </w:rPr>
        <w:t xml:space="preserve"> and </w:t>
      </w:r>
      <w:proofErr w:type="spellStart"/>
      <w:r w:rsidRPr="00773045">
        <w:rPr>
          <w:bCs/>
          <w:color w:val="000000" w:themeColor="text1"/>
          <w:highlight w:val="yellow"/>
        </w:rPr>
        <w:t>GwmSteerWhlAgVldFromSerlCom</w:t>
      </w:r>
      <w:proofErr w:type="spellEnd"/>
      <w:r w:rsidRPr="00773045">
        <w:rPr>
          <w:bCs/>
          <w:color w:val="000000" w:themeColor="text1"/>
          <w:highlight w:val="yellow"/>
        </w:rPr>
        <w:t xml:space="preserve"> signal.</w:t>
      </w:r>
    </w:p>
    <w:p w14:paraId="77C80EC0" w14:textId="77777777" w:rsidR="00773045" w:rsidRPr="00773045" w:rsidRDefault="00773045" w:rsidP="00773045">
      <w:pPr>
        <w:rPr>
          <w:highlight w:val="yellow"/>
        </w:rPr>
      </w:pPr>
      <w:proofErr w:type="spellStart"/>
      <w:r w:rsidRPr="00773045">
        <w:rPr>
          <w:b/>
          <w:bCs/>
          <w:highlight w:val="yellow"/>
        </w:rPr>
        <w:t>Failsoft</w:t>
      </w:r>
      <w:proofErr w:type="spellEnd"/>
      <w:r w:rsidRPr="00773045">
        <w:rPr>
          <w:b/>
          <w:bCs/>
          <w:highlight w:val="yellow"/>
        </w:rPr>
        <w:t xml:space="preserve"> Action:</w:t>
      </w:r>
      <w:r w:rsidRPr="00773045">
        <w:rPr>
          <w:highlight w:val="yellow"/>
        </w:rPr>
        <w:t xml:space="preserve"> </w:t>
      </w:r>
    </w:p>
    <w:p w14:paraId="107FC7F1" w14:textId="53FE90C0" w:rsidR="00DF0576" w:rsidRPr="00846298" w:rsidRDefault="00773045" w:rsidP="00773045">
      <w:pPr>
        <w:rPr>
          <w:rFonts w:ascii="Courier New" w:hAnsi="Courier New" w:cs="Courier New"/>
          <w:sz w:val="24"/>
          <w:szCs w:val="24"/>
        </w:rPr>
      </w:pPr>
      <w:r w:rsidRPr="00773045">
        <w:rPr>
          <w:highlight w:val="yellow"/>
        </w:rPr>
        <w:t xml:space="preserve">- While the fault is CURRENT, the PSCM shall set </w:t>
      </w:r>
      <w:proofErr w:type="spellStart"/>
      <w:r w:rsidRPr="00773045">
        <w:rPr>
          <w:highlight w:val="yellow"/>
        </w:rPr>
        <w:t>GwmSteerWhlAgFromSerlCom</w:t>
      </w:r>
      <w:proofErr w:type="spellEnd"/>
      <w:r w:rsidRPr="00773045">
        <w:rPr>
          <w:highlight w:val="yellow"/>
        </w:rPr>
        <w:t xml:space="preserve"> to 0 degree</w:t>
      </w:r>
      <w:r w:rsidRPr="0077304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773045">
        <w:rPr>
          <w:highlight w:val="yellow"/>
        </w:rPr>
        <w:t xml:space="preserve">and set </w:t>
      </w:r>
      <w:proofErr w:type="spellStart"/>
      <w:r w:rsidRPr="00773045">
        <w:rPr>
          <w:highlight w:val="yellow"/>
        </w:rPr>
        <w:t>GwmSteerWhlAgVldFromSerlCom</w:t>
      </w:r>
      <w:proofErr w:type="spellEnd"/>
      <w:r w:rsidRPr="00773045">
        <w:rPr>
          <w:highlight w:val="yellow"/>
        </w:rPr>
        <w:t xml:space="preserve"> to Invalid.</w:t>
      </w:r>
      <w:r w:rsidRPr="00846298">
        <w:rPr>
          <w:rFonts w:hint="eastAsia"/>
        </w:rPr>
        <w:t xml:space="preserve"> </w:t>
      </w:r>
    </w:p>
    <w:p w14:paraId="70157FC7" w14:textId="1DDFCF2E" w:rsidR="00EA52E9" w:rsidRPr="00846298" w:rsidRDefault="00EA52E9" w:rsidP="00773045">
      <w:pPr>
        <w:rPr>
          <w:rFonts w:cs="Calibri"/>
          <w:color w:val="000000" w:themeColor="text1"/>
        </w:rPr>
      </w:pPr>
      <w:r w:rsidRPr="00846298">
        <w:rPr>
          <w:b/>
          <w:bCs/>
        </w:rPr>
        <w:t>NTC Recover Criteria:</w:t>
      </w:r>
      <w:r w:rsidRPr="00846298">
        <w:t xml:space="preserve"> $0A1 </w:t>
      </w:r>
      <w:bookmarkStart w:id="109" w:name="_Hlk65240293"/>
      <w:r w:rsidR="00EC7B03" w:rsidRPr="00846298">
        <w:rPr>
          <w:rFonts w:cs="Calibri"/>
          <w:color w:val="000000" w:themeColor="text1"/>
        </w:rPr>
        <w:t xml:space="preserve">message invalid recover </w:t>
      </w:r>
      <w:r w:rsidR="00EC7B03" w:rsidRPr="00846298">
        <w:t>at least 10 times continuous</w:t>
      </w:r>
      <w:bookmarkEnd w:id="109"/>
      <w:r w:rsidRPr="00846298">
        <w:rPr>
          <w:rFonts w:cs="Calibri"/>
          <w:color w:val="000000" w:themeColor="text1"/>
        </w:rPr>
        <w:t>.</w:t>
      </w:r>
    </w:p>
    <w:p w14:paraId="03D3E803" w14:textId="16587FBD" w:rsidR="00EA52E9" w:rsidRPr="00846298" w:rsidRDefault="00EA52E9" w:rsidP="00EA52E9">
      <w:pPr>
        <w:pStyle w:val="Heading2"/>
        <w:rPr>
          <w:color w:val="auto"/>
        </w:rPr>
      </w:pPr>
      <w:bookmarkStart w:id="110" w:name="_Toc68076445"/>
      <w:r w:rsidRPr="00846298">
        <w:rPr>
          <w:color w:val="auto"/>
        </w:rPr>
        <w:t>3.1</w:t>
      </w:r>
      <w:r w:rsidR="000E5123">
        <w:rPr>
          <w:color w:val="auto"/>
        </w:rPr>
        <w:t>5</w:t>
      </w:r>
      <w:r w:rsidRPr="00846298">
        <w:rPr>
          <w:color w:val="auto"/>
        </w:rPr>
        <w:t xml:space="preserve"> NTC $132 – CSA2 Signal </w:t>
      </w:r>
      <w:r w:rsidR="00E92108">
        <w:rPr>
          <w:color w:val="auto"/>
        </w:rPr>
        <w:t>E2E</w:t>
      </w:r>
      <w:r w:rsidRPr="00846298">
        <w:rPr>
          <w:color w:val="auto"/>
        </w:rPr>
        <w:t xml:space="preserve"> Error (Msg ID $0A1)</w:t>
      </w:r>
      <w:bookmarkEnd w:id="110"/>
    </w:p>
    <w:p w14:paraId="73787229" w14:textId="5901D3E3" w:rsidR="00EA52E9" w:rsidRPr="00846298" w:rsidRDefault="00EA52E9" w:rsidP="00EA52E9">
      <w:r w:rsidRPr="00846298">
        <w:rPr>
          <w:b/>
          <w:bCs/>
        </w:rPr>
        <w:t>NTC Failure Criteria:</w:t>
      </w:r>
      <w:r w:rsidRPr="00846298">
        <w:t xml:space="preserve"> </w:t>
      </w:r>
      <w:r w:rsidR="00EC7B03" w:rsidRPr="00846298">
        <w:rPr>
          <w:rFonts w:cs="Calibri"/>
          <w:color w:val="000000" w:themeColor="text1"/>
        </w:rPr>
        <w:t xml:space="preserve">Message (Msg ID $0A1)   </w:t>
      </w:r>
      <w:r w:rsidR="00E92108">
        <w:rPr>
          <w:rFonts w:cs="Calibri"/>
          <w:color w:val="000000" w:themeColor="text1"/>
        </w:rPr>
        <w:t>E2E</w:t>
      </w:r>
      <w:r w:rsidR="00EC7B03" w:rsidRPr="00846298">
        <w:rPr>
          <w:rFonts w:cs="Calibri"/>
          <w:color w:val="000000" w:themeColor="text1"/>
        </w:rPr>
        <w:t xml:space="preserve"> </w:t>
      </w:r>
      <w:r w:rsidR="00EC7B03" w:rsidRPr="00846298">
        <w:rPr>
          <w:rFonts w:cs="Calibri" w:hint="eastAsia"/>
          <w:color w:val="000000" w:themeColor="text1"/>
          <w:lang w:eastAsia="zh-CN"/>
        </w:rPr>
        <w:t>error</w:t>
      </w:r>
      <w:r w:rsidR="00EC7B03" w:rsidRPr="00846298">
        <w:rPr>
          <w:rFonts w:cs="Calibri"/>
          <w:color w:val="000000" w:themeColor="text1"/>
        </w:rPr>
        <w:t xml:space="preserve"> occur </w:t>
      </w:r>
      <w:r w:rsidR="00EC7B03" w:rsidRPr="00846298">
        <w:t xml:space="preserve">10 periods continuously while </w:t>
      </w:r>
      <w:proofErr w:type="spellStart"/>
      <w:r w:rsidR="00EE21B4" w:rsidRPr="00846298">
        <w:t>DiagEna</w:t>
      </w:r>
      <w:proofErr w:type="spellEnd"/>
      <w:r w:rsidR="00EE21B4" w:rsidRPr="00846298">
        <w:t xml:space="preserve"> is 1</w:t>
      </w:r>
      <w:r w:rsidRPr="00846298">
        <w:rPr>
          <w:rFonts w:cs="Calibri"/>
          <w:color w:val="000000" w:themeColor="text1"/>
        </w:rPr>
        <w:t>.</w:t>
      </w:r>
    </w:p>
    <w:p w14:paraId="6EC07C23" w14:textId="04B613EA" w:rsidR="00EA52E9" w:rsidRPr="00846298" w:rsidRDefault="00EA52E9" w:rsidP="00EA52E9">
      <w:pPr>
        <w:rPr>
          <w:rFonts w:cs="Calibri"/>
          <w:color w:val="000000" w:themeColor="text1"/>
        </w:rPr>
      </w:pPr>
      <w:r w:rsidRPr="00846298">
        <w:rPr>
          <w:b/>
          <w:bCs/>
        </w:rPr>
        <w:t>Failure Condition:</w:t>
      </w:r>
      <w:r w:rsidRPr="00846298">
        <w:t xml:space="preserve"> $0A1 </w:t>
      </w:r>
      <w:r w:rsidRPr="00846298">
        <w:rPr>
          <w:rFonts w:cs="Calibri"/>
          <w:color w:val="000000" w:themeColor="text1"/>
        </w:rPr>
        <w:t xml:space="preserve">message </w:t>
      </w:r>
      <w:r w:rsidR="00E92108">
        <w:rPr>
          <w:rFonts w:cs="Calibri"/>
          <w:color w:val="000000" w:themeColor="text1"/>
        </w:rPr>
        <w:t>E2E</w:t>
      </w:r>
      <w:r w:rsidRPr="00846298">
        <w:rPr>
          <w:rFonts w:cs="Calibri"/>
          <w:color w:val="000000" w:themeColor="text1"/>
        </w:rPr>
        <w:t xml:space="preserve"> error.</w:t>
      </w:r>
    </w:p>
    <w:p w14:paraId="65496424" w14:textId="77777777" w:rsidR="00773045" w:rsidRPr="00773045" w:rsidRDefault="00773045" w:rsidP="00773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773045">
        <w:rPr>
          <w:b/>
          <w:bCs/>
          <w:color w:val="000000" w:themeColor="text1"/>
          <w:highlight w:val="yellow"/>
        </w:rPr>
        <w:t>NOTE</w:t>
      </w:r>
      <w:r w:rsidRPr="00773045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Pr="00773045">
        <w:rPr>
          <w:bCs/>
          <w:color w:val="000000" w:themeColor="text1"/>
          <w:highlight w:val="yellow"/>
        </w:rPr>
        <w:t>GwmSteerWhlAgFromSerlCom</w:t>
      </w:r>
      <w:proofErr w:type="spellEnd"/>
      <w:r w:rsidRPr="00773045">
        <w:rPr>
          <w:bCs/>
          <w:color w:val="000000" w:themeColor="text1"/>
          <w:highlight w:val="yellow"/>
        </w:rPr>
        <w:t xml:space="preserve"> and </w:t>
      </w:r>
      <w:proofErr w:type="spellStart"/>
      <w:r w:rsidRPr="00773045">
        <w:rPr>
          <w:bCs/>
          <w:color w:val="000000" w:themeColor="text1"/>
          <w:highlight w:val="yellow"/>
        </w:rPr>
        <w:t>GwmSteerWhlAgVldFromSerlCom</w:t>
      </w:r>
      <w:proofErr w:type="spellEnd"/>
      <w:r w:rsidRPr="00773045">
        <w:rPr>
          <w:bCs/>
          <w:color w:val="000000" w:themeColor="text1"/>
          <w:highlight w:val="yellow"/>
        </w:rPr>
        <w:t xml:space="preserve"> signal.</w:t>
      </w:r>
    </w:p>
    <w:p w14:paraId="4B93AEA4" w14:textId="77777777" w:rsidR="00773045" w:rsidRPr="00773045" w:rsidRDefault="00773045" w:rsidP="00773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14:paraId="7B9FA330" w14:textId="77777777" w:rsidR="00773045" w:rsidRPr="00773045" w:rsidRDefault="00773045" w:rsidP="00773045">
      <w:pPr>
        <w:rPr>
          <w:highlight w:val="yellow"/>
        </w:rPr>
      </w:pPr>
      <w:proofErr w:type="spellStart"/>
      <w:r w:rsidRPr="00773045">
        <w:rPr>
          <w:b/>
          <w:bCs/>
          <w:highlight w:val="yellow"/>
        </w:rPr>
        <w:t>Failsoft</w:t>
      </w:r>
      <w:proofErr w:type="spellEnd"/>
      <w:r w:rsidRPr="00773045">
        <w:rPr>
          <w:b/>
          <w:bCs/>
          <w:highlight w:val="yellow"/>
        </w:rPr>
        <w:t xml:space="preserve"> Action:</w:t>
      </w:r>
      <w:r w:rsidRPr="00773045">
        <w:rPr>
          <w:highlight w:val="yellow"/>
        </w:rPr>
        <w:t xml:space="preserve"> </w:t>
      </w:r>
    </w:p>
    <w:p w14:paraId="364471EF" w14:textId="77777777" w:rsidR="00773045" w:rsidRPr="00846298" w:rsidRDefault="00773045" w:rsidP="00773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3045">
        <w:rPr>
          <w:highlight w:val="yellow"/>
        </w:rPr>
        <w:t xml:space="preserve">- While the fault is CURRENT, the PSCM shall set </w:t>
      </w:r>
      <w:proofErr w:type="spellStart"/>
      <w:r w:rsidRPr="00773045">
        <w:rPr>
          <w:highlight w:val="yellow"/>
        </w:rPr>
        <w:t>GwmSteerWhlAgFromSerlCom</w:t>
      </w:r>
      <w:proofErr w:type="spellEnd"/>
      <w:r w:rsidRPr="00773045">
        <w:rPr>
          <w:highlight w:val="yellow"/>
        </w:rPr>
        <w:t xml:space="preserve"> to 0 degree</w:t>
      </w:r>
      <w:r w:rsidRPr="0077304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773045">
        <w:rPr>
          <w:highlight w:val="yellow"/>
        </w:rPr>
        <w:t xml:space="preserve">and set </w:t>
      </w:r>
      <w:proofErr w:type="spellStart"/>
      <w:r w:rsidRPr="00773045">
        <w:rPr>
          <w:highlight w:val="yellow"/>
        </w:rPr>
        <w:t>GwmSteerWhlAgVldFromSerlCom</w:t>
      </w:r>
      <w:proofErr w:type="spellEnd"/>
      <w:r w:rsidRPr="00773045">
        <w:rPr>
          <w:highlight w:val="yellow"/>
        </w:rPr>
        <w:t xml:space="preserve"> to Invalid.</w:t>
      </w:r>
      <w:r w:rsidRPr="00846298">
        <w:rPr>
          <w:rFonts w:hint="eastAsia"/>
        </w:rPr>
        <w:t xml:space="preserve"> </w:t>
      </w:r>
    </w:p>
    <w:p w14:paraId="793030A7" w14:textId="77777777" w:rsidR="00DF0576" w:rsidRPr="00846298" w:rsidRDefault="00DF0576" w:rsidP="00DF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7AFF71" w14:textId="7FBA1D92" w:rsidR="00EA52E9" w:rsidRPr="00846298" w:rsidRDefault="00EA52E9" w:rsidP="00EA52E9">
      <w:pPr>
        <w:rPr>
          <w:rFonts w:cs="Calibri"/>
          <w:color w:val="000000" w:themeColor="text1"/>
        </w:rPr>
      </w:pPr>
      <w:r w:rsidRPr="00846298">
        <w:rPr>
          <w:b/>
          <w:bCs/>
        </w:rPr>
        <w:t>NTC Recover Criteria:</w:t>
      </w:r>
      <w:r w:rsidRPr="00846298">
        <w:t xml:space="preserve"> $0A1 </w:t>
      </w:r>
      <w:bookmarkStart w:id="111" w:name="_Hlk65240340"/>
      <w:r w:rsidR="00EC7B03" w:rsidRPr="00846298">
        <w:rPr>
          <w:rFonts w:cs="Calibri"/>
          <w:color w:val="000000" w:themeColor="text1"/>
        </w:rPr>
        <w:t xml:space="preserve">message </w:t>
      </w:r>
      <w:r w:rsidR="00E92108">
        <w:rPr>
          <w:rFonts w:cs="Calibri"/>
          <w:color w:val="000000" w:themeColor="text1"/>
        </w:rPr>
        <w:t>E2E</w:t>
      </w:r>
      <w:r w:rsidR="00EC7B03" w:rsidRPr="00846298">
        <w:rPr>
          <w:rFonts w:cs="Calibri"/>
          <w:color w:val="000000" w:themeColor="text1"/>
        </w:rPr>
        <w:t xml:space="preserve"> error recover </w:t>
      </w:r>
      <w:r w:rsidR="00EC7B03" w:rsidRPr="00846298">
        <w:t>at least 10 times continuous</w:t>
      </w:r>
      <w:bookmarkEnd w:id="111"/>
      <w:r w:rsidR="00EC7B03" w:rsidRPr="00846298">
        <w:rPr>
          <w:rFonts w:cs="Calibri"/>
          <w:color w:val="000000" w:themeColor="text1"/>
        </w:rPr>
        <w:t xml:space="preserve"> </w:t>
      </w:r>
      <w:r w:rsidRPr="00846298">
        <w:rPr>
          <w:rFonts w:cs="Calibri"/>
          <w:color w:val="000000" w:themeColor="text1"/>
        </w:rPr>
        <w:t>.</w:t>
      </w:r>
    </w:p>
    <w:p w14:paraId="6F32BFFB" w14:textId="66C8F593" w:rsidR="00884273" w:rsidRPr="00DA44B6" w:rsidRDefault="00EA52E9" w:rsidP="00884273">
      <w:pPr>
        <w:pStyle w:val="Heading2"/>
        <w:rPr>
          <w:color w:val="auto"/>
        </w:rPr>
      </w:pPr>
      <w:bookmarkStart w:id="112" w:name="_Toc68076446"/>
      <w:r w:rsidRPr="00846298">
        <w:rPr>
          <w:color w:val="auto"/>
        </w:rPr>
        <w:t>3.</w:t>
      </w:r>
      <w:r w:rsidR="000E5123">
        <w:rPr>
          <w:color w:val="auto"/>
        </w:rPr>
        <w:t>16</w:t>
      </w:r>
      <w:r w:rsidR="00884273" w:rsidRPr="00DA44B6">
        <w:rPr>
          <w:color w:val="auto"/>
        </w:rPr>
        <w:t xml:space="preserve"> NTC $134 – DCT5  Signal Missing (Msg ID $221)</w:t>
      </w:r>
      <w:r w:rsidR="00DA44B6" w:rsidRPr="00DA44B6">
        <w:rPr>
          <w:rFonts w:hint="eastAsia"/>
          <w:color w:val="FF0000"/>
          <w:lang w:eastAsia="zh-CN"/>
        </w:rPr>
        <w:t xml:space="preserve"> </w:t>
      </w:r>
      <w:r w:rsidR="00DA44B6" w:rsidRPr="007A183C">
        <w:rPr>
          <w:rFonts w:hint="eastAsia"/>
          <w:color w:val="FF0000"/>
          <w:lang w:eastAsia="zh-CN"/>
        </w:rPr>
        <w:t>(</w:t>
      </w:r>
      <w:r w:rsidR="00DA44B6" w:rsidRPr="007A183C">
        <w:rPr>
          <w:color w:val="FF0000"/>
          <w:lang w:eastAsia="zh-CN"/>
        </w:rPr>
        <w:t>Not used in L2)</w:t>
      </w:r>
      <w:bookmarkEnd w:id="112"/>
    </w:p>
    <w:p w14:paraId="08FBE364" w14:textId="1C67528A" w:rsidR="00884273" w:rsidRPr="00DA44B6" w:rsidRDefault="00884273" w:rsidP="00884273">
      <w:r w:rsidRPr="00DA44B6">
        <w:rPr>
          <w:b/>
          <w:bCs/>
        </w:rPr>
        <w:t>NTC Failure Criteria:</w:t>
      </w:r>
      <w:r w:rsidRPr="00DA44B6">
        <w:t xml:space="preserve"> </w:t>
      </w:r>
      <w:bookmarkStart w:id="113" w:name="_Hlk65240431"/>
      <w:r w:rsidR="008220FB" w:rsidRPr="00DA44B6">
        <w:rPr>
          <w:rFonts w:cs="Calibri"/>
          <w:color w:val="000000" w:themeColor="text1"/>
        </w:rPr>
        <w:t xml:space="preserve">(Msg ID $221) Message Missing </w:t>
      </w:r>
      <w:r w:rsidR="008220FB" w:rsidRPr="00DA44B6">
        <w:t xml:space="preserve">10 periods continuously while </w:t>
      </w:r>
      <w:bookmarkEnd w:id="113"/>
      <w:proofErr w:type="spellStart"/>
      <w:r w:rsidR="00EE21B4" w:rsidRPr="00DA44B6">
        <w:t>DiagEna</w:t>
      </w:r>
      <w:proofErr w:type="spellEnd"/>
      <w:r w:rsidR="00EE21B4" w:rsidRPr="00DA44B6">
        <w:t xml:space="preserve"> is 1</w:t>
      </w:r>
      <w:r w:rsidRPr="00DA44B6">
        <w:rPr>
          <w:rFonts w:cs="Calibri"/>
          <w:color w:val="000000" w:themeColor="text1"/>
        </w:rPr>
        <w:t>.</w:t>
      </w:r>
    </w:p>
    <w:p w14:paraId="424F39B0" w14:textId="653CC8EF" w:rsidR="00884273" w:rsidRPr="00DA44B6" w:rsidRDefault="00884273" w:rsidP="6B2A55F0">
      <w:pPr>
        <w:rPr>
          <w:rFonts w:cs="Calibri"/>
          <w:color w:val="000000" w:themeColor="text1"/>
        </w:rPr>
      </w:pPr>
      <w:r w:rsidRPr="00DA44B6">
        <w:lastRenderedPageBreak/>
        <w:t xml:space="preserve">Failure Condition: $221 </w:t>
      </w:r>
      <w:r w:rsidRPr="00DA44B6">
        <w:rPr>
          <w:rFonts w:cs="Calibri"/>
          <w:color w:val="000000" w:themeColor="text1"/>
        </w:rPr>
        <w:t xml:space="preserve">message missing </w:t>
      </w:r>
      <w:r w:rsidR="30B8ACFF" w:rsidRPr="00DA44B6">
        <w:t>or DLC of Msg $221 not equal to 8</w:t>
      </w:r>
      <w:r w:rsidRPr="00DA44B6">
        <w:rPr>
          <w:rFonts w:cs="Calibri"/>
          <w:color w:val="000000" w:themeColor="text1"/>
        </w:rPr>
        <w:t>.</w:t>
      </w:r>
    </w:p>
    <w:p w14:paraId="7464DDEA" w14:textId="77777777" w:rsidR="00884273" w:rsidRPr="00DA44B6" w:rsidRDefault="00884273" w:rsidP="00884273">
      <w:proofErr w:type="spellStart"/>
      <w:r w:rsidRPr="00DA44B6">
        <w:rPr>
          <w:b/>
          <w:bCs/>
        </w:rPr>
        <w:t>Failsoft</w:t>
      </w:r>
      <w:proofErr w:type="spellEnd"/>
      <w:r w:rsidRPr="00DA44B6">
        <w:rPr>
          <w:b/>
          <w:bCs/>
        </w:rPr>
        <w:t xml:space="preserve"> Action:</w:t>
      </w:r>
      <w:r w:rsidRPr="00DA44B6">
        <w:t xml:space="preserve"> While the fault is CURRENT, the PSCM shall:</w:t>
      </w:r>
    </w:p>
    <w:p w14:paraId="5CA25710" w14:textId="77777777" w:rsidR="00884273" w:rsidRPr="00DA44B6" w:rsidRDefault="00884273" w:rsidP="00884273">
      <w:r w:rsidRPr="00DA44B6">
        <w:t xml:space="preserve">- </w:t>
      </w:r>
    </w:p>
    <w:p w14:paraId="5AF2E0CB" w14:textId="4999071B" w:rsidR="00884273" w:rsidRPr="00DA44B6" w:rsidRDefault="00884273" w:rsidP="00884273">
      <w:pPr>
        <w:rPr>
          <w:rFonts w:cs="Calibri"/>
          <w:color w:val="000000" w:themeColor="text1"/>
        </w:rPr>
      </w:pPr>
      <w:r w:rsidRPr="00DA44B6">
        <w:rPr>
          <w:b/>
          <w:bCs/>
        </w:rPr>
        <w:t>NTC Recover Criteria:</w:t>
      </w:r>
      <w:r w:rsidRPr="00DA44B6">
        <w:t xml:space="preserve"> </w:t>
      </w:r>
      <w:bookmarkStart w:id="114" w:name="_Hlk65240458"/>
      <w:bookmarkStart w:id="115" w:name="_Hlk65240250"/>
      <w:r w:rsidR="008220FB" w:rsidRPr="00DA44B6">
        <w:t>All monitor message received on bus at least 10 times continuou</w:t>
      </w:r>
      <w:bookmarkEnd w:id="114"/>
      <w:r w:rsidR="008220FB" w:rsidRPr="00DA44B6">
        <w:t>s</w:t>
      </w:r>
      <w:bookmarkEnd w:id="115"/>
      <w:r w:rsidRPr="00DA44B6">
        <w:rPr>
          <w:rFonts w:cs="Calibri"/>
          <w:color w:val="000000" w:themeColor="text1"/>
        </w:rPr>
        <w:t>.</w:t>
      </w:r>
    </w:p>
    <w:p w14:paraId="32A6BFBC" w14:textId="074C5E1E" w:rsidR="00884273" w:rsidRPr="00DA44B6" w:rsidRDefault="00884273" w:rsidP="00884273">
      <w:pPr>
        <w:pStyle w:val="Heading2"/>
        <w:rPr>
          <w:color w:val="auto"/>
        </w:rPr>
      </w:pPr>
      <w:bookmarkStart w:id="116" w:name="_Toc68076447"/>
      <w:r w:rsidRPr="00DA44B6">
        <w:rPr>
          <w:color w:val="auto"/>
        </w:rPr>
        <w:t>3.</w:t>
      </w:r>
      <w:r w:rsidR="000E5123">
        <w:rPr>
          <w:color w:val="auto"/>
        </w:rPr>
        <w:t>17</w:t>
      </w:r>
      <w:r w:rsidRPr="00DA44B6">
        <w:rPr>
          <w:color w:val="auto"/>
        </w:rPr>
        <w:t xml:space="preserve"> NTC $135 – DCT5  Signal Invalid (Msg ID $221)</w:t>
      </w:r>
      <w:r w:rsidR="00DA44B6" w:rsidRPr="00DA44B6">
        <w:rPr>
          <w:rFonts w:hint="eastAsia"/>
          <w:color w:val="FF0000"/>
          <w:lang w:eastAsia="zh-CN"/>
        </w:rPr>
        <w:t xml:space="preserve"> </w:t>
      </w:r>
      <w:r w:rsidR="00DA44B6" w:rsidRPr="007A183C">
        <w:rPr>
          <w:rFonts w:hint="eastAsia"/>
          <w:color w:val="FF0000"/>
          <w:lang w:eastAsia="zh-CN"/>
        </w:rPr>
        <w:t>(</w:t>
      </w:r>
      <w:r w:rsidR="00DA44B6" w:rsidRPr="007A183C">
        <w:rPr>
          <w:color w:val="FF0000"/>
          <w:lang w:eastAsia="zh-CN"/>
        </w:rPr>
        <w:t>Not used in L2)</w:t>
      </w:r>
      <w:bookmarkEnd w:id="116"/>
    </w:p>
    <w:p w14:paraId="42167008" w14:textId="2E2E4784" w:rsidR="00884273" w:rsidRPr="00DA44B6" w:rsidRDefault="00884273" w:rsidP="00884273">
      <w:r w:rsidRPr="00DA44B6">
        <w:rPr>
          <w:b/>
          <w:bCs/>
        </w:rPr>
        <w:t>NTC Failure Criteria:</w:t>
      </w:r>
      <w:r w:rsidRPr="00DA44B6">
        <w:t xml:space="preserve"> </w:t>
      </w:r>
      <w:r w:rsidR="00EC26D5" w:rsidRPr="00DA44B6">
        <w:rPr>
          <w:b/>
          <w:bCs/>
        </w:rPr>
        <w:t>:</w:t>
      </w:r>
      <w:r w:rsidR="00EC26D5" w:rsidRPr="00DA44B6">
        <w:t xml:space="preserve"> </w:t>
      </w:r>
      <w:r w:rsidR="00EC26D5" w:rsidRPr="00DA44B6">
        <w:rPr>
          <w:rFonts w:cs="Calibri"/>
          <w:color w:val="000000" w:themeColor="text1"/>
        </w:rPr>
        <w:t xml:space="preserve">Message (Msg ID $221) is Invalid  </w:t>
      </w:r>
      <w:r w:rsidR="00EC26D5" w:rsidRPr="00DA44B6">
        <w:t xml:space="preserve">10 periods continuously while </w:t>
      </w:r>
      <w:proofErr w:type="spellStart"/>
      <w:r w:rsidR="00EE21B4" w:rsidRPr="00DA44B6">
        <w:t>DiagEna</w:t>
      </w:r>
      <w:proofErr w:type="spellEnd"/>
      <w:r w:rsidR="00EE21B4" w:rsidRPr="00DA44B6">
        <w:t xml:space="preserve"> is 1</w:t>
      </w:r>
      <w:r w:rsidRPr="00DA44B6">
        <w:rPr>
          <w:rFonts w:cs="Calibri"/>
          <w:color w:val="000000" w:themeColor="text1"/>
        </w:rPr>
        <w:t>.</w:t>
      </w:r>
    </w:p>
    <w:p w14:paraId="71D4A97C" w14:textId="551D9269" w:rsidR="00884273" w:rsidRPr="00DA44B6" w:rsidRDefault="00884273" w:rsidP="00884273">
      <w:pPr>
        <w:rPr>
          <w:rFonts w:cs="Calibri"/>
          <w:color w:val="000000" w:themeColor="text1"/>
        </w:rPr>
      </w:pPr>
      <w:r w:rsidRPr="00DA44B6">
        <w:t xml:space="preserve">Failure Condition: </w:t>
      </w:r>
      <w:r w:rsidR="31C10A70" w:rsidRPr="00DA44B6">
        <w:t xml:space="preserve">TGS_LEVER`s value :0x1~0x4 ,0x9~0xD </w:t>
      </w:r>
      <w:r w:rsidR="346906F3" w:rsidRPr="00DA44B6">
        <w:t>,</w:t>
      </w:r>
      <w:proofErr w:type="spellStart"/>
      <w:r w:rsidR="31C10A70" w:rsidRPr="00DA44B6">
        <w:t>OxF</w:t>
      </w:r>
      <w:proofErr w:type="spellEnd"/>
      <w:r w:rsidRPr="00DA44B6">
        <w:rPr>
          <w:rFonts w:cs="Calibri"/>
          <w:color w:val="000000" w:themeColor="text1"/>
        </w:rPr>
        <w:t>.</w:t>
      </w:r>
    </w:p>
    <w:p w14:paraId="0676FE4D" w14:textId="77777777" w:rsidR="00884273" w:rsidRPr="00DA44B6" w:rsidRDefault="00884273" w:rsidP="00884273">
      <w:proofErr w:type="spellStart"/>
      <w:r w:rsidRPr="00DA44B6">
        <w:rPr>
          <w:b/>
          <w:bCs/>
        </w:rPr>
        <w:t>Failsoft</w:t>
      </w:r>
      <w:proofErr w:type="spellEnd"/>
      <w:r w:rsidRPr="00DA44B6">
        <w:rPr>
          <w:b/>
          <w:bCs/>
        </w:rPr>
        <w:t xml:space="preserve"> Action:</w:t>
      </w:r>
      <w:r w:rsidRPr="00DA44B6">
        <w:t xml:space="preserve"> While the fault is CURRENT, the PSCM shall:</w:t>
      </w:r>
    </w:p>
    <w:p w14:paraId="1E067404" w14:textId="77777777" w:rsidR="00884273" w:rsidRPr="00DA44B6" w:rsidRDefault="00884273" w:rsidP="00884273">
      <w:r w:rsidRPr="00DA44B6">
        <w:t xml:space="preserve">- </w:t>
      </w:r>
    </w:p>
    <w:p w14:paraId="789D7F16" w14:textId="6D87D8F0" w:rsidR="00884273" w:rsidRPr="00DA44B6" w:rsidRDefault="00884273" w:rsidP="00884273">
      <w:pPr>
        <w:rPr>
          <w:rFonts w:cs="Calibri"/>
          <w:color w:val="000000" w:themeColor="text1"/>
        </w:rPr>
      </w:pPr>
      <w:r w:rsidRPr="00DA44B6">
        <w:rPr>
          <w:b/>
          <w:bCs/>
        </w:rPr>
        <w:t>NTC Recover Criteria:</w:t>
      </w:r>
      <w:r w:rsidRPr="00DA44B6">
        <w:t xml:space="preserve"> $221 </w:t>
      </w:r>
      <w:r w:rsidR="00EC26D5" w:rsidRPr="00DA44B6">
        <w:rPr>
          <w:rFonts w:cs="Calibri"/>
          <w:color w:val="000000" w:themeColor="text1"/>
        </w:rPr>
        <w:t xml:space="preserve">message invalid recover </w:t>
      </w:r>
      <w:r w:rsidR="00EC26D5" w:rsidRPr="00DA44B6">
        <w:t>at least 10 times continuous</w:t>
      </w:r>
      <w:r w:rsidRPr="00DA44B6">
        <w:rPr>
          <w:rFonts w:cs="Calibri"/>
          <w:color w:val="000000" w:themeColor="text1"/>
        </w:rPr>
        <w:t>.</w:t>
      </w:r>
    </w:p>
    <w:p w14:paraId="3C193D28" w14:textId="2B0642A0" w:rsidR="00884273" w:rsidRDefault="00884273" w:rsidP="00884273">
      <w:pPr>
        <w:pStyle w:val="Heading2"/>
        <w:rPr>
          <w:color w:val="auto"/>
        </w:rPr>
      </w:pPr>
      <w:bookmarkStart w:id="117" w:name="_Toc68076448"/>
      <w:r w:rsidRPr="00522399">
        <w:rPr>
          <w:color w:val="auto"/>
        </w:rPr>
        <w:t>3.</w:t>
      </w:r>
      <w:r w:rsidR="000E5123">
        <w:rPr>
          <w:color w:val="auto"/>
        </w:rPr>
        <w:t>18</w:t>
      </w:r>
      <w:r w:rsidRPr="00522399">
        <w:rPr>
          <w:color w:val="auto"/>
        </w:rPr>
        <w:t xml:space="preserve"> NTC $1</w:t>
      </w:r>
      <w:r>
        <w:rPr>
          <w:color w:val="auto"/>
        </w:rPr>
        <w:t>36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>
        <w:rPr>
          <w:color w:val="auto"/>
        </w:rPr>
        <w:t>ECM1</w:t>
      </w:r>
      <w:r w:rsidRPr="00522399">
        <w:rPr>
          <w:color w:val="auto"/>
        </w:rPr>
        <w:t xml:space="preserve"> Signal </w:t>
      </w:r>
      <w:r>
        <w:rPr>
          <w:color w:val="auto"/>
        </w:rPr>
        <w:t>Missing</w:t>
      </w:r>
      <w:r w:rsidRPr="00522399">
        <w:rPr>
          <w:color w:val="auto"/>
        </w:rPr>
        <w:t xml:space="preserve"> (Msg ID $</w:t>
      </w:r>
      <w:r>
        <w:rPr>
          <w:color w:val="auto"/>
        </w:rPr>
        <w:t>111</w:t>
      </w:r>
      <w:r w:rsidRPr="00522399">
        <w:rPr>
          <w:color w:val="auto"/>
        </w:rPr>
        <w:t>)</w:t>
      </w:r>
      <w:bookmarkEnd w:id="117"/>
    </w:p>
    <w:p w14:paraId="2F4BF72E" w14:textId="32A9C50F" w:rsidR="00884273" w:rsidRPr="00181CC8" w:rsidRDefault="00884273" w:rsidP="00884273">
      <w:r w:rsidRPr="006A68AB">
        <w:rPr>
          <w:b/>
          <w:bCs/>
        </w:rPr>
        <w:t>NTC Failure Criteria:</w:t>
      </w:r>
      <w:r w:rsidRPr="006A68AB">
        <w:t xml:space="preserve"> </w:t>
      </w:r>
      <w:r w:rsidR="00F702EE" w:rsidRPr="008C0C9B">
        <w:rPr>
          <w:rFonts w:cs="Calibri"/>
          <w:color w:val="000000" w:themeColor="text1"/>
        </w:rPr>
        <w:t>(Msg ID $</w:t>
      </w:r>
      <w:r w:rsidR="00F702EE">
        <w:rPr>
          <w:rFonts w:cs="Calibri"/>
          <w:color w:val="000000" w:themeColor="text1"/>
        </w:rPr>
        <w:t>111</w:t>
      </w:r>
      <w:r w:rsidR="00F702EE" w:rsidRPr="008C0C9B">
        <w:rPr>
          <w:rFonts w:cs="Calibri"/>
          <w:color w:val="000000" w:themeColor="text1"/>
        </w:rPr>
        <w:t>)</w:t>
      </w:r>
      <w:r w:rsidR="00F702EE" w:rsidRPr="00E818A1">
        <w:rPr>
          <w:rFonts w:cs="Calibri"/>
          <w:color w:val="000000" w:themeColor="text1"/>
        </w:rPr>
        <w:t xml:space="preserve"> </w:t>
      </w:r>
      <w:r w:rsidR="00F702EE" w:rsidRPr="008C0C9B">
        <w:rPr>
          <w:rFonts w:cs="Calibri"/>
          <w:color w:val="000000" w:themeColor="text1"/>
        </w:rPr>
        <w:t xml:space="preserve">Message Missing </w:t>
      </w:r>
      <w:r w:rsidR="00F702EE" w:rsidRPr="00522399">
        <w:t xml:space="preserve">10 periods continuously </w:t>
      </w:r>
      <w:r w:rsidR="00F702EE" w:rsidRPr="00181CC8">
        <w:t xml:space="preserve">while </w:t>
      </w:r>
      <w:proofErr w:type="spellStart"/>
      <w:r w:rsidR="00EE21B4" w:rsidRPr="00181CC8">
        <w:t>DiagEna</w:t>
      </w:r>
      <w:proofErr w:type="spellEnd"/>
      <w:r w:rsidR="00EE21B4" w:rsidRPr="00181CC8">
        <w:t xml:space="preserve"> is 1</w:t>
      </w:r>
      <w:r w:rsidRPr="00181CC8">
        <w:rPr>
          <w:rFonts w:cs="Calibri"/>
          <w:color w:val="000000" w:themeColor="text1"/>
        </w:rPr>
        <w:t>.</w:t>
      </w:r>
    </w:p>
    <w:p w14:paraId="10567CC6" w14:textId="3CD21317" w:rsidR="00884273" w:rsidRPr="00181CC8" w:rsidRDefault="00884273" w:rsidP="6B2A55F0">
      <w:pPr>
        <w:rPr>
          <w:rFonts w:cs="Calibri"/>
          <w:color w:val="000000" w:themeColor="text1"/>
        </w:rPr>
      </w:pPr>
      <w:r w:rsidRPr="00181CC8">
        <w:rPr>
          <w:b/>
          <w:bCs/>
        </w:rPr>
        <w:t>Failure Condition:</w:t>
      </w:r>
      <w:r w:rsidRPr="00181CC8">
        <w:t xml:space="preserve"> $111 </w:t>
      </w:r>
      <w:r w:rsidRPr="00181CC8">
        <w:rPr>
          <w:rFonts w:cs="Calibri"/>
          <w:color w:val="000000" w:themeColor="text1"/>
        </w:rPr>
        <w:t>message</w:t>
      </w:r>
      <w:r w:rsidR="3E7C8E96" w:rsidRPr="00181CC8">
        <w:rPr>
          <w:rFonts w:cs="Calibri"/>
          <w:color w:val="000000" w:themeColor="text1"/>
        </w:rPr>
        <w:t xml:space="preserve"> Missing </w:t>
      </w:r>
      <w:r w:rsidR="3E7C8E96" w:rsidRPr="00181CC8">
        <w:t>or DLC of Msg $111 not equal to 8</w:t>
      </w:r>
      <w:r w:rsidRPr="00181CC8">
        <w:rPr>
          <w:rFonts w:cs="Calibri"/>
          <w:color w:val="000000" w:themeColor="text1"/>
        </w:rPr>
        <w:t>.</w:t>
      </w:r>
    </w:p>
    <w:p w14:paraId="56564B4D" w14:textId="259630F8" w:rsidR="0088112D" w:rsidRPr="006D3373" w:rsidRDefault="0088112D" w:rsidP="0088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6D3373">
        <w:rPr>
          <w:b/>
          <w:bCs/>
          <w:color w:val="000000" w:themeColor="text1"/>
          <w:highlight w:val="yellow"/>
        </w:rPr>
        <w:t>NOTE</w:t>
      </w:r>
      <w:r w:rsidRPr="006D3373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="000A7D86" w:rsidRPr="006D3373">
        <w:rPr>
          <w:highlight w:val="yellow"/>
        </w:rPr>
        <w:t>GwmEngSpdFromSerlCom</w:t>
      </w:r>
      <w:proofErr w:type="spellEnd"/>
      <w:r w:rsidR="000A7D86" w:rsidRPr="006D3373">
        <w:rPr>
          <w:highlight w:val="yellow"/>
        </w:rPr>
        <w:t xml:space="preserve"> </w:t>
      </w:r>
      <w:r w:rsidRPr="006D3373">
        <w:rPr>
          <w:bCs/>
          <w:color w:val="000000" w:themeColor="text1"/>
          <w:highlight w:val="yellow"/>
        </w:rPr>
        <w:t xml:space="preserve">and </w:t>
      </w:r>
      <w:proofErr w:type="spellStart"/>
      <w:r w:rsidR="00466117" w:rsidRPr="006D3373">
        <w:rPr>
          <w:highlight w:val="yellow"/>
        </w:rPr>
        <w:t>GwmEngSpdVldFromSerlCom</w:t>
      </w:r>
      <w:proofErr w:type="spellEnd"/>
      <w:r w:rsidRPr="006D3373">
        <w:rPr>
          <w:bCs/>
          <w:color w:val="000000" w:themeColor="text1"/>
          <w:highlight w:val="yellow"/>
        </w:rPr>
        <w:t>.</w:t>
      </w:r>
    </w:p>
    <w:p w14:paraId="79E7E2AF" w14:textId="77777777" w:rsidR="0088112D" w:rsidRPr="006D3373" w:rsidRDefault="0088112D" w:rsidP="0088112D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highlight w:val="yellow"/>
        </w:rPr>
      </w:pPr>
    </w:p>
    <w:p w14:paraId="60FD8255" w14:textId="3E893CCC" w:rsidR="00884273" w:rsidRPr="006D3373" w:rsidRDefault="00884273" w:rsidP="00884273">
      <w:pPr>
        <w:rPr>
          <w:highlight w:val="yellow"/>
        </w:rPr>
      </w:pPr>
      <w:proofErr w:type="spellStart"/>
      <w:r w:rsidRPr="006D3373">
        <w:rPr>
          <w:b/>
          <w:bCs/>
          <w:highlight w:val="yellow"/>
        </w:rPr>
        <w:t>Failsoft</w:t>
      </w:r>
      <w:proofErr w:type="spellEnd"/>
      <w:r w:rsidRPr="006D3373">
        <w:rPr>
          <w:b/>
          <w:bCs/>
          <w:highlight w:val="yellow"/>
        </w:rPr>
        <w:t xml:space="preserve"> Action:</w:t>
      </w:r>
      <w:r w:rsidRPr="006D3373">
        <w:rPr>
          <w:highlight w:val="yellow"/>
        </w:rPr>
        <w:t xml:space="preserve"> </w:t>
      </w:r>
    </w:p>
    <w:p w14:paraId="1311524F" w14:textId="48D089C5" w:rsidR="00E86919" w:rsidRPr="00181CC8" w:rsidRDefault="00E86919" w:rsidP="00E86919">
      <w:pPr>
        <w:autoSpaceDE w:val="0"/>
        <w:autoSpaceDN w:val="0"/>
        <w:adjustRightInd w:val="0"/>
        <w:spacing w:after="0" w:line="240" w:lineRule="auto"/>
      </w:pPr>
      <w:r w:rsidRPr="006D3373">
        <w:rPr>
          <w:highlight w:val="yellow"/>
        </w:rPr>
        <w:t xml:space="preserve">- While the fault is CURRENT, the PSCM shall </w:t>
      </w:r>
      <w:r w:rsidR="00264178" w:rsidRPr="006D3373">
        <w:rPr>
          <w:highlight w:val="yellow"/>
        </w:rPr>
        <w:t xml:space="preserve">set </w:t>
      </w:r>
      <w:proofErr w:type="spellStart"/>
      <w:r w:rsidR="00264178" w:rsidRPr="006D3373">
        <w:rPr>
          <w:highlight w:val="yellow"/>
        </w:rPr>
        <w:t>GwmEngSpdFromSerlCom</w:t>
      </w:r>
      <w:proofErr w:type="spellEnd"/>
      <w:r w:rsidR="00264178" w:rsidRPr="006D3373">
        <w:rPr>
          <w:highlight w:val="yellow"/>
        </w:rPr>
        <w:t xml:space="preserve"> to </w:t>
      </w:r>
      <w:r w:rsidR="000E557D" w:rsidRPr="006D3373">
        <w:rPr>
          <w:highlight w:val="yellow"/>
        </w:rPr>
        <w:t>0 RPM</w:t>
      </w:r>
      <w:r w:rsidRPr="006D3373">
        <w:rPr>
          <w:highlight w:val="yellow"/>
        </w:rPr>
        <w:t xml:space="preserve">, and set </w:t>
      </w:r>
      <w:proofErr w:type="spellStart"/>
      <w:r w:rsidR="001B1A39" w:rsidRPr="006D3373">
        <w:rPr>
          <w:highlight w:val="yellow"/>
        </w:rPr>
        <w:t>GwmEngSpdVldFromSerlCom</w:t>
      </w:r>
      <w:proofErr w:type="spellEnd"/>
      <w:r w:rsidR="009C04E6" w:rsidRPr="006D3373">
        <w:rPr>
          <w:highlight w:val="yellow"/>
        </w:rPr>
        <w:t xml:space="preserve"> </w:t>
      </w:r>
      <w:r w:rsidRPr="006D3373">
        <w:rPr>
          <w:highlight w:val="yellow"/>
        </w:rPr>
        <w:t>to Invalid.</w:t>
      </w:r>
      <w:r w:rsidRPr="00181CC8">
        <w:rPr>
          <w:rFonts w:hint="eastAsia"/>
        </w:rPr>
        <w:t xml:space="preserve"> </w:t>
      </w:r>
    </w:p>
    <w:p w14:paraId="4649AD22" w14:textId="77777777" w:rsidR="009C04E6" w:rsidRPr="00181CC8" w:rsidRDefault="009C04E6" w:rsidP="00E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DC3C14" w14:textId="5B539282" w:rsidR="00884273" w:rsidRPr="00181CC8" w:rsidRDefault="00884273" w:rsidP="00884273">
      <w:pPr>
        <w:rPr>
          <w:rFonts w:cs="Calibri"/>
          <w:color w:val="000000" w:themeColor="text1"/>
        </w:rPr>
      </w:pPr>
      <w:r w:rsidRPr="00181CC8">
        <w:rPr>
          <w:b/>
          <w:bCs/>
        </w:rPr>
        <w:t>NTC Recover Criteria:</w:t>
      </w:r>
      <w:r w:rsidRPr="00181CC8">
        <w:t xml:space="preserve"> </w:t>
      </w:r>
      <w:r w:rsidR="00F702EE" w:rsidRPr="00181CC8">
        <w:t xml:space="preserve">All monitor message received </w:t>
      </w:r>
      <w:r w:rsidR="0011231A" w:rsidRPr="00181CC8">
        <w:t xml:space="preserve">&amp;&amp; DLC==8 </w:t>
      </w:r>
      <w:r w:rsidR="00F702EE" w:rsidRPr="00181CC8">
        <w:t>on bus at least 10 times continuous</w:t>
      </w:r>
      <w:r w:rsidRPr="00181CC8">
        <w:rPr>
          <w:rFonts w:cs="Calibri"/>
          <w:color w:val="000000" w:themeColor="text1"/>
        </w:rPr>
        <w:t>.</w:t>
      </w:r>
    </w:p>
    <w:p w14:paraId="0EF972C2" w14:textId="661DFBC8" w:rsidR="00884273" w:rsidRPr="00181CC8" w:rsidRDefault="00884273" w:rsidP="00884273">
      <w:pPr>
        <w:pStyle w:val="Heading2"/>
        <w:rPr>
          <w:color w:val="auto"/>
        </w:rPr>
      </w:pPr>
      <w:bookmarkStart w:id="118" w:name="_Toc68076449"/>
      <w:r w:rsidRPr="00181CC8">
        <w:rPr>
          <w:color w:val="auto"/>
        </w:rPr>
        <w:t>3.</w:t>
      </w:r>
      <w:r w:rsidR="000E5123">
        <w:rPr>
          <w:color w:val="auto"/>
        </w:rPr>
        <w:t>19</w:t>
      </w:r>
      <w:r w:rsidRPr="00181CC8">
        <w:rPr>
          <w:color w:val="auto"/>
        </w:rPr>
        <w:t xml:space="preserve"> NTC $137 – ECM1 Signal Invalid (Msg ID $111)</w:t>
      </w:r>
      <w:bookmarkEnd w:id="118"/>
    </w:p>
    <w:p w14:paraId="12B42564" w14:textId="54B38D44" w:rsidR="00884273" w:rsidRPr="00181CC8" w:rsidRDefault="00884273" w:rsidP="00466117">
      <w:r w:rsidRPr="00181CC8">
        <w:rPr>
          <w:b/>
          <w:bCs/>
        </w:rPr>
        <w:t>NTC Failure Criteria:</w:t>
      </w:r>
      <w:r w:rsidRPr="00181CC8">
        <w:t xml:space="preserve"> </w:t>
      </w:r>
      <w:r w:rsidR="00F702EE" w:rsidRPr="00181CC8">
        <w:rPr>
          <w:rFonts w:cs="Calibri"/>
          <w:color w:val="000000" w:themeColor="text1"/>
        </w:rPr>
        <w:t xml:space="preserve">Message (Msg ID $111) is Invalid  </w:t>
      </w:r>
      <w:r w:rsidR="00F702EE" w:rsidRPr="00181CC8">
        <w:t xml:space="preserve">10 periods continuously while </w:t>
      </w:r>
      <w:proofErr w:type="spellStart"/>
      <w:r w:rsidR="002F1EBF" w:rsidRPr="00181CC8">
        <w:t>DiagEna</w:t>
      </w:r>
      <w:proofErr w:type="spellEnd"/>
      <w:r w:rsidR="002F1EBF" w:rsidRPr="00181CC8">
        <w:t xml:space="preserve"> is 1</w:t>
      </w:r>
      <w:r w:rsidRPr="00181CC8">
        <w:rPr>
          <w:rFonts w:cs="Calibri"/>
          <w:color w:val="000000" w:themeColor="text1"/>
        </w:rPr>
        <w:t>.</w:t>
      </w:r>
    </w:p>
    <w:p w14:paraId="240B278D" w14:textId="63E28DE9" w:rsidR="00884273" w:rsidRPr="00181CC8" w:rsidRDefault="00884273" w:rsidP="00466117">
      <w:pPr>
        <w:rPr>
          <w:rFonts w:cs="Calibri"/>
          <w:color w:val="000000" w:themeColor="text1"/>
        </w:rPr>
      </w:pPr>
      <w:r w:rsidRPr="00181CC8">
        <w:rPr>
          <w:b/>
          <w:bCs/>
        </w:rPr>
        <w:t>Failure Condition:</w:t>
      </w:r>
      <w:r w:rsidRPr="00181CC8">
        <w:t xml:space="preserve"> </w:t>
      </w:r>
      <w:proofErr w:type="spellStart"/>
      <w:r w:rsidR="51376BB4" w:rsidRPr="00181CC8">
        <w:rPr>
          <w:rFonts w:ascii="Calibri" w:eastAsia="Calibri" w:hAnsi="Calibri" w:cs="Calibri"/>
        </w:rPr>
        <w:t>EngSpdVldty</w:t>
      </w:r>
      <w:proofErr w:type="spellEnd"/>
      <w:r w:rsidR="009C04E6" w:rsidRPr="00181CC8">
        <w:rPr>
          <w:rFonts w:ascii="Calibri" w:eastAsia="Calibri" w:hAnsi="Calibri" w:cs="Calibri"/>
        </w:rPr>
        <w:t xml:space="preserve"> = </w:t>
      </w:r>
      <w:r w:rsidR="51376BB4" w:rsidRPr="00181CC8">
        <w:rPr>
          <w:rFonts w:ascii="Calibri" w:eastAsia="Calibri" w:hAnsi="Calibri" w:cs="Calibri"/>
        </w:rPr>
        <w:t>0x0</w:t>
      </w:r>
      <w:r w:rsidR="009C04E6" w:rsidRPr="00181CC8">
        <w:rPr>
          <w:rFonts w:ascii="Calibri" w:eastAsia="Calibri" w:hAnsi="Calibri" w:cs="Calibri"/>
        </w:rPr>
        <w:t xml:space="preserve"> or </w:t>
      </w:r>
      <w:r w:rsidR="51376BB4" w:rsidRPr="00181CC8">
        <w:rPr>
          <w:rFonts w:ascii="Calibri" w:eastAsia="Calibri" w:hAnsi="Calibri" w:cs="Calibri"/>
        </w:rPr>
        <w:t>0x3</w:t>
      </w:r>
      <w:r w:rsidRPr="00181CC8">
        <w:rPr>
          <w:rFonts w:cs="Calibri"/>
          <w:color w:val="000000" w:themeColor="text1"/>
        </w:rPr>
        <w:t>.</w:t>
      </w:r>
    </w:p>
    <w:p w14:paraId="080592D1" w14:textId="31BA0986" w:rsidR="009C04E6" w:rsidRPr="00C54936" w:rsidRDefault="009C04E6" w:rsidP="00466117">
      <w:pPr>
        <w:rPr>
          <w:bCs/>
          <w:color w:val="000000" w:themeColor="text1"/>
          <w:highlight w:val="yellow"/>
        </w:rPr>
      </w:pPr>
      <w:r w:rsidRPr="00C54936">
        <w:rPr>
          <w:b/>
          <w:bCs/>
          <w:color w:val="000000" w:themeColor="text1"/>
          <w:highlight w:val="yellow"/>
        </w:rPr>
        <w:t>NOTE</w:t>
      </w:r>
      <w:r w:rsidRPr="00C54936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="00466117" w:rsidRPr="00C54936">
        <w:rPr>
          <w:highlight w:val="yellow"/>
        </w:rPr>
        <w:t>GwmEngSpdFromSerlCom</w:t>
      </w:r>
      <w:proofErr w:type="spellEnd"/>
      <w:r w:rsidR="00466117" w:rsidRPr="00C54936">
        <w:rPr>
          <w:highlight w:val="yellow"/>
        </w:rPr>
        <w:t xml:space="preserve"> </w:t>
      </w:r>
      <w:r w:rsidR="00466117" w:rsidRPr="00C54936">
        <w:rPr>
          <w:bCs/>
          <w:color w:val="000000" w:themeColor="text1"/>
          <w:highlight w:val="yellow"/>
        </w:rPr>
        <w:t xml:space="preserve">and </w:t>
      </w:r>
      <w:proofErr w:type="spellStart"/>
      <w:r w:rsidR="00466117" w:rsidRPr="00C54936">
        <w:rPr>
          <w:highlight w:val="yellow"/>
        </w:rPr>
        <w:t>GwmEngSpdVldFromSerlCom</w:t>
      </w:r>
      <w:proofErr w:type="spellEnd"/>
      <w:r w:rsidR="00466117" w:rsidRPr="00C54936">
        <w:rPr>
          <w:bCs/>
          <w:color w:val="000000" w:themeColor="text1"/>
          <w:highlight w:val="yellow"/>
        </w:rPr>
        <w:t>.</w:t>
      </w:r>
    </w:p>
    <w:p w14:paraId="58DE0D01" w14:textId="31EE2EE2" w:rsidR="009C04E6" w:rsidRPr="00C54936" w:rsidRDefault="009C04E6" w:rsidP="00466117">
      <w:pPr>
        <w:rPr>
          <w:highlight w:val="yellow"/>
        </w:rPr>
      </w:pPr>
      <w:proofErr w:type="spellStart"/>
      <w:r w:rsidRPr="00C54936">
        <w:rPr>
          <w:b/>
          <w:bCs/>
          <w:highlight w:val="yellow"/>
        </w:rPr>
        <w:t>Failsoft</w:t>
      </w:r>
      <w:proofErr w:type="spellEnd"/>
      <w:r w:rsidRPr="00C54936">
        <w:rPr>
          <w:b/>
          <w:bCs/>
          <w:highlight w:val="yellow"/>
        </w:rPr>
        <w:t xml:space="preserve"> Action:</w:t>
      </w:r>
      <w:r w:rsidRPr="00C54936">
        <w:rPr>
          <w:highlight w:val="yellow"/>
        </w:rPr>
        <w:t xml:space="preserve"> </w:t>
      </w:r>
    </w:p>
    <w:p w14:paraId="5370769A" w14:textId="205DD898" w:rsidR="009C04E6" w:rsidRDefault="009C04E6" w:rsidP="00466117">
      <w:r w:rsidRPr="00C54936">
        <w:rPr>
          <w:highlight w:val="yellow"/>
        </w:rPr>
        <w:t xml:space="preserve">- While the fault is CURRENT, the PSCM shall set </w:t>
      </w:r>
      <w:proofErr w:type="spellStart"/>
      <w:r w:rsidRPr="00C54936">
        <w:rPr>
          <w:highlight w:val="yellow"/>
        </w:rPr>
        <w:t>GwmEngSpdFromSerlCom</w:t>
      </w:r>
      <w:proofErr w:type="spellEnd"/>
      <w:r w:rsidRPr="00C54936">
        <w:rPr>
          <w:highlight w:val="yellow"/>
        </w:rPr>
        <w:t xml:space="preserve"> to 0 RPM, and set </w:t>
      </w:r>
      <w:proofErr w:type="spellStart"/>
      <w:r w:rsidRPr="00C54936">
        <w:rPr>
          <w:highlight w:val="yellow"/>
        </w:rPr>
        <w:t>GwmEngSpdVldFromSerlCom</w:t>
      </w:r>
      <w:proofErr w:type="spellEnd"/>
      <w:r w:rsidRPr="00C54936">
        <w:rPr>
          <w:highlight w:val="yellow"/>
        </w:rPr>
        <w:t xml:space="preserve"> to Invalid.</w:t>
      </w:r>
      <w:r w:rsidRPr="00522399">
        <w:rPr>
          <w:rFonts w:hint="eastAsia"/>
        </w:rPr>
        <w:t xml:space="preserve"> </w:t>
      </w:r>
    </w:p>
    <w:p w14:paraId="16A401E0" w14:textId="3C2F901C" w:rsidR="00884273" w:rsidRPr="008C0C9B" w:rsidRDefault="00884273" w:rsidP="00466117">
      <w:pPr>
        <w:rPr>
          <w:rFonts w:cs="Calibri"/>
          <w:color w:val="000000" w:themeColor="text1"/>
        </w:rPr>
      </w:pPr>
      <w:r w:rsidRPr="006A68AB">
        <w:rPr>
          <w:b/>
          <w:bCs/>
        </w:rPr>
        <w:t>NTC Recover Criteria:</w:t>
      </w:r>
      <w:r w:rsidRPr="006A68AB">
        <w:t xml:space="preserve"> $</w:t>
      </w:r>
      <w:r>
        <w:t>111</w:t>
      </w:r>
      <w:r w:rsidRPr="006A68AB">
        <w:t xml:space="preserve"> </w:t>
      </w:r>
      <w:r w:rsidR="00F702EE" w:rsidRPr="008C0C9B">
        <w:rPr>
          <w:rFonts w:cs="Calibri"/>
          <w:color w:val="000000" w:themeColor="text1"/>
        </w:rPr>
        <w:t xml:space="preserve">message </w:t>
      </w:r>
      <w:r w:rsidR="00F702EE">
        <w:rPr>
          <w:rFonts w:cs="Calibri"/>
          <w:color w:val="000000" w:themeColor="text1"/>
        </w:rPr>
        <w:t>invalid</w:t>
      </w:r>
      <w:r w:rsidR="00F702EE" w:rsidRPr="008C0C9B">
        <w:rPr>
          <w:rFonts w:cs="Calibri"/>
          <w:color w:val="000000" w:themeColor="text1"/>
        </w:rPr>
        <w:t xml:space="preserve"> </w:t>
      </w:r>
      <w:r w:rsidR="00F702EE">
        <w:rPr>
          <w:rFonts w:cs="Calibri"/>
          <w:color w:val="000000" w:themeColor="text1"/>
        </w:rPr>
        <w:t xml:space="preserve">recover </w:t>
      </w:r>
      <w:r w:rsidR="00F702EE">
        <w:t>at least 10 times continuous</w:t>
      </w:r>
      <w:r w:rsidRPr="008C0C9B">
        <w:rPr>
          <w:rFonts w:cs="Calibri"/>
          <w:color w:val="000000" w:themeColor="text1"/>
        </w:rPr>
        <w:t>.</w:t>
      </w:r>
    </w:p>
    <w:p w14:paraId="5028D374" w14:textId="21E0F31F" w:rsidR="00884273" w:rsidRDefault="00884273" w:rsidP="00884273">
      <w:pPr>
        <w:pStyle w:val="Heading2"/>
        <w:rPr>
          <w:color w:val="auto"/>
        </w:rPr>
      </w:pPr>
      <w:bookmarkStart w:id="119" w:name="_Toc68076450"/>
      <w:r w:rsidRPr="00522399">
        <w:rPr>
          <w:color w:val="auto"/>
        </w:rPr>
        <w:t>3.</w:t>
      </w:r>
      <w:r w:rsidR="000E5123">
        <w:rPr>
          <w:color w:val="auto"/>
        </w:rPr>
        <w:t>20</w:t>
      </w:r>
      <w:r w:rsidRPr="00522399">
        <w:rPr>
          <w:color w:val="auto"/>
        </w:rPr>
        <w:t xml:space="preserve"> NTC $1</w:t>
      </w:r>
      <w:r>
        <w:rPr>
          <w:color w:val="auto"/>
        </w:rPr>
        <w:t>38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>
        <w:rPr>
          <w:color w:val="auto"/>
        </w:rPr>
        <w:t>ECM2</w:t>
      </w:r>
      <w:r w:rsidRPr="00522399">
        <w:rPr>
          <w:color w:val="auto"/>
        </w:rPr>
        <w:t xml:space="preserve"> Signal </w:t>
      </w:r>
      <w:r>
        <w:rPr>
          <w:color w:val="auto"/>
        </w:rPr>
        <w:t>Missing</w:t>
      </w:r>
      <w:r w:rsidRPr="00522399">
        <w:rPr>
          <w:color w:val="auto"/>
        </w:rPr>
        <w:t xml:space="preserve"> (Msg ID $</w:t>
      </w:r>
      <w:commentRangeStart w:id="120"/>
      <w:r w:rsidRPr="00522399">
        <w:rPr>
          <w:color w:val="auto"/>
        </w:rPr>
        <w:t>2</w:t>
      </w:r>
      <w:r>
        <w:rPr>
          <w:color w:val="auto"/>
        </w:rPr>
        <w:t>71</w:t>
      </w:r>
      <w:commentRangeEnd w:id="120"/>
      <w:r w:rsidR="008A547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20"/>
      </w:r>
      <w:r w:rsidRPr="00522399">
        <w:rPr>
          <w:color w:val="auto"/>
        </w:rPr>
        <w:t>)</w:t>
      </w:r>
      <w:bookmarkEnd w:id="119"/>
    </w:p>
    <w:p w14:paraId="4944E3CE" w14:textId="248A1514" w:rsidR="00884273" w:rsidRPr="00466547" w:rsidRDefault="00884273" w:rsidP="00884273">
      <w:r w:rsidRPr="006A68AB">
        <w:rPr>
          <w:b/>
          <w:bCs/>
        </w:rPr>
        <w:t>NTC Failu</w:t>
      </w:r>
      <w:r w:rsidRPr="00466547">
        <w:rPr>
          <w:b/>
          <w:bCs/>
        </w:rPr>
        <w:t>re Criteria:</w:t>
      </w:r>
      <w:r w:rsidRPr="00466547">
        <w:t xml:space="preserve"> </w:t>
      </w:r>
      <w:r w:rsidR="00DE1F62" w:rsidRPr="00466547">
        <w:rPr>
          <w:rFonts w:cs="Calibri"/>
          <w:color w:val="000000" w:themeColor="text1"/>
        </w:rPr>
        <w:t xml:space="preserve">(Msg ID $271) Message Missing </w:t>
      </w:r>
      <w:r w:rsidR="00DE1F62" w:rsidRPr="00466547">
        <w:t xml:space="preserve">10 periods continuously while </w:t>
      </w:r>
      <w:proofErr w:type="spellStart"/>
      <w:r w:rsidR="002F1EBF" w:rsidRPr="00466547">
        <w:t>DiagEna</w:t>
      </w:r>
      <w:proofErr w:type="spellEnd"/>
      <w:r w:rsidR="002F1EBF" w:rsidRPr="00466547">
        <w:t xml:space="preserve"> is 1</w:t>
      </w:r>
      <w:r w:rsidRPr="00466547">
        <w:rPr>
          <w:rFonts w:cs="Calibri"/>
          <w:color w:val="000000" w:themeColor="text1"/>
        </w:rPr>
        <w:t>.</w:t>
      </w:r>
    </w:p>
    <w:p w14:paraId="72E4276E" w14:textId="4348066F" w:rsidR="00884273" w:rsidRPr="00466547" w:rsidRDefault="00884273" w:rsidP="6B2A55F0">
      <w:pPr>
        <w:rPr>
          <w:rFonts w:cs="Calibri"/>
          <w:color w:val="000000" w:themeColor="text1"/>
        </w:rPr>
      </w:pPr>
      <w:r w:rsidRPr="00466547">
        <w:rPr>
          <w:b/>
          <w:bCs/>
        </w:rPr>
        <w:lastRenderedPageBreak/>
        <w:t>Failure Condition:</w:t>
      </w:r>
      <w:r w:rsidRPr="00466547">
        <w:t xml:space="preserve"> $271 </w:t>
      </w:r>
      <w:r w:rsidRPr="00466547">
        <w:rPr>
          <w:rFonts w:cs="Calibri"/>
          <w:color w:val="000000" w:themeColor="text1"/>
        </w:rPr>
        <w:t>message missing</w:t>
      </w:r>
      <w:r w:rsidR="66BDC7F3" w:rsidRPr="00466547">
        <w:rPr>
          <w:rFonts w:cs="Calibri"/>
          <w:color w:val="000000" w:themeColor="text1"/>
        </w:rPr>
        <w:t xml:space="preserve"> </w:t>
      </w:r>
      <w:r w:rsidR="66BDC7F3" w:rsidRPr="00466547">
        <w:t>or DLC of Msg $271 not equal to 8</w:t>
      </w:r>
      <w:r w:rsidRPr="00466547">
        <w:rPr>
          <w:rFonts w:cs="Calibri"/>
          <w:color w:val="000000" w:themeColor="text1"/>
        </w:rPr>
        <w:t>.</w:t>
      </w:r>
    </w:p>
    <w:p w14:paraId="74BFE9AF" w14:textId="5242BBBD" w:rsidR="002A7150" w:rsidRPr="00C54936" w:rsidRDefault="002A7150" w:rsidP="002A7150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highlight w:val="yellow"/>
        </w:rPr>
      </w:pPr>
      <w:r w:rsidRPr="00C54936">
        <w:rPr>
          <w:b/>
          <w:bCs/>
          <w:color w:val="000000" w:themeColor="text1"/>
          <w:highlight w:val="yellow"/>
        </w:rPr>
        <w:t>NOTE</w:t>
      </w:r>
      <w:r w:rsidRPr="00C54936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="000727B9" w:rsidRPr="00C54936">
        <w:rPr>
          <w:highlight w:val="yellow"/>
        </w:rPr>
        <w:t>GwmEngStFromSerlCom</w:t>
      </w:r>
      <w:proofErr w:type="spellEnd"/>
      <w:r w:rsidR="000727B9" w:rsidRPr="00C54936">
        <w:rPr>
          <w:bCs/>
          <w:color w:val="000000" w:themeColor="text1"/>
          <w:highlight w:val="yellow"/>
        </w:rPr>
        <w:t xml:space="preserve"> and </w:t>
      </w:r>
      <w:proofErr w:type="spellStart"/>
      <w:r w:rsidR="000727B9" w:rsidRPr="00C54936">
        <w:rPr>
          <w:highlight w:val="yellow"/>
        </w:rPr>
        <w:t>GwmEngStVldFromSerlCom</w:t>
      </w:r>
      <w:proofErr w:type="spellEnd"/>
      <w:r w:rsidRPr="00C54936">
        <w:rPr>
          <w:bCs/>
          <w:color w:val="000000" w:themeColor="text1"/>
          <w:highlight w:val="yellow"/>
        </w:rPr>
        <w:t>.</w:t>
      </w:r>
    </w:p>
    <w:p w14:paraId="6B256F3F" w14:textId="77777777" w:rsidR="002A7150" w:rsidRPr="00C54936" w:rsidRDefault="002A7150" w:rsidP="002A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14:paraId="35C99FBF" w14:textId="46945094" w:rsidR="00884273" w:rsidRPr="00C54936" w:rsidRDefault="00884273" w:rsidP="00884273">
      <w:pPr>
        <w:rPr>
          <w:highlight w:val="yellow"/>
        </w:rPr>
      </w:pPr>
      <w:proofErr w:type="spellStart"/>
      <w:r w:rsidRPr="00C54936">
        <w:rPr>
          <w:b/>
          <w:bCs/>
          <w:highlight w:val="yellow"/>
        </w:rPr>
        <w:t>Failsoft</w:t>
      </w:r>
      <w:proofErr w:type="spellEnd"/>
      <w:r w:rsidRPr="00C54936">
        <w:rPr>
          <w:b/>
          <w:bCs/>
          <w:highlight w:val="yellow"/>
        </w:rPr>
        <w:t xml:space="preserve"> Action:</w:t>
      </w:r>
      <w:r w:rsidRPr="00C54936">
        <w:rPr>
          <w:highlight w:val="yellow"/>
        </w:rPr>
        <w:t xml:space="preserve"> </w:t>
      </w:r>
    </w:p>
    <w:p w14:paraId="41B3DE70" w14:textId="027C5D3E" w:rsidR="002A7150" w:rsidRPr="00D04529" w:rsidRDefault="002A7150" w:rsidP="002A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54936">
        <w:rPr>
          <w:highlight w:val="yellow"/>
        </w:rPr>
        <w:t xml:space="preserve">- While the fault is CURRENT, the PSCM shall set </w:t>
      </w:r>
      <w:proofErr w:type="spellStart"/>
      <w:r w:rsidR="000727B9" w:rsidRPr="00C54936">
        <w:rPr>
          <w:highlight w:val="yellow"/>
        </w:rPr>
        <w:t>GwmEngStFromSerlCom</w:t>
      </w:r>
      <w:proofErr w:type="spellEnd"/>
      <w:r w:rsidR="000727B9" w:rsidRPr="00C54936">
        <w:rPr>
          <w:highlight w:val="yellow"/>
        </w:rPr>
        <w:t xml:space="preserve"> </w:t>
      </w:r>
      <w:r w:rsidRPr="00C54936">
        <w:rPr>
          <w:highlight w:val="yellow"/>
        </w:rPr>
        <w:t>to</w:t>
      </w:r>
      <w:r w:rsidR="004773CF" w:rsidRPr="00C54936">
        <w:rPr>
          <w:highlight w:val="yellow"/>
        </w:rPr>
        <w:t xml:space="preserve"> its initial value</w:t>
      </w:r>
      <w:r w:rsidRPr="00C54936">
        <w:rPr>
          <w:highlight w:val="yellow"/>
        </w:rPr>
        <w:t xml:space="preserve">, and set </w:t>
      </w:r>
      <w:proofErr w:type="spellStart"/>
      <w:r w:rsidR="00D04529" w:rsidRPr="00C54936">
        <w:rPr>
          <w:highlight w:val="yellow"/>
        </w:rPr>
        <w:t>GwmEngStVldFromSerlCom</w:t>
      </w:r>
      <w:proofErr w:type="spellEnd"/>
      <w:r w:rsidR="00D04529" w:rsidRPr="00C54936">
        <w:rPr>
          <w:highlight w:val="yellow"/>
        </w:rPr>
        <w:t xml:space="preserve"> </w:t>
      </w:r>
      <w:r w:rsidRPr="00C54936">
        <w:rPr>
          <w:highlight w:val="yellow"/>
        </w:rPr>
        <w:t>to Invalid.</w:t>
      </w:r>
      <w:r w:rsidRPr="00522399">
        <w:rPr>
          <w:rFonts w:hint="eastAsia"/>
        </w:rPr>
        <w:t xml:space="preserve"> </w:t>
      </w:r>
    </w:p>
    <w:p w14:paraId="22FC7A2B" w14:textId="77777777" w:rsidR="002A7150" w:rsidRDefault="002A7150" w:rsidP="002A7150">
      <w:pPr>
        <w:autoSpaceDE w:val="0"/>
        <w:autoSpaceDN w:val="0"/>
        <w:adjustRightInd w:val="0"/>
        <w:spacing w:after="0" w:line="240" w:lineRule="auto"/>
      </w:pPr>
    </w:p>
    <w:p w14:paraId="56ADDBAC" w14:textId="57EE7C2E" w:rsidR="00884273" w:rsidRPr="008C0C9B" w:rsidRDefault="00884273" w:rsidP="00884273">
      <w:pPr>
        <w:rPr>
          <w:rFonts w:cs="Calibri"/>
          <w:color w:val="000000" w:themeColor="text1"/>
        </w:rPr>
      </w:pPr>
      <w:r w:rsidRPr="006A68AB">
        <w:rPr>
          <w:b/>
          <w:bCs/>
        </w:rPr>
        <w:t>NTC Recover Criteria:</w:t>
      </w:r>
      <w:r w:rsidRPr="006A68AB">
        <w:t xml:space="preserve"> </w:t>
      </w:r>
      <w:r w:rsidR="00DE1F62">
        <w:t xml:space="preserve">All monitor message received </w:t>
      </w:r>
      <w:r w:rsidR="008F5851">
        <w:t xml:space="preserve">&amp;&amp; DLC==8 </w:t>
      </w:r>
      <w:r w:rsidR="00DE1F62">
        <w:t>on bus at least 10 times continuous</w:t>
      </w:r>
      <w:r w:rsidRPr="008C0C9B">
        <w:rPr>
          <w:rFonts w:cs="Calibri"/>
          <w:color w:val="000000" w:themeColor="text1"/>
        </w:rPr>
        <w:t>.</w:t>
      </w:r>
    </w:p>
    <w:p w14:paraId="66D14B58" w14:textId="205F142D" w:rsidR="00884273" w:rsidRPr="00497490" w:rsidRDefault="00884273" w:rsidP="00884273">
      <w:pPr>
        <w:pStyle w:val="Heading2"/>
        <w:rPr>
          <w:strike/>
          <w:color w:val="auto"/>
        </w:rPr>
      </w:pPr>
      <w:bookmarkStart w:id="121" w:name="_Toc68076451"/>
      <w:r w:rsidRPr="00497490">
        <w:rPr>
          <w:strike/>
          <w:color w:val="auto"/>
        </w:rPr>
        <w:t>3.</w:t>
      </w:r>
      <w:r w:rsidR="000E5123">
        <w:rPr>
          <w:strike/>
          <w:color w:val="auto"/>
        </w:rPr>
        <w:t>21</w:t>
      </w:r>
      <w:r w:rsidRPr="00497490">
        <w:rPr>
          <w:strike/>
          <w:color w:val="auto"/>
        </w:rPr>
        <w:t xml:space="preserve"> NTC $139 – ECM2  Signal Invalid (Msg ID $271)</w:t>
      </w:r>
      <w:bookmarkEnd w:id="121"/>
    </w:p>
    <w:p w14:paraId="06446476" w14:textId="70CF0A58" w:rsidR="00884273" w:rsidRPr="00497490" w:rsidRDefault="00884273" w:rsidP="00884273">
      <w:pPr>
        <w:rPr>
          <w:strike/>
        </w:rPr>
      </w:pPr>
      <w:r w:rsidRPr="00497490">
        <w:rPr>
          <w:b/>
          <w:bCs/>
          <w:strike/>
        </w:rPr>
        <w:t>NTC Failure Criteria:</w:t>
      </w:r>
      <w:r w:rsidRPr="00497490">
        <w:rPr>
          <w:strike/>
        </w:rPr>
        <w:t xml:space="preserve"> </w:t>
      </w:r>
      <w:r w:rsidR="00DE1F62" w:rsidRPr="00497490">
        <w:rPr>
          <w:rFonts w:cs="Calibri"/>
          <w:strike/>
          <w:color w:val="000000" w:themeColor="text1"/>
        </w:rPr>
        <w:t xml:space="preserve">Message (Msg ID $271) is Invalid </w:t>
      </w:r>
      <w:r w:rsidR="00DE1F62" w:rsidRPr="00497490">
        <w:rPr>
          <w:strike/>
        </w:rPr>
        <w:t xml:space="preserve">10 periods continuously while </w:t>
      </w:r>
      <w:proofErr w:type="spellStart"/>
      <w:r w:rsidR="002F1EBF" w:rsidRPr="00497490">
        <w:rPr>
          <w:strike/>
        </w:rPr>
        <w:t>DiagEna</w:t>
      </w:r>
      <w:proofErr w:type="spellEnd"/>
      <w:r w:rsidR="002F1EBF" w:rsidRPr="00497490">
        <w:rPr>
          <w:strike/>
        </w:rPr>
        <w:t xml:space="preserve"> is 1</w:t>
      </w:r>
      <w:r w:rsidRPr="00497490">
        <w:rPr>
          <w:rFonts w:cs="Calibri"/>
          <w:strike/>
          <w:color w:val="000000" w:themeColor="text1"/>
        </w:rPr>
        <w:t>.</w:t>
      </w:r>
    </w:p>
    <w:p w14:paraId="08CEAF27" w14:textId="5F8EF37F" w:rsidR="00884273" w:rsidRPr="00497490" w:rsidRDefault="00884273" w:rsidP="00884273">
      <w:pPr>
        <w:rPr>
          <w:rFonts w:cs="Calibri"/>
          <w:strike/>
          <w:color w:val="000000" w:themeColor="text1"/>
        </w:rPr>
      </w:pPr>
      <w:r w:rsidRPr="00497490">
        <w:rPr>
          <w:b/>
          <w:bCs/>
          <w:strike/>
        </w:rPr>
        <w:t>Failure Condition:</w:t>
      </w:r>
      <w:r w:rsidRPr="00497490">
        <w:rPr>
          <w:strike/>
        </w:rPr>
        <w:t xml:space="preserve"> $271 </w:t>
      </w:r>
      <w:r w:rsidRPr="00497490">
        <w:rPr>
          <w:rFonts w:cs="Calibri"/>
          <w:strike/>
          <w:color w:val="000000" w:themeColor="text1"/>
        </w:rPr>
        <w:t xml:space="preserve">message </w:t>
      </w:r>
      <w:commentRangeStart w:id="122"/>
      <w:r w:rsidRPr="00497490">
        <w:rPr>
          <w:rFonts w:cs="Calibri"/>
          <w:strike/>
          <w:color w:val="000000" w:themeColor="text1"/>
        </w:rPr>
        <w:t>invalid</w:t>
      </w:r>
      <w:commentRangeEnd w:id="122"/>
      <w:r w:rsidR="001B249E" w:rsidRPr="00497490">
        <w:rPr>
          <w:rStyle w:val="CommentReference"/>
          <w:rFonts w:eastAsiaTheme="minorHAnsi"/>
          <w:strike/>
        </w:rPr>
        <w:commentReference w:id="122"/>
      </w:r>
      <w:r w:rsidRPr="00497490">
        <w:rPr>
          <w:rFonts w:cs="Calibri"/>
          <w:strike/>
          <w:color w:val="000000" w:themeColor="text1"/>
        </w:rPr>
        <w:t>.</w:t>
      </w:r>
    </w:p>
    <w:p w14:paraId="4FB3F38A" w14:textId="77777777" w:rsidR="00360107" w:rsidRPr="00497490" w:rsidRDefault="00360107" w:rsidP="00360107">
      <w:pPr>
        <w:autoSpaceDE w:val="0"/>
        <w:autoSpaceDN w:val="0"/>
        <w:adjustRightInd w:val="0"/>
        <w:spacing w:after="0" w:line="240" w:lineRule="auto"/>
        <w:rPr>
          <w:bCs/>
          <w:strike/>
          <w:color w:val="000000" w:themeColor="text1"/>
        </w:rPr>
      </w:pPr>
      <w:r w:rsidRPr="00497490">
        <w:rPr>
          <w:b/>
          <w:bCs/>
          <w:strike/>
          <w:color w:val="000000" w:themeColor="text1"/>
        </w:rPr>
        <w:t>NOTE</w:t>
      </w:r>
      <w:r w:rsidRPr="00497490">
        <w:rPr>
          <w:bCs/>
          <w:strike/>
          <w:color w:val="000000" w:themeColor="text1"/>
        </w:rPr>
        <w:t xml:space="preserve">: While the timer is active, the PSCM shall hold the last known valid value for the </w:t>
      </w:r>
      <w:proofErr w:type="spellStart"/>
      <w:r w:rsidRPr="00497490">
        <w:rPr>
          <w:bCs/>
          <w:strike/>
          <w:color w:val="000000" w:themeColor="text1"/>
        </w:rPr>
        <w:t>GwmEngState</w:t>
      </w:r>
      <w:proofErr w:type="spellEnd"/>
      <w:r w:rsidRPr="00497490">
        <w:rPr>
          <w:bCs/>
          <w:strike/>
          <w:color w:val="000000" w:themeColor="text1"/>
        </w:rPr>
        <w:t xml:space="preserve"> signal.</w:t>
      </w:r>
    </w:p>
    <w:p w14:paraId="4592CFCC" w14:textId="77777777" w:rsidR="00360107" w:rsidRPr="00497490" w:rsidRDefault="00360107" w:rsidP="00360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4"/>
          <w:szCs w:val="24"/>
        </w:rPr>
      </w:pPr>
    </w:p>
    <w:p w14:paraId="2C3A96B5" w14:textId="77777777" w:rsidR="00360107" w:rsidRPr="00497490" w:rsidRDefault="00360107" w:rsidP="00360107">
      <w:pPr>
        <w:rPr>
          <w:strike/>
        </w:rPr>
      </w:pPr>
      <w:proofErr w:type="spellStart"/>
      <w:r w:rsidRPr="00497490">
        <w:rPr>
          <w:b/>
          <w:bCs/>
          <w:strike/>
        </w:rPr>
        <w:t>Failsoft</w:t>
      </w:r>
      <w:proofErr w:type="spellEnd"/>
      <w:r w:rsidRPr="00497490">
        <w:rPr>
          <w:b/>
          <w:bCs/>
          <w:strike/>
        </w:rPr>
        <w:t xml:space="preserve"> Action:</w:t>
      </w:r>
      <w:r w:rsidRPr="00497490">
        <w:rPr>
          <w:strike/>
        </w:rPr>
        <w:t xml:space="preserve"> While the fault is CURRENT, the PSCM shall:</w:t>
      </w:r>
    </w:p>
    <w:p w14:paraId="5EB4702C" w14:textId="77777777" w:rsidR="00360107" w:rsidRPr="00497490" w:rsidRDefault="00360107" w:rsidP="00360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4"/>
          <w:szCs w:val="24"/>
        </w:rPr>
      </w:pPr>
      <w:r w:rsidRPr="00497490">
        <w:rPr>
          <w:strike/>
        </w:rPr>
        <w:t xml:space="preserve">- While the fault is CURRENT, the PSCM shall set </w:t>
      </w:r>
      <w:proofErr w:type="spellStart"/>
      <w:r w:rsidRPr="00497490">
        <w:rPr>
          <w:strike/>
        </w:rPr>
        <w:t>GwmEngState</w:t>
      </w:r>
      <w:proofErr w:type="spellEnd"/>
      <w:r w:rsidRPr="00497490">
        <w:rPr>
          <w:strike/>
        </w:rPr>
        <w:t xml:space="preserve"> to its initial value, and set </w:t>
      </w:r>
      <w:proofErr w:type="spellStart"/>
      <w:r w:rsidRPr="00497490">
        <w:rPr>
          <w:strike/>
        </w:rPr>
        <w:t>GwmEngStVldFromSerlCom</w:t>
      </w:r>
      <w:proofErr w:type="spellEnd"/>
      <w:r w:rsidRPr="00497490">
        <w:rPr>
          <w:strike/>
        </w:rPr>
        <w:t xml:space="preserve"> to Invalid.</w:t>
      </w:r>
      <w:r w:rsidRPr="00497490">
        <w:rPr>
          <w:rFonts w:hint="eastAsia"/>
          <w:strike/>
        </w:rPr>
        <w:t xml:space="preserve"> </w:t>
      </w:r>
    </w:p>
    <w:p w14:paraId="2E9577EE" w14:textId="735AC50D" w:rsidR="00884273" w:rsidRPr="00497490" w:rsidRDefault="00884273" w:rsidP="00884273">
      <w:pPr>
        <w:rPr>
          <w:rFonts w:cs="Calibri"/>
          <w:strike/>
          <w:color w:val="000000" w:themeColor="text1"/>
        </w:rPr>
      </w:pPr>
      <w:r w:rsidRPr="00497490">
        <w:rPr>
          <w:b/>
          <w:bCs/>
          <w:strike/>
        </w:rPr>
        <w:t>NTC Recover Criteria:</w:t>
      </w:r>
      <w:r w:rsidRPr="00497490">
        <w:rPr>
          <w:strike/>
        </w:rPr>
        <w:t xml:space="preserve"> $271 </w:t>
      </w:r>
      <w:r w:rsidR="00DE1F62" w:rsidRPr="00497490">
        <w:rPr>
          <w:rFonts w:cs="Calibri"/>
          <w:strike/>
          <w:color w:val="000000" w:themeColor="text1"/>
        </w:rPr>
        <w:t xml:space="preserve">message invalid recover </w:t>
      </w:r>
      <w:r w:rsidR="00DE1F62" w:rsidRPr="00497490">
        <w:rPr>
          <w:strike/>
        </w:rPr>
        <w:t>at least 10 times continuous</w:t>
      </w:r>
      <w:r w:rsidRPr="00497490">
        <w:rPr>
          <w:rFonts w:cs="Calibri"/>
          <w:strike/>
          <w:color w:val="000000" w:themeColor="text1"/>
        </w:rPr>
        <w:t>.</w:t>
      </w:r>
    </w:p>
    <w:p w14:paraId="3726B0FD" w14:textId="4C0042B5" w:rsidR="00884273" w:rsidRDefault="00884273" w:rsidP="00884273">
      <w:pPr>
        <w:pStyle w:val="Heading2"/>
        <w:rPr>
          <w:color w:val="auto"/>
        </w:rPr>
      </w:pPr>
      <w:bookmarkStart w:id="123" w:name="_Toc68076452"/>
      <w:r w:rsidRPr="00522399">
        <w:rPr>
          <w:color w:val="auto"/>
        </w:rPr>
        <w:t>3.</w:t>
      </w:r>
      <w:r w:rsidR="000E5123">
        <w:rPr>
          <w:color w:val="auto"/>
        </w:rPr>
        <w:t>22</w:t>
      </w:r>
      <w:r w:rsidRPr="00522399">
        <w:rPr>
          <w:color w:val="auto"/>
        </w:rPr>
        <w:t xml:space="preserve"> NTC $1</w:t>
      </w:r>
      <w:r>
        <w:rPr>
          <w:color w:val="auto"/>
        </w:rPr>
        <w:t>3A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>
        <w:rPr>
          <w:color w:val="auto"/>
        </w:rPr>
        <w:t>ECM2</w:t>
      </w:r>
      <w:r w:rsidRPr="00522399">
        <w:rPr>
          <w:color w:val="auto"/>
        </w:rPr>
        <w:t xml:space="preserve"> Signal </w:t>
      </w:r>
      <w:r w:rsidR="00E92108">
        <w:rPr>
          <w:color w:val="auto"/>
        </w:rPr>
        <w:t>E2E</w:t>
      </w:r>
      <w:r>
        <w:rPr>
          <w:color w:val="auto"/>
        </w:rPr>
        <w:t xml:space="preserve"> Error</w:t>
      </w:r>
      <w:r w:rsidRPr="00522399">
        <w:rPr>
          <w:color w:val="auto"/>
        </w:rPr>
        <w:t xml:space="preserve"> (Msg ID $2</w:t>
      </w:r>
      <w:r>
        <w:rPr>
          <w:color w:val="auto"/>
        </w:rPr>
        <w:t>71</w:t>
      </w:r>
      <w:r w:rsidRPr="00522399">
        <w:rPr>
          <w:color w:val="auto"/>
        </w:rPr>
        <w:t>)</w:t>
      </w:r>
      <w:bookmarkEnd w:id="123"/>
    </w:p>
    <w:p w14:paraId="6260B758" w14:textId="4BEF2100" w:rsidR="00884273" w:rsidRPr="00466547" w:rsidRDefault="00884273" w:rsidP="00884273">
      <w:r w:rsidRPr="006A68AB">
        <w:rPr>
          <w:b/>
          <w:bCs/>
        </w:rPr>
        <w:t>NTC Failure Criteria:</w:t>
      </w:r>
      <w:r w:rsidRPr="006A68AB">
        <w:t xml:space="preserve"> </w:t>
      </w:r>
      <w:r w:rsidR="008354DD" w:rsidRPr="008C0C9B">
        <w:rPr>
          <w:rFonts w:cs="Calibri"/>
          <w:color w:val="000000" w:themeColor="text1"/>
        </w:rPr>
        <w:t>Message (Msg ID $</w:t>
      </w:r>
      <w:r w:rsidR="008354DD">
        <w:rPr>
          <w:rFonts w:cs="Calibri"/>
          <w:color w:val="000000" w:themeColor="text1"/>
        </w:rPr>
        <w:t>271</w:t>
      </w:r>
      <w:r w:rsidR="008354DD" w:rsidRPr="008C0C9B">
        <w:rPr>
          <w:rFonts w:cs="Calibri"/>
          <w:color w:val="000000" w:themeColor="text1"/>
        </w:rPr>
        <w:t xml:space="preserve">)  </w:t>
      </w:r>
      <w:r w:rsidR="008354DD">
        <w:rPr>
          <w:rFonts w:cs="Calibri"/>
          <w:color w:val="000000" w:themeColor="text1"/>
        </w:rPr>
        <w:t xml:space="preserve"> </w:t>
      </w:r>
      <w:r w:rsidR="00E92108">
        <w:rPr>
          <w:rFonts w:cs="Calibri"/>
          <w:color w:val="000000" w:themeColor="text1"/>
        </w:rPr>
        <w:t>E2E</w:t>
      </w:r>
      <w:r w:rsidR="008354DD">
        <w:rPr>
          <w:rFonts w:cs="Calibri"/>
          <w:color w:val="000000" w:themeColor="text1"/>
        </w:rPr>
        <w:t xml:space="preserve"> </w:t>
      </w:r>
      <w:r w:rsidR="008354DD">
        <w:rPr>
          <w:rFonts w:cs="Calibri" w:hint="eastAsia"/>
          <w:color w:val="000000" w:themeColor="text1"/>
          <w:lang w:eastAsia="zh-CN"/>
        </w:rPr>
        <w:t>error</w:t>
      </w:r>
      <w:r w:rsidR="008354DD">
        <w:rPr>
          <w:rFonts w:cs="Calibri"/>
          <w:color w:val="000000" w:themeColor="text1"/>
        </w:rPr>
        <w:t xml:space="preserve"> </w:t>
      </w:r>
      <w:r w:rsidR="008354DD" w:rsidRPr="00466547">
        <w:rPr>
          <w:rFonts w:cs="Calibri"/>
          <w:color w:val="000000" w:themeColor="text1"/>
        </w:rPr>
        <w:t xml:space="preserve">occur </w:t>
      </w:r>
      <w:r w:rsidR="008354DD" w:rsidRPr="00466547">
        <w:t xml:space="preserve">10 periods continuously while </w:t>
      </w:r>
      <w:proofErr w:type="spellStart"/>
      <w:r w:rsidR="002F1EBF" w:rsidRPr="00466547">
        <w:t>DiagEna</w:t>
      </w:r>
      <w:proofErr w:type="spellEnd"/>
      <w:r w:rsidR="002F1EBF" w:rsidRPr="00466547">
        <w:t xml:space="preserve"> is 1</w:t>
      </w:r>
      <w:r w:rsidRPr="00466547">
        <w:rPr>
          <w:rFonts w:cs="Calibri"/>
          <w:color w:val="000000" w:themeColor="text1"/>
        </w:rPr>
        <w:t>.</w:t>
      </w:r>
    </w:p>
    <w:p w14:paraId="33669837" w14:textId="4F97243B" w:rsidR="00884273" w:rsidRPr="00466547" w:rsidRDefault="00884273" w:rsidP="00884273">
      <w:pPr>
        <w:rPr>
          <w:rFonts w:cs="Calibri"/>
          <w:color w:val="000000" w:themeColor="text1"/>
        </w:rPr>
      </w:pPr>
      <w:r w:rsidRPr="00466547">
        <w:rPr>
          <w:b/>
          <w:bCs/>
        </w:rPr>
        <w:t>Failure Condition:</w:t>
      </w:r>
      <w:r w:rsidRPr="00466547">
        <w:t xml:space="preserve"> $271 </w:t>
      </w:r>
      <w:r w:rsidRPr="00466547">
        <w:rPr>
          <w:rFonts w:cs="Calibri"/>
          <w:color w:val="000000" w:themeColor="text1"/>
        </w:rPr>
        <w:t xml:space="preserve">message </w:t>
      </w:r>
      <w:r w:rsidR="00E92108">
        <w:rPr>
          <w:rFonts w:cs="Calibri"/>
          <w:color w:val="000000" w:themeColor="text1"/>
        </w:rPr>
        <w:t>E2E</w:t>
      </w:r>
      <w:r w:rsidRPr="00466547">
        <w:rPr>
          <w:rFonts w:cs="Calibri"/>
          <w:color w:val="000000" w:themeColor="text1"/>
        </w:rPr>
        <w:t xml:space="preserve"> error.</w:t>
      </w:r>
    </w:p>
    <w:p w14:paraId="3873420A" w14:textId="77777777" w:rsidR="000727B9" w:rsidRPr="00C54936" w:rsidRDefault="000727B9" w:rsidP="000727B9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highlight w:val="yellow"/>
        </w:rPr>
      </w:pPr>
      <w:r w:rsidRPr="00C54936">
        <w:rPr>
          <w:b/>
          <w:bCs/>
          <w:color w:val="000000" w:themeColor="text1"/>
          <w:highlight w:val="yellow"/>
        </w:rPr>
        <w:t>NOTE</w:t>
      </w:r>
      <w:r w:rsidRPr="00C54936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Pr="00C54936">
        <w:rPr>
          <w:highlight w:val="yellow"/>
        </w:rPr>
        <w:t>GwmEngStFromSerlCom</w:t>
      </w:r>
      <w:proofErr w:type="spellEnd"/>
      <w:r w:rsidRPr="00C54936">
        <w:rPr>
          <w:bCs/>
          <w:color w:val="000000" w:themeColor="text1"/>
          <w:highlight w:val="yellow"/>
        </w:rPr>
        <w:t xml:space="preserve"> and </w:t>
      </w:r>
      <w:proofErr w:type="spellStart"/>
      <w:r w:rsidRPr="00C54936">
        <w:rPr>
          <w:highlight w:val="yellow"/>
        </w:rPr>
        <w:t>GwmEngStVldFromSerlCom</w:t>
      </w:r>
      <w:proofErr w:type="spellEnd"/>
      <w:r w:rsidRPr="00C54936">
        <w:rPr>
          <w:bCs/>
          <w:color w:val="000000" w:themeColor="text1"/>
          <w:highlight w:val="yellow"/>
        </w:rPr>
        <w:t>.</w:t>
      </w:r>
    </w:p>
    <w:p w14:paraId="37EC81E9" w14:textId="77777777" w:rsidR="000727B9" w:rsidRPr="00C54936" w:rsidRDefault="000727B9" w:rsidP="00072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14:paraId="07409A98" w14:textId="42E41AE7" w:rsidR="000727B9" w:rsidRPr="00C54936" w:rsidRDefault="000727B9" w:rsidP="000727B9">
      <w:pPr>
        <w:rPr>
          <w:highlight w:val="yellow"/>
        </w:rPr>
      </w:pPr>
      <w:proofErr w:type="spellStart"/>
      <w:r w:rsidRPr="00C54936">
        <w:rPr>
          <w:b/>
          <w:bCs/>
          <w:highlight w:val="yellow"/>
        </w:rPr>
        <w:t>Failsoft</w:t>
      </w:r>
      <w:proofErr w:type="spellEnd"/>
      <w:r w:rsidRPr="00C54936">
        <w:rPr>
          <w:b/>
          <w:bCs/>
          <w:highlight w:val="yellow"/>
        </w:rPr>
        <w:t xml:space="preserve"> Action:</w:t>
      </w:r>
      <w:r w:rsidRPr="00C54936">
        <w:rPr>
          <w:highlight w:val="yellow"/>
        </w:rPr>
        <w:t xml:space="preserve"> </w:t>
      </w:r>
    </w:p>
    <w:p w14:paraId="44A3F2E0" w14:textId="77777777" w:rsidR="000727B9" w:rsidRPr="00D04529" w:rsidRDefault="000727B9" w:rsidP="00072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54936">
        <w:rPr>
          <w:highlight w:val="yellow"/>
        </w:rPr>
        <w:t xml:space="preserve">- While the fault is CURRENT, the PSCM shall set </w:t>
      </w:r>
      <w:proofErr w:type="spellStart"/>
      <w:r w:rsidRPr="00C54936">
        <w:rPr>
          <w:highlight w:val="yellow"/>
        </w:rPr>
        <w:t>GwmEngStFromSerlCom</w:t>
      </w:r>
      <w:proofErr w:type="spellEnd"/>
      <w:r w:rsidRPr="00C54936">
        <w:rPr>
          <w:highlight w:val="yellow"/>
        </w:rPr>
        <w:t xml:space="preserve"> to its initial value, and set </w:t>
      </w:r>
      <w:proofErr w:type="spellStart"/>
      <w:r w:rsidRPr="00C54936">
        <w:rPr>
          <w:highlight w:val="yellow"/>
        </w:rPr>
        <w:t>GwmEngStVldFromSerlCom</w:t>
      </w:r>
      <w:proofErr w:type="spellEnd"/>
      <w:r w:rsidRPr="00C54936">
        <w:rPr>
          <w:highlight w:val="yellow"/>
        </w:rPr>
        <w:t xml:space="preserve"> to Invalid.</w:t>
      </w:r>
      <w:r w:rsidRPr="00522399">
        <w:rPr>
          <w:rFonts w:hint="eastAsia"/>
        </w:rPr>
        <w:t xml:space="preserve"> </w:t>
      </w:r>
    </w:p>
    <w:p w14:paraId="6CAA5E02" w14:textId="77777777" w:rsidR="00D53E20" w:rsidRPr="00466547" w:rsidRDefault="00D53E20" w:rsidP="00D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C1B029" w14:textId="0A4525A4" w:rsidR="00884273" w:rsidRPr="00466547" w:rsidRDefault="00884273" w:rsidP="00884273">
      <w:pPr>
        <w:rPr>
          <w:rFonts w:cs="Calibri"/>
          <w:color w:val="000000" w:themeColor="text1"/>
        </w:rPr>
      </w:pPr>
      <w:r w:rsidRPr="00466547">
        <w:rPr>
          <w:b/>
          <w:bCs/>
        </w:rPr>
        <w:t>NTC Recover Criteria:</w:t>
      </w:r>
      <w:r w:rsidRPr="00466547">
        <w:t xml:space="preserve"> $271 </w:t>
      </w:r>
      <w:r w:rsidR="008354DD" w:rsidRPr="00466547">
        <w:rPr>
          <w:rFonts w:cs="Calibri"/>
          <w:color w:val="000000" w:themeColor="text1"/>
        </w:rPr>
        <w:t xml:space="preserve">message </w:t>
      </w:r>
      <w:r w:rsidR="00E92108">
        <w:rPr>
          <w:rFonts w:cs="Calibri"/>
          <w:color w:val="000000" w:themeColor="text1"/>
        </w:rPr>
        <w:t>E2E</w:t>
      </w:r>
      <w:r w:rsidR="008354DD" w:rsidRPr="00466547">
        <w:rPr>
          <w:rFonts w:cs="Calibri"/>
          <w:color w:val="000000" w:themeColor="text1"/>
        </w:rPr>
        <w:t xml:space="preserve"> error recover </w:t>
      </w:r>
      <w:r w:rsidR="008354DD" w:rsidRPr="00466547">
        <w:t>at least 10 times continuous</w:t>
      </w:r>
      <w:r w:rsidRPr="00466547">
        <w:rPr>
          <w:rFonts w:cs="Calibri"/>
          <w:color w:val="000000" w:themeColor="text1"/>
        </w:rPr>
        <w:t>.</w:t>
      </w:r>
    </w:p>
    <w:p w14:paraId="09568026" w14:textId="018D0B68" w:rsidR="00884273" w:rsidRDefault="00884273" w:rsidP="00884273">
      <w:pPr>
        <w:pStyle w:val="Heading2"/>
        <w:rPr>
          <w:color w:val="auto"/>
        </w:rPr>
      </w:pPr>
      <w:bookmarkStart w:id="124" w:name="_Toc68076453"/>
      <w:r w:rsidRPr="00466547">
        <w:rPr>
          <w:color w:val="auto"/>
        </w:rPr>
        <w:t>3.</w:t>
      </w:r>
      <w:r>
        <w:rPr>
          <w:color w:val="auto"/>
        </w:rPr>
        <w:t>2</w:t>
      </w:r>
      <w:r w:rsidR="000E5123">
        <w:rPr>
          <w:color w:val="auto"/>
        </w:rPr>
        <w:t>3</w:t>
      </w:r>
      <w:r w:rsidRPr="00522399">
        <w:rPr>
          <w:color w:val="auto"/>
        </w:rPr>
        <w:t xml:space="preserve"> NTC $1</w:t>
      </w:r>
      <w:r>
        <w:rPr>
          <w:color w:val="auto"/>
        </w:rPr>
        <w:t>3C</w:t>
      </w:r>
      <w:r w:rsidRPr="00522399">
        <w:rPr>
          <w:color w:val="auto"/>
        </w:rPr>
        <w:t xml:space="preserve"> </w:t>
      </w:r>
      <w:r>
        <w:rPr>
          <w:color w:val="auto"/>
        </w:rPr>
        <w:t>–</w:t>
      </w:r>
      <w:r w:rsidRPr="00522399">
        <w:rPr>
          <w:color w:val="auto"/>
        </w:rPr>
        <w:t xml:space="preserve"> </w:t>
      </w:r>
      <w:r w:rsidR="00650085">
        <w:rPr>
          <w:color w:val="auto"/>
        </w:rPr>
        <w:t>ECM4</w:t>
      </w:r>
      <w:r w:rsidRPr="00522399">
        <w:rPr>
          <w:color w:val="auto"/>
        </w:rPr>
        <w:t xml:space="preserve"> Signal </w:t>
      </w:r>
      <w:r>
        <w:rPr>
          <w:color w:val="auto"/>
        </w:rPr>
        <w:t>Missing</w:t>
      </w:r>
      <w:r w:rsidRPr="00522399">
        <w:rPr>
          <w:color w:val="auto"/>
        </w:rPr>
        <w:t xml:space="preserve"> (Msg ID $</w:t>
      </w:r>
      <w:r>
        <w:rPr>
          <w:color w:val="auto"/>
        </w:rPr>
        <w:t>082</w:t>
      </w:r>
      <w:r w:rsidRPr="00522399">
        <w:rPr>
          <w:color w:val="auto"/>
        </w:rPr>
        <w:t>)</w:t>
      </w:r>
      <w:bookmarkEnd w:id="124"/>
    </w:p>
    <w:p w14:paraId="567ED834" w14:textId="6E8FF579" w:rsidR="00884273" w:rsidRPr="0036352E" w:rsidRDefault="00884273" w:rsidP="00884273">
      <w:r w:rsidRPr="006A68AB">
        <w:rPr>
          <w:b/>
          <w:bCs/>
        </w:rPr>
        <w:t>NTC Failure Criteria:</w:t>
      </w:r>
      <w:r w:rsidRPr="006A68AB">
        <w:t xml:space="preserve"> </w:t>
      </w:r>
      <w:r w:rsidR="008354DD" w:rsidRPr="008C0C9B">
        <w:rPr>
          <w:rFonts w:cs="Calibri"/>
          <w:color w:val="000000" w:themeColor="text1"/>
        </w:rPr>
        <w:t>(Msg ID $</w:t>
      </w:r>
      <w:r w:rsidR="008354DD">
        <w:rPr>
          <w:rFonts w:cs="Calibri"/>
          <w:color w:val="000000" w:themeColor="text1"/>
        </w:rPr>
        <w:t>082</w:t>
      </w:r>
      <w:r w:rsidR="008354DD" w:rsidRPr="008C0C9B">
        <w:rPr>
          <w:rFonts w:cs="Calibri"/>
          <w:color w:val="000000" w:themeColor="text1"/>
        </w:rPr>
        <w:t>)</w:t>
      </w:r>
      <w:r w:rsidR="008354DD" w:rsidRPr="00E818A1">
        <w:rPr>
          <w:rFonts w:cs="Calibri"/>
          <w:color w:val="000000" w:themeColor="text1"/>
        </w:rPr>
        <w:t xml:space="preserve"> </w:t>
      </w:r>
      <w:r w:rsidR="008354DD" w:rsidRPr="008C0C9B">
        <w:rPr>
          <w:rFonts w:cs="Calibri"/>
          <w:color w:val="000000" w:themeColor="text1"/>
        </w:rPr>
        <w:t xml:space="preserve">Message Missing </w:t>
      </w:r>
      <w:r w:rsidR="008354DD" w:rsidRPr="00522399">
        <w:t xml:space="preserve">10 periods continuously while </w:t>
      </w:r>
      <w:proofErr w:type="spellStart"/>
      <w:r w:rsidR="002F1EBF" w:rsidRPr="0036352E">
        <w:t>DiagEna</w:t>
      </w:r>
      <w:proofErr w:type="spellEnd"/>
      <w:r w:rsidR="002F1EBF" w:rsidRPr="0036352E">
        <w:t xml:space="preserve"> is 1</w:t>
      </w:r>
      <w:r w:rsidRPr="0036352E">
        <w:rPr>
          <w:rFonts w:cs="Calibri"/>
          <w:color w:val="000000" w:themeColor="text1"/>
        </w:rPr>
        <w:t>.</w:t>
      </w:r>
    </w:p>
    <w:p w14:paraId="5B391C67" w14:textId="74F55686" w:rsidR="00884273" w:rsidRPr="0036352E" w:rsidRDefault="00884273" w:rsidP="6B2A55F0">
      <w:pPr>
        <w:rPr>
          <w:rFonts w:cs="Calibri"/>
          <w:color w:val="000000" w:themeColor="text1"/>
        </w:rPr>
      </w:pPr>
      <w:r w:rsidRPr="0036352E">
        <w:rPr>
          <w:b/>
          <w:bCs/>
        </w:rPr>
        <w:t>Failure Condition:</w:t>
      </w:r>
      <w:r w:rsidRPr="0036352E">
        <w:t xml:space="preserve"> $082 </w:t>
      </w:r>
      <w:r w:rsidRPr="0036352E">
        <w:rPr>
          <w:rFonts w:cs="Calibri"/>
          <w:color w:val="000000" w:themeColor="text1"/>
        </w:rPr>
        <w:t>message missing</w:t>
      </w:r>
      <w:r w:rsidR="30CE3EA8" w:rsidRPr="0036352E">
        <w:rPr>
          <w:rFonts w:cs="Calibri"/>
          <w:color w:val="000000" w:themeColor="text1"/>
        </w:rPr>
        <w:t xml:space="preserve"> </w:t>
      </w:r>
      <w:r w:rsidR="30CE3EA8" w:rsidRPr="0036352E">
        <w:t>or DLC of Msg $082 not equal to 8</w:t>
      </w:r>
      <w:r w:rsidRPr="0036352E">
        <w:rPr>
          <w:rFonts w:cs="Calibri"/>
          <w:color w:val="000000" w:themeColor="text1"/>
        </w:rPr>
        <w:t>.</w:t>
      </w:r>
    </w:p>
    <w:p w14:paraId="6E446011" w14:textId="6FD9B0CC" w:rsidR="00D53E20" w:rsidRPr="00C54936" w:rsidRDefault="00D53E20" w:rsidP="00D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C54936">
        <w:rPr>
          <w:b/>
          <w:bCs/>
          <w:color w:val="000000" w:themeColor="text1"/>
          <w:highlight w:val="yellow"/>
        </w:rPr>
        <w:t>NOTE</w:t>
      </w:r>
      <w:r w:rsidRPr="00C54936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="003832E7" w:rsidRPr="00C54936">
        <w:rPr>
          <w:highlight w:val="yellow"/>
        </w:rPr>
        <w:t>GwmEngTq</w:t>
      </w:r>
      <w:proofErr w:type="spellEnd"/>
      <w:r w:rsidR="003832E7" w:rsidRPr="00C54936">
        <w:rPr>
          <w:highlight w:val="yellow"/>
        </w:rPr>
        <w:t xml:space="preserve"> and </w:t>
      </w:r>
      <w:proofErr w:type="spellStart"/>
      <w:r w:rsidR="003832E7" w:rsidRPr="00C54936">
        <w:rPr>
          <w:highlight w:val="yellow"/>
        </w:rPr>
        <w:t>GwmEngTqInvld</w:t>
      </w:r>
      <w:proofErr w:type="spellEnd"/>
      <w:r w:rsidRPr="00C54936">
        <w:rPr>
          <w:bCs/>
          <w:color w:val="000000" w:themeColor="text1"/>
          <w:highlight w:val="yellow"/>
        </w:rPr>
        <w:t>.</w:t>
      </w:r>
    </w:p>
    <w:p w14:paraId="40D00B3F" w14:textId="77777777" w:rsidR="00D53E20" w:rsidRPr="00C54936" w:rsidRDefault="00D53E20" w:rsidP="00D53E20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highlight w:val="yellow"/>
        </w:rPr>
      </w:pPr>
    </w:p>
    <w:p w14:paraId="3903702A" w14:textId="0CEEBD22" w:rsidR="00884273" w:rsidRPr="00C54936" w:rsidRDefault="00884273" w:rsidP="00884273">
      <w:pPr>
        <w:rPr>
          <w:highlight w:val="yellow"/>
        </w:rPr>
      </w:pPr>
      <w:proofErr w:type="spellStart"/>
      <w:r w:rsidRPr="00C54936">
        <w:rPr>
          <w:b/>
          <w:bCs/>
          <w:highlight w:val="yellow"/>
        </w:rPr>
        <w:t>Failsoft</w:t>
      </w:r>
      <w:proofErr w:type="spellEnd"/>
      <w:r w:rsidRPr="00C54936">
        <w:rPr>
          <w:b/>
          <w:bCs/>
          <w:highlight w:val="yellow"/>
        </w:rPr>
        <w:t xml:space="preserve"> Action:</w:t>
      </w:r>
      <w:r w:rsidRPr="00C54936">
        <w:rPr>
          <w:highlight w:val="yellow"/>
        </w:rPr>
        <w:t xml:space="preserve"> </w:t>
      </w:r>
    </w:p>
    <w:p w14:paraId="3C467E29" w14:textId="200A6219" w:rsidR="00FB31EC" w:rsidRPr="0036352E" w:rsidRDefault="00FB31EC" w:rsidP="00FB31EC">
      <w:pPr>
        <w:autoSpaceDE w:val="0"/>
        <w:autoSpaceDN w:val="0"/>
        <w:adjustRightInd w:val="0"/>
        <w:spacing w:after="0" w:line="240" w:lineRule="auto"/>
      </w:pPr>
      <w:r w:rsidRPr="00C54936">
        <w:rPr>
          <w:highlight w:val="yellow"/>
        </w:rPr>
        <w:t xml:space="preserve">- While the fault is CURRENT, the PSCM shall set </w:t>
      </w:r>
      <w:proofErr w:type="spellStart"/>
      <w:r w:rsidR="005C01B8" w:rsidRPr="00C54936">
        <w:rPr>
          <w:highlight w:val="yellow"/>
        </w:rPr>
        <w:t>GwmEngTq</w:t>
      </w:r>
      <w:proofErr w:type="spellEnd"/>
      <w:r w:rsidR="005C01B8" w:rsidRPr="00C54936">
        <w:rPr>
          <w:highlight w:val="yellow"/>
        </w:rPr>
        <w:t xml:space="preserve"> </w:t>
      </w:r>
      <w:r w:rsidRPr="00C54936">
        <w:rPr>
          <w:highlight w:val="yellow"/>
        </w:rPr>
        <w:t xml:space="preserve">to its initial value, and set </w:t>
      </w:r>
      <w:proofErr w:type="spellStart"/>
      <w:r w:rsidR="005C01B8" w:rsidRPr="00C54936">
        <w:rPr>
          <w:highlight w:val="yellow"/>
        </w:rPr>
        <w:t>GwmEngTqInvld</w:t>
      </w:r>
      <w:proofErr w:type="spellEnd"/>
      <w:r w:rsidR="005C01B8" w:rsidRPr="00C54936">
        <w:rPr>
          <w:highlight w:val="yellow"/>
        </w:rPr>
        <w:t xml:space="preserve"> </w:t>
      </w:r>
      <w:r w:rsidRPr="00C54936">
        <w:rPr>
          <w:highlight w:val="yellow"/>
        </w:rPr>
        <w:t>to Invalid.</w:t>
      </w:r>
      <w:r w:rsidRPr="0036352E">
        <w:rPr>
          <w:rFonts w:hint="eastAsia"/>
        </w:rPr>
        <w:t xml:space="preserve"> </w:t>
      </w:r>
    </w:p>
    <w:p w14:paraId="39086323" w14:textId="77777777" w:rsidR="00FB31EC" w:rsidRPr="0036352E" w:rsidRDefault="00FB31EC" w:rsidP="00FB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A73722" w14:textId="5EF763FA" w:rsidR="00884273" w:rsidRPr="0036352E" w:rsidRDefault="00884273" w:rsidP="00884273">
      <w:pPr>
        <w:rPr>
          <w:rFonts w:cs="Calibri"/>
          <w:color w:val="000000" w:themeColor="text1"/>
        </w:rPr>
      </w:pPr>
      <w:r w:rsidRPr="0036352E">
        <w:rPr>
          <w:b/>
          <w:bCs/>
        </w:rPr>
        <w:lastRenderedPageBreak/>
        <w:t>NTC Recover Criteria:</w:t>
      </w:r>
      <w:r w:rsidRPr="0036352E">
        <w:t xml:space="preserve"> </w:t>
      </w:r>
      <w:r w:rsidR="008354DD" w:rsidRPr="0036352E">
        <w:t xml:space="preserve">All monitor message received </w:t>
      </w:r>
      <w:r w:rsidR="00820354" w:rsidRPr="0036352E">
        <w:t xml:space="preserve">&amp;&amp; DLC==8 </w:t>
      </w:r>
      <w:r w:rsidR="008354DD" w:rsidRPr="0036352E">
        <w:t>on bus at least 10 times continuous</w:t>
      </w:r>
      <w:r w:rsidRPr="0036352E">
        <w:rPr>
          <w:rFonts w:cs="Calibri"/>
          <w:color w:val="000000" w:themeColor="text1"/>
        </w:rPr>
        <w:t>.</w:t>
      </w:r>
    </w:p>
    <w:p w14:paraId="03FAC81B" w14:textId="5BCC1233" w:rsidR="00884273" w:rsidRPr="0036352E" w:rsidRDefault="00884273" w:rsidP="00884273">
      <w:pPr>
        <w:pStyle w:val="Heading2"/>
        <w:rPr>
          <w:color w:val="auto"/>
        </w:rPr>
      </w:pPr>
      <w:bookmarkStart w:id="125" w:name="_Toc68076454"/>
      <w:r w:rsidRPr="0036352E">
        <w:rPr>
          <w:color w:val="auto"/>
        </w:rPr>
        <w:t>3.</w:t>
      </w:r>
      <w:r w:rsidR="000E5123">
        <w:rPr>
          <w:color w:val="auto"/>
        </w:rPr>
        <w:t>24</w:t>
      </w:r>
      <w:r w:rsidRPr="0036352E">
        <w:rPr>
          <w:color w:val="auto"/>
        </w:rPr>
        <w:t xml:space="preserve"> NTC $13D – </w:t>
      </w:r>
      <w:r w:rsidR="00650085" w:rsidRPr="0036352E">
        <w:rPr>
          <w:color w:val="auto"/>
        </w:rPr>
        <w:t>ECM4</w:t>
      </w:r>
      <w:r w:rsidRPr="0036352E">
        <w:rPr>
          <w:color w:val="auto"/>
        </w:rPr>
        <w:t xml:space="preserve"> Signal Invalid (Msg ID $082)</w:t>
      </w:r>
      <w:bookmarkEnd w:id="125"/>
    </w:p>
    <w:p w14:paraId="46DB627D" w14:textId="237F25BC" w:rsidR="00884273" w:rsidRPr="0036352E" w:rsidRDefault="00884273" w:rsidP="00C54936">
      <w:r w:rsidRPr="0036352E">
        <w:rPr>
          <w:b/>
          <w:bCs/>
        </w:rPr>
        <w:t>NTC Failure Criteria:</w:t>
      </w:r>
      <w:r w:rsidRPr="0036352E">
        <w:t xml:space="preserve"> </w:t>
      </w:r>
      <w:r w:rsidR="008354DD" w:rsidRPr="0036352E">
        <w:rPr>
          <w:rFonts w:cs="Calibri"/>
          <w:color w:val="000000" w:themeColor="text1"/>
        </w:rPr>
        <w:t xml:space="preserve">Message (Msg ID $082) is Invalid </w:t>
      </w:r>
      <w:r w:rsidR="008354DD" w:rsidRPr="0036352E">
        <w:t xml:space="preserve">10 periods continuously while </w:t>
      </w:r>
      <w:proofErr w:type="spellStart"/>
      <w:r w:rsidR="004B1527" w:rsidRPr="0036352E">
        <w:t>DiagEna</w:t>
      </w:r>
      <w:proofErr w:type="spellEnd"/>
      <w:r w:rsidR="004B1527" w:rsidRPr="0036352E">
        <w:t xml:space="preserve"> is 1</w:t>
      </w:r>
      <w:r w:rsidRPr="0036352E">
        <w:rPr>
          <w:rFonts w:cs="Calibri"/>
          <w:color w:val="000000" w:themeColor="text1"/>
        </w:rPr>
        <w:t>.</w:t>
      </w:r>
    </w:p>
    <w:p w14:paraId="695E3577" w14:textId="0395A047" w:rsidR="00884273" w:rsidRPr="0036352E" w:rsidRDefault="00884273" w:rsidP="00C54936">
      <w:pPr>
        <w:rPr>
          <w:rFonts w:cs="Calibri"/>
          <w:color w:val="000000" w:themeColor="text1"/>
        </w:rPr>
      </w:pPr>
      <w:r w:rsidRPr="0036352E">
        <w:rPr>
          <w:b/>
          <w:bCs/>
        </w:rPr>
        <w:t>Failure Condition:</w:t>
      </w:r>
      <w:r w:rsidRPr="0036352E">
        <w:t xml:space="preserve"> </w:t>
      </w:r>
      <w:proofErr w:type="spellStart"/>
      <w:r w:rsidR="32C6BE26" w:rsidRPr="0036352E">
        <w:rPr>
          <w:rFonts w:ascii="Calibri" w:eastAsia="Calibri" w:hAnsi="Calibri" w:cs="Calibri"/>
        </w:rPr>
        <w:t>NetEngTrq</w:t>
      </w:r>
      <w:proofErr w:type="spellEnd"/>
      <w:r w:rsidR="005C01B8" w:rsidRPr="0036352E">
        <w:rPr>
          <w:rFonts w:ascii="Calibri" w:eastAsia="Calibri" w:hAnsi="Calibri" w:cs="Calibri"/>
        </w:rPr>
        <w:t xml:space="preserve"> = </w:t>
      </w:r>
      <w:r w:rsidR="32C6BE26" w:rsidRPr="0036352E">
        <w:rPr>
          <w:rFonts w:ascii="Calibri" w:eastAsia="Calibri" w:hAnsi="Calibri" w:cs="Calibri"/>
        </w:rPr>
        <w:t>0xFFFF</w:t>
      </w:r>
      <w:r w:rsidRPr="0036352E">
        <w:rPr>
          <w:rFonts w:cs="Calibri"/>
          <w:color w:val="000000" w:themeColor="text1"/>
        </w:rPr>
        <w:t>.</w:t>
      </w:r>
    </w:p>
    <w:p w14:paraId="1224F4B4" w14:textId="41266A7B" w:rsidR="005C01B8" w:rsidRPr="00C54936" w:rsidRDefault="005C01B8" w:rsidP="00C54936">
      <w:pPr>
        <w:rPr>
          <w:rFonts w:ascii="Courier New" w:hAnsi="Courier New" w:cs="Courier New"/>
          <w:sz w:val="24"/>
          <w:szCs w:val="24"/>
          <w:highlight w:val="yellow"/>
        </w:rPr>
      </w:pPr>
      <w:r w:rsidRPr="00C54936">
        <w:rPr>
          <w:b/>
          <w:bCs/>
          <w:color w:val="000000" w:themeColor="text1"/>
          <w:highlight w:val="yellow"/>
        </w:rPr>
        <w:t>NOTE</w:t>
      </w:r>
      <w:r w:rsidRPr="00C54936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="003832E7" w:rsidRPr="00C54936">
        <w:rPr>
          <w:highlight w:val="yellow"/>
        </w:rPr>
        <w:t>GwmEngTq</w:t>
      </w:r>
      <w:proofErr w:type="spellEnd"/>
      <w:r w:rsidR="003832E7" w:rsidRPr="00C54936">
        <w:rPr>
          <w:highlight w:val="yellow"/>
        </w:rPr>
        <w:t xml:space="preserve"> and </w:t>
      </w:r>
      <w:proofErr w:type="spellStart"/>
      <w:r w:rsidR="003832E7" w:rsidRPr="00C54936">
        <w:rPr>
          <w:highlight w:val="yellow"/>
        </w:rPr>
        <w:t>GwmEngTqInvld</w:t>
      </w:r>
      <w:proofErr w:type="spellEnd"/>
      <w:r w:rsidRPr="00C54936">
        <w:rPr>
          <w:bCs/>
          <w:color w:val="000000" w:themeColor="text1"/>
          <w:highlight w:val="yellow"/>
        </w:rPr>
        <w:t>.</w:t>
      </w:r>
    </w:p>
    <w:p w14:paraId="2ECC62A0" w14:textId="3DDA738E" w:rsidR="005C01B8" w:rsidRPr="00C54936" w:rsidRDefault="005C01B8" w:rsidP="00C54936">
      <w:pPr>
        <w:rPr>
          <w:highlight w:val="yellow"/>
        </w:rPr>
      </w:pPr>
      <w:proofErr w:type="spellStart"/>
      <w:r w:rsidRPr="00C54936">
        <w:rPr>
          <w:b/>
          <w:bCs/>
          <w:highlight w:val="yellow"/>
        </w:rPr>
        <w:t>Failsoft</w:t>
      </w:r>
      <w:proofErr w:type="spellEnd"/>
      <w:r w:rsidRPr="00C54936">
        <w:rPr>
          <w:b/>
          <w:bCs/>
          <w:highlight w:val="yellow"/>
        </w:rPr>
        <w:t xml:space="preserve"> Action:</w:t>
      </w:r>
      <w:r w:rsidRPr="00C54936">
        <w:rPr>
          <w:highlight w:val="yellow"/>
        </w:rPr>
        <w:t xml:space="preserve"> </w:t>
      </w:r>
    </w:p>
    <w:p w14:paraId="71F067AB" w14:textId="77777777" w:rsidR="005C01B8" w:rsidRPr="0036352E" w:rsidRDefault="005C01B8" w:rsidP="00C54936">
      <w:r w:rsidRPr="00C54936">
        <w:rPr>
          <w:highlight w:val="yellow"/>
        </w:rPr>
        <w:t xml:space="preserve">- While the fault is CURRENT, the PSCM shall set </w:t>
      </w:r>
      <w:proofErr w:type="spellStart"/>
      <w:r w:rsidRPr="00C54936">
        <w:rPr>
          <w:highlight w:val="yellow"/>
        </w:rPr>
        <w:t>GwmEngTq</w:t>
      </w:r>
      <w:proofErr w:type="spellEnd"/>
      <w:r w:rsidRPr="00C54936">
        <w:rPr>
          <w:highlight w:val="yellow"/>
        </w:rPr>
        <w:t xml:space="preserve"> to its initial value, and set </w:t>
      </w:r>
      <w:proofErr w:type="spellStart"/>
      <w:r w:rsidRPr="00C54936">
        <w:rPr>
          <w:highlight w:val="yellow"/>
        </w:rPr>
        <w:t>GwmEngTqInvld</w:t>
      </w:r>
      <w:proofErr w:type="spellEnd"/>
      <w:r w:rsidRPr="00C54936">
        <w:rPr>
          <w:highlight w:val="yellow"/>
        </w:rPr>
        <w:t xml:space="preserve"> to Invalid.</w:t>
      </w:r>
      <w:r w:rsidRPr="0036352E">
        <w:rPr>
          <w:rFonts w:hint="eastAsia"/>
        </w:rPr>
        <w:t xml:space="preserve"> </w:t>
      </w:r>
    </w:p>
    <w:p w14:paraId="24AFB3F9" w14:textId="3C9363D8" w:rsidR="004B4655" w:rsidRDefault="00884273" w:rsidP="00C54936">
      <w:pPr>
        <w:rPr>
          <w:rFonts w:cs="Calibri"/>
          <w:color w:val="000000" w:themeColor="text1"/>
        </w:rPr>
      </w:pPr>
      <w:r w:rsidRPr="006A68AB">
        <w:rPr>
          <w:b/>
          <w:bCs/>
        </w:rPr>
        <w:t>NTC Recover Criteria:</w:t>
      </w:r>
      <w:r w:rsidRPr="006A68AB">
        <w:t xml:space="preserve"> $</w:t>
      </w:r>
      <w:r>
        <w:t>082</w:t>
      </w:r>
      <w:r w:rsidRPr="006A68AB">
        <w:t xml:space="preserve"> </w:t>
      </w:r>
      <w:r w:rsidR="008354DD" w:rsidRPr="008C0C9B">
        <w:rPr>
          <w:rFonts w:cs="Calibri"/>
          <w:color w:val="000000" w:themeColor="text1"/>
        </w:rPr>
        <w:t xml:space="preserve">message </w:t>
      </w:r>
      <w:r w:rsidR="008354DD">
        <w:rPr>
          <w:rFonts w:cs="Calibri"/>
          <w:color w:val="000000" w:themeColor="text1"/>
        </w:rPr>
        <w:t>invalid</w:t>
      </w:r>
      <w:r w:rsidR="008354DD" w:rsidRPr="008C0C9B">
        <w:rPr>
          <w:rFonts w:cs="Calibri"/>
          <w:color w:val="000000" w:themeColor="text1"/>
        </w:rPr>
        <w:t xml:space="preserve"> </w:t>
      </w:r>
      <w:r w:rsidR="008354DD">
        <w:rPr>
          <w:rFonts w:cs="Calibri"/>
          <w:color w:val="000000" w:themeColor="text1"/>
        </w:rPr>
        <w:t xml:space="preserve">recover </w:t>
      </w:r>
      <w:r w:rsidR="008354DD">
        <w:t>at least 10 times continuous</w:t>
      </w:r>
      <w:r w:rsidRPr="008C0C9B">
        <w:rPr>
          <w:rFonts w:cs="Calibri"/>
          <w:color w:val="000000" w:themeColor="text1"/>
        </w:rPr>
        <w:t>.</w:t>
      </w:r>
    </w:p>
    <w:p w14:paraId="39617593" w14:textId="3EABB5D3" w:rsidR="00884273" w:rsidRPr="0036352E" w:rsidRDefault="00884273" w:rsidP="00884273">
      <w:pPr>
        <w:pStyle w:val="Heading2"/>
        <w:rPr>
          <w:color w:val="auto"/>
        </w:rPr>
      </w:pPr>
      <w:bookmarkStart w:id="126" w:name="_Toc68076455"/>
      <w:r w:rsidRPr="0036352E">
        <w:rPr>
          <w:color w:val="auto"/>
        </w:rPr>
        <w:t>3.</w:t>
      </w:r>
      <w:r w:rsidR="000E5123">
        <w:rPr>
          <w:color w:val="auto"/>
        </w:rPr>
        <w:t>25</w:t>
      </w:r>
      <w:r w:rsidRPr="0036352E">
        <w:rPr>
          <w:color w:val="auto"/>
        </w:rPr>
        <w:t xml:space="preserve"> NTC $13E – </w:t>
      </w:r>
      <w:r w:rsidR="00650085" w:rsidRPr="0036352E">
        <w:rPr>
          <w:color w:val="auto"/>
        </w:rPr>
        <w:t>ESP2</w:t>
      </w:r>
      <w:r w:rsidRPr="0036352E">
        <w:rPr>
          <w:color w:val="auto"/>
        </w:rPr>
        <w:t xml:space="preserve"> Signal Missing (Msg ID $145)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26"/>
    </w:p>
    <w:p w14:paraId="6AE864A3" w14:textId="16E327EB" w:rsidR="00884273" w:rsidRPr="0036352E" w:rsidRDefault="00884273" w:rsidP="00884273">
      <w:r w:rsidRPr="0036352E">
        <w:rPr>
          <w:b/>
        </w:rPr>
        <w:t>NTC Failure Criteria:</w:t>
      </w:r>
      <w:r w:rsidRPr="0036352E">
        <w:t xml:space="preserve"> </w:t>
      </w:r>
      <w:r w:rsidR="008354DD" w:rsidRPr="0036352E">
        <w:rPr>
          <w:rFonts w:cs="Calibri"/>
        </w:rPr>
        <w:t xml:space="preserve">(Msg ID $145) Message Missing </w:t>
      </w:r>
      <w:r w:rsidR="008354DD" w:rsidRPr="0036352E">
        <w:t xml:space="preserve">10 periods </w:t>
      </w:r>
      <w:r w:rsidR="008354DD" w:rsidRPr="00D35D50">
        <w:t xml:space="preserve">continuously while </w:t>
      </w:r>
      <w:proofErr w:type="spellStart"/>
      <w:r w:rsidR="00FF1EFE" w:rsidRPr="00D35D50">
        <w:t>DiagEna</w:t>
      </w:r>
      <w:proofErr w:type="spellEnd"/>
      <w:r w:rsidR="00FF1EFE" w:rsidRPr="00D35D50">
        <w:t xml:space="preserve"> is 1</w:t>
      </w:r>
      <w:r w:rsidRPr="0036352E">
        <w:rPr>
          <w:rFonts w:cs="Calibri"/>
        </w:rPr>
        <w:t>.</w:t>
      </w:r>
    </w:p>
    <w:p w14:paraId="7069B20E" w14:textId="1456F8D9" w:rsidR="00884273" w:rsidRPr="0036352E" w:rsidRDefault="00884273" w:rsidP="6B2A55F0">
      <w:pPr>
        <w:rPr>
          <w:rFonts w:cs="Calibri"/>
        </w:rPr>
      </w:pPr>
      <w:r w:rsidRPr="0036352E">
        <w:t xml:space="preserve">Failure Condition: $145 </w:t>
      </w:r>
      <w:r w:rsidRPr="0036352E">
        <w:rPr>
          <w:rFonts w:cs="Calibri"/>
        </w:rPr>
        <w:t>message missing</w:t>
      </w:r>
      <w:r w:rsidR="7997932F" w:rsidRPr="0036352E">
        <w:rPr>
          <w:rFonts w:cs="Calibri"/>
        </w:rPr>
        <w:t xml:space="preserve"> </w:t>
      </w:r>
      <w:r w:rsidR="7997932F" w:rsidRPr="0036352E">
        <w:t>or DLC of Msg $145 not equal to 8</w:t>
      </w:r>
      <w:r w:rsidRPr="0036352E">
        <w:rPr>
          <w:rFonts w:cs="Calibri"/>
        </w:rPr>
        <w:t>.</w:t>
      </w:r>
    </w:p>
    <w:p w14:paraId="21E0B235" w14:textId="77777777" w:rsidR="00884273" w:rsidRPr="0036352E" w:rsidRDefault="00884273" w:rsidP="00884273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44215D1E" w14:textId="77777777" w:rsidR="00884273" w:rsidRPr="0036352E" w:rsidRDefault="00884273" w:rsidP="00884273">
      <w:r w:rsidRPr="0036352E">
        <w:rPr>
          <w:highlight w:val="yellow"/>
        </w:rPr>
        <w:t xml:space="preserve">- </w:t>
      </w:r>
    </w:p>
    <w:p w14:paraId="4EFE14C6" w14:textId="3C6B6745" w:rsidR="00884273" w:rsidRPr="0036352E" w:rsidRDefault="00884273" w:rsidP="00884273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</w:t>
      </w:r>
      <w:r w:rsidR="008354DD" w:rsidRPr="0036352E">
        <w:t>All monitor message received on bus at least 10 times continuous</w:t>
      </w:r>
      <w:r w:rsidR="008354DD" w:rsidRPr="0036352E">
        <w:rPr>
          <w:rFonts w:cs="Calibri"/>
        </w:rPr>
        <w:t xml:space="preserve"> </w:t>
      </w:r>
      <w:r w:rsidRPr="0036352E">
        <w:rPr>
          <w:rFonts w:cs="Calibri"/>
        </w:rPr>
        <w:t>.</w:t>
      </w:r>
    </w:p>
    <w:p w14:paraId="046FD7B6" w14:textId="3B6DDC0A" w:rsidR="00884273" w:rsidRPr="0036352E" w:rsidRDefault="00884273" w:rsidP="00884273">
      <w:pPr>
        <w:pStyle w:val="Heading2"/>
        <w:rPr>
          <w:color w:val="auto"/>
        </w:rPr>
      </w:pPr>
      <w:bookmarkStart w:id="127" w:name="_Toc68076456"/>
      <w:r w:rsidRPr="0036352E">
        <w:rPr>
          <w:color w:val="auto"/>
        </w:rPr>
        <w:t>3.</w:t>
      </w:r>
      <w:r w:rsidR="000E5123">
        <w:rPr>
          <w:color w:val="auto"/>
        </w:rPr>
        <w:t>26</w:t>
      </w:r>
      <w:r w:rsidRPr="0036352E">
        <w:rPr>
          <w:color w:val="auto"/>
        </w:rPr>
        <w:t xml:space="preserve"> NTC $13F – </w:t>
      </w:r>
      <w:r w:rsidR="00650085" w:rsidRPr="0036352E">
        <w:rPr>
          <w:color w:val="auto"/>
        </w:rPr>
        <w:t>ESP2</w:t>
      </w:r>
      <w:r w:rsidRPr="0036352E">
        <w:rPr>
          <w:color w:val="auto"/>
        </w:rPr>
        <w:t xml:space="preserve">  Signal Invalid (Msg ID $145)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27"/>
    </w:p>
    <w:p w14:paraId="51B3042F" w14:textId="4D851874" w:rsidR="00884273" w:rsidRPr="0036352E" w:rsidRDefault="00884273" w:rsidP="00884273">
      <w:r w:rsidRPr="0036352E">
        <w:rPr>
          <w:b/>
        </w:rPr>
        <w:t>NTC Failure Criteria:</w:t>
      </w:r>
      <w:r w:rsidRPr="0036352E">
        <w:t xml:space="preserve"> </w:t>
      </w:r>
      <w:r w:rsidR="008354DD" w:rsidRPr="0036352E">
        <w:rPr>
          <w:rFonts w:cs="Calibri"/>
        </w:rPr>
        <w:t xml:space="preserve">Message (Msg ID $145) is Invalid </w:t>
      </w:r>
      <w:r w:rsidR="008354DD" w:rsidRPr="0036352E">
        <w:t xml:space="preserve">10 periods continuously while GWM </w:t>
      </w:r>
      <w:proofErr w:type="spellStart"/>
      <w:r w:rsidR="008354DD" w:rsidRPr="0036352E">
        <w:t>Gwm</w:t>
      </w:r>
      <w:proofErr w:type="spellEnd"/>
      <w:r w:rsidR="008354DD" w:rsidRPr="0036352E">
        <w:t xml:space="preserve"> </w:t>
      </w:r>
      <w:proofErr w:type="spellStart"/>
      <w:r w:rsidR="008354DD" w:rsidRPr="0036352E">
        <w:t>CanDtcInhb</w:t>
      </w:r>
      <w:proofErr w:type="spellEnd"/>
      <w:r w:rsidR="008354DD" w:rsidRPr="0036352E">
        <w:t xml:space="preserve"> is 0</w:t>
      </w:r>
      <w:r w:rsidRPr="0036352E">
        <w:rPr>
          <w:rFonts w:cs="Calibri"/>
        </w:rPr>
        <w:t>.</w:t>
      </w:r>
    </w:p>
    <w:p w14:paraId="5BB45936" w14:textId="696B0AFB" w:rsidR="00884273" w:rsidRPr="0036352E" w:rsidRDefault="00884273" w:rsidP="6B2A55F0">
      <w:pPr>
        <w:rPr>
          <w:rFonts w:cs="Calibri"/>
        </w:rPr>
      </w:pPr>
      <w:r w:rsidRPr="0036352E">
        <w:t xml:space="preserve">Failure Condition: </w:t>
      </w:r>
      <w:proofErr w:type="spellStart"/>
      <w:r w:rsidR="1A4A3252" w:rsidRPr="0036352E">
        <w:rPr>
          <w:rFonts w:ascii="Calibri" w:eastAsia="Calibri" w:hAnsi="Calibri" w:cs="Calibri"/>
        </w:rPr>
        <w:t>DrivingModReq_ESP`s</w:t>
      </w:r>
      <w:proofErr w:type="spellEnd"/>
      <w:r w:rsidR="1A4A3252" w:rsidRPr="0036352E">
        <w:rPr>
          <w:rFonts w:ascii="Calibri" w:eastAsia="Calibri" w:hAnsi="Calibri" w:cs="Calibri"/>
        </w:rPr>
        <w:t xml:space="preserve"> value:0x4,0x6,0x8,0x9,0xB,0</w:t>
      </w:r>
      <w:r w:rsidR="1AB8FAFC" w:rsidRPr="0036352E">
        <w:rPr>
          <w:rFonts w:ascii="Calibri" w:eastAsia="Calibri" w:hAnsi="Calibri" w:cs="Calibri"/>
        </w:rPr>
        <w:t>xC,0xE,0xF</w:t>
      </w:r>
      <w:r w:rsidR="595DE02D" w:rsidRPr="0036352E">
        <w:rPr>
          <w:rFonts w:ascii="Calibri" w:eastAsia="Calibri" w:hAnsi="Calibri" w:cs="Calibri"/>
        </w:rPr>
        <w:t>,</w:t>
      </w:r>
      <w:r w:rsidR="1AB8FAFC" w:rsidRPr="0036352E">
        <w:rPr>
          <w:rFonts w:ascii="Calibri" w:eastAsia="Calibri" w:hAnsi="Calibri" w:cs="Calibri"/>
        </w:rPr>
        <w:t xml:space="preserve"> 0x10~0x1F</w:t>
      </w:r>
      <w:r w:rsidR="1A4A3252" w:rsidRPr="0036352E">
        <w:rPr>
          <w:rFonts w:ascii="Calibri" w:eastAsia="Calibri" w:hAnsi="Calibri" w:cs="Calibri"/>
        </w:rPr>
        <w:t xml:space="preserve"> </w:t>
      </w:r>
      <w:r w:rsidRPr="0036352E">
        <w:rPr>
          <w:rFonts w:cs="Calibri"/>
        </w:rPr>
        <w:t>.</w:t>
      </w:r>
    </w:p>
    <w:p w14:paraId="30CF5A2A" w14:textId="77777777" w:rsidR="00884273" w:rsidRPr="0036352E" w:rsidRDefault="00884273" w:rsidP="00884273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1DC2C62A" w14:textId="77777777" w:rsidR="00884273" w:rsidRPr="0036352E" w:rsidRDefault="00884273" w:rsidP="00884273">
      <w:r w:rsidRPr="0036352E">
        <w:rPr>
          <w:highlight w:val="yellow"/>
        </w:rPr>
        <w:t xml:space="preserve">- </w:t>
      </w:r>
    </w:p>
    <w:p w14:paraId="543908FB" w14:textId="1FF4EF47" w:rsidR="00884273" w:rsidRPr="0036352E" w:rsidRDefault="00884273" w:rsidP="00884273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$145 </w:t>
      </w:r>
      <w:r w:rsidR="008354DD" w:rsidRPr="0036352E">
        <w:rPr>
          <w:rFonts w:cs="Calibri"/>
        </w:rPr>
        <w:t xml:space="preserve">message invalid recover </w:t>
      </w:r>
      <w:r w:rsidR="008354DD" w:rsidRPr="0036352E">
        <w:t>at least 10 times continuous</w:t>
      </w:r>
      <w:r w:rsidRPr="0036352E">
        <w:rPr>
          <w:rFonts w:cs="Calibri"/>
        </w:rPr>
        <w:t>.</w:t>
      </w:r>
    </w:p>
    <w:p w14:paraId="27B96572" w14:textId="548C758E" w:rsidR="00650085" w:rsidRPr="0036352E" w:rsidRDefault="00650085" w:rsidP="00650085">
      <w:pPr>
        <w:pStyle w:val="Heading2"/>
        <w:rPr>
          <w:color w:val="auto"/>
        </w:rPr>
      </w:pPr>
      <w:bookmarkStart w:id="128" w:name="_Toc68076457"/>
      <w:r w:rsidRPr="0036352E">
        <w:rPr>
          <w:color w:val="auto"/>
        </w:rPr>
        <w:t>3.</w:t>
      </w:r>
      <w:r w:rsidR="000E5123">
        <w:rPr>
          <w:color w:val="auto"/>
        </w:rPr>
        <w:t>27</w:t>
      </w:r>
      <w:r w:rsidRPr="0036352E">
        <w:rPr>
          <w:color w:val="auto"/>
        </w:rPr>
        <w:t xml:space="preserve"> NTC $140 – HUT34  Signal Missing (Msg ID $370)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28"/>
    </w:p>
    <w:p w14:paraId="0E7584E8" w14:textId="7F84C6E2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193A4C" w:rsidRPr="0036352E">
        <w:rPr>
          <w:rFonts w:cs="Calibri"/>
        </w:rPr>
        <w:t xml:space="preserve">(Msg ID $370) Message Missing </w:t>
      </w:r>
      <w:r w:rsidR="00193A4C" w:rsidRPr="0036352E">
        <w:t xml:space="preserve">10 periods continuously while GWM </w:t>
      </w:r>
      <w:proofErr w:type="spellStart"/>
      <w:r w:rsidR="00193A4C" w:rsidRPr="0036352E">
        <w:t>Gwm</w:t>
      </w:r>
      <w:proofErr w:type="spellEnd"/>
      <w:r w:rsidR="00193A4C" w:rsidRPr="0036352E">
        <w:t xml:space="preserve"> </w:t>
      </w:r>
      <w:proofErr w:type="spellStart"/>
      <w:r w:rsidR="00193A4C" w:rsidRPr="0036352E">
        <w:t>CanDtcInhb</w:t>
      </w:r>
      <w:proofErr w:type="spellEnd"/>
      <w:r w:rsidR="00193A4C" w:rsidRPr="0036352E">
        <w:t xml:space="preserve"> is 0</w:t>
      </w:r>
      <w:r w:rsidRPr="0036352E">
        <w:rPr>
          <w:rFonts w:cs="Calibri"/>
        </w:rPr>
        <w:t>.</w:t>
      </w:r>
    </w:p>
    <w:p w14:paraId="4D787E7D" w14:textId="6F135030" w:rsidR="00650085" w:rsidRPr="0036352E" w:rsidRDefault="00650085" w:rsidP="6B2A55F0">
      <w:pPr>
        <w:rPr>
          <w:rFonts w:cs="Calibri"/>
        </w:rPr>
      </w:pPr>
      <w:r w:rsidRPr="0036352E">
        <w:t xml:space="preserve">Failure Condition: $370 </w:t>
      </w:r>
      <w:r w:rsidRPr="0036352E">
        <w:rPr>
          <w:rFonts w:cs="Calibri"/>
        </w:rPr>
        <w:t>message missing</w:t>
      </w:r>
      <w:r w:rsidR="585102EC" w:rsidRPr="0036352E">
        <w:rPr>
          <w:rFonts w:cs="Calibri"/>
        </w:rPr>
        <w:t xml:space="preserve"> </w:t>
      </w:r>
      <w:r w:rsidR="585102EC" w:rsidRPr="0036352E">
        <w:t>or DLC of Msg $370 not equal to 8</w:t>
      </w:r>
      <w:r w:rsidRPr="0036352E">
        <w:rPr>
          <w:rFonts w:cs="Calibri"/>
        </w:rPr>
        <w:t>.</w:t>
      </w:r>
    </w:p>
    <w:p w14:paraId="229962D2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7170CADB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0F233916" w14:textId="7ED0F7E4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</w:t>
      </w:r>
      <w:r w:rsidR="00193A4C" w:rsidRPr="0036352E">
        <w:t>All monitor message received on bus at least 10 times continuous</w:t>
      </w:r>
      <w:r w:rsidRPr="0036352E">
        <w:rPr>
          <w:rFonts w:cs="Calibri"/>
        </w:rPr>
        <w:t>.</w:t>
      </w:r>
    </w:p>
    <w:p w14:paraId="5551A87A" w14:textId="671B98A1" w:rsidR="00650085" w:rsidRPr="0036352E" w:rsidRDefault="00650085" w:rsidP="00650085">
      <w:pPr>
        <w:pStyle w:val="Heading2"/>
        <w:rPr>
          <w:color w:val="auto"/>
        </w:rPr>
      </w:pPr>
      <w:bookmarkStart w:id="129" w:name="_Toc68076458"/>
      <w:r w:rsidRPr="0036352E">
        <w:rPr>
          <w:color w:val="auto"/>
        </w:rPr>
        <w:t>3.</w:t>
      </w:r>
      <w:r w:rsidR="000E5123">
        <w:rPr>
          <w:color w:val="auto"/>
        </w:rPr>
        <w:t>28</w:t>
      </w:r>
      <w:r w:rsidRPr="0036352E">
        <w:rPr>
          <w:color w:val="auto"/>
        </w:rPr>
        <w:t xml:space="preserve"> NTC $141 – HUT34  Signal Invalid (Msg ID $370)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29"/>
    </w:p>
    <w:p w14:paraId="38B945F5" w14:textId="42F6D780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193A4C" w:rsidRPr="0036352E">
        <w:rPr>
          <w:rFonts w:cs="Calibri"/>
        </w:rPr>
        <w:t xml:space="preserve">Message (Msg ID $370) is Invalid  </w:t>
      </w:r>
      <w:r w:rsidR="00193A4C" w:rsidRPr="0036352E">
        <w:t xml:space="preserve">10 periods continuously while GWM </w:t>
      </w:r>
      <w:proofErr w:type="spellStart"/>
      <w:r w:rsidR="00193A4C" w:rsidRPr="0036352E">
        <w:t>Gwm</w:t>
      </w:r>
      <w:proofErr w:type="spellEnd"/>
      <w:r w:rsidR="00193A4C" w:rsidRPr="0036352E">
        <w:t xml:space="preserve"> </w:t>
      </w:r>
      <w:proofErr w:type="spellStart"/>
      <w:r w:rsidR="00193A4C" w:rsidRPr="0036352E">
        <w:t>CanDtcInhb</w:t>
      </w:r>
      <w:proofErr w:type="spellEnd"/>
      <w:r w:rsidR="00193A4C" w:rsidRPr="0036352E">
        <w:t xml:space="preserve"> is 0</w:t>
      </w:r>
      <w:r w:rsidRPr="0036352E">
        <w:rPr>
          <w:rFonts w:cs="Calibri"/>
        </w:rPr>
        <w:t>.</w:t>
      </w:r>
    </w:p>
    <w:p w14:paraId="36BDA896" w14:textId="17AB6743" w:rsidR="00650085" w:rsidRPr="0036352E" w:rsidRDefault="00650085" w:rsidP="6B2A55F0">
      <w:pPr>
        <w:rPr>
          <w:rFonts w:ascii="Calibri" w:eastAsia="Calibri" w:hAnsi="Calibri" w:cs="Calibri"/>
        </w:rPr>
      </w:pPr>
      <w:r w:rsidRPr="0036352E">
        <w:lastRenderedPageBreak/>
        <w:t xml:space="preserve">Failure Condition: </w:t>
      </w:r>
      <w:proofErr w:type="spellStart"/>
      <w:r w:rsidR="1BABF5C8" w:rsidRPr="0036352E">
        <w:rPr>
          <w:rFonts w:ascii="Calibri" w:eastAsia="Calibri" w:hAnsi="Calibri" w:cs="Calibri"/>
        </w:rPr>
        <w:t>Time_Hour`s</w:t>
      </w:r>
      <w:proofErr w:type="spellEnd"/>
      <w:r w:rsidR="1BABF5C8" w:rsidRPr="0036352E">
        <w:rPr>
          <w:rFonts w:ascii="Calibri" w:eastAsia="Calibri" w:hAnsi="Calibri" w:cs="Calibri"/>
        </w:rPr>
        <w:t xml:space="preserve"> range: 0x18-0x1F</w:t>
      </w:r>
      <w:r w:rsidR="603A6F99" w:rsidRPr="0036352E">
        <w:rPr>
          <w:rFonts w:ascii="Calibri" w:eastAsia="Calibri" w:hAnsi="Calibri" w:cs="Calibri"/>
        </w:rPr>
        <w:t xml:space="preserve"> or</w:t>
      </w:r>
      <w:r w:rsidR="1BABF5C8" w:rsidRPr="0036352E">
        <w:rPr>
          <w:rFonts w:ascii="Calibri" w:eastAsia="Calibri" w:hAnsi="Calibri" w:cs="Calibri"/>
        </w:rPr>
        <w:t xml:space="preserve"> </w:t>
      </w:r>
      <w:proofErr w:type="spellStart"/>
      <w:r w:rsidR="1BABF5C8" w:rsidRPr="0036352E">
        <w:rPr>
          <w:rFonts w:ascii="Calibri" w:eastAsia="Calibri" w:hAnsi="Calibri" w:cs="Calibri"/>
        </w:rPr>
        <w:t>Time_Minutes`s</w:t>
      </w:r>
      <w:proofErr w:type="spellEnd"/>
      <w:r w:rsidR="1BABF5C8" w:rsidRPr="0036352E">
        <w:rPr>
          <w:rFonts w:ascii="Calibri" w:eastAsia="Calibri" w:hAnsi="Calibri" w:cs="Calibri"/>
        </w:rPr>
        <w:t xml:space="preserve"> range: </w:t>
      </w:r>
      <w:r w:rsidR="253EBAD1" w:rsidRPr="0036352E">
        <w:rPr>
          <w:rFonts w:ascii="Calibri" w:eastAsia="Calibri" w:hAnsi="Calibri" w:cs="Calibri"/>
        </w:rPr>
        <w:t>0x3C-0x3F</w:t>
      </w:r>
      <w:r w:rsidR="1BABF5C8" w:rsidRPr="0036352E">
        <w:rPr>
          <w:rFonts w:ascii="Calibri" w:eastAsia="Calibri" w:hAnsi="Calibri" w:cs="Calibri"/>
        </w:rPr>
        <w:t xml:space="preserve"> </w:t>
      </w:r>
      <w:r w:rsidR="75CC7F21" w:rsidRPr="0036352E">
        <w:rPr>
          <w:rFonts w:ascii="Calibri" w:eastAsia="Calibri" w:hAnsi="Calibri" w:cs="Calibri"/>
        </w:rPr>
        <w:t xml:space="preserve">or  </w:t>
      </w:r>
      <w:proofErr w:type="spellStart"/>
      <w:r w:rsidR="2CEB8A42" w:rsidRPr="0036352E">
        <w:rPr>
          <w:rFonts w:ascii="Calibri" w:eastAsia="Calibri" w:hAnsi="Calibri" w:cs="Calibri"/>
        </w:rPr>
        <w:t>Time_Year_Left`s</w:t>
      </w:r>
      <w:proofErr w:type="spellEnd"/>
      <w:r w:rsidR="2CEB8A42" w:rsidRPr="0036352E">
        <w:rPr>
          <w:rFonts w:ascii="Calibri" w:eastAsia="Calibri" w:hAnsi="Calibri" w:cs="Calibri"/>
        </w:rPr>
        <w:t xml:space="preserve"> range:</w:t>
      </w:r>
      <w:r w:rsidR="33A84306" w:rsidRPr="0036352E">
        <w:rPr>
          <w:rFonts w:ascii="Calibri" w:eastAsia="Calibri" w:hAnsi="Calibri" w:cs="Calibri"/>
        </w:rPr>
        <w:t xml:space="preserve"> 0xA-0xF</w:t>
      </w:r>
      <w:r w:rsidR="2CEB8A42" w:rsidRPr="0036352E">
        <w:rPr>
          <w:rFonts w:ascii="Calibri" w:eastAsia="Calibri" w:hAnsi="Calibri" w:cs="Calibri"/>
        </w:rPr>
        <w:t xml:space="preserve"> </w:t>
      </w:r>
      <w:r w:rsidR="27428981" w:rsidRPr="0036352E">
        <w:rPr>
          <w:rFonts w:ascii="Calibri" w:eastAsia="Calibri" w:hAnsi="Calibri" w:cs="Calibri"/>
        </w:rPr>
        <w:t xml:space="preserve"> or </w:t>
      </w:r>
      <w:proofErr w:type="spellStart"/>
      <w:r w:rsidR="2CEB8A42" w:rsidRPr="0036352E">
        <w:rPr>
          <w:rFonts w:ascii="Calibri" w:eastAsia="Calibri" w:hAnsi="Calibri" w:cs="Calibri"/>
        </w:rPr>
        <w:t>Time_Year_Right`s</w:t>
      </w:r>
      <w:proofErr w:type="spellEnd"/>
      <w:r w:rsidR="2CEB8A42" w:rsidRPr="0036352E">
        <w:rPr>
          <w:rFonts w:ascii="Calibri" w:eastAsia="Calibri" w:hAnsi="Calibri" w:cs="Calibri"/>
        </w:rPr>
        <w:t xml:space="preserve"> range: </w:t>
      </w:r>
      <w:r w:rsidR="0CC22EFD" w:rsidRPr="0036352E">
        <w:rPr>
          <w:rFonts w:ascii="Calibri" w:eastAsia="Calibri" w:hAnsi="Calibri" w:cs="Calibri"/>
        </w:rPr>
        <w:t>0xA-0xF</w:t>
      </w:r>
      <w:r w:rsidR="788DA215" w:rsidRPr="0036352E">
        <w:rPr>
          <w:rFonts w:ascii="Calibri" w:eastAsia="Calibri" w:hAnsi="Calibri" w:cs="Calibri"/>
        </w:rPr>
        <w:t xml:space="preserve"> or</w:t>
      </w:r>
      <w:r w:rsidR="2CEB8A42" w:rsidRPr="0036352E">
        <w:rPr>
          <w:rFonts w:ascii="Calibri" w:eastAsia="Calibri" w:hAnsi="Calibri" w:cs="Calibri"/>
        </w:rPr>
        <w:t xml:space="preserve"> </w:t>
      </w:r>
      <w:r w:rsidR="788DA215" w:rsidRPr="0036352E">
        <w:rPr>
          <w:rFonts w:ascii="Calibri" w:eastAsia="Calibri" w:hAnsi="Calibri" w:cs="Calibri"/>
        </w:rPr>
        <w:t xml:space="preserve"> </w:t>
      </w:r>
      <w:proofErr w:type="spellStart"/>
      <w:r w:rsidR="2CEB8A42" w:rsidRPr="0036352E">
        <w:rPr>
          <w:rFonts w:ascii="Calibri" w:eastAsia="Calibri" w:hAnsi="Calibri" w:cs="Calibri"/>
        </w:rPr>
        <w:t>Time_Month`s</w:t>
      </w:r>
      <w:proofErr w:type="spellEnd"/>
      <w:r w:rsidR="2CEB8A42" w:rsidRPr="0036352E">
        <w:rPr>
          <w:rFonts w:ascii="Calibri" w:eastAsia="Calibri" w:hAnsi="Calibri" w:cs="Calibri"/>
        </w:rPr>
        <w:t xml:space="preserve"> range: </w:t>
      </w:r>
      <w:r w:rsidR="0F6A2B80" w:rsidRPr="0036352E">
        <w:rPr>
          <w:rFonts w:ascii="Calibri" w:eastAsia="Calibri" w:hAnsi="Calibri" w:cs="Calibri"/>
        </w:rPr>
        <w:t>0xD-0xF</w:t>
      </w:r>
      <w:r w:rsidR="72380C8B" w:rsidRPr="0036352E">
        <w:rPr>
          <w:rFonts w:ascii="Calibri" w:eastAsia="Calibri" w:hAnsi="Calibri" w:cs="Calibri"/>
        </w:rPr>
        <w:t xml:space="preserve"> or </w:t>
      </w:r>
      <w:r w:rsidR="2CEB8A42" w:rsidRPr="0036352E">
        <w:rPr>
          <w:rFonts w:ascii="Calibri" w:eastAsia="Calibri" w:hAnsi="Calibri" w:cs="Calibri"/>
        </w:rPr>
        <w:t xml:space="preserve"> </w:t>
      </w:r>
      <w:proofErr w:type="spellStart"/>
      <w:r w:rsidR="2CEB8A42" w:rsidRPr="0036352E">
        <w:rPr>
          <w:rFonts w:ascii="Calibri" w:eastAsia="Calibri" w:hAnsi="Calibri" w:cs="Calibri"/>
        </w:rPr>
        <w:t>Time_Day`s</w:t>
      </w:r>
      <w:proofErr w:type="spellEnd"/>
      <w:r w:rsidR="2CEB8A42" w:rsidRPr="0036352E">
        <w:rPr>
          <w:rFonts w:ascii="Calibri" w:eastAsia="Calibri" w:hAnsi="Calibri" w:cs="Calibri"/>
        </w:rPr>
        <w:t xml:space="preserve"> </w:t>
      </w:r>
      <w:r w:rsidR="153D438F" w:rsidRPr="0036352E">
        <w:rPr>
          <w:rFonts w:ascii="Calibri" w:eastAsia="Calibri" w:hAnsi="Calibri" w:cs="Calibri"/>
        </w:rPr>
        <w:t>value</w:t>
      </w:r>
      <w:r w:rsidR="2CEB8A42" w:rsidRPr="0036352E">
        <w:rPr>
          <w:rFonts w:ascii="Calibri" w:eastAsia="Calibri" w:hAnsi="Calibri" w:cs="Calibri"/>
        </w:rPr>
        <w:t xml:space="preserve">: </w:t>
      </w:r>
      <w:r w:rsidR="70976ABB" w:rsidRPr="0036352E">
        <w:rPr>
          <w:rFonts w:ascii="Calibri" w:eastAsia="Calibri" w:hAnsi="Calibri" w:cs="Calibri"/>
        </w:rPr>
        <w:t>0x0</w:t>
      </w:r>
    </w:p>
    <w:p w14:paraId="24F96181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0E1E51A1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3C2E5712" w14:textId="73853F2E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$370 </w:t>
      </w:r>
      <w:r w:rsidR="00193A4C" w:rsidRPr="0036352E">
        <w:rPr>
          <w:rFonts w:cs="Calibri"/>
        </w:rPr>
        <w:t xml:space="preserve">message invalid recover </w:t>
      </w:r>
      <w:r w:rsidR="00193A4C" w:rsidRPr="0036352E">
        <w:t>at least 10 times continuous</w:t>
      </w:r>
      <w:r w:rsidRPr="0036352E">
        <w:rPr>
          <w:rFonts w:cs="Calibri"/>
        </w:rPr>
        <w:t>.</w:t>
      </w:r>
    </w:p>
    <w:p w14:paraId="58CF0F40" w14:textId="60767F09" w:rsidR="00650085" w:rsidRPr="0036352E" w:rsidRDefault="00650085" w:rsidP="00650085">
      <w:pPr>
        <w:pStyle w:val="Heading2"/>
        <w:rPr>
          <w:color w:val="auto"/>
        </w:rPr>
      </w:pPr>
      <w:bookmarkStart w:id="130" w:name="_Toc68076459"/>
      <w:r w:rsidRPr="0036352E">
        <w:rPr>
          <w:color w:val="auto"/>
        </w:rPr>
        <w:t>3.</w:t>
      </w:r>
      <w:r w:rsidR="000E5123">
        <w:rPr>
          <w:color w:val="auto"/>
        </w:rPr>
        <w:t>29</w:t>
      </w:r>
      <w:r w:rsidRPr="0036352E">
        <w:rPr>
          <w:color w:val="auto"/>
        </w:rPr>
        <w:t xml:space="preserve"> NTC $144 – HUT8  Signal Missing (Msg ID $2C6)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30"/>
    </w:p>
    <w:p w14:paraId="1A88EF8E" w14:textId="509FACAC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193A4C" w:rsidRPr="0036352E">
        <w:rPr>
          <w:rFonts w:cs="Calibri"/>
        </w:rPr>
        <w:t xml:space="preserve">(Msg ID $2C6) Message Missing </w:t>
      </w:r>
      <w:r w:rsidR="00193A4C" w:rsidRPr="0036352E">
        <w:t xml:space="preserve">10 periods continuously while GWM </w:t>
      </w:r>
      <w:proofErr w:type="spellStart"/>
      <w:r w:rsidR="00193A4C" w:rsidRPr="0036352E">
        <w:t>Gwm</w:t>
      </w:r>
      <w:proofErr w:type="spellEnd"/>
      <w:r w:rsidR="00193A4C" w:rsidRPr="0036352E">
        <w:t xml:space="preserve"> </w:t>
      </w:r>
      <w:proofErr w:type="spellStart"/>
      <w:r w:rsidR="00193A4C" w:rsidRPr="0036352E">
        <w:t>CanDtcInhb</w:t>
      </w:r>
      <w:proofErr w:type="spellEnd"/>
      <w:r w:rsidR="00193A4C" w:rsidRPr="0036352E">
        <w:t xml:space="preserve"> is 0     </w:t>
      </w:r>
      <w:r w:rsidRPr="0036352E">
        <w:rPr>
          <w:rFonts w:cs="Calibri"/>
        </w:rPr>
        <w:t>.</w:t>
      </w:r>
    </w:p>
    <w:p w14:paraId="125AE43E" w14:textId="08B7B3CA" w:rsidR="00650085" w:rsidRPr="0036352E" w:rsidRDefault="00650085" w:rsidP="6B2A55F0">
      <w:pPr>
        <w:rPr>
          <w:rFonts w:cs="Calibri"/>
        </w:rPr>
      </w:pPr>
      <w:r w:rsidRPr="0036352E">
        <w:t xml:space="preserve">Failure Condition: $2C6 </w:t>
      </w:r>
      <w:r w:rsidRPr="0036352E">
        <w:rPr>
          <w:rFonts w:cs="Calibri"/>
        </w:rPr>
        <w:t>message missing</w:t>
      </w:r>
      <w:r w:rsidR="2757ACE3" w:rsidRPr="0036352E">
        <w:rPr>
          <w:rFonts w:cs="Calibri"/>
        </w:rPr>
        <w:t xml:space="preserve"> </w:t>
      </w:r>
      <w:r w:rsidR="2757ACE3" w:rsidRPr="0036352E">
        <w:t>or DLC of Msg $2C6 not equal to 8</w:t>
      </w:r>
      <w:r w:rsidRPr="0036352E">
        <w:rPr>
          <w:rFonts w:cs="Calibri"/>
        </w:rPr>
        <w:t>.</w:t>
      </w:r>
    </w:p>
    <w:p w14:paraId="43F2E734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589C9712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0A5C7DEF" w14:textId="62EA77D0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</w:t>
      </w:r>
      <w:r w:rsidR="00193A4C" w:rsidRPr="0036352E">
        <w:t xml:space="preserve">All monitor message received on bus at least 10 times continuous </w:t>
      </w:r>
      <w:r w:rsidRPr="0036352E">
        <w:rPr>
          <w:rFonts w:cs="Calibri"/>
        </w:rPr>
        <w:t>.</w:t>
      </w:r>
    </w:p>
    <w:p w14:paraId="1957FEFC" w14:textId="09AE6743" w:rsidR="00650085" w:rsidRPr="0036352E" w:rsidRDefault="00650085" w:rsidP="00650085">
      <w:pPr>
        <w:pStyle w:val="Heading2"/>
        <w:rPr>
          <w:color w:val="auto"/>
        </w:rPr>
      </w:pPr>
      <w:bookmarkStart w:id="131" w:name="_Toc68076460"/>
      <w:r w:rsidRPr="0036352E">
        <w:rPr>
          <w:color w:val="auto"/>
        </w:rPr>
        <w:t>3.3</w:t>
      </w:r>
      <w:r w:rsidR="000E5123">
        <w:rPr>
          <w:color w:val="auto"/>
        </w:rPr>
        <w:t>0</w:t>
      </w:r>
      <w:r w:rsidRPr="0036352E">
        <w:rPr>
          <w:color w:val="auto"/>
        </w:rPr>
        <w:t xml:space="preserve"> NTC $145 – HUT8  Signal Invalid (Msg ID $2C6)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31"/>
    </w:p>
    <w:p w14:paraId="5FDDD61F" w14:textId="0FE4E4D3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193A4C" w:rsidRPr="0036352E">
        <w:rPr>
          <w:rFonts w:cs="Calibri"/>
        </w:rPr>
        <w:t xml:space="preserve">Message (Msg ID $2C6) is Invalid  </w:t>
      </w:r>
      <w:r w:rsidR="00193A4C" w:rsidRPr="0036352E">
        <w:t xml:space="preserve">10 periods continuously while GWM </w:t>
      </w:r>
      <w:proofErr w:type="spellStart"/>
      <w:r w:rsidR="00193A4C" w:rsidRPr="0036352E">
        <w:t>Gwm</w:t>
      </w:r>
      <w:proofErr w:type="spellEnd"/>
      <w:r w:rsidR="00193A4C" w:rsidRPr="0036352E">
        <w:t xml:space="preserve"> </w:t>
      </w:r>
      <w:proofErr w:type="spellStart"/>
      <w:r w:rsidR="00193A4C" w:rsidRPr="0036352E">
        <w:t>CanDtcInhb</w:t>
      </w:r>
      <w:proofErr w:type="spellEnd"/>
      <w:r w:rsidR="00193A4C" w:rsidRPr="0036352E">
        <w:t xml:space="preserve"> is 0</w:t>
      </w:r>
      <w:r w:rsidRPr="0036352E">
        <w:rPr>
          <w:rFonts w:cs="Calibri"/>
        </w:rPr>
        <w:t>.</w:t>
      </w:r>
    </w:p>
    <w:p w14:paraId="5C6C5587" w14:textId="5B2B303E" w:rsidR="00650085" w:rsidRPr="0036352E" w:rsidRDefault="00650085" w:rsidP="00650085">
      <w:pPr>
        <w:rPr>
          <w:rFonts w:cs="Calibri"/>
        </w:rPr>
      </w:pPr>
      <w:r w:rsidRPr="0036352E">
        <w:t xml:space="preserve">Failure Condition: $2C6 </w:t>
      </w:r>
      <w:r w:rsidRPr="0036352E">
        <w:rPr>
          <w:rFonts w:cs="Calibri"/>
        </w:rPr>
        <w:t>message invalid.</w:t>
      </w:r>
    </w:p>
    <w:p w14:paraId="4319F5F5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55FD90A5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7BA2DF35" w14:textId="6DA9C5EC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$</w:t>
      </w:r>
      <w:r w:rsidR="00193A4C" w:rsidRPr="0036352E">
        <w:rPr>
          <w:rFonts w:cs="Calibri"/>
        </w:rPr>
        <w:t xml:space="preserve"> message invalid recover </w:t>
      </w:r>
      <w:r w:rsidR="00193A4C" w:rsidRPr="0036352E">
        <w:t>at least 10 times continuous</w:t>
      </w:r>
      <w:r w:rsidRPr="0036352E">
        <w:rPr>
          <w:rFonts w:cs="Calibri"/>
        </w:rPr>
        <w:t>.</w:t>
      </w:r>
    </w:p>
    <w:p w14:paraId="3A5D0EE9" w14:textId="0956B601" w:rsidR="00650085" w:rsidRPr="0036352E" w:rsidRDefault="00650085" w:rsidP="00650085">
      <w:pPr>
        <w:pStyle w:val="Heading2"/>
        <w:rPr>
          <w:color w:val="auto"/>
        </w:rPr>
      </w:pPr>
      <w:bookmarkStart w:id="132" w:name="_Toc68076461"/>
      <w:r w:rsidRPr="0036352E">
        <w:rPr>
          <w:color w:val="auto"/>
        </w:rPr>
        <w:t>3.3</w:t>
      </w:r>
      <w:r w:rsidR="000E5123">
        <w:rPr>
          <w:color w:val="auto"/>
        </w:rPr>
        <w:t>1</w:t>
      </w:r>
      <w:r w:rsidRPr="0036352E">
        <w:rPr>
          <w:color w:val="auto"/>
        </w:rPr>
        <w:t xml:space="preserve"> NTC $148 – IFC1  Signal Missing (Msg ID $109)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32"/>
    </w:p>
    <w:p w14:paraId="1F11CFB2" w14:textId="5ED0105C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193A4C" w:rsidRPr="0036352E">
        <w:rPr>
          <w:rFonts w:cs="Calibri"/>
        </w:rPr>
        <w:t xml:space="preserve">(Msg ID $109) Message Missing </w:t>
      </w:r>
      <w:r w:rsidR="00193A4C" w:rsidRPr="0036352E">
        <w:t xml:space="preserve">10 periods continuously while GWM </w:t>
      </w:r>
      <w:proofErr w:type="spellStart"/>
      <w:r w:rsidR="00193A4C" w:rsidRPr="0036352E">
        <w:t>Gwm</w:t>
      </w:r>
      <w:proofErr w:type="spellEnd"/>
      <w:r w:rsidR="00193A4C" w:rsidRPr="0036352E">
        <w:t xml:space="preserve"> </w:t>
      </w:r>
      <w:proofErr w:type="spellStart"/>
      <w:r w:rsidR="00193A4C" w:rsidRPr="0036352E">
        <w:t>CanDtcInhb</w:t>
      </w:r>
      <w:proofErr w:type="spellEnd"/>
      <w:r w:rsidR="00193A4C" w:rsidRPr="0036352E">
        <w:t xml:space="preserve"> is 0</w:t>
      </w:r>
      <w:r w:rsidRPr="0036352E">
        <w:rPr>
          <w:rFonts w:cs="Calibri"/>
        </w:rPr>
        <w:t>.</w:t>
      </w:r>
    </w:p>
    <w:p w14:paraId="0959AB58" w14:textId="00472239" w:rsidR="00650085" w:rsidRPr="0036352E" w:rsidRDefault="00650085" w:rsidP="6B2A55F0">
      <w:pPr>
        <w:rPr>
          <w:rFonts w:cs="Calibri"/>
        </w:rPr>
      </w:pPr>
      <w:r w:rsidRPr="0036352E">
        <w:t xml:space="preserve">Failure Condition: $109 </w:t>
      </w:r>
      <w:r w:rsidRPr="0036352E">
        <w:rPr>
          <w:rFonts w:cs="Calibri"/>
        </w:rPr>
        <w:t>message missing</w:t>
      </w:r>
      <w:r w:rsidR="36235C9E" w:rsidRPr="0036352E">
        <w:rPr>
          <w:rFonts w:cs="Calibri"/>
        </w:rPr>
        <w:t xml:space="preserve"> </w:t>
      </w:r>
      <w:r w:rsidR="36235C9E" w:rsidRPr="0036352E">
        <w:t>or DLC of Msg $109 not equal to 8</w:t>
      </w:r>
      <w:r w:rsidRPr="0036352E">
        <w:rPr>
          <w:rFonts w:cs="Calibri"/>
        </w:rPr>
        <w:t>.</w:t>
      </w:r>
    </w:p>
    <w:p w14:paraId="500F13FA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6D7E42D2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1FD66CCD" w14:textId="51A0C0CF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</w:t>
      </w:r>
      <w:r w:rsidR="00193A4C" w:rsidRPr="0036352E">
        <w:t>All monitor message received on bus at least 10 times continuous</w:t>
      </w:r>
      <w:r w:rsidRPr="0036352E">
        <w:rPr>
          <w:rFonts w:cs="Calibri"/>
        </w:rPr>
        <w:t>.</w:t>
      </w:r>
    </w:p>
    <w:p w14:paraId="0018A75A" w14:textId="17030CB4" w:rsidR="00650085" w:rsidRPr="0036352E" w:rsidRDefault="00650085" w:rsidP="00650085">
      <w:pPr>
        <w:pStyle w:val="Heading2"/>
        <w:rPr>
          <w:color w:val="auto"/>
        </w:rPr>
      </w:pPr>
      <w:bookmarkStart w:id="133" w:name="_Toc68076462"/>
      <w:r w:rsidRPr="0036352E">
        <w:rPr>
          <w:color w:val="auto"/>
        </w:rPr>
        <w:t>3.3</w:t>
      </w:r>
      <w:r w:rsidR="008017AF">
        <w:rPr>
          <w:color w:val="auto"/>
        </w:rPr>
        <w:t>2</w:t>
      </w:r>
      <w:r w:rsidRPr="0036352E">
        <w:rPr>
          <w:color w:val="auto"/>
        </w:rPr>
        <w:t xml:space="preserve"> NTC $149 – IFC1  Signal Invalid (Msg ID $109)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33"/>
    </w:p>
    <w:p w14:paraId="4CD8E7FC" w14:textId="03585E27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193A4C" w:rsidRPr="0036352E">
        <w:rPr>
          <w:rFonts w:cs="Calibri"/>
        </w:rPr>
        <w:t xml:space="preserve">Message (Msg ID $109) is Invalid  </w:t>
      </w:r>
      <w:r w:rsidR="00193A4C" w:rsidRPr="0036352E">
        <w:t xml:space="preserve">10 periods continuously while GWM </w:t>
      </w:r>
      <w:proofErr w:type="spellStart"/>
      <w:r w:rsidR="00193A4C" w:rsidRPr="0036352E">
        <w:t>Gwm</w:t>
      </w:r>
      <w:proofErr w:type="spellEnd"/>
      <w:r w:rsidR="00193A4C" w:rsidRPr="0036352E">
        <w:t xml:space="preserve"> </w:t>
      </w:r>
      <w:proofErr w:type="spellStart"/>
      <w:r w:rsidR="00193A4C" w:rsidRPr="0036352E">
        <w:t>CanDtcInhb</w:t>
      </w:r>
      <w:proofErr w:type="spellEnd"/>
      <w:r w:rsidR="00193A4C" w:rsidRPr="0036352E">
        <w:t xml:space="preserve"> is 0</w:t>
      </w:r>
      <w:r w:rsidRPr="0036352E">
        <w:rPr>
          <w:rFonts w:cs="Calibri"/>
        </w:rPr>
        <w:t>.</w:t>
      </w:r>
    </w:p>
    <w:p w14:paraId="3848828B" w14:textId="3BA930AA" w:rsidR="00650085" w:rsidRPr="0036352E" w:rsidRDefault="00650085" w:rsidP="6B2A55F0">
      <w:pPr>
        <w:rPr>
          <w:rFonts w:cs="Calibri"/>
        </w:rPr>
      </w:pPr>
      <w:r w:rsidRPr="0036352E">
        <w:t xml:space="preserve">Failure Condition: </w:t>
      </w:r>
      <w:proofErr w:type="spellStart"/>
      <w:r w:rsidR="3D69EBA1" w:rsidRPr="0036352E">
        <w:rPr>
          <w:rFonts w:ascii="Calibri" w:eastAsia="Calibri" w:hAnsi="Calibri" w:cs="Calibri"/>
        </w:rPr>
        <w:t>IFCFuncTrqCmdReqFlag`s</w:t>
      </w:r>
      <w:proofErr w:type="spellEnd"/>
      <w:r w:rsidR="3D69EBA1" w:rsidRPr="0036352E">
        <w:rPr>
          <w:rFonts w:ascii="Calibri" w:eastAsia="Calibri" w:hAnsi="Calibri" w:cs="Calibri"/>
        </w:rPr>
        <w:t xml:space="preserve"> range: 0x3~0x7 or </w:t>
      </w:r>
      <w:proofErr w:type="spellStart"/>
      <w:r w:rsidR="3D69EBA1" w:rsidRPr="0036352E">
        <w:rPr>
          <w:rFonts w:ascii="Calibri" w:eastAsia="Calibri" w:hAnsi="Calibri" w:cs="Calibri"/>
        </w:rPr>
        <w:t>IFCVibrationWarning`s</w:t>
      </w:r>
      <w:proofErr w:type="spellEnd"/>
      <w:r w:rsidR="3D69EBA1" w:rsidRPr="0036352E">
        <w:rPr>
          <w:rFonts w:ascii="Calibri" w:eastAsia="Calibri" w:hAnsi="Calibri" w:cs="Calibri"/>
        </w:rPr>
        <w:t xml:space="preserve"> range: </w:t>
      </w:r>
      <w:r w:rsidR="0FAF93E6" w:rsidRPr="0036352E">
        <w:rPr>
          <w:rFonts w:ascii="Calibri" w:eastAsia="Calibri" w:hAnsi="Calibri" w:cs="Calibri"/>
        </w:rPr>
        <w:t>0x2~0x3</w:t>
      </w:r>
      <w:r w:rsidRPr="0036352E">
        <w:rPr>
          <w:rFonts w:cs="Calibri"/>
        </w:rPr>
        <w:t>.</w:t>
      </w:r>
    </w:p>
    <w:p w14:paraId="50C4E75C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2CEC9E99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0C8D15D2" w14:textId="7BFD8104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lastRenderedPageBreak/>
        <w:t>NTC Recover Criteria:</w:t>
      </w:r>
      <w:r w:rsidRPr="0036352E">
        <w:t xml:space="preserve"> $109 </w:t>
      </w:r>
      <w:r w:rsidR="00193A4C" w:rsidRPr="0036352E">
        <w:rPr>
          <w:rFonts w:cs="Calibri"/>
        </w:rPr>
        <w:t xml:space="preserve">message invalid recover </w:t>
      </w:r>
      <w:r w:rsidR="00193A4C" w:rsidRPr="0036352E">
        <w:t>at least 10 times continuous</w:t>
      </w:r>
      <w:r w:rsidRPr="0036352E">
        <w:rPr>
          <w:rFonts w:cs="Calibri"/>
        </w:rPr>
        <w:t>.</w:t>
      </w:r>
    </w:p>
    <w:p w14:paraId="1B8AE2A5" w14:textId="23A1C454" w:rsidR="00650085" w:rsidRPr="0036352E" w:rsidRDefault="00650085" w:rsidP="00650085">
      <w:pPr>
        <w:pStyle w:val="Heading2"/>
        <w:rPr>
          <w:color w:val="auto"/>
        </w:rPr>
      </w:pPr>
      <w:bookmarkStart w:id="134" w:name="_Toc68076463"/>
      <w:r w:rsidRPr="0036352E">
        <w:rPr>
          <w:color w:val="auto"/>
        </w:rPr>
        <w:t>3.3</w:t>
      </w:r>
      <w:r w:rsidR="008017AF">
        <w:rPr>
          <w:color w:val="auto"/>
        </w:rPr>
        <w:t>3</w:t>
      </w:r>
      <w:r w:rsidRPr="0036352E">
        <w:rPr>
          <w:color w:val="auto"/>
        </w:rPr>
        <w:t xml:space="preserve"> NTC $14A – IFC1  Signal </w:t>
      </w:r>
      <w:r w:rsidR="00FD069C">
        <w:rPr>
          <w:color w:val="auto"/>
        </w:rPr>
        <w:t>E2E</w:t>
      </w:r>
      <w:r w:rsidRPr="0036352E">
        <w:rPr>
          <w:color w:val="auto"/>
        </w:rPr>
        <w:t xml:space="preserve"> Error (Msg ID $109)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34"/>
    </w:p>
    <w:p w14:paraId="3A25A71D" w14:textId="5D28F136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193A4C" w:rsidRPr="0036352E">
        <w:rPr>
          <w:rFonts w:cs="Calibri"/>
        </w:rPr>
        <w:t xml:space="preserve">Message (Msg ID $109)   </w:t>
      </w:r>
      <w:r w:rsidR="00FD069C">
        <w:rPr>
          <w:rFonts w:cs="Calibri"/>
        </w:rPr>
        <w:t>E2E</w:t>
      </w:r>
      <w:r w:rsidR="00193A4C" w:rsidRPr="0036352E">
        <w:rPr>
          <w:rFonts w:cs="Calibri"/>
        </w:rPr>
        <w:t xml:space="preserve"> </w:t>
      </w:r>
      <w:r w:rsidR="00193A4C" w:rsidRPr="0036352E">
        <w:rPr>
          <w:rFonts w:cs="Calibri" w:hint="eastAsia"/>
          <w:lang w:eastAsia="zh-CN"/>
        </w:rPr>
        <w:t>error</w:t>
      </w:r>
      <w:r w:rsidR="00193A4C" w:rsidRPr="0036352E">
        <w:rPr>
          <w:rFonts w:cs="Calibri"/>
        </w:rPr>
        <w:t xml:space="preserve"> occur  </w:t>
      </w:r>
      <w:r w:rsidR="00193A4C" w:rsidRPr="0036352E">
        <w:t xml:space="preserve">10 periods continuously while GWM </w:t>
      </w:r>
      <w:proofErr w:type="spellStart"/>
      <w:r w:rsidR="00193A4C" w:rsidRPr="0036352E">
        <w:t>Gwm</w:t>
      </w:r>
      <w:proofErr w:type="spellEnd"/>
      <w:r w:rsidR="00193A4C" w:rsidRPr="0036352E">
        <w:t xml:space="preserve"> </w:t>
      </w:r>
      <w:proofErr w:type="spellStart"/>
      <w:r w:rsidR="00193A4C" w:rsidRPr="0036352E">
        <w:t>CanDtcInhb</w:t>
      </w:r>
      <w:proofErr w:type="spellEnd"/>
      <w:r w:rsidR="00193A4C" w:rsidRPr="0036352E">
        <w:t xml:space="preserve"> is 0</w:t>
      </w:r>
      <w:r w:rsidRPr="0036352E">
        <w:rPr>
          <w:rFonts w:cs="Calibri"/>
        </w:rPr>
        <w:t>.</w:t>
      </w:r>
    </w:p>
    <w:p w14:paraId="5188CED6" w14:textId="148BCE04" w:rsidR="00650085" w:rsidRPr="0036352E" w:rsidRDefault="00650085" w:rsidP="00650085">
      <w:pPr>
        <w:rPr>
          <w:rFonts w:cs="Calibri"/>
        </w:rPr>
      </w:pPr>
      <w:r w:rsidRPr="0036352E">
        <w:t xml:space="preserve">Failure Condition: $109 </w:t>
      </w:r>
      <w:r w:rsidRPr="0036352E">
        <w:rPr>
          <w:rFonts w:cs="Calibri"/>
        </w:rPr>
        <w:t xml:space="preserve">message </w:t>
      </w:r>
      <w:r w:rsidR="00FD069C">
        <w:rPr>
          <w:rFonts w:cs="Calibri"/>
        </w:rPr>
        <w:t>E2E error</w:t>
      </w:r>
      <w:r w:rsidRPr="0036352E">
        <w:rPr>
          <w:rFonts w:cs="Calibri"/>
        </w:rPr>
        <w:t>.</w:t>
      </w:r>
    </w:p>
    <w:p w14:paraId="0873D6A4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5EFDFE75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5117C723" w14:textId="74DD10A5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$109 </w:t>
      </w:r>
      <w:r w:rsidR="00193A4C" w:rsidRPr="0036352E">
        <w:rPr>
          <w:rFonts w:cs="Calibri"/>
        </w:rPr>
        <w:t xml:space="preserve">message </w:t>
      </w:r>
      <w:r w:rsidR="00FD069C">
        <w:rPr>
          <w:rFonts w:cs="Calibri"/>
        </w:rPr>
        <w:t>E2E</w:t>
      </w:r>
      <w:r w:rsidR="00193A4C" w:rsidRPr="0036352E">
        <w:rPr>
          <w:rFonts w:cs="Calibri"/>
        </w:rPr>
        <w:t xml:space="preserve"> error recover </w:t>
      </w:r>
      <w:r w:rsidR="00193A4C" w:rsidRPr="0036352E">
        <w:t>at least 10 times continuous</w:t>
      </w:r>
      <w:r w:rsidRPr="0036352E">
        <w:rPr>
          <w:rFonts w:cs="Calibri"/>
        </w:rPr>
        <w:t>.</w:t>
      </w:r>
    </w:p>
    <w:p w14:paraId="11D81827" w14:textId="51910AED" w:rsidR="00650085" w:rsidRPr="0036352E" w:rsidRDefault="00650085" w:rsidP="00650085">
      <w:pPr>
        <w:pStyle w:val="Heading2"/>
        <w:rPr>
          <w:color w:val="auto"/>
        </w:rPr>
      </w:pPr>
      <w:bookmarkStart w:id="135" w:name="_Toc68076464"/>
      <w:r w:rsidRPr="0036352E">
        <w:rPr>
          <w:color w:val="auto"/>
        </w:rPr>
        <w:t>3.</w:t>
      </w:r>
      <w:r w:rsidR="008017AF">
        <w:rPr>
          <w:color w:val="auto"/>
        </w:rPr>
        <w:t>34</w:t>
      </w:r>
      <w:r w:rsidRPr="0036352E">
        <w:rPr>
          <w:color w:val="auto"/>
        </w:rPr>
        <w:t xml:space="preserve"> NTC $14C – </w:t>
      </w:r>
      <w:r w:rsidR="00F22B03" w:rsidRPr="0036352E">
        <w:rPr>
          <w:color w:val="auto"/>
        </w:rPr>
        <w:t>IP2</w:t>
      </w:r>
      <w:r w:rsidRPr="0036352E">
        <w:rPr>
          <w:color w:val="auto"/>
        </w:rPr>
        <w:t xml:space="preserve">  Signal Missing (Msg ID $27F)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35"/>
    </w:p>
    <w:p w14:paraId="2A234D89" w14:textId="5BFC5903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D83999" w:rsidRPr="0036352E">
        <w:rPr>
          <w:rFonts w:cs="Calibri"/>
        </w:rPr>
        <w:t xml:space="preserve">(Msg ID $27F) Message Missing </w:t>
      </w:r>
      <w:r w:rsidR="00D83999" w:rsidRPr="0036352E">
        <w:t xml:space="preserve">10 periods continuously while GWM </w:t>
      </w:r>
      <w:proofErr w:type="spellStart"/>
      <w:r w:rsidR="00D83999" w:rsidRPr="0036352E">
        <w:t>Gwm</w:t>
      </w:r>
      <w:proofErr w:type="spellEnd"/>
      <w:r w:rsidR="00D83999" w:rsidRPr="0036352E">
        <w:t xml:space="preserve"> </w:t>
      </w:r>
      <w:proofErr w:type="spellStart"/>
      <w:r w:rsidR="00D83999" w:rsidRPr="0036352E">
        <w:t>CanDtcInhb</w:t>
      </w:r>
      <w:proofErr w:type="spellEnd"/>
      <w:r w:rsidR="00D83999" w:rsidRPr="0036352E">
        <w:t xml:space="preserve"> is 0</w:t>
      </w:r>
      <w:r w:rsidRPr="0036352E">
        <w:rPr>
          <w:rFonts w:cs="Calibri"/>
        </w:rPr>
        <w:t xml:space="preserve"> .</w:t>
      </w:r>
    </w:p>
    <w:p w14:paraId="2762518B" w14:textId="3F78A17F" w:rsidR="00650085" w:rsidRPr="0036352E" w:rsidRDefault="00650085" w:rsidP="6B2A55F0">
      <w:pPr>
        <w:rPr>
          <w:rFonts w:cs="Calibri"/>
        </w:rPr>
      </w:pPr>
      <w:r w:rsidRPr="0036352E">
        <w:t xml:space="preserve">Failure Condition: $27F </w:t>
      </w:r>
      <w:r w:rsidRPr="0036352E">
        <w:rPr>
          <w:rFonts w:cs="Calibri"/>
        </w:rPr>
        <w:t>message missing</w:t>
      </w:r>
      <w:r w:rsidR="1F6B90FE" w:rsidRPr="0036352E">
        <w:rPr>
          <w:rFonts w:cs="Calibri"/>
        </w:rPr>
        <w:t xml:space="preserve"> </w:t>
      </w:r>
      <w:r w:rsidR="1F6B90FE" w:rsidRPr="0036352E">
        <w:t>or DLC of Msg $27F not equal to 8</w:t>
      </w:r>
      <w:r w:rsidRPr="0036352E">
        <w:rPr>
          <w:rFonts w:cs="Calibri"/>
        </w:rPr>
        <w:t>.</w:t>
      </w:r>
    </w:p>
    <w:p w14:paraId="01DF13FF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660ED096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6164F81D" w14:textId="1E679A8C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</w:t>
      </w:r>
      <w:r w:rsidR="00D83999" w:rsidRPr="0036352E">
        <w:t>All monitor message received on bus at least 10 times continuous</w:t>
      </w:r>
      <w:r w:rsidRPr="0036352E">
        <w:rPr>
          <w:rFonts w:cs="Calibri"/>
        </w:rPr>
        <w:t>.</w:t>
      </w:r>
    </w:p>
    <w:p w14:paraId="798F5769" w14:textId="6872B18D" w:rsidR="00650085" w:rsidRPr="0036352E" w:rsidRDefault="00650085" w:rsidP="00650085">
      <w:pPr>
        <w:pStyle w:val="Heading2"/>
        <w:rPr>
          <w:color w:val="auto"/>
        </w:rPr>
      </w:pPr>
      <w:bookmarkStart w:id="136" w:name="_Toc68076465"/>
      <w:r w:rsidRPr="0036352E">
        <w:rPr>
          <w:color w:val="auto"/>
        </w:rPr>
        <w:t>3.</w:t>
      </w:r>
      <w:r w:rsidR="008017AF">
        <w:rPr>
          <w:color w:val="auto"/>
        </w:rPr>
        <w:t>35</w:t>
      </w:r>
      <w:r w:rsidRPr="0036352E">
        <w:rPr>
          <w:color w:val="auto"/>
        </w:rPr>
        <w:t xml:space="preserve"> NTC $14D – </w:t>
      </w:r>
      <w:r w:rsidR="00F22B03" w:rsidRPr="0036352E">
        <w:rPr>
          <w:color w:val="auto"/>
        </w:rPr>
        <w:t>IP2</w:t>
      </w:r>
      <w:r w:rsidRPr="0036352E">
        <w:rPr>
          <w:color w:val="auto"/>
        </w:rPr>
        <w:t xml:space="preserve"> Signal Invalid (Msg ID $27F)</w:t>
      </w:r>
      <w:r w:rsidR="0036352E">
        <w:rPr>
          <w:color w:val="auto"/>
        </w:rPr>
        <w:t xml:space="preserve"> </w:t>
      </w:r>
      <w:r w:rsidR="0036352E" w:rsidRPr="0036352E">
        <w:rPr>
          <w:color w:val="FF0000"/>
        </w:rPr>
        <w:t>(Not use in L2)</w:t>
      </w:r>
      <w:bookmarkEnd w:id="136"/>
    </w:p>
    <w:p w14:paraId="0B19400C" w14:textId="7207B935" w:rsidR="00650085" w:rsidRPr="0036352E" w:rsidRDefault="00650085" w:rsidP="00650085">
      <w:r w:rsidRPr="0036352E">
        <w:rPr>
          <w:b/>
        </w:rPr>
        <w:t>NTC Failure Criteria:</w:t>
      </w:r>
      <w:r w:rsidRPr="0036352E">
        <w:t xml:space="preserve"> </w:t>
      </w:r>
      <w:r w:rsidR="00D83999" w:rsidRPr="0036352E">
        <w:rPr>
          <w:rFonts w:cs="Calibri"/>
        </w:rPr>
        <w:t xml:space="preserve">Message (Msg ID $27F) is Invalid </w:t>
      </w:r>
      <w:r w:rsidR="00D83999" w:rsidRPr="0036352E">
        <w:t xml:space="preserve">10 periods continuously while GWM </w:t>
      </w:r>
      <w:proofErr w:type="spellStart"/>
      <w:r w:rsidR="00D83999" w:rsidRPr="0036352E">
        <w:t>Gwm</w:t>
      </w:r>
      <w:proofErr w:type="spellEnd"/>
      <w:r w:rsidR="00D83999" w:rsidRPr="0036352E">
        <w:t xml:space="preserve"> </w:t>
      </w:r>
      <w:proofErr w:type="spellStart"/>
      <w:r w:rsidR="00D83999" w:rsidRPr="0036352E">
        <w:t>CanDtcInhb</w:t>
      </w:r>
      <w:proofErr w:type="spellEnd"/>
      <w:r w:rsidR="00D83999" w:rsidRPr="0036352E">
        <w:t xml:space="preserve"> is 0</w:t>
      </w:r>
      <w:r w:rsidRPr="0036352E">
        <w:rPr>
          <w:rFonts w:cs="Calibri"/>
        </w:rPr>
        <w:t>.</w:t>
      </w:r>
    </w:p>
    <w:p w14:paraId="62BACB39" w14:textId="4545AB7C" w:rsidR="00650085" w:rsidRPr="0036352E" w:rsidRDefault="00650085" w:rsidP="6B2A55F0">
      <w:pPr>
        <w:rPr>
          <w:rFonts w:cs="Calibri"/>
        </w:rPr>
      </w:pPr>
      <w:r w:rsidRPr="0036352E">
        <w:t xml:space="preserve">Failure Condition: </w:t>
      </w:r>
      <w:proofErr w:type="spellStart"/>
      <w:r w:rsidR="16B7F887" w:rsidRPr="0036352E">
        <w:rPr>
          <w:rFonts w:ascii="Calibri" w:eastAsia="Calibri" w:hAnsi="Calibri" w:cs="Calibri"/>
        </w:rPr>
        <w:t>IP_VehTotDistance`s</w:t>
      </w:r>
      <w:proofErr w:type="spellEnd"/>
      <w:r w:rsidR="16B7F887" w:rsidRPr="0036352E">
        <w:rPr>
          <w:rFonts w:ascii="Calibri" w:eastAsia="Calibri" w:hAnsi="Calibri" w:cs="Calibri"/>
        </w:rPr>
        <w:t xml:space="preserve"> range: 0x989680-0xFFFFFF</w:t>
      </w:r>
      <w:r w:rsidRPr="0036352E">
        <w:rPr>
          <w:rFonts w:cs="Calibri"/>
        </w:rPr>
        <w:t>.</w:t>
      </w:r>
    </w:p>
    <w:p w14:paraId="331332C2" w14:textId="77777777" w:rsidR="00650085" w:rsidRPr="0036352E" w:rsidRDefault="00650085" w:rsidP="00650085">
      <w:proofErr w:type="spellStart"/>
      <w:r w:rsidRPr="0036352E">
        <w:rPr>
          <w:b/>
        </w:rPr>
        <w:t>Failsoft</w:t>
      </w:r>
      <w:proofErr w:type="spellEnd"/>
      <w:r w:rsidRPr="0036352E">
        <w:rPr>
          <w:b/>
        </w:rPr>
        <w:t xml:space="preserve"> Action:</w:t>
      </w:r>
      <w:r w:rsidRPr="0036352E">
        <w:t xml:space="preserve"> While the fault is CURRENT, the PSCM shall:</w:t>
      </w:r>
    </w:p>
    <w:p w14:paraId="028F0948" w14:textId="77777777" w:rsidR="00650085" w:rsidRPr="0036352E" w:rsidRDefault="00650085" w:rsidP="00650085">
      <w:r w:rsidRPr="0036352E">
        <w:rPr>
          <w:highlight w:val="yellow"/>
        </w:rPr>
        <w:t xml:space="preserve">- </w:t>
      </w:r>
    </w:p>
    <w:p w14:paraId="4463C99A" w14:textId="7B7F91D7" w:rsidR="00650085" w:rsidRPr="0036352E" w:rsidRDefault="00650085" w:rsidP="00650085">
      <w:pPr>
        <w:rPr>
          <w:rFonts w:cs="Calibri"/>
        </w:rPr>
      </w:pPr>
      <w:r w:rsidRPr="0036352E">
        <w:rPr>
          <w:b/>
        </w:rPr>
        <w:t>NTC Recover Criteria:</w:t>
      </w:r>
      <w:r w:rsidRPr="0036352E">
        <w:t xml:space="preserve"> $27F </w:t>
      </w:r>
      <w:r w:rsidR="00D83999" w:rsidRPr="0036352E">
        <w:rPr>
          <w:rFonts w:cs="Calibri"/>
        </w:rPr>
        <w:t xml:space="preserve">message invalid recover </w:t>
      </w:r>
      <w:r w:rsidR="00D83999" w:rsidRPr="0036352E">
        <w:t>at least 10 times continuous</w:t>
      </w:r>
      <w:r w:rsidRPr="0036352E">
        <w:rPr>
          <w:rFonts w:cs="Calibri"/>
        </w:rPr>
        <w:t>.</w:t>
      </w:r>
    </w:p>
    <w:p w14:paraId="18741CD1" w14:textId="7D9BCFC8" w:rsidR="00650085" w:rsidRPr="008C0C9B" w:rsidRDefault="7F77527E" w:rsidP="5C5474E2">
      <w:pPr>
        <w:pStyle w:val="Heading2"/>
      </w:pPr>
      <w:bookmarkStart w:id="137" w:name="_Toc68076466"/>
      <w:r w:rsidRPr="0036352E">
        <w:rPr>
          <w:color w:val="auto"/>
        </w:rPr>
        <w:t>3.</w:t>
      </w:r>
      <w:r w:rsidR="008017AF">
        <w:rPr>
          <w:color w:val="auto"/>
        </w:rPr>
        <w:t>36</w:t>
      </w:r>
      <w:r w:rsidRPr="0036352E">
        <w:rPr>
          <w:color w:val="auto"/>
        </w:rPr>
        <w:t xml:space="preserve"> NTC $170 – ESP_FD2 Missing (Msg ID $137)</w:t>
      </w:r>
      <w:bookmarkEnd w:id="137"/>
    </w:p>
    <w:p w14:paraId="4B121E9B" w14:textId="5D2CAE4B" w:rsidR="00650085" w:rsidRPr="008C0C9B" w:rsidRDefault="7F77527E" w:rsidP="00FE0B4C">
      <w:r w:rsidRPr="5C5474E2">
        <w:rPr>
          <w:b/>
          <w:bCs/>
        </w:rPr>
        <w:t>NTC Failure Criteria</w:t>
      </w:r>
      <w:r w:rsidR="003D7EB6">
        <w:rPr>
          <w:b/>
          <w:bCs/>
        </w:rPr>
        <w:t xml:space="preserve">: </w:t>
      </w:r>
      <w:r w:rsidRPr="5C5474E2">
        <w:rPr>
          <w:color w:val="000000" w:themeColor="text1"/>
        </w:rPr>
        <w:t xml:space="preserve">(Msg ID $137) Message Missing </w:t>
      </w:r>
      <w:r w:rsidRPr="5C5474E2">
        <w:t xml:space="preserve">10 periods continuously </w:t>
      </w:r>
      <w:r w:rsidRPr="00FE0B4C">
        <w:t xml:space="preserve">while </w:t>
      </w:r>
      <w:proofErr w:type="spellStart"/>
      <w:r w:rsidR="00D06C19" w:rsidRPr="00FE0B4C">
        <w:t>DiagEna</w:t>
      </w:r>
      <w:proofErr w:type="spellEnd"/>
      <w:r w:rsidR="00D06C19" w:rsidRPr="00FE0B4C">
        <w:t xml:space="preserve"> is 1</w:t>
      </w:r>
      <w:r w:rsidRPr="00FE0B4C">
        <w:rPr>
          <w:color w:val="000000" w:themeColor="text1"/>
        </w:rPr>
        <w:t>.</w:t>
      </w:r>
    </w:p>
    <w:p w14:paraId="57FA52D7" w14:textId="2AA9E7D8" w:rsidR="00650085" w:rsidRDefault="7F77527E" w:rsidP="00FE0B4C">
      <w:pPr>
        <w:rPr>
          <w:color w:val="000000" w:themeColor="text1"/>
        </w:rPr>
      </w:pPr>
      <w:r w:rsidRPr="003D7EB6">
        <w:rPr>
          <w:b/>
          <w:bCs/>
        </w:rPr>
        <w:t>Failure Condition</w:t>
      </w:r>
      <w:r w:rsidRPr="5C5474E2">
        <w:t xml:space="preserve">: $137 </w:t>
      </w:r>
      <w:r w:rsidRPr="5C5474E2">
        <w:rPr>
          <w:color w:val="000000" w:themeColor="text1"/>
        </w:rPr>
        <w:t>message missing or DLC</w:t>
      </w:r>
      <w:r w:rsidR="004D709A">
        <w:rPr>
          <w:color w:val="000000" w:themeColor="text1"/>
        </w:rPr>
        <w:t xml:space="preserve"> </w:t>
      </w:r>
      <w:r w:rsidRPr="5C5474E2">
        <w:rPr>
          <w:color w:val="000000" w:themeColor="text1"/>
        </w:rPr>
        <w:t>!= 64.</w:t>
      </w:r>
    </w:p>
    <w:p w14:paraId="3A543F72" w14:textId="329E56F3" w:rsidR="003D7EB6" w:rsidRPr="003D7EB6" w:rsidRDefault="003D7EB6" w:rsidP="00FE0B4C">
      <w:pPr>
        <w:rPr>
          <w:color w:val="000000" w:themeColor="text1"/>
        </w:rPr>
      </w:pPr>
      <w:r w:rsidRPr="007A183C">
        <w:rPr>
          <w:b/>
          <w:bCs/>
          <w:color w:val="000000" w:themeColor="text1"/>
        </w:rPr>
        <w:t>NOTE:</w:t>
      </w:r>
      <w:r w:rsidRPr="007A183C">
        <w:rPr>
          <w:color w:val="000000" w:themeColor="text1"/>
        </w:rPr>
        <w:t xml:space="preserve"> While the timer is active, the PSCM shall hold the last known valid value for the </w:t>
      </w:r>
      <w:proofErr w:type="spellStart"/>
      <w:r w:rsidR="00E25E3D" w:rsidRPr="00522399">
        <w:rPr>
          <w:szCs w:val="16"/>
        </w:rPr>
        <w:t>VehSpdSerlCom</w:t>
      </w:r>
      <w:r w:rsidR="00E25E3D">
        <w:rPr>
          <w:szCs w:val="16"/>
        </w:rPr>
        <w:t>F</w:t>
      </w:r>
      <w:r w:rsidR="00E25E3D">
        <w:rPr>
          <w:rFonts w:hint="eastAsia"/>
          <w:szCs w:val="16"/>
          <w:lang w:eastAsia="zh-CN"/>
        </w:rPr>
        <w:t>d</w:t>
      </w:r>
      <w:proofErr w:type="spellEnd"/>
      <w:r w:rsidR="00E25E3D">
        <w:rPr>
          <w:szCs w:val="16"/>
          <w:lang w:eastAsia="zh-CN"/>
        </w:rPr>
        <w:t xml:space="preserve"> </w:t>
      </w:r>
      <w:r w:rsidRPr="007A183C">
        <w:rPr>
          <w:color w:val="000000" w:themeColor="text1"/>
        </w:rPr>
        <w:t xml:space="preserve">and </w:t>
      </w:r>
      <w:proofErr w:type="spellStart"/>
      <w:r w:rsidR="00E25E3D" w:rsidRPr="007A183C">
        <w:t>VehSpdVldSerlCom</w:t>
      </w:r>
      <w:r w:rsidR="00E25E3D">
        <w:t>Fd</w:t>
      </w:r>
      <w:proofErr w:type="spellEnd"/>
      <w:r w:rsidRPr="007A183C">
        <w:rPr>
          <w:color w:val="000000" w:themeColor="text1"/>
        </w:rPr>
        <w:t>.</w:t>
      </w:r>
    </w:p>
    <w:p w14:paraId="34F3601C" w14:textId="6381FDB4" w:rsidR="00256B22" w:rsidRPr="007A183C" w:rsidRDefault="00256B22" w:rsidP="00FE0B4C">
      <w:proofErr w:type="spellStart"/>
      <w:r w:rsidRPr="007A183C">
        <w:rPr>
          <w:b/>
          <w:bCs/>
        </w:rPr>
        <w:t>Failsoft</w:t>
      </w:r>
      <w:proofErr w:type="spellEnd"/>
      <w:r w:rsidRPr="007A183C">
        <w:rPr>
          <w:b/>
          <w:bCs/>
        </w:rPr>
        <w:t xml:space="preserve"> Action:</w:t>
      </w:r>
      <w:r w:rsidRPr="007A183C">
        <w:t xml:space="preserve"> </w:t>
      </w:r>
    </w:p>
    <w:p w14:paraId="77BAD6CE" w14:textId="3A6D8896" w:rsidR="00256B22" w:rsidRPr="007A183C" w:rsidRDefault="00256B22" w:rsidP="00FE0B4C">
      <w:pPr>
        <w:rPr>
          <w:rFonts w:ascii="Courier New" w:hAnsi="Courier New" w:cs="Courier New"/>
          <w:sz w:val="24"/>
          <w:szCs w:val="24"/>
        </w:rPr>
      </w:pPr>
      <w:r w:rsidRPr="007A183C">
        <w:t xml:space="preserve">- While the fault is CURRENT, the PSCM shall </w:t>
      </w:r>
      <w:r w:rsidR="004E21FB">
        <w:t>set</w:t>
      </w:r>
      <w:r w:rsidR="004E21FB" w:rsidRPr="004E21FB">
        <w:rPr>
          <w:szCs w:val="16"/>
        </w:rPr>
        <w:t xml:space="preserve"> </w:t>
      </w:r>
      <w:proofErr w:type="spellStart"/>
      <w:r w:rsidR="004E21FB" w:rsidRPr="00522399">
        <w:rPr>
          <w:szCs w:val="16"/>
        </w:rPr>
        <w:t>VehSpdSerlCom</w:t>
      </w:r>
      <w:r w:rsidR="004E21FB">
        <w:rPr>
          <w:szCs w:val="16"/>
        </w:rPr>
        <w:t>F</w:t>
      </w:r>
      <w:r w:rsidR="004E21FB">
        <w:rPr>
          <w:rFonts w:hint="eastAsia"/>
          <w:szCs w:val="16"/>
          <w:lang w:eastAsia="zh-CN"/>
        </w:rPr>
        <w:t>d</w:t>
      </w:r>
      <w:proofErr w:type="spellEnd"/>
      <w:r w:rsidR="004E21FB">
        <w:rPr>
          <w:szCs w:val="16"/>
          <w:lang w:eastAsia="zh-CN"/>
        </w:rPr>
        <w:t xml:space="preserve"> to</w:t>
      </w:r>
      <w:r w:rsidRPr="007A183C">
        <w:t xml:space="preserve"> the calibrated default Vehicle Speed, and set </w:t>
      </w:r>
      <w:proofErr w:type="spellStart"/>
      <w:r w:rsidRPr="007A183C">
        <w:t>VehSpdVldSerlCom</w:t>
      </w:r>
      <w:r w:rsidR="000665A0">
        <w:t>Fd</w:t>
      </w:r>
      <w:proofErr w:type="spellEnd"/>
      <w:r w:rsidRPr="007A183C">
        <w:t xml:space="preserve"> to Invalid.</w:t>
      </w:r>
      <w:r w:rsidRPr="007A183C">
        <w:rPr>
          <w:rFonts w:hint="eastAsia"/>
        </w:rPr>
        <w:t xml:space="preserve"> </w:t>
      </w:r>
    </w:p>
    <w:p w14:paraId="5AFDEB8E" w14:textId="7AA8702C" w:rsidR="00256B22" w:rsidRPr="000529D1" w:rsidRDefault="00256B22" w:rsidP="00FE0B4C">
      <w:pPr>
        <w:rPr>
          <w:rFonts w:cs="Calibri"/>
          <w:color w:val="000000" w:themeColor="text1"/>
        </w:rPr>
      </w:pPr>
      <w:r w:rsidRPr="007A183C">
        <w:rPr>
          <w:b/>
          <w:bCs/>
        </w:rPr>
        <w:t>NTC Recover Criteria:</w:t>
      </w:r>
      <w:r w:rsidRPr="007A183C">
        <w:t xml:space="preserve"> All monitor message received &amp;&amp; DLC==</w:t>
      </w:r>
      <w:r w:rsidR="00CD4E42">
        <w:t>64</w:t>
      </w:r>
      <w:r w:rsidRPr="007A183C">
        <w:t xml:space="preserve"> on bus at least 10 times continuous.</w:t>
      </w:r>
    </w:p>
    <w:p w14:paraId="6BAEFE50" w14:textId="1186CBDA" w:rsidR="00650085" w:rsidRPr="00256B22" w:rsidRDefault="7F77527E" w:rsidP="5C5474E2">
      <w:pPr>
        <w:pStyle w:val="Heading2"/>
        <w:rPr>
          <w:color w:val="auto"/>
        </w:rPr>
      </w:pPr>
      <w:bookmarkStart w:id="138" w:name="_Toc68076467"/>
      <w:r w:rsidRPr="00256B22">
        <w:rPr>
          <w:color w:val="auto"/>
        </w:rPr>
        <w:lastRenderedPageBreak/>
        <w:t>3.</w:t>
      </w:r>
      <w:r w:rsidR="008017AF">
        <w:rPr>
          <w:color w:val="auto"/>
        </w:rPr>
        <w:t>37</w:t>
      </w:r>
      <w:r w:rsidRPr="00256B22">
        <w:rPr>
          <w:color w:val="auto"/>
        </w:rPr>
        <w:t xml:space="preserve">  NTC $171 – ESP_FD2 Invalid (Msg ID $137)</w:t>
      </w:r>
      <w:bookmarkEnd w:id="138"/>
    </w:p>
    <w:p w14:paraId="2CBE97B0" w14:textId="5DC06C64" w:rsidR="00650085" w:rsidRPr="008C0C9B" w:rsidRDefault="7F77527E" w:rsidP="00FE0B4C">
      <w:r w:rsidRPr="5C5474E2">
        <w:rPr>
          <w:b/>
          <w:bCs/>
        </w:rPr>
        <w:t>NTC Failure Criteria:</w:t>
      </w:r>
      <w:r w:rsidRPr="5C5474E2">
        <w:t xml:space="preserve"> </w:t>
      </w:r>
      <w:r w:rsidRPr="5C5474E2">
        <w:rPr>
          <w:color w:val="000000" w:themeColor="text1"/>
        </w:rPr>
        <w:t xml:space="preserve">Message (Msg ID $137) is Invalid </w:t>
      </w:r>
      <w:r w:rsidRPr="5C5474E2">
        <w:t xml:space="preserve">10 periods continuously while </w:t>
      </w:r>
      <w:proofErr w:type="spellStart"/>
      <w:r w:rsidR="00EF1325" w:rsidRPr="00FE0B4C">
        <w:t>DiagEna</w:t>
      </w:r>
      <w:proofErr w:type="spellEnd"/>
      <w:r w:rsidR="00EF1325" w:rsidRPr="00FE0B4C">
        <w:t xml:space="preserve"> is 1</w:t>
      </w:r>
      <w:r w:rsidR="00EF1325">
        <w:t>.</w:t>
      </w:r>
    </w:p>
    <w:p w14:paraId="0364FC27" w14:textId="00CD7B8D" w:rsidR="00650085" w:rsidRPr="008C0C9B" w:rsidRDefault="7F77527E" w:rsidP="00FE0B4C">
      <w:r w:rsidRPr="000529D1">
        <w:rPr>
          <w:b/>
          <w:bCs/>
        </w:rPr>
        <w:t>Failure Condition:</w:t>
      </w:r>
      <w:r w:rsidRPr="5C5474E2">
        <w:t xml:space="preserve"> </w:t>
      </w:r>
      <w:r w:rsidR="00FE0B4C" w:rsidRPr="007A183C">
        <w:rPr>
          <w:b/>
          <w:bCs/>
        </w:rPr>
        <w:t>:</w:t>
      </w:r>
      <w:r w:rsidR="00FE0B4C" w:rsidRPr="007A183C">
        <w:t xml:space="preserve"> </w:t>
      </w:r>
      <w:proofErr w:type="spellStart"/>
      <w:r w:rsidR="00FE0B4C" w:rsidRPr="007A183C">
        <w:rPr>
          <w:rFonts w:ascii="Calibri" w:eastAsia="Calibri" w:hAnsi="Calibri" w:cs="Calibri"/>
        </w:rPr>
        <w:t>VehSpd</w:t>
      </w:r>
      <w:proofErr w:type="spellEnd"/>
      <w:r w:rsidR="00FE0B4C" w:rsidRPr="007A183C">
        <w:rPr>
          <w:rFonts w:ascii="Calibri" w:eastAsia="Calibri" w:hAnsi="Calibri" w:cs="Calibri"/>
        </w:rPr>
        <w:t xml:space="preserve"> = 0x14D6-0x1FFF or </w:t>
      </w:r>
      <w:proofErr w:type="spellStart"/>
      <w:r w:rsidR="00FE0B4C" w:rsidRPr="007A183C">
        <w:rPr>
          <w:rFonts w:ascii="Calibri" w:eastAsia="Calibri" w:hAnsi="Calibri" w:cs="Calibri"/>
        </w:rPr>
        <w:t>VehSpdVld</w:t>
      </w:r>
      <w:proofErr w:type="spellEnd"/>
      <w:r w:rsidR="00FE0B4C" w:rsidRPr="007A183C">
        <w:rPr>
          <w:rFonts w:ascii="Calibri" w:eastAsia="Calibri" w:hAnsi="Calibri" w:cs="Calibri"/>
        </w:rPr>
        <w:t xml:space="preserve"> = Invalid</w:t>
      </w:r>
      <w:r w:rsidRPr="5C5474E2">
        <w:rPr>
          <w:color w:val="000000" w:themeColor="text1"/>
        </w:rPr>
        <w:t>.</w:t>
      </w:r>
    </w:p>
    <w:p w14:paraId="52C89E74" w14:textId="77777777" w:rsidR="00B2421D" w:rsidRPr="003D7EB6" w:rsidRDefault="00B2421D" w:rsidP="00B2421D">
      <w:pPr>
        <w:rPr>
          <w:color w:val="000000" w:themeColor="text1"/>
        </w:rPr>
      </w:pPr>
      <w:r w:rsidRPr="007A183C">
        <w:rPr>
          <w:b/>
          <w:bCs/>
          <w:color w:val="000000" w:themeColor="text1"/>
        </w:rPr>
        <w:t>NOTE:</w:t>
      </w:r>
      <w:r w:rsidRPr="007A183C">
        <w:rPr>
          <w:color w:val="000000" w:themeColor="text1"/>
        </w:rPr>
        <w:t xml:space="preserve"> While the timer is active, the PSCM shall hold the last known valid value for the </w:t>
      </w:r>
      <w:proofErr w:type="spellStart"/>
      <w:r w:rsidRPr="00522399">
        <w:rPr>
          <w:szCs w:val="16"/>
        </w:rPr>
        <w:t>VehSpdSerlCom</w:t>
      </w:r>
      <w:r>
        <w:rPr>
          <w:szCs w:val="16"/>
        </w:rPr>
        <w:t>F</w:t>
      </w:r>
      <w:r>
        <w:rPr>
          <w:rFonts w:hint="eastAsia"/>
          <w:szCs w:val="16"/>
          <w:lang w:eastAsia="zh-CN"/>
        </w:rPr>
        <w:t>d</w:t>
      </w:r>
      <w:proofErr w:type="spellEnd"/>
      <w:r>
        <w:rPr>
          <w:szCs w:val="16"/>
          <w:lang w:eastAsia="zh-CN"/>
        </w:rPr>
        <w:t xml:space="preserve"> </w:t>
      </w:r>
      <w:r w:rsidRPr="007A183C">
        <w:rPr>
          <w:color w:val="000000" w:themeColor="text1"/>
        </w:rPr>
        <w:t xml:space="preserve">and </w:t>
      </w:r>
      <w:proofErr w:type="spellStart"/>
      <w:r w:rsidRPr="007A183C">
        <w:t>VehSpdVldSerlCom</w:t>
      </w:r>
      <w:r>
        <w:t>Fd</w:t>
      </w:r>
      <w:proofErr w:type="spellEnd"/>
      <w:r w:rsidRPr="007A183C">
        <w:rPr>
          <w:color w:val="000000" w:themeColor="text1"/>
        </w:rPr>
        <w:t>.</w:t>
      </w:r>
    </w:p>
    <w:p w14:paraId="4F108034" w14:textId="7CCD1A97" w:rsidR="000529D1" w:rsidRPr="007A183C" w:rsidRDefault="000529D1" w:rsidP="00FE0B4C">
      <w:proofErr w:type="spellStart"/>
      <w:r w:rsidRPr="007A183C">
        <w:rPr>
          <w:b/>
          <w:bCs/>
        </w:rPr>
        <w:t>Failsoft</w:t>
      </w:r>
      <w:proofErr w:type="spellEnd"/>
      <w:r w:rsidRPr="007A183C">
        <w:rPr>
          <w:b/>
          <w:bCs/>
        </w:rPr>
        <w:t xml:space="preserve"> Action:</w:t>
      </w:r>
      <w:r w:rsidRPr="007A183C">
        <w:t xml:space="preserve"> </w:t>
      </w:r>
    </w:p>
    <w:p w14:paraId="5EB80A03" w14:textId="77777777" w:rsidR="004E21FB" w:rsidRPr="007A183C" w:rsidRDefault="004E21FB" w:rsidP="00FE0B4C">
      <w:pPr>
        <w:rPr>
          <w:rFonts w:ascii="Courier New" w:hAnsi="Courier New" w:cs="Courier New"/>
          <w:sz w:val="24"/>
          <w:szCs w:val="24"/>
        </w:rPr>
      </w:pPr>
      <w:r w:rsidRPr="007A183C">
        <w:t xml:space="preserve">- While the fault is CURRENT, the PSCM shall </w:t>
      </w:r>
      <w:r>
        <w:t>set</w:t>
      </w:r>
      <w:r w:rsidRPr="004E21FB">
        <w:rPr>
          <w:szCs w:val="16"/>
        </w:rPr>
        <w:t xml:space="preserve"> </w:t>
      </w:r>
      <w:proofErr w:type="spellStart"/>
      <w:r w:rsidRPr="00522399">
        <w:rPr>
          <w:szCs w:val="16"/>
        </w:rPr>
        <w:t>VehSpdSerlCom</w:t>
      </w:r>
      <w:r>
        <w:rPr>
          <w:szCs w:val="16"/>
        </w:rPr>
        <w:t>F</w:t>
      </w:r>
      <w:r>
        <w:rPr>
          <w:rFonts w:hint="eastAsia"/>
          <w:szCs w:val="16"/>
          <w:lang w:eastAsia="zh-CN"/>
        </w:rPr>
        <w:t>d</w:t>
      </w:r>
      <w:proofErr w:type="spellEnd"/>
      <w:r>
        <w:rPr>
          <w:szCs w:val="16"/>
          <w:lang w:eastAsia="zh-CN"/>
        </w:rPr>
        <w:t xml:space="preserve"> to</w:t>
      </w:r>
      <w:r w:rsidRPr="007A183C">
        <w:t xml:space="preserve"> the calibrated default Vehicle Speed, and set </w:t>
      </w:r>
      <w:proofErr w:type="spellStart"/>
      <w:r w:rsidRPr="007A183C">
        <w:t>VehSpdVldSerlCom</w:t>
      </w:r>
      <w:r>
        <w:t>Fd</w:t>
      </w:r>
      <w:proofErr w:type="spellEnd"/>
      <w:r w:rsidRPr="007A183C">
        <w:t xml:space="preserve"> to Invalid.</w:t>
      </w:r>
      <w:r w:rsidRPr="007A183C">
        <w:rPr>
          <w:rFonts w:hint="eastAsia"/>
        </w:rPr>
        <w:t xml:space="preserve"> </w:t>
      </w:r>
    </w:p>
    <w:p w14:paraId="7485231E" w14:textId="24553DE8" w:rsidR="00650085" w:rsidRPr="008C0C9B" w:rsidRDefault="7F77527E" w:rsidP="00884273">
      <w:r w:rsidRPr="5C5474E2">
        <w:rPr>
          <w:b/>
          <w:bCs/>
        </w:rPr>
        <w:t>NTC Recover Criteria:</w:t>
      </w:r>
      <w:r w:rsidRPr="5C5474E2">
        <w:t xml:space="preserve"> $137 </w:t>
      </w:r>
      <w:r w:rsidRPr="5C5474E2">
        <w:rPr>
          <w:color w:val="000000" w:themeColor="text1"/>
        </w:rPr>
        <w:t xml:space="preserve">message invalid recover </w:t>
      </w:r>
      <w:r w:rsidRPr="5C5474E2">
        <w:t>at least 10 times continuous</w:t>
      </w:r>
      <w:r w:rsidRPr="5C5474E2">
        <w:rPr>
          <w:color w:val="000000" w:themeColor="text1"/>
        </w:rPr>
        <w:t>.</w:t>
      </w:r>
    </w:p>
    <w:p w14:paraId="739BE659" w14:textId="77E2B949" w:rsidR="00650085" w:rsidRPr="00256B22" w:rsidRDefault="7F77527E" w:rsidP="5C5474E2">
      <w:pPr>
        <w:pStyle w:val="Heading2"/>
        <w:rPr>
          <w:color w:val="auto"/>
        </w:rPr>
      </w:pPr>
      <w:bookmarkStart w:id="139" w:name="_Toc68076468"/>
      <w:r w:rsidRPr="00256B22">
        <w:rPr>
          <w:color w:val="auto"/>
        </w:rPr>
        <w:t>3.</w:t>
      </w:r>
      <w:r w:rsidR="008017AF">
        <w:rPr>
          <w:color w:val="auto"/>
        </w:rPr>
        <w:t>38</w:t>
      </w:r>
      <w:r w:rsidRPr="00256B22">
        <w:rPr>
          <w:color w:val="auto"/>
        </w:rPr>
        <w:t xml:space="preserve"> NTC $172 – ESP_FD2 </w:t>
      </w:r>
      <w:r w:rsidR="00FD069C">
        <w:rPr>
          <w:color w:val="auto"/>
        </w:rPr>
        <w:t>E2E</w:t>
      </w:r>
      <w:r w:rsidRPr="00256B22">
        <w:rPr>
          <w:color w:val="auto"/>
        </w:rPr>
        <w:t xml:space="preserve"> Error (Msg ID $137)</w:t>
      </w:r>
      <w:bookmarkEnd w:id="139"/>
    </w:p>
    <w:p w14:paraId="70E36747" w14:textId="74390A41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Failure Criteria:</w:t>
      </w:r>
      <w:r w:rsidRPr="5C5474E2">
        <w:rPr>
          <w:rFonts w:ascii="Calibri" w:eastAsia="Calibri" w:hAnsi="Calibri" w:cs="Calibri"/>
        </w:rPr>
        <w:t xml:space="preserve"> </w:t>
      </w:r>
      <w:r w:rsidR="00FD069C">
        <w:rPr>
          <w:rFonts w:ascii="Calibri" w:eastAsia="Calibri" w:hAnsi="Calibri" w:cs="Calibri"/>
          <w:color w:val="000000" w:themeColor="text1"/>
        </w:rPr>
        <w:t>E2E</w:t>
      </w:r>
      <w:r w:rsidRPr="5C5474E2">
        <w:rPr>
          <w:rFonts w:ascii="Calibri" w:eastAsia="Calibri" w:hAnsi="Calibri" w:cs="Calibri"/>
          <w:color w:val="000000" w:themeColor="text1"/>
        </w:rPr>
        <w:t xml:space="preserve"> error (Msg ID $137)  </w:t>
      </w:r>
      <w:r w:rsidRPr="5C5474E2">
        <w:rPr>
          <w:rFonts w:ascii="Calibri" w:eastAsia="Calibri" w:hAnsi="Calibri" w:cs="Calibri"/>
        </w:rPr>
        <w:t xml:space="preserve">10 periods continuously while </w:t>
      </w:r>
      <w:proofErr w:type="spellStart"/>
      <w:r w:rsidR="00EF1325" w:rsidRPr="00FE0B4C">
        <w:t>DiagEna</w:t>
      </w:r>
      <w:proofErr w:type="spellEnd"/>
      <w:r w:rsidR="00EF1325" w:rsidRPr="00FE0B4C">
        <w:t xml:space="preserve"> is 1</w:t>
      </w:r>
      <w:r w:rsidRPr="5C5474E2">
        <w:rPr>
          <w:rFonts w:ascii="Calibri" w:eastAsia="Calibri" w:hAnsi="Calibri" w:cs="Calibri"/>
        </w:rPr>
        <w:t>.</w:t>
      </w:r>
    </w:p>
    <w:p w14:paraId="4495B99C" w14:textId="177A28DA" w:rsidR="00650085" w:rsidRPr="008C0C9B" w:rsidRDefault="7F77527E" w:rsidP="00884273">
      <w:r w:rsidRPr="00CD4E42">
        <w:rPr>
          <w:rFonts w:ascii="Calibri" w:eastAsia="Calibri" w:hAnsi="Calibri" w:cs="Calibri"/>
          <w:b/>
          <w:bCs/>
        </w:rPr>
        <w:t>Failure Condition:</w:t>
      </w:r>
      <w:r w:rsidRPr="5C5474E2">
        <w:rPr>
          <w:rFonts w:ascii="Calibri" w:eastAsia="Calibri" w:hAnsi="Calibri" w:cs="Calibri"/>
        </w:rPr>
        <w:t xml:space="preserve"> $137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</w:t>
      </w:r>
      <w:r w:rsidR="00FD069C">
        <w:rPr>
          <w:rFonts w:ascii="Calibri" w:eastAsia="Calibri" w:hAnsi="Calibri" w:cs="Calibri"/>
          <w:color w:val="000000" w:themeColor="text1"/>
        </w:rPr>
        <w:t>E2E</w:t>
      </w:r>
      <w:r w:rsidRPr="5C5474E2">
        <w:rPr>
          <w:rFonts w:ascii="Calibri" w:eastAsia="Calibri" w:hAnsi="Calibri" w:cs="Calibri"/>
          <w:color w:val="000000" w:themeColor="text1"/>
        </w:rPr>
        <w:t xml:space="preserve"> error </w:t>
      </w:r>
    </w:p>
    <w:p w14:paraId="5A2286CB" w14:textId="77777777" w:rsidR="00B2421D" w:rsidRPr="003D7EB6" w:rsidRDefault="00B2421D" w:rsidP="00B2421D">
      <w:pPr>
        <w:rPr>
          <w:color w:val="000000" w:themeColor="text1"/>
        </w:rPr>
      </w:pPr>
      <w:r w:rsidRPr="007A183C">
        <w:rPr>
          <w:b/>
          <w:bCs/>
          <w:color w:val="000000" w:themeColor="text1"/>
        </w:rPr>
        <w:t>NOTE:</w:t>
      </w:r>
      <w:r w:rsidRPr="007A183C">
        <w:rPr>
          <w:color w:val="000000" w:themeColor="text1"/>
        </w:rPr>
        <w:t xml:space="preserve"> While the timer is active, the PSCM shall hold the last known valid value for the </w:t>
      </w:r>
      <w:proofErr w:type="spellStart"/>
      <w:r w:rsidRPr="00522399">
        <w:rPr>
          <w:szCs w:val="16"/>
        </w:rPr>
        <w:t>VehSpdSerlCom</w:t>
      </w:r>
      <w:r>
        <w:rPr>
          <w:szCs w:val="16"/>
        </w:rPr>
        <w:t>F</w:t>
      </w:r>
      <w:r>
        <w:rPr>
          <w:rFonts w:hint="eastAsia"/>
          <w:szCs w:val="16"/>
          <w:lang w:eastAsia="zh-CN"/>
        </w:rPr>
        <w:t>d</w:t>
      </w:r>
      <w:proofErr w:type="spellEnd"/>
      <w:r>
        <w:rPr>
          <w:szCs w:val="16"/>
          <w:lang w:eastAsia="zh-CN"/>
        </w:rPr>
        <w:t xml:space="preserve"> </w:t>
      </w:r>
      <w:r w:rsidRPr="007A183C">
        <w:rPr>
          <w:color w:val="000000" w:themeColor="text1"/>
        </w:rPr>
        <w:t xml:space="preserve">and </w:t>
      </w:r>
      <w:proofErr w:type="spellStart"/>
      <w:r w:rsidRPr="007A183C">
        <w:t>VehSpdVldSerlCom</w:t>
      </w:r>
      <w:r>
        <w:t>Fd</w:t>
      </w:r>
      <w:proofErr w:type="spellEnd"/>
      <w:r w:rsidRPr="007A183C">
        <w:rPr>
          <w:color w:val="000000" w:themeColor="text1"/>
        </w:rPr>
        <w:t>.</w:t>
      </w:r>
    </w:p>
    <w:p w14:paraId="47E7BD6B" w14:textId="54AFF169" w:rsidR="00CD4E42" w:rsidRPr="007A183C" w:rsidRDefault="00CD4E42" w:rsidP="00CD4E42">
      <w:proofErr w:type="spellStart"/>
      <w:r w:rsidRPr="007A183C">
        <w:rPr>
          <w:b/>
          <w:bCs/>
        </w:rPr>
        <w:t>Failsoft</w:t>
      </w:r>
      <w:proofErr w:type="spellEnd"/>
      <w:r w:rsidRPr="007A183C">
        <w:rPr>
          <w:b/>
          <w:bCs/>
        </w:rPr>
        <w:t xml:space="preserve"> Action:</w:t>
      </w:r>
      <w:r w:rsidRPr="007A183C">
        <w:t xml:space="preserve"> </w:t>
      </w:r>
    </w:p>
    <w:p w14:paraId="205A92AE" w14:textId="77777777" w:rsidR="00CD4E42" w:rsidRPr="003C06ED" w:rsidRDefault="00CD4E42" w:rsidP="00CD4E42">
      <w:pPr>
        <w:rPr>
          <w:rFonts w:ascii="Courier New" w:hAnsi="Courier New" w:cs="Courier New"/>
          <w:sz w:val="24"/>
          <w:szCs w:val="24"/>
        </w:rPr>
      </w:pPr>
      <w:r w:rsidRPr="007A183C">
        <w:t xml:space="preserve">- While the fault is CURRENT, the PSCM shall </w:t>
      </w:r>
      <w:r>
        <w:t>set</w:t>
      </w:r>
      <w:r w:rsidRPr="004E21FB">
        <w:rPr>
          <w:szCs w:val="16"/>
        </w:rPr>
        <w:t xml:space="preserve"> </w:t>
      </w:r>
      <w:proofErr w:type="spellStart"/>
      <w:r w:rsidRPr="00522399">
        <w:rPr>
          <w:szCs w:val="16"/>
        </w:rPr>
        <w:t>VehSpdSerlCom</w:t>
      </w:r>
      <w:r>
        <w:rPr>
          <w:szCs w:val="16"/>
        </w:rPr>
        <w:t>F</w:t>
      </w:r>
      <w:r>
        <w:rPr>
          <w:rFonts w:hint="eastAsia"/>
          <w:szCs w:val="16"/>
          <w:lang w:eastAsia="zh-CN"/>
        </w:rPr>
        <w:t>d</w:t>
      </w:r>
      <w:proofErr w:type="spellEnd"/>
      <w:r>
        <w:rPr>
          <w:szCs w:val="16"/>
          <w:lang w:eastAsia="zh-CN"/>
        </w:rPr>
        <w:t xml:space="preserve"> to</w:t>
      </w:r>
      <w:r w:rsidRPr="007A183C">
        <w:t xml:space="preserve"> the calibrated default Vehicle Speed, and set </w:t>
      </w:r>
      <w:proofErr w:type="spellStart"/>
      <w:r w:rsidRPr="007A183C">
        <w:t>VehSpdVldSe</w:t>
      </w:r>
      <w:r w:rsidRPr="003C06ED">
        <w:t>rlComFd</w:t>
      </w:r>
      <w:proofErr w:type="spellEnd"/>
      <w:r w:rsidRPr="003C06ED">
        <w:t xml:space="preserve"> to Invalid.</w:t>
      </w:r>
      <w:r w:rsidRPr="003C06ED">
        <w:rPr>
          <w:rFonts w:hint="eastAsia"/>
        </w:rPr>
        <w:t xml:space="preserve"> </w:t>
      </w:r>
    </w:p>
    <w:p w14:paraId="710936E9" w14:textId="37D1AC64" w:rsidR="00650085" w:rsidRPr="003C06ED" w:rsidRDefault="7F77527E" w:rsidP="00884273">
      <w:r w:rsidRPr="003C06ED">
        <w:rPr>
          <w:rFonts w:ascii="Calibri" w:eastAsia="Calibri" w:hAnsi="Calibri" w:cs="Calibri"/>
          <w:b/>
          <w:bCs/>
        </w:rPr>
        <w:t>NTC Recover Criteria:</w:t>
      </w:r>
      <w:r w:rsidRPr="003C06ED">
        <w:rPr>
          <w:rFonts w:ascii="Calibri" w:eastAsia="Calibri" w:hAnsi="Calibri" w:cs="Calibri"/>
        </w:rPr>
        <w:t xml:space="preserve"> $137 </w:t>
      </w:r>
      <w:r w:rsidRPr="003C06ED">
        <w:rPr>
          <w:rFonts w:ascii="Calibri" w:eastAsia="Calibri" w:hAnsi="Calibri" w:cs="Calibri"/>
          <w:color w:val="000000" w:themeColor="text1"/>
        </w:rPr>
        <w:t xml:space="preserve">message </w:t>
      </w:r>
      <w:r w:rsidR="00FD069C">
        <w:rPr>
          <w:rFonts w:ascii="Calibri" w:eastAsia="Calibri" w:hAnsi="Calibri" w:cs="Calibri"/>
          <w:color w:val="000000" w:themeColor="text1"/>
        </w:rPr>
        <w:t>E2E</w:t>
      </w:r>
      <w:r w:rsidRPr="003C06ED">
        <w:rPr>
          <w:rFonts w:ascii="Calibri" w:eastAsia="Calibri" w:hAnsi="Calibri" w:cs="Calibri"/>
          <w:color w:val="000000" w:themeColor="text1"/>
        </w:rPr>
        <w:t xml:space="preserve"> error recover </w:t>
      </w:r>
      <w:r w:rsidRPr="003C06ED">
        <w:rPr>
          <w:rFonts w:ascii="Calibri" w:eastAsia="Calibri" w:hAnsi="Calibri" w:cs="Calibri"/>
        </w:rPr>
        <w:t>at least 10 times continuous</w:t>
      </w:r>
    </w:p>
    <w:p w14:paraId="00268E50" w14:textId="479AFF42" w:rsidR="00650085" w:rsidRPr="003C06ED" w:rsidRDefault="00650085" w:rsidP="00884273"/>
    <w:p w14:paraId="48B08EE7" w14:textId="1448F408" w:rsidR="00650085" w:rsidRPr="003C06ED" w:rsidRDefault="7F77527E" w:rsidP="5C5474E2">
      <w:pPr>
        <w:pStyle w:val="Heading2"/>
        <w:rPr>
          <w:color w:val="auto"/>
        </w:rPr>
      </w:pPr>
      <w:bookmarkStart w:id="140" w:name="_Toc68076469"/>
      <w:r w:rsidRPr="003C06ED">
        <w:rPr>
          <w:color w:val="auto"/>
        </w:rPr>
        <w:t>3.</w:t>
      </w:r>
      <w:r w:rsidR="008017AF">
        <w:rPr>
          <w:color w:val="auto"/>
        </w:rPr>
        <w:t>39</w:t>
      </w:r>
      <w:r w:rsidRPr="003C06ED">
        <w:rPr>
          <w:color w:val="auto"/>
        </w:rPr>
        <w:t xml:space="preserve"> NTC $174 – ESP_FD3 Missing (Msg ID $13B)</w:t>
      </w:r>
      <w:bookmarkEnd w:id="140"/>
    </w:p>
    <w:p w14:paraId="634647EE" w14:textId="2D53E44D" w:rsidR="00650085" w:rsidRPr="003C06ED" w:rsidRDefault="7F77527E" w:rsidP="5C5474E2">
      <w:pPr>
        <w:rPr>
          <w:rFonts w:ascii="Calibri" w:eastAsia="Calibri" w:hAnsi="Calibri" w:cs="Calibri"/>
          <w:color w:val="000000" w:themeColor="text1"/>
        </w:rPr>
      </w:pPr>
      <w:r w:rsidRPr="003C06ED">
        <w:rPr>
          <w:rFonts w:ascii="Calibri" w:eastAsia="Calibri" w:hAnsi="Calibri" w:cs="Calibri"/>
          <w:b/>
          <w:bCs/>
        </w:rPr>
        <w:t>NTC Failure Criteria</w:t>
      </w:r>
      <w:r w:rsidRPr="003C06ED">
        <w:rPr>
          <w:rFonts w:ascii="Calibri" w:eastAsia="Calibri" w:hAnsi="Calibri" w:cs="Calibri"/>
          <w:color w:val="000000" w:themeColor="text1"/>
        </w:rPr>
        <w:t>(Msg ID $13</w:t>
      </w:r>
      <w:r w:rsidR="5A24ADE9" w:rsidRPr="003C06ED">
        <w:rPr>
          <w:rFonts w:ascii="Calibri" w:eastAsia="Calibri" w:hAnsi="Calibri" w:cs="Calibri"/>
          <w:color w:val="000000" w:themeColor="text1"/>
        </w:rPr>
        <w:t>B</w:t>
      </w:r>
      <w:r w:rsidRPr="003C06ED">
        <w:rPr>
          <w:rFonts w:ascii="Calibri" w:eastAsia="Calibri" w:hAnsi="Calibri" w:cs="Calibri"/>
          <w:color w:val="000000" w:themeColor="text1"/>
        </w:rPr>
        <w:t xml:space="preserve">) Message Missing </w:t>
      </w:r>
      <w:r w:rsidRPr="003C06ED">
        <w:rPr>
          <w:rFonts w:ascii="Calibri" w:eastAsia="Calibri" w:hAnsi="Calibri" w:cs="Calibri"/>
        </w:rPr>
        <w:t xml:space="preserve">10 periods continuously while </w:t>
      </w:r>
      <w:proofErr w:type="spellStart"/>
      <w:r w:rsidR="00781829" w:rsidRPr="003C06ED">
        <w:t>DiagEna</w:t>
      </w:r>
      <w:proofErr w:type="spellEnd"/>
      <w:r w:rsidR="00781829" w:rsidRPr="003C06ED">
        <w:t xml:space="preserve"> is 1</w:t>
      </w:r>
      <w:r w:rsidRPr="003C06ED">
        <w:rPr>
          <w:rFonts w:ascii="Calibri" w:eastAsia="Calibri" w:hAnsi="Calibri" w:cs="Calibri"/>
          <w:color w:val="000000" w:themeColor="text1"/>
        </w:rPr>
        <w:t>.</w:t>
      </w:r>
    </w:p>
    <w:p w14:paraId="3D4F6787" w14:textId="37425EAB" w:rsidR="00650085" w:rsidRPr="003C06ED" w:rsidRDefault="7F77527E" w:rsidP="00D17C88">
      <w:r w:rsidRPr="003C06ED">
        <w:rPr>
          <w:b/>
          <w:bCs/>
        </w:rPr>
        <w:t>Failure Condition:</w:t>
      </w:r>
      <w:r w:rsidRPr="003C06ED">
        <w:t xml:space="preserve"> $13B message missing or DLC != 64.</w:t>
      </w:r>
    </w:p>
    <w:p w14:paraId="5F1866D2" w14:textId="1A9D243E" w:rsidR="004A10A5" w:rsidRPr="00036331" w:rsidRDefault="004A10A5" w:rsidP="00D17C88">
      <w:pPr>
        <w:rPr>
          <w:rFonts w:ascii="Courier New" w:hAnsi="Courier New" w:cs="Courier New"/>
          <w:sz w:val="24"/>
          <w:szCs w:val="24"/>
        </w:rPr>
      </w:pPr>
      <w:r w:rsidRPr="003C06ED">
        <w:rPr>
          <w:b/>
          <w:bCs/>
        </w:rPr>
        <w:t>NOTE</w:t>
      </w:r>
      <w:r w:rsidRPr="003C06ED">
        <w:rPr>
          <w:bCs/>
        </w:rPr>
        <w:t xml:space="preserve">: </w:t>
      </w:r>
      <w:r w:rsidRPr="003243C1">
        <w:t xml:space="preserve">While the timer is active, the PSCM shall hold the last known valid value for the </w:t>
      </w:r>
      <w:proofErr w:type="spellStart"/>
      <w:r w:rsidR="00D36D1D">
        <w:t>GwmWhlLeDstPlsCntrFromSerlComFd</w:t>
      </w:r>
      <w:proofErr w:type="spellEnd"/>
      <w:r w:rsidRPr="003243C1">
        <w:t xml:space="preserve">, </w:t>
      </w:r>
      <w:proofErr w:type="spellStart"/>
      <w:r w:rsidR="00036331" w:rsidRPr="003243C1">
        <w:t>GwmWhlLeDstTiStampFromSerlComFd</w:t>
      </w:r>
      <w:r w:rsidRPr="003243C1">
        <w:t>,</w:t>
      </w:r>
      <w:r w:rsidR="00241919" w:rsidRPr="003243C1">
        <w:t>GwmWhlLeDstVldFromSerlComFd</w:t>
      </w:r>
      <w:proofErr w:type="spellEnd"/>
      <w:r w:rsidR="00241919" w:rsidRPr="003243C1">
        <w:t>,</w:t>
      </w:r>
      <w:r w:rsidR="00A11316" w:rsidRPr="003243C1">
        <w:t xml:space="preserve"> </w:t>
      </w:r>
      <w:proofErr w:type="spellStart"/>
      <w:r w:rsidR="00A11316" w:rsidRPr="003243C1">
        <w:t>GwmWhlRiDstPlsCntrFromSerlComFd</w:t>
      </w:r>
      <w:proofErr w:type="spellEnd"/>
      <w:r w:rsidR="00A11316" w:rsidRPr="003243C1">
        <w:t>,</w:t>
      </w:r>
      <w:r w:rsidR="00875F2D" w:rsidRPr="003243C1">
        <w:t xml:space="preserve"> </w:t>
      </w:r>
      <w:proofErr w:type="spellStart"/>
      <w:r w:rsidR="00875F2D" w:rsidRPr="003243C1">
        <w:t>GwmWhlRiDstTiStampFromSerlComFd,</w:t>
      </w:r>
      <w:r w:rsidR="006A4B49" w:rsidRPr="003243C1">
        <w:t>GwmWhlRiDstVldFromSerlComFd</w:t>
      </w:r>
      <w:proofErr w:type="spellEnd"/>
      <w:r w:rsidRPr="003243C1">
        <w:t>.</w:t>
      </w:r>
    </w:p>
    <w:p w14:paraId="01A83EFB" w14:textId="70CF1F4B" w:rsidR="00650085" w:rsidRPr="003C06ED" w:rsidRDefault="7F77527E" w:rsidP="00D17C88">
      <w:proofErr w:type="spellStart"/>
      <w:r w:rsidRPr="003C06ED">
        <w:rPr>
          <w:b/>
          <w:bCs/>
        </w:rPr>
        <w:t>Failsoft</w:t>
      </w:r>
      <w:proofErr w:type="spellEnd"/>
      <w:r w:rsidRPr="003C06ED">
        <w:rPr>
          <w:b/>
          <w:bCs/>
        </w:rPr>
        <w:t xml:space="preserve"> Action:</w:t>
      </w:r>
      <w:r w:rsidRPr="003C06ED">
        <w:t xml:space="preserve"> </w:t>
      </w:r>
    </w:p>
    <w:p w14:paraId="4ABE2C89" w14:textId="1BFACD11" w:rsidR="00650085" w:rsidRPr="003C06ED" w:rsidRDefault="004A10A5" w:rsidP="00D17C88">
      <w:r w:rsidRPr="003C06ED">
        <w:t>- While the fault is CURRENT, the PSCM shall</w:t>
      </w:r>
      <w:r w:rsidRPr="003C06ED">
        <w:rPr>
          <w:bCs/>
        </w:rPr>
        <w:t xml:space="preserve"> hold the last known valid value for the </w:t>
      </w:r>
      <w:proofErr w:type="spellStart"/>
      <w:r w:rsidR="00F545E3">
        <w:t>GwmWhlLeDstPlsCntrFromSerlComFd</w:t>
      </w:r>
      <w:proofErr w:type="spellEnd"/>
      <w:r w:rsidR="00F545E3" w:rsidRPr="003243C1">
        <w:t xml:space="preserve">, </w:t>
      </w:r>
      <w:proofErr w:type="spellStart"/>
      <w:r w:rsidR="00F545E3" w:rsidRPr="003243C1">
        <w:t>GwmWhlLeDstTiStampFromSerlComFd</w:t>
      </w:r>
      <w:proofErr w:type="spellEnd"/>
      <w:r w:rsidR="00F545E3" w:rsidRPr="003243C1">
        <w:t>,</w:t>
      </w:r>
      <w:r w:rsidR="00F545E3" w:rsidRPr="00F545E3">
        <w:t xml:space="preserve"> </w:t>
      </w:r>
      <w:proofErr w:type="spellStart"/>
      <w:r w:rsidR="00F545E3" w:rsidRPr="003243C1">
        <w:t>GwmWhlRiDstPlsCntrFromSerlComFd</w:t>
      </w:r>
      <w:proofErr w:type="spellEnd"/>
      <w:r w:rsidR="00F545E3" w:rsidRPr="003243C1">
        <w:t xml:space="preserve">, </w:t>
      </w:r>
      <w:proofErr w:type="spellStart"/>
      <w:r w:rsidR="00F545E3" w:rsidRPr="003243C1">
        <w:t>GwmWhlRiDstTiStampFromSerlComFd</w:t>
      </w:r>
      <w:proofErr w:type="spellEnd"/>
      <w:r w:rsidR="00F545E3">
        <w:t>,</w:t>
      </w:r>
      <w:r w:rsidRPr="003C06ED">
        <w:t xml:space="preserve"> set </w:t>
      </w:r>
      <w:proofErr w:type="spellStart"/>
      <w:r w:rsidR="00F545E3" w:rsidRPr="003243C1">
        <w:t>GwmWhlLeDstVldFromSerlComFd</w:t>
      </w:r>
      <w:proofErr w:type="spellEnd"/>
      <w:r w:rsidR="00F545E3" w:rsidRPr="003C06ED">
        <w:t xml:space="preserve"> </w:t>
      </w:r>
      <w:r w:rsidRPr="003C06ED">
        <w:t xml:space="preserve">and </w:t>
      </w:r>
      <w:proofErr w:type="spellStart"/>
      <w:r w:rsidR="00F545E3" w:rsidRPr="003243C1">
        <w:t>GwmWhlRiDstVldFromSerlComFd</w:t>
      </w:r>
      <w:proofErr w:type="spellEnd"/>
      <w:r w:rsidR="00F545E3" w:rsidRPr="003C06ED">
        <w:t xml:space="preserve"> </w:t>
      </w:r>
      <w:r w:rsidRPr="003C06ED">
        <w:t>to Invalid</w:t>
      </w:r>
      <w:r w:rsidRPr="003C06ED">
        <w:rPr>
          <w:bCs/>
        </w:rPr>
        <w:t>.</w:t>
      </w:r>
    </w:p>
    <w:p w14:paraId="314EF0F6" w14:textId="4C691B33" w:rsidR="00C44DD0" w:rsidRPr="003C06ED" w:rsidRDefault="7F77527E" w:rsidP="00884273">
      <w:pPr>
        <w:rPr>
          <w:rFonts w:ascii="Calibri" w:eastAsia="Calibri" w:hAnsi="Calibri" w:cs="Calibri"/>
          <w:color w:val="000000" w:themeColor="text1"/>
        </w:rPr>
      </w:pPr>
      <w:r w:rsidRPr="003C06ED">
        <w:rPr>
          <w:rFonts w:ascii="Calibri" w:eastAsia="Calibri" w:hAnsi="Calibri" w:cs="Calibri"/>
          <w:b/>
          <w:bCs/>
        </w:rPr>
        <w:t>NTC Recover Criteria:</w:t>
      </w:r>
      <w:r w:rsidRPr="003C06ED">
        <w:rPr>
          <w:rFonts w:ascii="Calibri" w:eastAsia="Calibri" w:hAnsi="Calibri" w:cs="Calibri"/>
        </w:rPr>
        <w:t xml:space="preserve"> All monitor message received on bus at least 10 times continuous</w:t>
      </w:r>
      <w:r w:rsidRPr="003C06ED">
        <w:rPr>
          <w:rFonts w:ascii="Calibri" w:eastAsia="Calibri" w:hAnsi="Calibri" w:cs="Calibri"/>
          <w:color w:val="000000" w:themeColor="text1"/>
        </w:rPr>
        <w:t>.</w:t>
      </w:r>
    </w:p>
    <w:p w14:paraId="6567562A" w14:textId="56F96947" w:rsidR="00650085" w:rsidRPr="003C06ED" w:rsidRDefault="7F77527E" w:rsidP="5C5474E2">
      <w:pPr>
        <w:pStyle w:val="Heading2"/>
        <w:rPr>
          <w:color w:val="auto"/>
        </w:rPr>
      </w:pPr>
      <w:bookmarkStart w:id="141" w:name="_Toc68076470"/>
      <w:r w:rsidRPr="003C06ED">
        <w:rPr>
          <w:color w:val="auto"/>
        </w:rPr>
        <w:lastRenderedPageBreak/>
        <w:t>3.4</w:t>
      </w:r>
      <w:r w:rsidR="008017AF">
        <w:rPr>
          <w:color w:val="auto"/>
        </w:rPr>
        <w:t>0</w:t>
      </w:r>
      <w:r w:rsidRPr="003C06ED">
        <w:rPr>
          <w:color w:val="auto"/>
        </w:rPr>
        <w:t xml:space="preserve">  NTC $175 – ESP_FD3 Invalid (Msg ID $13B)</w:t>
      </w:r>
      <w:bookmarkEnd w:id="141"/>
    </w:p>
    <w:p w14:paraId="4D3614DF" w14:textId="3270894E" w:rsidR="00650085" w:rsidRPr="003C06ED" w:rsidRDefault="7F77527E" w:rsidP="00884273">
      <w:r w:rsidRPr="003C06ED">
        <w:rPr>
          <w:rFonts w:ascii="Calibri" w:eastAsia="Calibri" w:hAnsi="Calibri" w:cs="Calibri"/>
          <w:b/>
          <w:bCs/>
        </w:rPr>
        <w:t>NTC Failure Criteria:</w:t>
      </w:r>
      <w:r w:rsidRPr="003C06ED">
        <w:rPr>
          <w:rFonts w:ascii="Calibri" w:eastAsia="Calibri" w:hAnsi="Calibri" w:cs="Calibri"/>
        </w:rPr>
        <w:t xml:space="preserve"> </w:t>
      </w:r>
      <w:r w:rsidRPr="003C06ED">
        <w:rPr>
          <w:rFonts w:ascii="Calibri" w:eastAsia="Calibri" w:hAnsi="Calibri" w:cs="Calibri"/>
          <w:color w:val="000000" w:themeColor="text1"/>
        </w:rPr>
        <w:t>Message (Msg ID $13</w:t>
      </w:r>
      <w:r w:rsidR="0D5A51AA" w:rsidRPr="003C06ED">
        <w:rPr>
          <w:rFonts w:ascii="Calibri" w:eastAsia="Calibri" w:hAnsi="Calibri" w:cs="Calibri"/>
          <w:color w:val="000000" w:themeColor="text1"/>
        </w:rPr>
        <w:t>B</w:t>
      </w:r>
      <w:r w:rsidRPr="003C06ED">
        <w:rPr>
          <w:rFonts w:ascii="Calibri" w:eastAsia="Calibri" w:hAnsi="Calibri" w:cs="Calibri"/>
          <w:color w:val="000000" w:themeColor="text1"/>
        </w:rPr>
        <w:t xml:space="preserve">) is Invalid  </w:t>
      </w:r>
      <w:r w:rsidRPr="003C06ED">
        <w:rPr>
          <w:rFonts w:ascii="Calibri" w:eastAsia="Calibri" w:hAnsi="Calibri" w:cs="Calibri"/>
        </w:rPr>
        <w:t xml:space="preserve">10 periods continuously while </w:t>
      </w:r>
      <w:proofErr w:type="spellStart"/>
      <w:r w:rsidR="00781829" w:rsidRPr="003C06ED">
        <w:t>DiagEna</w:t>
      </w:r>
      <w:proofErr w:type="spellEnd"/>
      <w:r w:rsidR="00781829" w:rsidRPr="003C06ED">
        <w:t xml:space="preserve"> is 1</w:t>
      </w:r>
      <w:r w:rsidRPr="003C06ED">
        <w:rPr>
          <w:rFonts w:ascii="Calibri" w:eastAsia="Calibri" w:hAnsi="Calibri" w:cs="Calibri"/>
          <w:color w:val="000000" w:themeColor="text1"/>
        </w:rPr>
        <w:t>.</w:t>
      </w:r>
    </w:p>
    <w:p w14:paraId="615593E0" w14:textId="77777777" w:rsidR="006F40B0" w:rsidRPr="003C06ED" w:rsidRDefault="006F40B0" w:rsidP="006F40B0">
      <w:pPr>
        <w:rPr>
          <w:rFonts w:cs="Calibri"/>
          <w:color w:val="000000" w:themeColor="text1"/>
        </w:rPr>
      </w:pPr>
      <w:r w:rsidRPr="003C06ED">
        <w:rPr>
          <w:b/>
          <w:bCs/>
        </w:rPr>
        <w:t>Failure Condition:</w:t>
      </w:r>
      <w:r w:rsidRPr="003C06ED">
        <w:t xml:space="preserve"> </w:t>
      </w:r>
      <w:proofErr w:type="spellStart"/>
      <w:r w:rsidRPr="003C06ED">
        <w:rPr>
          <w:rFonts w:ascii="Calibri" w:eastAsia="Calibri" w:hAnsi="Calibri" w:cs="Calibri"/>
        </w:rPr>
        <w:t>WssFLEdgesSumVld</w:t>
      </w:r>
      <w:proofErr w:type="spellEnd"/>
      <w:r w:rsidRPr="003C06ED">
        <w:rPr>
          <w:rFonts w:ascii="Calibri" w:eastAsia="Calibri" w:hAnsi="Calibri" w:cs="Calibri"/>
        </w:rPr>
        <w:t xml:space="preserve"> </w:t>
      </w:r>
      <w:r w:rsidRPr="003C06ED">
        <w:rPr>
          <w:rFonts w:asciiTheme="minorEastAsia" w:hAnsiTheme="minorEastAsia" w:cs="Calibri" w:hint="eastAsia"/>
          <w:lang w:eastAsia="zh-CN"/>
        </w:rPr>
        <w:t>=</w:t>
      </w:r>
      <w:r w:rsidRPr="003C06ED">
        <w:rPr>
          <w:rFonts w:ascii="Calibri" w:eastAsia="Calibri" w:hAnsi="Calibri" w:cs="Calibri"/>
        </w:rPr>
        <w:t xml:space="preserve"> Invalid or </w:t>
      </w:r>
      <w:proofErr w:type="spellStart"/>
      <w:r w:rsidRPr="003C06ED">
        <w:rPr>
          <w:rFonts w:ascii="Calibri" w:eastAsia="Calibri" w:hAnsi="Calibri" w:cs="Calibri"/>
        </w:rPr>
        <w:t>WssFREdgesSumVld</w:t>
      </w:r>
      <w:proofErr w:type="spellEnd"/>
      <w:r w:rsidRPr="003C06ED">
        <w:rPr>
          <w:rFonts w:ascii="Calibri" w:eastAsia="Calibri" w:hAnsi="Calibri" w:cs="Calibri"/>
        </w:rPr>
        <w:t xml:space="preserve"> </w:t>
      </w:r>
      <w:r w:rsidRPr="003C06ED">
        <w:rPr>
          <w:rFonts w:asciiTheme="minorEastAsia" w:hAnsiTheme="minorEastAsia" w:cs="Calibri" w:hint="eastAsia"/>
          <w:lang w:eastAsia="zh-CN"/>
        </w:rPr>
        <w:t>=</w:t>
      </w:r>
      <w:r w:rsidRPr="003C06ED">
        <w:rPr>
          <w:rFonts w:ascii="Calibri" w:eastAsia="Calibri" w:hAnsi="Calibri" w:cs="Calibri"/>
        </w:rPr>
        <w:t xml:space="preserve"> Invalid</w:t>
      </w:r>
      <w:r w:rsidRPr="003C06ED">
        <w:rPr>
          <w:rFonts w:cs="Calibri"/>
          <w:color w:val="000000" w:themeColor="text1"/>
        </w:rPr>
        <w:t>.</w:t>
      </w:r>
    </w:p>
    <w:p w14:paraId="163110A7" w14:textId="198431C5" w:rsidR="001D360A" w:rsidRDefault="006F40B0" w:rsidP="006F40B0">
      <w:r w:rsidRPr="003C06ED">
        <w:rPr>
          <w:b/>
          <w:bCs/>
          <w:color w:val="000000" w:themeColor="text1"/>
        </w:rPr>
        <w:t>NOTE</w:t>
      </w:r>
      <w:r w:rsidRPr="003C06ED">
        <w:rPr>
          <w:bCs/>
          <w:color w:val="000000" w:themeColor="text1"/>
        </w:rPr>
        <w:t xml:space="preserve">: </w:t>
      </w:r>
      <w:r w:rsidR="001D360A" w:rsidRPr="003243C1">
        <w:t xml:space="preserve">While the timer is active, the PSCM shall hold the last known valid value for the </w:t>
      </w:r>
      <w:proofErr w:type="spellStart"/>
      <w:r w:rsidR="001D360A">
        <w:t>GwmWhlLeDstPlsCntrFromSerlComFd</w:t>
      </w:r>
      <w:proofErr w:type="spellEnd"/>
      <w:r w:rsidR="001D360A" w:rsidRPr="003243C1">
        <w:t xml:space="preserve">, </w:t>
      </w:r>
      <w:proofErr w:type="spellStart"/>
      <w:r w:rsidR="001D360A" w:rsidRPr="003243C1">
        <w:t>GwmWhlLeDstTiStampFromSerlComFd,GwmWhlLeDstVldFromSerlComFd</w:t>
      </w:r>
      <w:proofErr w:type="spellEnd"/>
      <w:r w:rsidR="001D360A" w:rsidRPr="003243C1">
        <w:t xml:space="preserve">, </w:t>
      </w:r>
      <w:proofErr w:type="spellStart"/>
      <w:r w:rsidR="001D360A" w:rsidRPr="003243C1">
        <w:t>GwmWhlRiDstPlsCntrFromSerlComFd</w:t>
      </w:r>
      <w:proofErr w:type="spellEnd"/>
      <w:r w:rsidR="001D360A" w:rsidRPr="003243C1">
        <w:t xml:space="preserve">, </w:t>
      </w:r>
      <w:proofErr w:type="spellStart"/>
      <w:r w:rsidR="001D360A" w:rsidRPr="003243C1">
        <w:t>GwmWhlRiDstTiStampFromSerlComFd,GwmWhlRiDstVldFromSerlComFd</w:t>
      </w:r>
      <w:proofErr w:type="spellEnd"/>
      <w:r w:rsidR="001D360A" w:rsidRPr="003243C1">
        <w:t>.</w:t>
      </w:r>
    </w:p>
    <w:p w14:paraId="13CFF2AA" w14:textId="3A0BC69C" w:rsidR="006F40B0" w:rsidRPr="003C06ED" w:rsidRDefault="006F40B0" w:rsidP="006F40B0">
      <w:proofErr w:type="spellStart"/>
      <w:r w:rsidRPr="003C06ED">
        <w:rPr>
          <w:b/>
          <w:bCs/>
        </w:rPr>
        <w:t>Failsoft</w:t>
      </w:r>
      <w:proofErr w:type="spellEnd"/>
      <w:r w:rsidRPr="003C06ED">
        <w:rPr>
          <w:b/>
          <w:bCs/>
        </w:rPr>
        <w:t xml:space="preserve"> Action:</w:t>
      </w:r>
      <w:r w:rsidRPr="003C06ED">
        <w:t xml:space="preserve"> </w:t>
      </w:r>
    </w:p>
    <w:p w14:paraId="2058CB92" w14:textId="77777777" w:rsidR="00F545E3" w:rsidRPr="003C06ED" w:rsidRDefault="00F545E3" w:rsidP="00F545E3">
      <w:r w:rsidRPr="003C06ED">
        <w:t>- While the fault is CURRENT, the PSCM shall</w:t>
      </w:r>
      <w:r w:rsidRPr="003C06ED">
        <w:rPr>
          <w:bCs/>
          <w:color w:val="000000" w:themeColor="text1"/>
        </w:rPr>
        <w:t xml:space="preserve"> hold the last known valid value for the </w:t>
      </w:r>
      <w:proofErr w:type="spellStart"/>
      <w:r>
        <w:t>GwmWhlLeDstPlsCntrFromSerlComFd</w:t>
      </w:r>
      <w:proofErr w:type="spellEnd"/>
      <w:r w:rsidRPr="003243C1">
        <w:t xml:space="preserve">, </w:t>
      </w:r>
      <w:proofErr w:type="spellStart"/>
      <w:r w:rsidRPr="003243C1">
        <w:t>GwmWhlLeDstTiStampFromSerlComFd</w:t>
      </w:r>
      <w:proofErr w:type="spellEnd"/>
      <w:r w:rsidRPr="003243C1">
        <w:t>,</w:t>
      </w:r>
      <w:r w:rsidRPr="00F545E3">
        <w:t xml:space="preserve"> </w:t>
      </w:r>
      <w:proofErr w:type="spellStart"/>
      <w:r w:rsidRPr="003243C1">
        <w:t>GwmWhlRiDstPlsCntrFromSerlComFd</w:t>
      </w:r>
      <w:proofErr w:type="spellEnd"/>
      <w:r w:rsidRPr="003243C1">
        <w:t xml:space="preserve">, </w:t>
      </w:r>
      <w:proofErr w:type="spellStart"/>
      <w:r w:rsidRPr="003243C1">
        <w:t>GwmWhlRiDstTiStampFromSerlComFd</w:t>
      </w:r>
      <w:proofErr w:type="spellEnd"/>
      <w:r>
        <w:t>,</w:t>
      </w:r>
      <w:r w:rsidRPr="003C06ED">
        <w:rPr>
          <w:color w:val="000000" w:themeColor="text1"/>
        </w:rPr>
        <w:t xml:space="preserve"> set </w:t>
      </w:r>
      <w:proofErr w:type="spellStart"/>
      <w:r w:rsidRPr="003243C1">
        <w:t>GwmWhlLeDstVldFromSerlComFd</w:t>
      </w:r>
      <w:proofErr w:type="spellEnd"/>
      <w:r w:rsidRPr="003C06ED">
        <w:t xml:space="preserve"> and</w:t>
      </w:r>
      <w:r w:rsidRPr="003C06ED">
        <w:rPr>
          <w:color w:val="000000" w:themeColor="text1"/>
        </w:rPr>
        <w:t xml:space="preserve"> </w:t>
      </w:r>
      <w:proofErr w:type="spellStart"/>
      <w:r w:rsidRPr="003243C1">
        <w:t>GwmWhlRiDstVldFromSerlComFd</w:t>
      </w:r>
      <w:proofErr w:type="spellEnd"/>
      <w:r w:rsidRPr="003C06ED">
        <w:rPr>
          <w:color w:val="000000" w:themeColor="text1"/>
        </w:rPr>
        <w:t xml:space="preserve"> to Invalid</w:t>
      </w:r>
      <w:r w:rsidRPr="003C06ED">
        <w:rPr>
          <w:bCs/>
          <w:color w:val="000000" w:themeColor="text1"/>
        </w:rPr>
        <w:t>.</w:t>
      </w:r>
    </w:p>
    <w:p w14:paraId="46903B3B" w14:textId="02BD6606" w:rsidR="00650085" w:rsidRPr="003C06ED" w:rsidRDefault="7F77527E" w:rsidP="00884273">
      <w:r w:rsidRPr="003C06ED">
        <w:rPr>
          <w:rFonts w:ascii="Calibri" w:eastAsia="Calibri" w:hAnsi="Calibri" w:cs="Calibri"/>
          <w:b/>
          <w:bCs/>
        </w:rPr>
        <w:t>NTC Recover Criteria:</w:t>
      </w:r>
      <w:r w:rsidRPr="003C06ED">
        <w:rPr>
          <w:rFonts w:ascii="Calibri" w:eastAsia="Calibri" w:hAnsi="Calibri" w:cs="Calibri"/>
        </w:rPr>
        <w:t xml:space="preserve"> $13B </w:t>
      </w:r>
      <w:r w:rsidRPr="003C06ED">
        <w:rPr>
          <w:rFonts w:ascii="Calibri" w:eastAsia="Calibri" w:hAnsi="Calibri" w:cs="Calibri"/>
          <w:color w:val="000000" w:themeColor="text1"/>
        </w:rPr>
        <w:t xml:space="preserve">message invalid recover </w:t>
      </w:r>
      <w:r w:rsidRPr="003C06ED">
        <w:rPr>
          <w:rFonts w:ascii="Calibri" w:eastAsia="Calibri" w:hAnsi="Calibri" w:cs="Calibri"/>
        </w:rPr>
        <w:t>at least 10 times continuous</w:t>
      </w:r>
      <w:r w:rsidRPr="003C06ED">
        <w:rPr>
          <w:rFonts w:ascii="Calibri" w:eastAsia="Calibri" w:hAnsi="Calibri" w:cs="Calibri"/>
          <w:color w:val="000000" w:themeColor="text1"/>
        </w:rPr>
        <w:t>.</w:t>
      </w:r>
    </w:p>
    <w:p w14:paraId="1D2B1C2F" w14:textId="34DB7845" w:rsidR="00650085" w:rsidRPr="003C06ED" w:rsidRDefault="7F77527E" w:rsidP="5C5474E2">
      <w:pPr>
        <w:pStyle w:val="Heading2"/>
        <w:rPr>
          <w:color w:val="auto"/>
        </w:rPr>
      </w:pPr>
      <w:bookmarkStart w:id="142" w:name="_Toc68076471"/>
      <w:r w:rsidRPr="003C06ED">
        <w:rPr>
          <w:color w:val="auto"/>
        </w:rPr>
        <w:t>3.4</w:t>
      </w:r>
      <w:r w:rsidR="008017AF">
        <w:rPr>
          <w:color w:val="auto"/>
        </w:rPr>
        <w:t>1</w:t>
      </w:r>
      <w:r w:rsidRPr="003C06ED">
        <w:rPr>
          <w:color w:val="auto"/>
        </w:rPr>
        <w:t xml:space="preserve"> NTC $176 – ESP_FD3 </w:t>
      </w:r>
      <w:r w:rsidR="00FD069C">
        <w:rPr>
          <w:color w:val="auto"/>
        </w:rPr>
        <w:t>E2E</w:t>
      </w:r>
      <w:r w:rsidRPr="003C06ED">
        <w:rPr>
          <w:color w:val="auto"/>
        </w:rPr>
        <w:t xml:space="preserve"> Error (Msg ID $13B)</w:t>
      </w:r>
      <w:bookmarkEnd w:id="142"/>
    </w:p>
    <w:p w14:paraId="2E9C4BCD" w14:textId="1EF7B22A" w:rsidR="00650085" w:rsidRPr="003C06ED" w:rsidRDefault="7F77527E" w:rsidP="00884273">
      <w:r w:rsidRPr="003C06ED">
        <w:rPr>
          <w:rFonts w:ascii="Calibri" w:eastAsia="Calibri" w:hAnsi="Calibri" w:cs="Calibri"/>
          <w:b/>
          <w:bCs/>
        </w:rPr>
        <w:t>NTC Failure Criteria:</w:t>
      </w:r>
      <w:r w:rsidRPr="003C06ED">
        <w:rPr>
          <w:rFonts w:ascii="Calibri" w:eastAsia="Calibri" w:hAnsi="Calibri" w:cs="Calibri"/>
        </w:rPr>
        <w:t xml:space="preserve"> </w:t>
      </w:r>
      <w:r w:rsidR="00FD069C">
        <w:rPr>
          <w:rFonts w:ascii="Calibri" w:eastAsia="Calibri" w:hAnsi="Calibri" w:cs="Calibri"/>
          <w:color w:val="000000" w:themeColor="text1"/>
        </w:rPr>
        <w:t>E2E</w:t>
      </w:r>
      <w:r w:rsidRPr="003C06ED">
        <w:rPr>
          <w:rFonts w:ascii="Calibri" w:eastAsia="Calibri" w:hAnsi="Calibri" w:cs="Calibri"/>
          <w:color w:val="000000" w:themeColor="text1"/>
        </w:rPr>
        <w:t xml:space="preserve"> error  (Msg ID $13</w:t>
      </w:r>
      <w:r w:rsidR="3CDD7AD8" w:rsidRPr="003C06ED">
        <w:rPr>
          <w:rFonts w:ascii="Calibri" w:eastAsia="Calibri" w:hAnsi="Calibri" w:cs="Calibri"/>
          <w:color w:val="000000" w:themeColor="text1"/>
        </w:rPr>
        <w:t>B</w:t>
      </w:r>
      <w:r w:rsidRPr="003C06ED">
        <w:rPr>
          <w:rFonts w:ascii="Calibri" w:eastAsia="Calibri" w:hAnsi="Calibri" w:cs="Calibri"/>
          <w:color w:val="000000" w:themeColor="text1"/>
        </w:rPr>
        <w:t xml:space="preserve">)  </w:t>
      </w:r>
      <w:r w:rsidRPr="003C06ED">
        <w:rPr>
          <w:rFonts w:ascii="Calibri" w:eastAsia="Calibri" w:hAnsi="Calibri" w:cs="Calibri"/>
        </w:rPr>
        <w:t xml:space="preserve">10 periods continuously while </w:t>
      </w:r>
      <w:proofErr w:type="spellStart"/>
      <w:r w:rsidR="00A83823" w:rsidRPr="003C06ED">
        <w:t>DiagEna</w:t>
      </w:r>
      <w:proofErr w:type="spellEnd"/>
      <w:r w:rsidR="00A83823" w:rsidRPr="003C06ED">
        <w:t xml:space="preserve"> is 1</w:t>
      </w:r>
      <w:r w:rsidRPr="003C06ED">
        <w:rPr>
          <w:rFonts w:ascii="Calibri" w:eastAsia="Calibri" w:hAnsi="Calibri" w:cs="Calibri"/>
        </w:rPr>
        <w:t>.</w:t>
      </w:r>
    </w:p>
    <w:p w14:paraId="707C5224" w14:textId="4DAA3044" w:rsidR="00650085" w:rsidRPr="003C06ED" w:rsidRDefault="7F77527E" w:rsidP="00884273">
      <w:r w:rsidRPr="003C06ED">
        <w:rPr>
          <w:rFonts w:ascii="Calibri" w:eastAsia="Calibri" w:hAnsi="Calibri" w:cs="Calibri"/>
          <w:b/>
          <w:bCs/>
        </w:rPr>
        <w:t>Failure Condition:</w:t>
      </w:r>
      <w:r w:rsidRPr="003C06ED">
        <w:rPr>
          <w:rFonts w:ascii="Calibri" w:eastAsia="Calibri" w:hAnsi="Calibri" w:cs="Calibri"/>
        </w:rPr>
        <w:t xml:space="preserve"> $13B </w:t>
      </w:r>
      <w:r w:rsidRPr="003C06ED">
        <w:rPr>
          <w:rFonts w:ascii="Calibri" w:eastAsia="Calibri" w:hAnsi="Calibri" w:cs="Calibri"/>
          <w:color w:val="000000" w:themeColor="text1"/>
        </w:rPr>
        <w:t xml:space="preserve">message </w:t>
      </w:r>
      <w:r w:rsidR="00FD069C">
        <w:rPr>
          <w:rFonts w:ascii="Calibri" w:eastAsia="Calibri" w:hAnsi="Calibri" w:cs="Calibri"/>
          <w:color w:val="000000" w:themeColor="text1"/>
        </w:rPr>
        <w:t>E2E</w:t>
      </w:r>
      <w:r w:rsidRPr="003C06ED">
        <w:rPr>
          <w:rFonts w:ascii="Calibri" w:eastAsia="Calibri" w:hAnsi="Calibri" w:cs="Calibri"/>
          <w:color w:val="000000" w:themeColor="text1"/>
        </w:rPr>
        <w:t xml:space="preserve"> error (CheckSum_ABS1)</w:t>
      </w:r>
    </w:p>
    <w:p w14:paraId="64FA1D05" w14:textId="7F7624D6" w:rsidR="006F40B0" w:rsidRPr="003C06ED" w:rsidRDefault="006F40B0" w:rsidP="006F40B0">
      <w:pPr>
        <w:rPr>
          <w:bCs/>
          <w:color w:val="000000" w:themeColor="text1"/>
        </w:rPr>
      </w:pPr>
      <w:r w:rsidRPr="003C06ED">
        <w:rPr>
          <w:b/>
          <w:bCs/>
          <w:color w:val="000000" w:themeColor="text1"/>
        </w:rPr>
        <w:t>NOTE</w:t>
      </w:r>
      <w:r w:rsidRPr="003C06ED">
        <w:rPr>
          <w:bCs/>
          <w:color w:val="000000" w:themeColor="text1"/>
        </w:rPr>
        <w:t xml:space="preserve">: </w:t>
      </w:r>
      <w:r w:rsidR="001D360A" w:rsidRPr="003243C1">
        <w:t xml:space="preserve">While the timer is active, the PSCM shall hold the last known valid value for the </w:t>
      </w:r>
      <w:proofErr w:type="spellStart"/>
      <w:r w:rsidR="001D360A">
        <w:t>GwmWhlLeDstPlsCntrFromSerlComFd</w:t>
      </w:r>
      <w:proofErr w:type="spellEnd"/>
      <w:r w:rsidR="001D360A" w:rsidRPr="003243C1">
        <w:t xml:space="preserve">, </w:t>
      </w:r>
      <w:proofErr w:type="spellStart"/>
      <w:r w:rsidR="001D360A" w:rsidRPr="003243C1">
        <w:t>GwmWhlLeDstTiStampFromSerlComFd,GwmWhlLeDstVldFromSerlComFd</w:t>
      </w:r>
      <w:proofErr w:type="spellEnd"/>
      <w:r w:rsidR="001D360A" w:rsidRPr="003243C1">
        <w:t xml:space="preserve">, </w:t>
      </w:r>
      <w:proofErr w:type="spellStart"/>
      <w:r w:rsidR="001D360A" w:rsidRPr="003243C1">
        <w:t>GwmWhlRiDstPlsCntrFromSerlComFd</w:t>
      </w:r>
      <w:proofErr w:type="spellEnd"/>
      <w:r w:rsidR="001D360A" w:rsidRPr="003243C1">
        <w:t xml:space="preserve">, </w:t>
      </w:r>
      <w:proofErr w:type="spellStart"/>
      <w:r w:rsidR="001D360A" w:rsidRPr="003243C1">
        <w:t>GwmWhlRiDstTiStampFromSerlComFd,GwmWhlRiDstVldFromSerlComFd</w:t>
      </w:r>
      <w:proofErr w:type="spellEnd"/>
      <w:r w:rsidR="001D360A" w:rsidRPr="003243C1">
        <w:t>.</w:t>
      </w:r>
    </w:p>
    <w:p w14:paraId="6A3833BD" w14:textId="48387C77" w:rsidR="006F40B0" w:rsidRPr="003C06ED" w:rsidRDefault="006F40B0" w:rsidP="006F40B0">
      <w:proofErr w:type="spellStart"/>
      <w:r w:rsidRPr="003C06ED">
        <w:rPr>
          <w:b/>
          <w:bCs/>
        </w:rPr>
        <w:t>Failsoft</w:t>
      </w:r>
      <w:proofErr w:type="spellEnd"/>
      <w:r w:rsidRPr="003C06ED">
        <w:rPr>
          <w:b/>
          <w:bCs/>
        </w:rPr>
        <w:t xml:space="preserve"> Action:</w:t>
      </w:r>
      <w:r w:rsidRPr="003C06ED">
        <w:t xml:space="preserve"> </w:t>
      </w:r>
    </w:p>
    <w:p w14:paraId="236F288A" w14:textId="77777777" w:rsidR="00F545E3" w:rsidRPr="003C06ED" w:rsidRDefault="00F545E3" w:rsidP="00F545E3">
      <w:r w:rsidRPr="003C06ED">
        <w:t>- While the fault is CURRENT, the PSCM shall</w:t>
      </w:r>
      <w:r w:rsidRPr="003C06ED">
        <w:rPr>
          <w:bCs/>
          <w:color w:val="000000" w:themeColor="text1"/>
        </w:rPr>
        <w:t xml:space="preserve"> hold the last known valid value for the </w:t>
      </w:r>
      <w:proofErr w:type="spellStart"/>
      <w:r>
        <w:t>GwmWhlLeDstPlsCntrFromSerlComFd</w:t>
      </w:r>
      <w:proofErr w:type="spellEnd"/>
      <w:r w:rsidRPr="003243C1">
        <w:t xml:space="preserve">, </w:t>
      </w:r>
      <w:proofErr w:type="spellStart"/>
      <w:r w:rsidRPr="003243C1">
        <w:t>GwmWhlLeDstTiStampFromSerlComFd</w:t>
      </w:r>
      <w:proofErr w:type="spellEnd"/>
      <w:r w:rsidRPr="003243C1">
        <w:t>,</w:t>
      </w:r>
      <w:r w:rsidRPr="00F545E3">
        <w:t xml:space="preserve"> </w:t>
      </w:r>
      <w:proofErr w:type="spellStart"/>
      <w:r w:rsidRPr="003243C1">
        <w:t>GwmWhlRiDstPlsCntrFromSerlComFd</w:t>
      </w:r>
      <w:proofErr w:type="spellEnd"/>
      <w:r w:rsidRPr="003243C1">
        <w:t xml:space="preserve">, </w:t>
      </w:r>
      <w:proofErr w:type="spellStart"/>
      <w:r w:rsidRPr="003243C1">
        <w:t>GwmWhlRiDstTiStampFromSerlComFd</w:t>
      </w:r>
      <w:proofErr w:type="spellEnd"/>
      <w:r>
        <w:t>,</w:t>
      </w:r>
      <w:r w:rsidRPr="003C06ED">
        <w:rPr>
          <w:color w:val="000000" w:themeColor="text1"/>
        </w:rPr>
        <w:t xml:space="preserve"> set </w:t>
      </w:r>
      <w:proofErr w:type="spellStart"/>
      <w:r w:rsidRPr="003243C1">
        <w:t>GwmWhlLeDstVldFromSerlComFd</w:t>
      </w:r>
      <w:proofErr w:type="spellEnd"/>
      <w:r w:rsidRPr="003C06ED">
        <w:t xml:space="preserve"> and</w:t>
      </w:r>
      <w:r w:rsidRPr="003C06ED">
        <w:rPr>
          <w:color w:val="000000" w:themeColor="text1"/>
        </w:rPr>
        <w:t xml:space="preserve"> </w:t>
      </w:r>
      <w:proofErr w:type="spellStart"/>
      <w:r w:rsidRPr="003243C1">
        <w:t>GwmWhlRiDstVldFromSerlComFd</w:t>
      </w:r>
      <w:proofErr w:type="spellEnd"/>
      <w:r w:rsidRPr="003C06ED">
        <w:rPr>
          <w:color w:val="000000" w:themeColor="text1"/>
        </w:rPr>
        <w:t xml:space="preserve"> to Invalid</w:t>
      </w:r>
      <w:r w:rsidRPr="003C06ED">
        <w:rPr>
          <w:bCs/>
          <w:color w:val="000000" w:themeColor="text1"/>
        </w:rPr>
        <w:t>.</w:t>
      </w:r>
    </w:p>
    <w:p w14:paraId="351C3828" w14:textId="511D3525" w:rsidR="00650085" w:rsidRPr="003C06ED" w:rsidRDefault="7F77527E" w:rsidP="00884273">
      <w:r w:rsidRPr="003C06ED">
        <w:rPr>
          <w:rFonts w:ascii="Calibri" w:eastAsia="Calibri" w:hAnsi="Calibri" w:cs="Calibri"/>
          <w:b/>
          <w:bCs/>
        </w:rPr>
        <w:t>NTC Recover Criteria:</w:t>
      </w:r>
      <w:r w:rsidRPr="003C06ED">
        <w:rPr>
          <w:rFonts w:ascii="Calibri" w:eastAsia="Calibri" w:hAnsi="Calibri" w:cs="Calibri"/>
        </w:rPr>
        <w:t xml:space="preserve"> $13B </w:t>
      </w:r>
      <w:r w:rsidRPr="003C06ED">
        <w:rPr>
          <w:rFonts w:ascii="Calibri" w:eastAsia="Calibri" w:hAnsi="Calibri" w:cs="Calibri"/>
          <w:color w:val="000000" w:themeColor="text1"/>
        </w:rPr>
        <w:t xml:space="preserve">message </w:t>
      </w:r>
      <w:r w:rsidR="00FD069C">
        <w:rPr>
          <w:rFonts w:ascii="Calibri" w:eastAsia="Calibri" w:hAnsi="Calibri" w:cs="Calibri"/>
          <w:color w:val="000000" w:themeColor="text1"/>
        </w:rPr>
        <w:t>E2E</w:t>
      </w:r>
      <w:r w:rsidRPr="003C06ED">
        <w:rPr>
          <w:rFonts w:ascii="Calibri" w:eastAsia="Calibri" w:hAnsi="Calibri" w:cs="Calibri"/>
          <w:color w:val="000000" w:themeColor="text1"/>
        </w:rPr>
        <w:t xml:space="preserve"> error recover </w:t>
      </w:r>
      <w:r w:rsidRPr="003C06ED">
        <w:rPr>
          <w:rFonts w:ascii="Calibri" w:eastAsia="Calibri" w:hAnsi="Calibri" w:cs="Calibri"/>
        </w:rPr>
        <w:t>at least 10 times continuous</w:t>
      </w:r>
    </w:p>
    <w:p w14:paraId="6EFA0152" w14:textId="58FDD6E6" w:rsidR="00650085" w:rsidRPr="003C06ED" w:rsidRDefault="7F77527E" w:rsidP="00884273">
      <w:r w:rsidRPr="003C06ED">
        <w:rPr>
          <w:rFonts w:ascii="Calibri" w:eastAsia="Calibri" w:hAnsi="Calibri" w:cs="Calibri"/>
          <w:color w:val="000000" w:themeColor="text1"/>
        </w:rPr>
        <w:t xml:space="preserve"> </w:t>
      </w:r>
    </w:p>
    <w:p w14:paraId="40417527" w14:textId="523C8B23" w:rsidR="00650085" w:rsidRPr="0000230B" w:rsidRDefault="7F77527E" w:rsidP="5C5474E2">
      <w:pPr>
        <w:pStyle w:val="Heading2"/>
        <w:rPr>
          <w:color w:val="auto"/>
        </w:rPr>
      </w:pPr>
      <w:bookmarkStart w:id="143" w:name="_Toc68076472"/>
      <w:r w:rsidRPr="003C06ED">
        <w:rPr>
          <w:color w:val="auto"/>
        </w:rPr>
        <w:t>3.</w:t>
      </w:r>
      <w:r w:rsidR="008017AF">
        <w:rPr>
          <w:color w:val="auto"/>
        </w:rPr>
        <w:t>42</w:t>
      </w:r>
      <w:r w:rsidRPr="0000230B">
        <w:rPr>
          <w:color w:val="auto"/>
        </w:rPr>
        <w:t xml:space="preserve"> NTC $180 – ESP_FD2 Missing (Msg ID $08F)</w:t>
      </w:r>
      <w:bookmarkEnd w:id="143"/>
    </w:p>
    <w:p w14:paraId="142D16DB" w14:textId="4BDF2AAF" w:rsidR="00650085" w:rsidRPr="008C0C9B" w:rsidRDefault="7F77527E" w:rsidP="00DF650D">
      <w:r w:rsidRPr="5C5474E2">
        <w:rPr>
          <w:b/>
          <w:bCs/>
        </w:rPr>
        <w:t>NTC Failure Criteria</w:t>
      </w:r>
      <w:r w:rsidRPr="5C5474E2">
        <w:rPr>
          <w:color w:val="000000" w:themeColor="text1"/>
        </w:rPr>
        <w:t xml:space="preserve">(Msg ID $08F) Message Missing </w:t>
      </w:r>
      <w:r w:rsidRPr="5C5474E2">
        <w:t xml:space="preserve">10 periods continuously while </w:t>
      </w:r>
      <w:proofErr w:type="spellStart"/>
      <w:r w:rsidR="0000230B" w:rsidRPr="003C06ED">
        <w:t>DiagEna</w:t>
      </w:r>
      <w:proofErr w:type="spellEnd"/>
      <w:r w:rsidR="0000230B" w:rsidRPr="003C06ED">
        <w:t xml:space="preserve"> is 1</w:t>
      </w:r>
      <w:r w:rsidRPr="5C5474E2">
        <w:rPr>
          <w:color w:val="000000" w:themeColor="text1"/>
        </w:rPr>
        <w:t>.</w:t>
      </w:r>
    </w:p>
    <w:p w14:paraId="072E97D4" w14:textId="64770F36" w:rsidR="00650085" w:rsidRDefault="7F77527E" w:rsidP="00DF650D">
      <w:pPr>
        <w:rPr>
          <w:color w:val="000000" w:themeColor="text1"/>
        </w:rPr>
      </w:pPr>
      <w:r w:rsidRPr="00B91E35">
        <w:rPr>
          <w:b/>
          <w:bCs/>
        </w:rPr>
        <w:t>Failure Condition:</w:t>
      </w:r>
      <w:r w:rsidRPr="5C5474E2">
        <w:t xml:space="preserve"> $08F </w:t>
      </w:r>
      <w:r w:rsidRPr="5C5474E2">
        <w:rPr>
          <w:color w:val="000000" w:themeColor="text1"/>
        </w:rPr>
        <w:t>message missing or DLC != 64.</w:t>
      </w:r>
    </w:p>
    <w:p w14:paraId="4E71F220" w14:textId="048495FF" w:rsidR="00B91E35" w:rsidRPr="00DF650D" w:rsidRDefault="004415A6" w:rsidP="00DF650D">
      <w:pPr>
        <w:rPr>
          <w:rFonts w:ascii="Courier New" w:hAnsi="Courier New" w:cs="Courier New"/>
          <w:sz w:val="24"/>
          <w:szCs w:val="24"/>
        </w:rPr>
      </w:pPr>
      <w:r w:rsidRPr="00181CC8">
        <w:rPr>
          <w:b/>
          <w:bCs/>
          <w:color w:val="000000" w:themeColor="text1"/>
        </w:rPr>
        <w:t>NOTE</w:t>
      </w:r>
      <w:r w:rsidRPr="00181CC8">
        <w:rPr>
          <w:bCs/>
          <w:color w:val="000000" w:themeColor="text1"/>
        </w:rPr>
        <w:t xml:space="preserve">: While the timer is active, the PSCM shall hold the last known valid value for the </w:t>
      </w:r>
      <w:proofErr w:type="spellStart"/>
      <w:r w:rsidR="00DF650D" w:rsidRPr="00181CC8">
        <w:t>GwmEngSpdFromSerlCom</w:t>
      </w:r>
      <w:r w:rsidR="00DF650D">
        <w:t>Fd</w:t>
      </w:r>
      <w:proofErr w:type="spellEnd"/>
      <w:r w:rsidR="00DF650D" w:rsidRPr="00181CC8">
        <w:t xml:space="preserve"> </w:t>
      </w:r>
      <w:r w:rsidRPr="00181CC8">
        <w:rPr>
          <w:bCs/>
          <w:color w:val="000000" w:themeColor="text1"/>
        </w:rPr>
        <w:t xml:space="preserve">and </w:t>
      </w:r>
      <w:proofErr w:type="spellStart"/>
      <w:r w:rsidR="00DF650D" w:rsidRPr="00181CC8">
        <w:t>GwmEngSpdVldFromSerlCom</w:t>
      </w:r>
      <w:r w:rsidR="00DF650D">
        <w:t>Fd</w:t>
      </w:r>
      <w:proofErr w:type="spellEnd"/>
      <w:r w:rsidR="00DF650D" w:rsidRPr="00181CC8">
        <w:t xml:space="preserve"> </w:t>
      </w:r>
      <w:r w:rsidRPr="00181CC8">
        <w:rPr>
          <w:bCs/>
          <w:color w:val="000000" w:themeColor="text1"/>
        </w:rPr>
        <w:t>signal.</w:t>
      </w:r>
    </w:p>
    <w:p w14:paraId="63638BD7" w14:textId="589B3216" w:rsidR="00DF650D" w:rsidRPr="00181CC8" w:rsidRDefault="7F77527E" w:rsidP="00DF650D">
      <w:proofErr w:type="spellStart"/>
      <w:r w:rsidRPr="5C5474E2">
        <w:rPr>
          <w:b/>
          <w:bCs/>
        </w:rPr>
        <w:t>Failsoft</w:t>
      </w:r>
      <w:proofErr w:type="spellEnd"/>
      <w:r w:rsidRPr="5C5474E2">
        <w:rPr>
          <w:b/>
          <w:bCs/>
        </w:rPr>
        <w:t xml:space="preserve"> Action:</w:t>
      </w:r>
      <w:r w:rsidRPr="5C5474E2">
        <w:t xml:space="preserve"> </w:t>
      </w:r>
    </w:p>
    <w:p w14:paraId="177CE660" w14:textId="46E91643" w:rsidR="00DF650D" w:rsidRPr="00181CC8" w:rsidRDefault="00DF650D" w:rsidP="00DF650D">
      <w:r w:rsidRPr="00181CC8">
        <w:lastRenderedPageBreak/>
        <w:t xml:space="preserve">- While the fault is CURRENT, the PSCM shall set </w:t>
      </w:r>
      <w:proofErr w:type="spellStart"/>
      <w:r w:rsidRPr="00181CC8">
        <w:t>GwmEngSpdFromSerlCom</w:t>
      </w:r>
      <w:r>
        <w:t>Fd</w:t>
      </w:r>
      <w:proofErr w:type="spellEnd"/>
      <w:r w:rsidRPr="00181CC8">
        <w:t xml:space="preserve"> to 0 RPM, and set </w:t>
      </w:r>
      <w:proofErr w:type="spellStart"/>
      <w:r w:rsidRPr="00181CC8">
        <w:t>GwmEngSpdVldFromSerlCom</w:t>
      </w:r>
      <w:r>
        <w:t>Fd</w:t>
      </w:r>
      <w:proofErr w:type="spellEnd"/>
      <w:r w:rsidRPr="00181CC8">
        <w:t xml:space="preserve"> to Invalid.</w:t>
      </w:r>
      <w:r w:rsidRPr="00181CC8">
        <w:rPr>
          <w:rFonts w:hint="eastAsia"/>
        </w:rPr>
        <w:t xml:space="preserve"> </w:t>
      </w:r>
    </w:p>
    <w:p w14:paraId="413F2A3A" w14:textId="1FABE38A" w:rsidR="00650085" w:rsidRPr="008C0C9B" w:rsidRDefault="7F77527E" w:rsidP="00DF650D">
      <w:r w:rsidRPr="5C5474E2">
        <w:rPr>
          <w:b/>
          <w:bCs/>
        </w:rPr>
        <w:t>NTC Recover Criteria:</w:t>
      </w:r>
      <w:r w:rsidRPr="5C5474E2">
        <w:t xml:space="preserve"> All monitor message received on bus at least 10 times continuous</w:t>
      </w:r>
      <w:r w:rsidRPr="5C5474E2">
        <w:rPr>
          <w:color w:val="000000" w:themeColor="text1"/>
        </w:rPr>
        <w:t>.</w:t>
      </w:r>
    </w:p>
    <w:p w14:paraId="6C3EFAC3" w14:textId="4C2BA0E5" w:rsidR="00650085" w:rsidRPr="0000230B" w:rsidRDefault="7F77527E" w:rsidP="5C5474E2">
      <w:pPr>
        <w:pStyle w:val="Heading2"/>
        <w:rPr>
          <w:color w:val="auto"/>
        </w:rPr>
      </w:pPr>
      <w:bookmarkStart w:id="144" w:name="_Toc68076473"/>
      <w:r w:rsidRPr="0000230B">
        <w:rPr>
          <w:color w:val="auto"/>
        </w:rPr>
        <w:t>3.</w:t>
      </w:r>
      <w:r w:rsidR="008017AF">
        <w:rPr>
          <w:color w:val="auto"/>
        </w:rPr>
        <w:t>43</w:t>
      </w:r>
      <w:r w:rsidRPr="0000230B">
        <w:rPr>
          <w:color w:val="auto"/>
        </w:rPr>
        <w:t xml:space="preserve">  NTC $181 – ESP_FD2 Invalid (Msg ID $08F)</w:t>
      </w:r>
      <w:bookmarkEnd w:id="144"/>
    </w:p>
    <w:p w14:paraId="59D029DE" w14:textId="4687D6E2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Failure Criteria: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(Msg ID $08F) is Invalid </w:t>
      </w:r>
      <w:r w:rsidRPr="5C5474E2">
        <w:rPr>
          <w:rFonts w:ascii="Calibri" w:eastAsia="Calibri" w:hAnsi="Calibri" w:cs="Calibri"/>
        </w:rPr>
        <w:t xml:space="preserve">10 periods continuously </w:t>
      </w:r>
      <w:r w:rsidR="00A54A8F" w:rsidRPr="5C5474E2">
        <w:t xml:space="preserve">while </w:t>
      </w:r>
      <w:proofErr w:type="spellStart"/>
      <w:r w:rsidR="00A54A8F" w:rsidRPr="003C06ED">
        <w:t>DiagEna</w:t>
      </w:r>
      <w:proofErr w:type="spellEnd"/>
      <w:r w:rsidR="00A54A8F" w:rsidRPr="003C06ED">
        <w:t xml:space="preserve"> is 1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351EC7A6" w14:textId="75EBB913" w:rsidR="00650085" w:rsidRPr="008C0C9B" w:rsidRDefault="7F77527E" w:rsidP="00884273">
      <w:r w:rsidRPr="001E6200">
        <w:rPr>
          <w:rFonts w:ascii="Calibri" w:eastAsia="Calibri" w:hAnsi="Calibri" w:cs="Calibri"/>
          <w:b/>
          <w:bCs/>
        </w:rPr>
        <w:t>Failure Condition:</w:t>
      </w:r>
      <w:r w:rsidRPr="5C5474E2">
        <w:rPr>
          <w:rFonts w:ascii="Calibri" w:eastAsia="Calibri" w:hAnsi="Calibri" w:cs="Calibri"/>
        </w:rPr>
        <w:t xml:space="preserve"> </w:t>
      </w:r>
      <w:proofErr w:type="spellStart"/>
      <w:r w:rsidRPr="5C5474E2">
        <w:rPr>
          <w:rFonts w:ascii="Calibri" w:eastAsia="Calibri" w:hAnsi="Calibri" w:cs="Calibri"/>
        </w:rPr>
        <w:t>EngSpdVldty_PHEV</w:t>
      </w:r>
      <w:proofErr w:type="spellEnd"/>
      <w:r w:rsidR="00DA1FD6" w:rsidRPr="00181CC8">
        <w:rPr>
          <w:rFonts w:ascii="Calibri" w:eastAsia="Calibri" w:hAnsi="Calibri" w:cs="Calibri"/>
        </w:rPr>
        <w:t>= 0x0 or 0x3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42258A92" w14:textId="77777777" w:rsidR="001E6200" w:rsidRPr="00DF650D" w:rsidRDefault="001E6200" w:rsidP="001E6200">
      <w:pPr>
        <w:rPr>
          <w:rFonts w:ascii="Courier New" w:hAnsi="Courier New" w:cs="Courier New"/>
          <w:sz w:val="24"/>
          <w:szCs w:val="24"/>
        </w:rPr>
      </w:pPr>
      <w:r w:rsidRPr="00181CC8">
        <w:rPr>
          <w:b/>
          <w:bCs/>
          <w:color w:val="000000" w:themeColor="text1"/>
        </w:rPr>
        <w:t>NOTE</w:t>
      </w:r>
      <w:r w:rsidRPr="00181CC8">
        <w:rPr>
          <w:bCs/>
          <w:color w:val="000000" w:themeColor="text1"/>
        </w:rPr>
        <w:t xml:space="preserve">: While the timer is active, the PSCM shall hold the last known valid value for the </w:t>
      </w:r>
      <w:proofErr w:type="spellStart"/>
      <w:r w:rsidRPr="00181CC8">
        <w:t>GwmEngSpdFromSerlCom</w:t>
      </w:r>
      <w:r>
        <w:t>Fd</w:t>
      </w:r>
      <w:proofErr w:type="spellEnd"/>
      <w:r w:rsidRPr="00181CC8">
        <w:t xml:space="preserve"> </w:t>
      </w:r>
      <w:r w:rsidRPr="00181CC8">
        <w:rPr>
          <w:bCs/>
          <w:color w:val="000000" w:themeColor="text1"/>
        </w:rPr>
        <w:t xml:space="preserve">and </w:t>
      </w:r>
      <w:proofErr w:type="spellStart"/>
      <w:r w:rsidRPr="00181CC8">
        <w:t>GwmEngSpdVldFromSerlCom</w:t>
      </w:r>
      <w:r>
        <w:t>Fd</w:t>
      </w:r>
      <w:proofErr w:type="spellEnd"/>
      <w:r w:rsidRPr="00181CC8">
        <w:t xml:space="preserve"> </w:t>
      </w:r>
      <w:r w:rsidRPr="00181CC8">
        <w:rPr>
          <w:bCs/>
          <w:color w:val="000000" w:themeColor="text1"/>
        </w:rPr>
        <w:t>signal.</w:t>
      </w:r>
    </w:p>
    <w:p w14:paraId="57E00312" w14:textId="6DBF227E" w:rsidR="001E6200" w:rsidRPr="00181CC8" w:rsidRDefault="001E6200" w:rsidP="001E6200">
      <w:proofErr w:type="spellStart"/>
      <w:r w:rsidRPr="5C5474E2">
        <w:rPr>
          <w:b/>
          <w:bCs/>
        </w:rPr>
        <w:t>Failsoft</w:t>
      </w:r>
      <w:proofErr w:type="spellEnd"/>
      <w:r w:rsidRPr="5C5474E2">
        <w:rPr>
          <w:b/>
          <w:bCs/>
        </w:rPr>
        <w:t xml:space="preserve"> Action:</w:t>
      </w:r>
      <w:r w:rsidRPr="5C5474E2">
        <w:t xml:space="preserve"> </w:t>
      </w:r>
    </w:p>
    <w:p w14:paraId="3870702E" w14:textId="77777777" w:rsidR="001E6200" w:rsidRPr="00181CC8" w:rsidRDefault="001E6200" w:rsidP="001E6200">
      <w:r w:rsidRPr="00181CC8">
        <w:t xml:space="preserve">- While the fault is CURRENT, the PSCM shall set </w:t>
      </w:r>
      <w:proofErr w:type="spellStart"/>
      <w:r w:rsidRPr="00181CC8">
        <w:t>GwmEngSpdFromSerlCom</w:t>
      </w:r>
      <w:r>
        <w:t>Fd</w:t>
      </w:r>
      <w:proofErr w:type="spellEnd"/>
      <w:r w:rsidRPr="00181CC8">
        <w:t xml:space="preserve"> to 0 RPM, and set </w:t>
      </w:r>
      <w:proofErr w:type="spellStart"/>
      <w:r w:rsidRPr="00181CC8">
        <w:t>GwmEngSpdVldFromSerlCom</w:t>
      </w:r>
      <w:r>
        <w:t>Fd</w:t>
      </w:r>
      <w:proofErr w:type="spellEnd"/>
      <w:r w:rsidRPr="00181CC8">
        <w:t xml:space="preserve"> to Invalid.</w:t>
      </w:r>
      <w:r w:rsidRPr="00181CC8">
        <w:rPr>
          <w:rFonts w:hint="eastAsia"/>
        </w:rPr>
        <w:t xml:space="preserve"> </w:t>
      </w:r>
    </w:p>
    <w:p w14:paraId="41A04360" w14:textId="79D5A38C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Recover Criteria:</w:t>
      </w:r>
      <w:r w:rsidRPr="5C5474E2">
        <w:rPr>
          <w:rFonts w:ascii="Calibri" w:eastAsia="Calibri" w:hAnsi="Calibri" w:cs="Calibri"/>
        </w:rPr>
        <w:t xml:space="preserve"> $08F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invalid recover </w:t>
      </w:r>
      <w:r w:rsidRPr="5C5474E2">
        <w:rPr>
          <w:rFonts w:ascii="Calibri" w:eastAsia="Calibri" w:hAnsi="Calibri" w:cs="Calibri"/>
        </w:rPr>
        <w:t>at least 10 times continuous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09F42968" w14:textId="7D256DE3" w:rsidR="00650085" w:rsidRPr="00673356" w:rsidRDefault="7F77527E" w:rsidP="5C5474E2">
      <w:pPr>
        <w:pStyle w:val="Heading2"/>
        <w:rPr>
          <w:color w:val="auto"/>
        </w:rPr>
      </w:pPr>
      <w:bookmarkStart w:id="145" w:name="_Toc68076474"/>
      <w:r w:rsidRPr="00673356">
        <w:rPr>
          <w:color w:val="auto"/>
        </w:rPr>
        <w:t>3.</w:t>
      </w:r>
      <w:r w:rsidR="008017AF">
        <w:rPr>
          <w:color w:val="auto"/>
        </w:rPr>
        <w:t>44</w:t>
      </w:r>
      <w:r w:rsidRPr="00673356">
        <w:rPr>
          <w:color w:val="auto"/>
        </w:rPr>
        <w:t xml:space="preserve"> NTC $182 – ESP_FD2 Missing (Msg ID $103)</w:t>
      </w:r>
      <w:bookmarkEnd w:id="145"/>
    </w:p>
    <w:p w14:paraId="15CCAF11" w14:textId="3F657FCC" w:rsidR="00650085" w:rsidRPr="008C0C9B" w:rsidRDefault="7F77527E" w:rsidP="0020770B">
      <w:r w:rsidRPr="5C5474E2">
        <w:rPr>
          <w:b/>
          <w:bCs/>
        </w:rPr>
        <w:t>NTC Failure Criteria</w:t>
      </w:r>
      <w:r w:rsidRPr="5C5474E2">
        <w:rPr>
          <w:color w:val="000000" w:themeColor="text1"/>
        </w:rPr>
        <w:t xml:space="preserve">(Msg ID $103) Message Missing </w:t>
      </w:r>
      <w:r w:rsidRPr="5C5474E2">
        <w:t xml:space="preserve">10 periods continuously </w:t>
      </w:r>
      <w:r w:rsidR="00A54A8F" w:rsidRPr="5C5474E2">
        <w:t xml:space="preserve">while </w:t>
      </w:r>
      <w:proofErr w:type="spellStart"/>
      <w:r w:rsidR="00A54A8F" w:rsidRPr="003C06ED">
        <w:t>DiagEna</w:t>
      </w:r>
      <w:proofErr w:type="spellEnd"/>
      <w:r w:rsidR="00A54A8F" w:rsidRPr="003C06ED">
        <w:t xml:space="preserve"> is 1</w:t>
      </w:r>
      <w:r w:rsidRPr="5C5474E2">
        <w:rPr>
          <w:color w:val="000000" w:themeColor="text1"/>
        </w:rPr>
        <w:t>.</w:t>
      </w:r>
    </w:p>
    <w:p w14:paraId="448C5BEF" w14:textId="7A141AFA" w:rsidR="00650085" w:rsidRPr="008C0C9B" w:rsidRDefault="7F77527E" w:rsidP="0020770B">
      <w:r w:rsidRPr="0020770B">
        <w:rPr>
          <w:b/>
          <w:bCs/>
        </w:rPr>
        <w:t>Failure Condition:</w:t>
      </w:r>
      <w:r w:rsidRPr="5C5474E2">
        <w:t xml:space="preserve"> $103 </w:t>
      </w:r>
      <w:r w:rsidRPr="5C5474E2">
        <w:rPr>
          <w:color w:val="000000" w:themeColor="text1"/>
        </w:rPr>
        <w:t>message missing or DLC != 64.</w:t>
      </w:r>
    </w:p>
    <w:p w14:paraId="4569954E" w14:textId="70E018E8" w:rsidR="0020770B" w:rsidRPr="0020770B" w:rsidRDefault="0020770B" w:rsidP="0020770B">
      <w:pPr>
        <w:rPr>
          <w:bCs/>
          <w:color w:val="000000" w:themeColor="text1"/>
        </w:rPr>
      </w:pPr>
      <w:r w:rsidRPr="00466547">
        <w:rPr>
          <w:b/>
          <w:bCs/>
          <w:color w:val="000000" w:themeColor="text1"/>
        </w:rPr>
        <w:t>NOTE</w:t>
      </w:r>
      <w:r w:rsidRPr="00466547">
        <w:rPr>
          <w:bCs/>
          <w:color w:val="000000" w:themeColor="text1"/>
        </w:rPr>
        <w:t xml:space="preserve">: While the timer is active, the PSCM shall hold the last known valid value for the </w:t>
      </w:r>
      <w:proofErr w:type="spellStart"/>
      <w:r w:rsidR="00302D30">
        <w:t>GwmEngStFromSerlComFd</w:t>
      </w:r>
      <w:proofErr w:type="spellEnd"/>
      <w:r w:rsidR="00682D83">
        <w:rPr>
          <w:bCs/>
          <w:color w:val="000000" w:themeColor="text1"/>
        </w:rPr>
        <w:t xml:space="preserve"> and </w:t>
      </w:r>
      <w:proofErr w:type="spellStart"/>
      <w:r w:rsidR="00682D83">
        <w:t>GwmEngStVldFromSerlComFd</w:t>
      </w:r>
      <w:proofErr w:type="spellEnd"/>
      <w:r w:rsidR="00682D83">
        <w:rPr>
          <w:bCs/>
          <w:color w:val="000000" w:themeColor="text1"/>
        </w:rPr>
        <w:t>.</w:t>
      </w:r>
    </w:p>
    <w:p w14:paraId="3E68E95F" w14:textId="71E80971" w:rsidR="0020770B" w:rsidRPr="00466547" w:rsidRDefault="0020770B" w:rsidP="0020770B">
      <w:proofErr w:type="spellStart"/>
      <w:r w:rsidRPr="00466547">
        <w:rPr>
          <w:b/>
          <w:bCs/>
        </w:rPr>
        <w:t>Failsoft</w:t>
      </w:r>
      <w:proofErr w:type="spellEnd"/>
      <w:r w:rsidRPr="00466547">
        <w:rPr>
          <w:b/>
          <w:bCs/>
        </w:rPr>
        <w:t xml:space="preserve"> Action:</w:t>
      </w:r>
      <w:r w:rsidRPr="00466547">
        <w:t xml:space="preserve"> </w:t>
      </w:r>
    </w:p>
    <w:p w14:paraId="334CF269" w14:textId="5E0DA9DB" w:rsidR="0020770B" w:rsidRPr="00D04529" w:rsidRDefault="0020770B" w:rsidP="0020770B">
      <w:pPr>
        <w:rPr>
          <w:rFonts w:ascii="Courier New" w:hAnsi="Courier New" w:cs="Courier New"/>
          <w:sz w:val="24"/>
          <w:szCs w:val="24"/>
        </w:rPr>
      </w:pPr>
      <w:r w:rsidRPr="00466547">
        <w:t xml:space="preserve">- While the fault is CURRENT, the PSCM shall set </w:t>
      </w:r>
      <w:proofErr w:type="spellStart"/>
      <w:r w:rsidR="00FA6BF9">
        <w:t>GwmEngStFromSerlComFd</w:t>
      </w:r>
      <w:proofErr w:type="spellEnd"/>
      <w:r w:rsidR="00FA6BF9">
        <w:rPr>
          <w:bCs/>
          <w:color w:val="000000" w:themeColor="text1"/>
        </w:rPr>
        <w:t xml:space="preserve"> </w:t>
      </w:r>
      <w:r w:rsidRPr="00466547">
        <w:t xml:space="preserve">to its initial value, and set </w:t>
      </w:r>
      <w:proofErr w:type="spellStart"/>
      <w:r w:rsidRPr="00466547">
        <w:t>GwmEngStVldFromSerlCom</w:t>
      </w:r>
      <w:r w:rsidR="00FA6BF9">
        <w:t>Fd</w:t>
      </w:r>
      <w:proofErr w:type="spellEnd"/>
      <w:r w:rsidRPr="00466547">
        <w:t xml:space="preserve"> to Invalid.</w:t>
      </w:r>
      <w:r w:rsidRPr="00522399">
        <w:rPr>
          <w:rFonts w:hint="eastAsia"/>
        </w:rPr>
        <w:t xml:space="preserve"> </w:t>
      </w:r>
    </w:p>
    <w:p w14:paraId="319FE922" w14:textId="079D98FC" w:rsidR="00650085" w:rsidRPr="008C0C9B" w:rsidRDefault="7F77527E" w:rsidP="0020770B">
      <w:r w:rsidRPr="5C5474E2">
        <w:rPr>
          <w:b/>
          <w:bCs/>
        </w:rPr>
        <w:t>NTC Recover Criteria:</w:t>
      </w:r>
      <w:r w:rsidRPr="5C5474E2">
        <w:t xml:space="preserve"> All monitor message received on bus at least 10 times continuous</w:t>
      </w:r>
      <w:r w:rsidRPr="5C5474E2">
        <w:rPr>
          <w:color w:val="000000" w:themeColor="text1"/>
        </w:rPr>
        <w:t>.</w:t>
      </w:r>
    </w:p>
    <w:p w14:paraId="6EE87329" w14:textId="2A5400CD" w:rsidR="00650085" w:rsidRPr="00673356" w:rsidRDefault="7F77527E" w:rsidP="5C5474E2">
      <w:pPr>
        <w:pStyle w:val="Heading2"/>
        <w:rPr>
          <w:color w:val="auto"/>
        </w:rPr>
      </w:pPr>
      <w:bookmarkStart w:id="146" w:name="_Toc68076475"/>
      <w:r w:rsidRPr="00673356">
        <w:rPr>
          <w:color w:val="auto"/>
        </w:rPr>
        <w:t>3.</w:t>
      </w:r>
      <w:r w:rsidR="008017AF">
        <w:rPr>
          <w:color w:val="auto"/>
        </w:rPr>
        <w:t>45</w:t>
      </w:r>
      <w:r w:rsidRPr="00673356">
        <w:rPr>
          <w:color w:val="auto"/>
        </w:rPr>
        <w:t xml:space="preserve">  NTC $183 – ESP_FD2 Invalid (Msg ID $103)</w:t>
      </w:r>
      <w:bookmarkEnd w:id="146"/>
    </w:p>
    <w:p w14:paraId="235E7F0F" w14:textId="64499B0E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Failure Criteria: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(Msg ID $103) is Invalid  </w:t>
      </w:r>
      <w:r w:rsidRPr="5C5474E2">
        <w:rPr>
          <w:rFonts w:ascii="Calibri" w:eastAsia="Calibri" w:hAnsi="Calibri" w:cs="Calibri"/>
        </w:rPr>
        <w:t xml:space="preserve">10 periods continuously </w:t>
      </w:r>
      <w:r w:rsidR="00A54A8F" w:rsidRPr="5C5474E2">
        <w:t xml:space="preserve">while </w:t>
      </w:r>
      <w:proofErr w:type="spellStart"/>
      <w:r w:rsidR="00A54A8F" w:rsidRPr="003C06ED">
        <w:t>DiagEna</w:t>
      </w:r>
      <w:proofErr w:type="spellEnd"/>
      <w:r w:rsidR="00A54A8F" w:rsidRPr="003C06ED">
        <w:t xml:space="preserve"> is 1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152EC195" w14:textId="59047AE9" w:rsidR="00650085" w:rsidRPr="008C0C9B" w:rsidRDefault="7F77527E" w:rsidP="00884273">
      <w:r w:rsidRPr="009E08C1">
        <w:rPr>
          <w:rFonts w:ascii="Calibri" w:eastAsia="Calibri" w:hAnsi="Calibri" w:cs="Calibri"/>
          <w:b/>
          <w:bCs/>
        </w:rPr>
        <w:t>Failure Condition:</w:t>
      </w:r>
      <w:r w:rsidRPr="5C5474E2">
        <w:rPr>
          <w:rFonts w:ascii="Calibri" w:eastAsia="Calibri" w:hAnsi="Calibri" w:cs="Calibri"/>
        </w:rPr>
        <w:t xml:space="preserve"> </w:t>
      </w:r>
      <w:proofErr w:type="spellStart"/>
      <w:r w:rsidRPr="5C5474E2">
        <w:rPr>
          <w:rFonts w:ascii="Calibri" w:eastAsia="Calibri" w:hAnsi="Calibri" w:cs="Calibri"/>
        </w:rPr>
        <w:t>EngState_PHEV</w:t>
      </w:r>
      <w:proofErr w:type="spellEnd"/>
      <w:r w:rsidR="00A54A8F">
        <w:rPr>
          <w:rFonts w:ascii="Calibri" w:eastAsia="Calibri" w:hAnsi="Calibri" w:cs="Calibri"/>
        </w:rPr>
        <w:t xml:space="preserve"> = </w:t>
      </w:r>
      <w:r w:rsidRPr="5C5474E2">
        <w:rPr>
          <w:rFonts w:ascii="Calibri" w:eastAsia="Calibri" w:hAnsi="Calibri" w:cs="Calibri"/>
        </w:rPr>
        <w:t>0x7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04B83978" w14:textId="77777777" w:rsidR="009E08C1" w:rsidRPr="0020770B" w:rsidRDefault="009E08C1" w:rsidP="009E08C1">
      <w:pPr>
        <w:rPr>
          <w:bCs/>
          <w:color w:val="000000" w:themeColor="text1"/>
        </w:rPr>
      </w:pPr>
      <w:r w:rsidRPr="00466547">
        <w:rPr>
          <w:b/>
          <w:bCs/>
          <w:color w:val="000000" w:themeColor="text1"/>
        </w:rPr>
        <w:t>NOTE</w:t>
      </w:r>
      <w:r w:rsidRPr="00466547">
        <w:rPr>
          <w:bCs/>
          <w:color w:val="000000" w:themeColor="text1"/>
        </w:rPr>
        <w:t xml:space="preserve">: While the timer is active, the PSCM shall hold the last known valid value for the </w:t>
      </w:r>
      <w:proofErr w:type="spellStart"/>
      <w:r>
        <w:t>GwmEngStFromSerlComFd</w:t>
      </w:r>
      <w:proofErr w:type="spellEnd"/>
      <w:r>
        <w:rPr>
          <w:bCs/>
          <w:color w:val="000000" w:themeColor="text1"/>
        </w:rPr>
        <w:t xml:space="preserve"> and </w:t>
      </w:r>
      <w:proofErr w:type="spellStart"/>
      <w:r>
        <w:t>GwmEngStVldFromSerlComFd</w:t>
      </w:r>
      <w:proofErr w:type="spellEnd"/>
      <w:r>
        <w:rPr>
          <w:bCs/>
          <w:color w:val="000000" w:themeColor="text1"/>
        </w:rPr>
        <w:t>.</w:t>
      </w:r>
    </w:p>
    <w:p w14:paraId="35F6C764" w14:textId="5B1FE6D9" w:rsidR="009E08C1" w:rsidRPr="00466547" w:rsidRDefault="009E08C1" w:rsidP="009E08C1">
      <w:proofErr w:type="spellStart"/>
      <w:r w:rsidRPr="00466547">
        <w:rPr>
          <w:b/>
          <w:bCs/>
        </w:rPr>
        <w:t>Failsoft</w:t>
      </w:r>
      <w:proofErr w:type="spellEnd"/>
      <w:r w:rsidRPr="00466547">
        <w:rPr>
          <w:b/>
          <w:bCs/>
        </w:rPr>
        <w:t xml:space="preserve"> Action:</w:t>
      </w:r>
      <w:r w:rsidRPr="00466547">
        <w:t xml:space="preserve"> </w:t>
      </w:r>
    </w:p>
    <w:p w14:paraId="3EE36F7D" w14:textId="77777777" w:rsidR="009E08C1" w:rsidRPr="00D04529" w:rsidRDefault="009E08C1" w:rsidP="009E08C1">
      <w:pPr>
        <w:rPr>
          <w:rFonts w:ascii="Courier New" w:hAnsi="Courier New" w:cs="Courier New"/>
          <w:sz w:val="24"/>
          <w:szCs w:val="24"/>
        </w:rPr>
      </w:pPr>
      <w:r w:rsidRPr="00466547">
        <w:t xml:space="preserve">- While the fault is CURRENT, the PSCM shall set </w:t>
      </w:r>
      <w:proofErr w:type="spellStart"/>
      <w:r>
        <w:t>GwmEngStFromSerlComFd</w:t>
      </w:r>
      <w:proofErr w:type="spellEnd"/>
      <w:r>
        <w:rPr>
          <w:bCs/>
          <w:color w:val="000000" w:themeColor="text1"/>
        </w:rPr>
        <w:t xml:space="preserve"> </w:t>
      </w:r>
      <w:r w:rsidRPr="00466547">
        <w:t xml:space="preserve">to its initial value, and set </w:t>
      </w:r>
      <w:proofErr w:type="spellStart"/>
      <w:r w:rsidRPr="00466547">
        <w:t>GwmEngStVldFromSerlCom</w:t>
      </w:r>
      <w:r>
        <w:t>Fd</w:t>
      </w:r>
      <w:proofErr w:type="spellEnd"/>
      <w:r w:rsidRPr="00466547">
        <w:t xml:space="preserve"> to Invalid.</w:t>
      </w:r>
      <w:r w:rsidRPr="00522399">
        <w:rPr>
          <w:rFonts w:hint="eastAsia"/>
        </w:rPr>
        <w:t xml:space="preserve"> </w:t>
      </w:r>
    </w:p>
    <w:p w14:paraId="708425D2" w14:textId="0B53374C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Recover Criteria:</w:t>
      </w:r>
      <w:r w:rsidRPr="5C5474E2">
        <w:rPr>
          <w:rFonts w:ascii="Calibri" w:eastAsia="Calibri" w:hAnsi="Calibri" w:cs="Calibri"/>
        </w:rPr>
        <w:t xml:space="preserve"> $103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invalid recover </w:t>
      </w:r>
      <w:r w:rsidRPr="5C5474E2">
        <w:rPr>
          <w:rFonts w:ascii="Calibri" w:eastAsia="Calibri" w:hAnsi="Calibri" w:cs="Calibri"/>
        </w:rPr>
        <w:t>at least 10 times continuous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0295C477" w14:textId="5730C3EB" w:rsidR="00650085" w:rsidRPr="006031FC" w:rsidRDefault="7F77527E" w:rsidP="5C5474E2">
      <w:pPr>
        <w:pStyle w:val="Heading2"/>
        <w:rPr>
          <w:color w:val="auto"/>
          <w:highlight w:val="yellow"/>
        </w:rPr>
      </w:pPr>
      <w:bookmarkStart w:id="147" w:name="_Toc68076476"/>
      <w:r w:rsidRPr="006031FC">
        <w:rPr>
          <w:color w:val="auto"/>
          <w:highlight w:val="yellow"/>
        </w:rPr>
        <w:lastRenderedPageBreak/>
        <w:t>3.</w:t>
      </w:r>
      <w:r w:rsidR="008017AF" w:rsidRPr="006031FC">
        <w:rPr>
          <w:color w:val="auto"/>
          <w:highlight w:val="yellow"/>
        </w:rPr>
        <w:t>46</w:t>
      </w:r>
      <w:r w:rsidRPr="006031FC">
        <w:rPr>
          <w:color w:val="auto"/>
          <w:highlight w:val="yellow"/>
        </w:rPr>
        <w:t xml:space="preserve"> NTC $184 – ESP_FD2 Missing (Msg ID $060)</w:t>
      </w:r>
      <w:bookmarkEnd w:id="147"/>
    </w:p>
    <w:p w14:paraId="3858D93E" w14:textId="4F4A5253" w:rsidR="00650085" w:rsidRPr="006031FC" w:rsidRDefault="7F77527E" w:rsidP="00884273">
      <w:pPr>
        <w:rPr>
          <w:highlight w:val="yellow"/>
        </w:rPr>
      </w:pPr>
      <w:r w:rsidRPr="006031FC">
        <w:rPr>
          <w:rFonts w:ascii="Calibri" w:eastAsia="Calibri" w:hAnsi="Calibri" w:cs="Calibri"/>
          <w:b/>
          <w:highlight w:val="yellow"/>
        </w:rPr>
        <w:t>NTC Failure Criteria</w:t>
      </w:r>
      <w:r w:rsidRPr="006031FC">
        <w:rPr>
          <w:rFonts w:ascii="Calibri" w:eastAsia="Calibri" w:hAnsi="Calibri" w:cs="Calibri"/>
          <w:color w:val="000000" w:themeColor="text1"/>
          <w:highlight w:val="yellow"/>
        </w:rPr>
        <w:t xml:space="preserve">(Msg ID $060) Message Missing </w:t>
      </w:r>
      <w:r w:rsidRPr="006031FC">
        <w:rPr>
          <w:rFonts w:ascii="Calibri" w:eastAsia="Calibri" w:hAnsi="Calibri" w:cs="Calibri"/>
          <w:highlight w:val="yellow"/>
        </w:rPr>
        <w:t xml:space="preserve">10 periods continuously </w:t>
      </w:r>
      <w:r w:rsidR="0072021C" w:rsidRPr="006031FC">
        <w:rPr>
          <w:highlight w:val="yellow"/>
        </w:rPr>
        <w:t xml:space="preserve">while </w:t>
      </w:r>
      <w:proofErr w:type="spellStart"/>
      <w:r w:rsidR="0072021C" w:rsidRPr="006031FC">
        <w:rPr>
          <w:highlight w:val="yellow"/>
        </w:rPr>
        <w:t>DiagEna</w:t>
      </w:r>
      <w:proofErr w:type="spellEnd"/>
      <w:r w:rsidR="0072021C" w:rsidRPr="006031FC">
        <w:rPr>
          <w:highlight w:val="yellow"/>
        </w:rPr>
        <w:t xml:space="preserve"> is 1</w:t>
      </w:r>
      <w:r w:rsidRPr="006031FC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051B699F" w14:textId="573E1EC9" w:rsidR="00650085" w:rsidRPr="006031FC" w:rsidRDefault="7F77527E" w:rsidP="00884273">
      <w:pPr>
        <w:rPr>
          <w:highlight w:val="yellow"/>
        </w:rPr>
      </w:pPr>
      <w:r w:rsidRPr="006031FC">
        <w:rPr>
          <w:rFonts w:ascii="Calibri" w:eastAsia="Calibri" w:hAnsi="Calibri" w:cs="Calibri"/>
          <w:b/>
          <w:highlight w:val="yellow"/>
        </w:rPr>
        <w:t>Failure Condition</w:t>
      </w:r>
      <w:r w:rsidRPr="006031FC">
        <w:rPr>
          <w:rFonts w:ascii="Calibri" w:eastAsia="Calibri" w:hAnsi="Calibri" w:cs="Calibri"/>
          <w:highlight w:val="yellow"/>
        </w:rPr>
        <w:t xml:space="preserve">: $060 </w:t>
      </w:r>
      <w:r w:rsidRPr="006031FC">
        <w:rPr>
          <w:rFonts w:ascii="Calibri" w:eastAsia="Calibri" w:hAnsi="Calibri" w:cs="Calibri"/>
          <w:color w:val="000000" w:themeColor="text1"/>
          <w:highlight w:val="yellow"/>
        </w:rPr>
        <w:t>message missing or DLC != 64.</w:t>
      </w:r>
    </w:p>
    <w:p w14:paraId="0A4647F9" w14:textId="4BCF1E69" w:rsidR="006031FC" w:rsidRPr="00AD7A97" w:rsidRDefault="006031FC" w:rsidP="006031FC">
      <w:pPr>
        <w:rPr>
          <w:bCs/>
          <w:color w:val="000000" w:themeColor="text1"/>
          <w:highlight w:val="yellow"/>
        </w:rPr>
      </w:pPr>
      <w:r w:rsidRPr="00AD7A97">
        <w:rPr>
          <w:b/>
          <w:bCs/>
          <w:color w:val="000000" w:themeColor="text1"/>
          <w:highlight w:val="yellow"/>
        </w:rPr>
        <w:t>NOTE</w:t>
      </w:r>
      <w:r w:rsidRPr="00AD7A97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="00743CD0" w:rsidRPr="00AD7A97">
        <w:rPr>
          <w:rFonts w:ascii="Calibri" w:eastAsia="Calibri" w:hAnsi="Calibri" w:cs="Calibri"/>
          <w:highlight w:val="yellow"/>
        </w:rPr>
        <w:t>GwmPhevEngTqFd</w:t>
      </w:r>
      <w:proofErr w:type="spellEnd"/>
      <w:r w:rsidR="00743CD0" w:rsidRPr="00AD7A97">
        <w:rPr>
          <w:bCs/>
          <w:color w:val="000000" w:themeColor="text1"/>
          <w:highlight w:val="yellow"/>
        </w:rPr>
        <w:t xml:space="preserve"> </w:t>
      </w:r>
      <w:r w:rsidRPr="00AD7A97">
        <w:rPr>
          <w:bCs/>
          <w:color w:val="000000" w:themeColor="text1"/>
          <w:highlight w:val="yellow"/>
        </w:rPr>
        <w:t xml:space="preserve">and </w:t>
      </w:r>
      <w:proofErr w:type="spellStart"/>
      <w:r w:rsidR="00743CD0" w:rsidRPr="00AD7A97">
        <w:rPr>
          <w:rFonts w:ascii="Calibri" w:eastAsia="Calibri" w:hAnsi="Calibri" w:cs="Calibri"/>
          <w:highlight w:val="yellow"/>
        </w:rPr>
        <w:t>GwmPhevEngTqInvldFd</w:t>
      </w:r>
      <w:proofErr w:type="spellEnd"/>
      <w:r w:rsidRPr="00AD7A97">
        <w:rPr>
          <w:bCs/>
          <w:color w:val="000000" w:themeColor="text1"/>
          <w:highlight w:val="yellow"/>
        </w:rPr>
        <w:t>.</w:t>
      </w:r>
    </w:p>
    <w:p w14:paraId="4543D7A0" w14:textId="77777777" w:rsidR="006031FC" w:rsidRPr="00AD7A97" w:rsidRDefault="006031FC" w:rsidP="006031FC">
      <w:pPr>
        <w:rPr>
          <w:highlight w:val="yellow"/>
        </w:rPr>
      </w:pPr>
      <w:proofErr w:type="spellStart"/>
      <w:r w:rsidRPr="00AD7A97">
        <w:rPr>
          <w:rFonts w:ascii="Calibri" w:eastAsia="Calibri" w:hAnsi="Calibri" w:cs="Calibri"/>
          <w:b/>
          <w:bCs/>
          <w:highlight w:val="yellow"/>
        </w:rPr>
        <w:t>Failsoft</w:t>
      </w:r>
      <w:proofErr w:type="spellEnd"/>
      <w:r w:rsidRPr="00AD7A97">
        <w:rPr>
          <w:rFonts w:ascii="Calibri" w:eastAsia="Calibri" w:hAnsi="Calibri" w:cs="Calibri"/>
          <w:b/>
          <w:bCs/>
          <w:highlight w:val="yellow"/>
        </w:rPr>
        <w:t xml:space="preserve"> Action:</w:t>
      </w:r>
      <w:r w:rsidRPr="00AD7A97">
        <w:rPr>
          <w:rFonts w:ascii="Calibri" w:eastAsia="Calibri" w:hAnsi="Calibri" w:cs="Calibri"/>
          <w:highlight w:val="yellow"/>
        </w:rPr>
        <w:t xml:space="preserve"> </w:t>
      </w:r>
    </w:p>
    <w:p w14:paraId="56B3E97E" w14:textId="2B8519C3" w:rsidR="00650085" w:rsidRPr="00AD7A97" w:rsidRDefault="006031FC" w:rsidP="00884273">
      <w:pPr>
        <w:rPr>
          <w:rFonts w:ascii="Courier New" w:hAnsi="Courier New" w:cs="Courier New"/>
          <w:sz w:val="24"/>
          <w:szCs w:val="24"/>
          <w:highlight w:val="yellow"/>
        </w:rPr>
      </w:pPr>
      <w:r w:rsidRPr="00AD7A97">
        <w:rPr>
          <w:highlight w:val="yellow"/>
        </w:rPr>
        <w:t xml:space="preserve">- While the fault is CURRENT, the PSCM shall set </w:t>
      </w:r>
      <w:proofErr w:type="spellStart"/>
      <w:r w:rsidR="002828AA" w:rsidRPr="00AD7A97">
        <w:rPr>
          <w:rFonts w:ascii="Calibri" w:eastAsia="Calibri" w:hAnsi="Calibri" w:cs="Calibri"/>
          <w:highlight w:val="yellow"/>
        </w:rPr>
        <w:t>GwmPhevEngTqFd</w:t>
      </w:r>
      <w:proofErr w:type="spellEnd"/>
      <w:r w:rsidR="002828AA" w:rsidRPr="00AD7A97">
        <w:rPr>
          <w:bCs/>
          <w:color w:val="000000" w:themeColor="text1"/>
          <w:highlight w:val="yellow"/>
        </w:rPr>
        <w:t xml:space="preserve"> </w:t>
      </w:r>
      <w:r w:rsidRPr="00AD7A97">
        <w:rPr>
          <w:highlight w:val="yellow"/>
        </w:rPr>
        <w:t xml:space="preserve">to </w:t>
      </w:r>
      <w:r w:rsidR="002828AA" w:rsidRPr="00AD7A97">
        <w:rPr>
          <w:rFonts w:hint="eastAsia"/>
          <w:highlight w:val="yellow"/>
          <w:lang w:eastAsia="zh-CN"/>
        </w:rPr>
        <w:t>its</w:t>
      </w:r>
      <w:r w:rsidR="002828AA" w:rsidRPr="00AD7A97">
        <w:rPr>
          <w:highlight w:val="yellow"/>
        </w:rPr>
        <w:t xml:space="preserve"> </w:t>
      </w:r>
      <w:r w:rsidR="002828AA" w:rsidRPr="00AD7A97">
        <w:rPr>
          <w:rFonts w:hint="eastAsia"/>
          <w:highlight w:val="yellow"/>
          <w:lang w:eastAsia="zh-CN"/>
        </w:rPr>
        <w:t>initial</w:t>
      </w:r>
      <w:r w:rsidR="002828AA" w:rsidRPr="00AD7A97">
        <w:rPr>
          <w:highlight w:val="yellow"/>
        </w:rPr>
        <w:t xml:space="preserve"> value</w:t>
      </w:r>
      <w:r w:rsidRPr="00AD7A97">
        <w:rPr>
          <w:highlight w:val="yellow"/>
        </w:rPr>
        <w:t xml:space="preserve">, and set </w:t>
      </w:r>
      <w:proofErr w:type="spellStart"/>
      <w:r w:rsidR="002828AA" w:rsidRPr="00AD7A97">
        <w:rPr>
          <w:rFonts w:ascii="Calibri" w:eastAsia="Calibri" w:hAnsi="Calibri" w:cs="Calibri"/>
          <w:highlight w:val="yellow"/>
        </w:rPr>
        <w:t>GwmPhevEngTqInvldFd</w:t>
      </w:r>
      <w:proofErr w:type="spellEnd"/>
      <w:r w:rsidR="002828AA" w:rsidRPr="00AD7A97">
        <w:rPr>
          <w:highlight w:val="yellow"/>
        </w:rPr>
        <w:t xml:space="preserve"> </w:t>
      </w:r>
      <w:r w:rsidRPr="00AD7A97">
        <w:rPr>
          <w:highlight w:val="yellow"/>
        </w:rPr>
        <w:t xml:space="preserve">to </w:t>
      </w:r>
      <w:r w:rsidR="002828AA" w:rsidRPr="00AD7A97">
        <w:rPr>
          <w:highlight w:val="yellow"/>
        </w:rPr>
        <w:t>True(Invalid)</w:t>
      </w:r>
      <w:r w:rsidRPr="00AD7A97">
        <w:rPr>
          <w:highlight w:val="yellow"/>
        </w:rPr>
        <w:t>.</w:t>
      </w:r>
      <w:r w:rsidR="7F77527E" w:rsidRPr="00AD7A97">
        <w:rPr>
          <w:highlight w:val="yellow"/>
        </w:rPr>
        <w:t xml:space="preserve"> </w:t>
      </w:r>
    </w:p>
    <w:p w14:paraId="4F1174D8" w14:textId="77777777" w:rsidR="00650085" w:rsidRPr="00AD7A97" w:rsidRDefault="7F77527E" w:rsidP="00884273">
      <w:pPr>
        <w:rPr>
          <w:highlight w:val="yellow"/>
        </w:rPr>
      </w:pPr>
      <w:r w:rsidRPr="00AD7A97">
        <w:rPr>
          <w:rFonts w:ascii="Calibri" w:eastAsia="Calibri" w:hAnsi="Calibri" w:cs="Calibri"/>
          <w:b/>
          <w:highlight w:val="yellow"/>
        </w:rPr>
        <w:t>NTC Recover Criteria:</w:t>
      </w:r>
      <w:r w:rsidRPr="00AD7A97">
        <w:rPr>
          <w:rFonts w:ascii="Calibri" w:eastAsia="Calibri" w:hAnsi="Calibri" w:cs="Calibri"/>
          <w:highlight w:val="yellow"/>
        </w:rPr>
        <w:t xml:space="preserve"> All monitor message received on bus at least 10 times continuous</w:t>
      </w:r>
      <w:r w:rsidRPr="00AD7A97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17DF8645" w14:textId="3F382BBC" w:rsidR="00650085" w:rsidRPr="00AD7A97" w:rsidRDefault="7F77527E" w:rsidP="5C5474E2">
      <w:pPr>
        <w:pStyle w:val="Heading2"/>
        <w:rPr>
          <w:color w:val="auto"/>
          <w:highlight w:val="yellow"/>
        </w:rPr>
      </w:pPr>
      <w:bookmarkStart w:id="148" w:name="_Toc68076477"/>
      <w:r w:rsidRPr="00AD7A97">
        <w:rPr>
          <w:color w:val="auto"/>
          <w:highlight w:val="yellow"/>
        </w:rPr>
        <w:t>3.</w:t>
      </w:r>
      <w:r w:rsidR="008017AF" w:rsidRPr="00AD7A97">
        <w:rPr>
          <w:color w:val="auto"/>
          <w:highlight w:val="yellow"/>
        </w:rPr>
        <w:t>47</w:t>
      </w:r>
      <w:r w:rsidRPr="00AD7A97">
        <w:rPr>
          <w:color w:val="auto"/>
          <w:highlight w:val="yellow"/>
        </w:rPr>
        <w:t xml:space="preserve">  NTC $185 – ESP_FD2 Invalid (Msg ID $060)</w:t>
      </w:r>
      <w:bookmarkEnd w:id="148"/>
    </w:p>
    <w:p w14:paraId="0B9A7571" w14:textId="0541A4BD" w:rsidR="00650085" w:rsidRPr="00AD7A97" w:rsidRDefault="7F77527E" w:rsidP="00884273">
      <w:pPr>
        <w:rPr>
          <w:highlight w:val="yellow"/>
        </w:rPr>
      </w:pPr>
      <w:r w:rsidRPr="00AD7A97">
        <w:rPr>
          <w:rFonts w:ascii="Calibri" w:eastAsia="Calibri" w:hAnsi="Calibri" w:cs="Calibri"/>
          <w:b/>
          <w:highlight w:val="yellow"/>
        </w:rPr>
        <w:t>NTC Failure Criteria:</w:t>
      </w:r>
      <w:r w:rsidRPr="00AD7A97">
        <w:rPr>
          <w:rFonts w:ascii="Calibri" w:eastAsia="Calibri" w:hAnsi="Calibri" w:cs="Calibri"/>
          <w:highlight w:val="yellow"/>
        </w:rPr>
        <w:t xml:space="preserve"> </w:t>
      </w:r>
      <w:r w:rsidRPr="00AD7A97">
        <w:rPr>
          <w:rFonts w:ascii="Calibri" w:eastAsia="Calibri" w:hAnsi="Calibri" w:cs="Calibri"/>
          <w:color w:val="000000" w:themeColor="text1"/>
          <w:highlight w:val="yellow"/>
        </w:rPr>
        <w:t xml:space="preserve">Message (Msg ID $060) is Invalid  </w:t>
      </w:r>
      <w:r w:rsidRPr="00AD7A97">
        <w:rPr>
          <w:rFonts w:ascii="Calibri" w:eastAsia="Calibri" w:hAnsi="Calibri" w:cs="Calibri"/>
          <w:highlight w:val="yellow"/>
        </w:rPr>
        <w:t xml:space="preserve">10 periods continuously </w:t>
      </w:r>
      <w:r w:rsidR="0072021C" w:rsidRPr="00AD7A97">
        <w:rPr>
          <w:highlight w:val="yellow"/>
        </w:rPr>
        <w:t xml:space="preserve">while </w:t>
      </w:r>
      <w:proofErr w:type="spellStart"/>
      <w:r w:rsidR="0072021C" w:rsidRPr="00AD7A97">
        <w:rPr>
          <w:highlight w:val="yellow"/>
        </w:rPr>
        <w:t>DiagEna</w:t>
      </w:r>
      <w:proofErr w:type="spellEnd"/>
      <w:r w:rsidR="0072021C" w:rsidRPr="00AD7A97">
        <w:rPr>
          <w:highlight w:val="yellow"/>
        </w:rPr>
        <w:t xml:space="preserve"> is 1</w:t>
      </w:r>
      <w:r w:rsidRPr="00AD7A97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23C28EA6" w14:textId="4C2AA696" w:rsidR="00650085" w:rsidRPr="00AD7A97" w:rsidRDefault="7F77527E" w:rsidP="00884273">
      <w:pPr>
        <w:rPr>
          <w:highlight w:val="yellow"/>
        </w:rPr>
      </w:pPr>
      <w:r w:rsidRPr="00AD7A97">
        <w:rPr>
          <w:rFonts w:ascii="Calibri" w:eastAsia="Calibri" w:hAnsi="Calibri" w:cs="Calibri"/>
          <w:highlight w:val="yellow"/>
        </w:rPr>
        <w:t xml:space="preserve">Failure Condition: </w:t>
      </w:r>
      <w:proofErr w:type="spellStart"/>
      <w:r w:rsidR="003351A2" w:rsidRPr="00AD7A97">
        <w:rPr>
          <w:rFonts w:ascii="Calibri" w:eastAsia="Calibri" w:hAnsi="Calibri" w:cs="Calibri"/>
          <w:highlight w:val="yellow"/>
        </w:rPr>
        <w:t>TotWheelTrqVld</w:t>
      </w:r>
      <w:proofErr w:type="spellEnd"/>
      <w:r w:rsidR="003351A2" w:rsidRPr="00AD7A97">
        <w:rPr>
          <w:rFonts w:ascii="Calibri" w:eastAsia="Calibri" w:hAnsi="Calibri" w:cs="Calibri"/>
          <w:highlight w:val="yellow"/>
        </w:rPr>
        <w:t>=0x0</w:t>
      </w:r>
      <w:r w:rsidRPr="00AD7A97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460AC9E1" w14:textId="77777777" w:rsidR="002828AA" w:rsidRPr="00AD7A97" w:rsidRDefault="002828AA" w:rsidP="002828AA">
      <w:pPr>
        <w:rPr>
          <w:bCs/>
          <w:color w:val="000000" w:themeColor="text1"/>
          <w:highlight w:val="yellow"/>
        </w:rPr>
      </w:pPr>
      <w:r w:rsidRPr="00AD7A97">
        <w:rPr>
          <w:b/>
          <w:bCs/>
          <w:color w:val="000000" w:themeColor="text1"/>
          <w:highlight w:val="yellow"/>
        </w:rPr>
        <w:t>NOTE</w:t>
      </w:r>
      <w:r w:rsidRPr="00AD7A97">
        <w:rPr>
          <w:bCs/>
          <w:color w:val="000000" w:themeColor="text1"/>
          <w:highlight w:val="yellow"/>
        </w:rPr>
        <w:t xml:space="preserve">: While the timer is active, the PSCM shall hold the last known valid value for the </w:t>
      </w:r>
      <w:proofErr w:type="spellStart"/>
      <w:r w:rsidRPr="00AD7A97">
        <w:rPr>
          <w:rFonts w:ascii="Calibri" w:eastAsia="Calibri" w:hAnsi="Calibri" w:cs="Calibri"/>
          <w:highlight w:val="yellow"/>
        </w:rPr>
        <w:t>GwmPhevEngTqFd</w:t>
      </w:r>
      <w:proofErr w:type="spellEnd"/>
      <w:r w:rsidRPr="00AD7A97">
        <w:rPr>
          <w:bCs/>
          <w:color w:val="000000" w:themeColor="text1"/>
          <w:highlight w:val="yellow"/>
        </w:rPr>
        <w:t xml:space="preserve"> and </w:t>
      </w:r>
      <w:proofErr w:type="spellStart"/>
      <w:r w:rsidRPr="00AD7A97">
        <w:rPr>
          <w:rFonts w:ascii="Calibri" w:eastAsia="Calibri" w:hAnsi="Calibri" w:cs="Calibri"/>
          <w:highlight w:val="yellow"/>
        </w:rPr>
        <w:t>GwmPhevEngTqInvldFd</w:t>
      </w:r>
      <w:proofErr w:type="spellEnd"/>
      <w:r w:rsidRPr="00AD7A97">
        <w:rPr>
          <w:bCs/>
          <w:color w:val="000000" w:themeColor="text1"/>
          <w:highlight w:val="yellow"/>
        </w:rPr>
        <w:t>.</w:t>
      </w:r>
    </w:p>
    <w:p w14:paraId="26EF8652" w14:textId="77777777" w:rsidR="002828AA" w:rsidRPr="00AD7A97" w:rsidRDefault="002828AA" w:rsidP="002828AA">
      <w:pPr>
        <w:rPr>
          <w:highlight w:val="yellow"/>
        </w:rPr>
      </w:pPr>
      <w:proofErr w:type="spellStart"/>
      <w:r w:rsidRPr="00AD7A97">
        <w:rPr>
          <w:rFonts w:ascii="Calibri" w:eastAsia="Calibri" w:hAnsi="Calibri" w:cs="Calibri"/>
          <w:b/>
          <w:bCs/>
          <w:highlight w:val="yellow"/>
        </w:rPr>
        <w:t>Failsoft</w:t>
      </w:r>
      <w:proofErr w:type="spellEnd"/>
      <w:r w:rsidRPr="00AD7A97">
        <w:rPr>
          <w:rFonts w:ascii="Calibri" w:eastAsia="Calibri" w:hAnsi="Calibri" w:cs="Calibri"/>
          <w:b/>
          <w:bCs/>
          <w:highlight w:val="yellow"/>
        </w:rPr>
        <w:t xml:space="preserve"> Action:</w:t>
      </w:r>
      <w:r w:rsidRPr="00AD7A97">
        <w:rPr>
          <w:rFonts w:ascii="Calibri" w:eastAsia="Calibri" w:hAnsi="Calibri" w:cs="Calibri"/>
          <w:highlight w:val="yellow"/>
        </w:rPr>
        <w:t xml:space="preserve"> </w:t>
      </w:r>
    </w:p>
    <w:p w14:paraId="4E00B980" w14:textId="77777777" w:rsidR="00650085" w:rsidRPr="00D04529" w:rsidRDefault="002828AA" w:rsidP="00884273">
      <w:pPr>
        <w:rPr>
          <w:rFonts w:ascii="Courier New" w:hAnsi="Courier New" w:cs="Courier New"/>
          <w:sz w:val="24"/>
          <w:szCs w:val="24"/>
        </w:rPr>
      </w:pPr>
      <w:r w:rsidRPr="00AD7A97">
        <w:rPr>
          <w:highlight w:val="yellow"/>
        </w:rPr>
        <w:t xml:space="preserve">- While the fault is CURRENT, the PSCM shall set </w:t>
      </w:r>
      <w:proofErr w:type="spellStart"/>
      <w:r w:rsidRPr="00AD7A97">
        <w:rPr>
          <w:rFonts w:ascii="Calibri" w:eastAsia="Calibri" w:hAnsi="Calibri" w:cs="Calibri"/>
          <w:highlight w:val="yellow"/>
        </w:rPr>
        <w:t>GwmPhevEngTqFd</w:t>
      </w:r>
      <w:proofErr w:type="spellEnd"/>
      <w:r w:rsidRPr="00AD7A97">
        <w:rPr>
          <w:bCs/>
          <w:color w:val="000000" w:themeColor="text1"/>
          <w:highlight w:val="yellow"/>
        </w:rPr>
        <w:t xml:space="preserve"> </w:t>
      </w:r>
      <w:r w:rsidRPr="00AD7A97">
        <w:rPr>
          <w:highlight w:val="yellow"/>
        </w:rPr>
        <w:t xml:space="preserve">to </w:t>
      </w:r>
      <w:r w:rsidRPr="00AD7A97">
        <w:rPr>
          <w:rFonts w:hint="eastAsia"/>
          <w:highlight w:val="yellow"/>
          <w:lang w:eastAsia="zh-CN"/>
        </w:rPr>
        <w:t>its</w:t>
      </w:r>
      <w:r w:rsidRPr="00AD7A97">
        <w:rPr>
          <w:highlight w:val="yellow"/>
        </w:rPr>
        <w:t xml:space="preserve"> </w:t>
      </w:r>
      <w:r w:rsidRPr="00AD7A97">
        <w:rPr>
          <w:rFonts w:hint="eastAsia"/>
          <w:highlight w:val="yellow"/>
          <w:lang w:eastAsia="zh-CN"/>
        </w:rPr>
        <w:t>initial</w:t>
      </w:r>
      <w:r w:rsidRPr="00AD7A97">
        <w:rPr>
          <w:highlight w:val="yellow"/>
        </w:rPr>
        <w:t xml:space="preserve"> value, and set </w:t>
      </w:r>
      <w:proofErr w:type="spellStart"/>
      <w:r w:rsidRPr="00AD7A97">
        <w:rPr>
          <w:rFonts w:ascii="Calibri" w:eastAsia="Calibri" w:hAnsi="Calibri" w:cs="Calibri"/>
          <w:highlight w:val="yellow"/>
        </w:rPr>
        <w:t>GwmPhevEngTqInvldFd</w:t>
      </w:r>
      <w:proofErr w:type="spellEnd"/>
      <w:r w:rsidRPr="00AD7A97">
        <w:rPr>
          <w:highlight w:val="yellow"/>
        </w:rPr>
        <w:t xml:space="preserve"> to True(Invalid).</w:t>
      </w:r>
      <w:r w:rsidR="7F77527E" w:rsidRPr="00522399">
        <w:t xml:space="preserve"> </w:t>
      </w:r>
    </w:p>
    <w:p w14:paraId="5EE79C83" w14:textId="3CE96478" w:rsidR="00650085" w:rsidRPr="008C0C9B" w:rsidRDefault="7F77527E" w:rsidP="00884273">
      <w:r w:rsidRPr="006031FC">
        <w:rPr>
          <w:rFonts w:ascii="Calibri" w:eastAsia="Calibri" w:hAnsi="Calibri" w:cs="Calibri"/>
          <w:b/>
          <w:highlight w:val="yellow"/>
        </w:rPr>
        <w:t>NTC Recover Criteria:</w:t>
      </w:r>
      <w:r w:rsidRPr="006031FC">
        <w:rPr>
          <w:rFonts w:ascii="Calibri" w:eastAsia="Calibri" w:hAnsi="Calibri" w:cs="Calibri"/>
          <w:highlight w:val="yellow"/>
        </w:rPr>
        <w:t xml:space="preserve"> $060 </w:t>
      </w:r>
      <w:r w:rsidRPr="006031FC">
        <w:rPr>
          <w:rFonts w:ascii="Calibri" w:eastAsia="Calibri" w:hAnsi="Calibri" w:cs="Calibri"/>
          <w:color w:val="000000" w:themeColor="text1"/>
          <w:highlight w:val="yellow"/>
        </w:rPr>
        <w:t xml:space="preserve">message invalid recover </w:t>
      </w:r>
      <w:r w:rsidRPr="006031FC">
        <w:rPr>
          <w:rFonts w:ascii="Calibri" w:eastAsia="Calibri" w:hAnsi="Calibri" w:cs="Calibri"/>
          <w:highlight w:val="yellow"/>
        </w:rPr>
        <w:t>at least 10 times continuous</w:t>
      </w:r>
      <w:r w:rsidRPr="006031FC">
        <w:rPr>
          <w:rFonts w:ascii="Calibri" w:eastAsia="Calibri" w:hAnsi="Calibri" w:cs="Calibri"/>
          <w:color w:val="000000" w:themeColor="text1"/>
          <w:highlight w:val="yellow"/>
        </w:rPr>
        <w:t>.</w:t>
      </w:r>
    </w:p>
    <w:p w14:paraId="67BCE007" w14:textId="09B22B39" w:rsidR="00650085" w:rsidRPr="0072021C" w:rsidRDefault="7F77527E" w:rsidP="5C5474E2">
      <w:pPr>
        <w:pStyle w:val="Heading2"/>
        <w:rPr>
          <w:color w:val="auto"/>
        </w:rPr>
      </w:pPr>
      <w:bookmarkStart w:id="149" w:name="_Toc68076478"/>
      <w:r w:rsidRPr="0072021C">
        <w:rPr>
          <w:color w:val="auto"/>
        </w:rPr>
        <w:t>3.</w:t>
      </w:r>
      <w:r w:rsidR="008017AF">
        <w:rPr>
          <w:color w:val="auto"/>
        </w:rPr>
        <w:t>48</w:t>
      </w:r>
      <w:r w:rsidRPr="0072021C">
        <w:rPr>
          <w:color w:val="auto"/>
        </w:rPr>
        <w:t xml:space="preserve"> NTC $186 – ESP_FD2 Missing (Msg ID $12F)</w:t>
      </w:r>
      <w:bookmarkEnd w:id="149"/>
    </w:p>
    <w:p w14:paraId="214262E8" w14:textId="01FC8815" w:rsidR="00650085" w:rsidRPr="008C0C9B" w:rsidRDefault="7F77527E" w:rsidP="5C5474E2">
      <w:pPr>
        <w:rPr>
          <w:rFonts w:ascii="Calibri" w:eastAsia="Calibri" w:hAnsi="Calibri" w:cs="Calibri"/>
          <w:color w:val="000000" w:themeColor="text1"/>
        </w:rPr>
      </w:pPr>
      <w:r w:rsidRPr="5C5474E2">
        <w:rPr>
          <w:rFonts w:ascii="Calibri" w:eastAsia="Calibri" w:hAnsi="Calibri" w:cs="Calibri"/>
          <w:b/>
          <w:bCs/>
        </w:rPr>
        <w:t>NTC Failure Criteria</w:t>
      </w:r>
      <w:r w:rsidRPr="5C5474E2">
        <w:rPr>
          <w:rFonts w:ascii="Calibri" w:eastAsia="Calibri" w:hAnsi="Calibri" w:cs="Calibri"/>
          <w:color w:val="000000" w:themeColor="text1"/>
        </w:rPr>
        <w:t xml:space="preserve">(Msg ID $12F) Message Missing </w:t>
      </w:r>
      <w:r w:rsidRPr="5C5474E2">
        <w:rPr>
          <w:rFonts w:ascii="Calibri" w:eastAsia="Calibri" w:hAnsi="Calibri" w:cs="Calibri"/>
        </w:rPr>
        <w:t xml:space="preserve">10 periods continuously </w:t>
      </w:r>
      <w:r w:rsidR="0072021C" w:rsidRPr="5C5474E2">
        <w:t xml:space="preserve">while </w:t>
      </w:r>
      <w:proofErr w:type="spellStart"/>
      <w:r w:rsidR="0072021C" w:rsidRPr="003C06ED">
        <w:t>DiagEna</w:t>
      </w:r>
      <w:proofErr w:type="spellEnd"/>
      <w:r w:rsidR="0072021C" w:rsidRPr="003C06ED">
        <w:t xml:space="preserve"> is 1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524CDFEF" w14:textId="65C63133" w:rsidR="00650085" w:rsidRDefault="7F77527E" w:rsidP="00884273">
      <w:pPr>
        <w:rPr>
          <w:rFonts w:ascii="Calibri" w:eastAsia="Calibri" w:hAnsi="Calibri" w:cs="Calibri"/>
          <w:color w:val="000000" w:themeColor="text1"/>
        </w:rPr>
      </w:pPr>
      <w:r w:rsidRPr="0072021C">
        <w:rPr>
          <w:rFonts w:ascii="Calibri" w:eastAsia="Calibri" w:hAnsi="Calibri" w:cs="Calibri"/>
          <w:b/>
          <w:bCs/>
        </w:rPr>
        <w:t>Failure Condition:</w:t>
      </w:r>
      <w:r w:rsidRPr="5C5474E2">
        <w:rPr>
          <w:rFonts w:ascii="Calibri" w:eastAsia="Calibri" w:hAnsi="Calibri" w:cs="Calibri"/>
        </w:rPr>
        <w:t xml:space="preserve"> $12F </w:t>
      </w:r>
      <w:r w:rsidRPr="5C5474E2">
        <w:rPr>
          <w:rFonts w:ascii="Calibri" w:eastAsia="Calibri" w:hAnsi="Calibri" w:cs="Calibri"/>
          <w:color w:val="000000" w:themeColor="text1"/>
        </w:rPr>
        <w:t>message missing or DLC != 64.</w:t>
      </w:r>
    </w:p>
    <w:p w14:paraId="2C2D14E9" w14:textId="49ED8B7E" w:rsidR="0072021C" w:rsidRPr="0072021C" w:rsidRDefault="0072021C" w:rsidP="00884273">
      <w:pPr>
        <w:rPr>
          <w:bCs/>
          <w:color w:val="000000" w:themeColor="text1"/>
        </w:rPr>
      </w:pPr>
      <w:r w:rsidRPr="00466547">
        <w:rPr>
          <w:b/>
          <w:bCs/>
          <w:color w:val="000000" w:themeColor="text1"/>
        </w:rPr>
        <w:t>NOTE</w:t>
      </w:r>
      <w:r w:rsidRPr="00466547">
        <w:rPr>
          <w:bCs/>
          <w:color w:val="000000" w:themeColor="text1"/>
        </w:rPr>
        <w:t xml:space="preserve">: While the timer is active, the PSCM shall hold the last known valid value for the </w:t>
      </w:r>
      <w:proofErr w:type="spellStart"/>
      <w:r w:rsidR="0046038D">
        <w:rPr>
          <w:rFonts w:ascii="Calibri" w:eastAsia="Calibri" w:hAnsi="Calibri" w:cs="Calibri"/>
        </w:rPr>
        <w:t>GwmGearStsFd</w:t>
      </w:r>
      <w:proofErr w:type="spellEnd"/>
      <w:r w:rsidR="00FB44E0">
        <w:rPr>
          <w:rFonts w:hint="eastAsia"/>
          <w:bCs/>
          <w:color w:val="000000" w:themeColor="text1"/>
          <w:lang w:eastAsia="zh-CN"/>
        </w:rPr>
        <w:t>,</w:t>
      </w:r>
      <w:r>
        <w:rPr>
          <w:bCs/>
          <w:color w:val="000000" w:themeColor="text1"/>
        </w:rPr>
        <w:t xml:space="preserve"> </w:t>
      </w:r>
      <w:proofErr w:type="spellStart"/>
      <w:r w:rsidR="00D17C88">
        <w:rPr>
          <w:rFonts w:ascii="Calibri" w:eastAsia="Calibri" w:hAnsi="Calibri" w:cs="Calibri"/>
        </w:rPr>
        <w:t>GwmPtStsFd</w:t>
      </w:r>
      <w:proofErr w:type="spellEnd"/>
      <w:r w:rsidR="00FB44E0">
        <w:rPr>
          <w:rFonts w:ascii="Calibri" w:eastAsia="Calibri" w:hAnsi="Calibri" w:cs="Calibri"/>
        </w:rPr>
        <w:t xml:space="preserve">, </w:t>
      </w:r>
      <w:proofErr w:type="spellStart"/>
      <w:r w:rsidR="00FB44E0" w:rsidRPr="00820A6E">
        <w:rPr>
          <w:rFonts w:ascii="Calibri" w:eastAsia="Calibri" w:hAnsi="Calibri" w:cs="Calibri"/>
          <w:highlight w:val="yellow"/>
        </w:rPr>
        <w:t>GwmPtStsVldFd</w:t>
      </w:r>
      <w:proofErr w:type="spellEnd"/>
      <w:r>
        <w:rPr>
          <w:bCs/>
          <w:color w:val="000000" w:themeColor="text1"/>
        </w:rPr>
        <w:t>.</w:t>
      </w:r>
    </w:p>
    <w:p w14:paraId="1C4576B9" w14:textId="028D4CD3" w:rsidR="00650085" w:rsidRPr="008C0C9B" w:rsidRDefault="7F77527E" w:rsidP="00884273">
      <w:proofErr w:type="spellStart"/>
      <w:r w:rsidRPr="5C5474E2">
        <w:rPr>
          <w:rFonts w:ascii="Calibri" w:eastAsia="Calibri" w:hAnsi="Calibri" w:cs="Calibri"/>
          <w:b/>
          <w:bCs/>
        </w:rPr>
        <w:t>Failsoft</w:t>
      </w:r>
      <w:proofErr w:type="spellEnd"/>
      <w:r w:rsidRPr="5C5474E2">
        <w:rPr>
          <w:rFonts w:ascii="Calibri" w:eastAsia="Calibri" w:hAnsi="Calibri" w:cs="Calibri"/>
          <w:b/>
          <w:bCs/>
        </w:rPr>
        <w:t xml:space="preserve"> Action:</w:t>
      </w:r>
      <w:r w:rsidRPr="5C5474E2">
        <w:rPr>
          <w:rFonts w:ascii="Calibri" w:eastAsia="Calibri" w:hAnsi="Calibri" w:cs="Calibri"/>
        </w:rPr>
        <w:t xml:space="preserve"> </w:t>
      </w:r>
    </w:p>
    <w:p w14:paraId="5B2EB4A9" w14:textId="6A3D4665" w:rsidR="00450EAB" w:rsidRPr="00D04529" w:rsidRDefault="00450EAB" w:rsidP="00450EAB">
      <w:pPr>
        <w:rPr>
          <w:rFonts w:ascii="Courier New" w:hAnsi="Courier New" w:cs="Courier New"/>
          <w:sz w:val="24"/>
          <w:szCs w:val="24"/>
        </w:rPr>
      </w:pPr>
      <w:r w:rsidRPr="00466547">
        <w:t xml:space="preserve">- While the fault is CURRENT, the PSCM shall </w:t>
      </w:r>
      <w:r w:rsidRPr="00285A0F">
        <w:rPr>
          <w:highlight w:val="yellow"/>
        </w:rPr>
        <w:t xml:space="preserve">set </w:t>
      </w:r>
      <w:proofErr w:type="spellStart"/>
      <w:r w:rsidRPr="00285A0F">
        <w:rPr>
          <w:rFonts w:ascii="Calibri" w:eastAsia="Calibri" w:hAnsi="Calibri" w:cs="Calibri"/>
          <w:highlight w:val="yellow"/>
        </w:rPr>
        <w:t>GwmGearStsFd</w:t>
      </w:r>
      <w:proofErr w:type="spellEnd"/>
      <w:r w:rsidRPr="00285A0F">
        <w:rPr>
          <w:bCs/>
          <w:color w:val="000000" w:themeColor="text1"/>
          <w:highlight w:val="yellow"/>
        </w:rPr>
        <w:t xml:space="preserve"> </w:t>
      </w:r>
      <w:r w:rsidRPr="00285A0F">
        <w:rPr>
          <w:highlight w:val="yellow"/>
        </w:rPr>
        <w:t xml:space="preserve">to </w:t>
      </w:r>
      <w:r w:rsidR="006E3E4E" w:rsidRPr="00285A0F">
        <w:rPr>
          <w:highlight w:val="yellow"/>
        </w:rPr>
        <w:t>0x</w:t>
      </w:r>
      <w:r w:rsidR="00B16568" w:rsidRPr="00285A0F">
        <w:rPr>
          <w:highlight w:val="yellow"/>
        </w:rPr>
        <w:t>5</w:t>
      </w:r>
      <w:r w:rsidRPr="00466547">
        <w:t xml:space="preserve">, set </w:t>
      </w:r>
      <w:proofErr w:type="spellStart"/>
      <w:r>
        <w:rPr>
          <w:rFonts w:ascii="Calibri" w:eastAsia="Calibri" w:hAnsi="Calibri" w:cs="Calibri"/>
        </w:rPr>
        <w:t>GwmPtStsFd</w:t>
      </w:r>
      <w:proofErr w:type="spellEnd"/>
      <w:r w:rsidRPr="00466547">
        <w:t xml:space="preserve"> to </w:t>
      </w:r>
      <w:r w:rsidR="008B5FA0">
        <w:t>0x0</w:t>
      </w:r>
      <w:r w:rsidR="00D94CAA">
        <w:t xml:space="preserve">, </w:t>
      </w:r>
      <w:r w:rsidR="00D94CAA" w:rsidRPr="00D94CAA">
        <w:rPr>
          <w:highlight w:val="yellow"/>
        </w:rPr>
        <w:t xml:space="preserve">and set </w:t>
      </w:r>
      <w:proofErr w:type="spellStart"/>
      <w:r w:rsidR="00D94CAA" w:rsidRPr="00D94CAA">
        <w:rPr>
          <w:rFonts w:ascii="Calibri" w:eastAsia="Calibri" w:hAnsi="Calibri" w:cs="Calibri"/>
          <w:highlight w:val="yellow"/>
        </w:rPr>
        <w:t>GwmPtStsVldFd</w:t>
      </w:r>
      <w:proofErr w:type="spellEnd"/>
      <w:r w:rsidR="00D94CAA" w:rsidRPr="00D94CAA">
        <w:rPr>
          <w:rFonts w:ascii="Calibri" w:eastAsia="Calibri" w:hAnsi="Calibri" w:cs="Calibri"/>
          <w:highlight w:val="yellow"/>
        </w:rPr>
        <w:t xml:space="preserve"> to 0x0(Invalid)</w:t>
      </w:r>
      <w:r w:rsidRPr="00D94CAA">
        <w:rPr>
          <w:highlight w:val="yellow"/>
        </w:rPr>
        <w:t>.</w:t>
      </w:r>
      <w:r w:rsidRPr="00522399">
        <w:rPr>
          <w:rFonts w:hint="eastAsia"/>
        </w:rPr>
        <w:t xml:space="preserve"> </w:t>
      </w:r>
    </w:p>
    <w:p w14:paraId="59A3A80B" w14:textId="2E9CB2E4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Recover Criteria:</w:t>
      </w:r>
      <w:r w:rsidRPr="5C5474E2">
        <w:rPr>
          <w:rFonts w:ascii="Calibri" w:eastAsia="Calibri" w:hAnsi="Calibri" w:cs="Calibri"/>
        </w:rPr>
        <w:t xml:space="preserve"> All monitor message received on bus at least 10 times continuous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1D95BB0F" w14:textId="41040B32" w:rsidR="00650085" w:rsidRPr="0072021C" w:rsidRDefault="7F77527E" w:rsidP="5C5474E2">
      <w:pPr>
        <w:pStyle w:val="Heading2"/>
        <w:rPr>
          <w:color w:val="auto"/>
        </w:rPr>
      </w:pPr>
      <w:bookmarkStart w:id="150" w:name="_Toc68076479"/>
      <w:r w:rsidRPr="0072021C">
        <w:rPr>
          <w:color w:val="auto"/>
        </w:rPr>
        <w:t>3.</w:t>
      </w:r>
      <w:r w:rsidR="008017AF">
        <w:rPr>
          <w:color w:val="auto"/>
        </w:rPr>
        <w:t>49</w:t>
      </w:r>
      <w:r w:rsidRPr="0072021C">
        <w:rPr>
          <w:color w:val="auto"/>
        </w:rPr>
        <w:t xml:space="preserve">  NTC $187 – ESP_FD2 Invalid (Msg ID $12F)</w:t>
      </w:r>
      <w:bookmarkEnd w:id="150"/>
    </w:p>
    <w:p w14:paraId="78C9DD5C" w14:textId="7370AFF4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Failure Criteria: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(Msg ID $12F) is Invalid </w:t>
      </w:r>
      <w:r w:rsidRPr="5C5474E2">
        <w:rPr>
          <w:rFonts w:ascii="Calibri" w:eastAsia="Calibri" w:hAnsi="Calibri" w:cs="Calibri"/>
        </w:rPr>
        <w:t xml:space="preserve">10 periods continuously </w:t>
      </w:r>
      <w:r w:rsidR="0072021C" w:rsidRPr="5C5474E2">
        <w:t xml:space="preserve">while </w:t>
      </w:r>
      <w:proofErr w:type="spellStart"/>
      <w:r w:rsidR="0072021C" w:rsidRPr="003C06ED">
        <w:t>DiagEna</w:t>
      </w:r>
      <w:proofErr w:type="spellEnd"/>
      <w:r w:rsidR="0072021C" w:rsidRPr="003C06ED">
        <w:t xml:space="preserve"> is 1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61D9D311" w14:textId="6B9850EA" w:rsidR="00650085" w:rsidRPr="008C0C9B" w:rsidRDefault="7F77527E" w:rsidP="00884273">
      <w:r w:rsidRPr="008B5FA0">
        <w:rPr>
          <w:rFonts w:ascii="Calibri" w:eastAsia="Calibri" w:hAnsi="Calibri" w:cs="Calibri"/>
          <w:b/>
          <w:bCs/>
        </w:rPr>
        <w:t>Failure Condition:</w:t>
      </w:r>
      <w:r w:rsidRPr="5C5474E2">
        <w:rPr>
          <w:rFonts w:ascii="Calibri" w:eastAsia="Calibri" w:hAnsi="Calibri" w:cs="Calibri"/>
        </w:rPr>
        <w:t xml:space="preserve"> </w:t>
      </w:r>
      <w:proofErr w:type="spellStart"/>
      <w:r w:rsidRPr="5C5474E2">
        <w:rPr>
          <w:rFonts w:ascii="Calibri" w:eastAsia="Calibri" w:hAnsi="Calibri" w:cs="Calibri"/>
        </w:rPr>
        <w:t>HCU_GearSts</w:t>
      </w:r>
      <w:proofErr w:type="spellEnd"/>
      <w:r w:rsidR="00D36CDF">
        <w:rPr>
          <w:rFonts w:ascii="Calibri" w:eastAsia="Calibri" w:hAnsi="Calibri" w:cs="Calibri"/>
        </w:rPr>
        <w:t xml:space="preserve"> = </w:t>
      </w:r>
      <w:r w:rsidRPr="5C5474E2">
        <w:rPr>
          <w:rFonts w:ascii="Calibri" w:eastAsia="Calibri" w:hAnsi="Calibri" w:cs="Calibri"/>
        </w:rPr>
        <w:t>0x1</w:t>
      </w:r>
      <w:r w:rsidR="00D36CDF">
        <w:rPr>
          <w:rFonts w:ascii="Calibri" w:eastAsia="Calibri" w:hAnsi="Calibri" w:cs="Calibri"/>
        </w:rPr>
        <w:t xml:space="preserve"> or </w:t>
      </w:r>
      <w:r w:rsidRPr="5C5474E2">
        <w:rPr>
          <w:rFonts w:ascii="Calibri" w:eastAsia="Calibri" w:hAnsi="Calibri" w:cs="Calibri"/>
        </w:rPr>
        <w:t>0x2</w:t>
      </w:r>
      <w:r w:rsidR="00D36CDF">
        <w:rPr>
          <w:rFonts w:ascii="Calibri" w:eastAsia="Calibri" w:hAnsi="Calibri" w:cs="Calibri"/>
        </w:rPr>
        <w:t xml:space="preserve"> or </w:t>
      </w:r>
      <w:r w:rsidRPr="5C5474E2">
        <w:rPr>
          <w:rFonts w:ascii="Calibri" w:eastAsia="Calibri" w:hAnsi="Calibri" w:cs="Calibri"/>
        </w:rPr>
        <w:t>0x3</w:t>
      </w:r>
      <w:r w:rsidR="00D36CDF">
        <w:rPr>
          <w:rFonts w:ascii="Calibri" w:eastAsia="Calibri" w:hAnsi="Calibri" w:cs="Calibri"/>
        </w:rPr>
        <w:t xml:space="preserve"> or </w:t>
      </w:r>
      <w:r w:rsidRPr="5C5474E2">
        <w:rPr>
          <w:rFonts w:ascii="Calibri" w:eastAsia="Calibri" w:hAnsi="Calibri" w:cs="Calibri"/>
        </w:rPr>
        <w:t>0x4</w:t>
      </w:r>
      <w:r w:rsidR="00D36CDF">
        <w:rPr>
          <w:rFonts w:ascii="Calibri" w:eastAsia="Calibri" w:hAnsi="Calibri" w:cs="Calibri"/>
        </w:rPr>
        <w:t xml:space="preserve"> or </w:t>
      </w:r>
      <w:r w:rsidRPr="5C5474E2">
        <w:rPr>
          <w:rFonts w:ascii="Calibri" w:eastAsia="Calibri" w:hAnsi="Calibri" w:cs="Calibri"/>
        </w:rPr>
        <w:t>0x8~0xD</w:t>
      </w:r>
      <w:r w:rsidR="00D36CDF">
        <w:rPr>
          <w:rFonts w:ascii="Calibri" w:eastAsia="Calibri" w:hAnsi="Calibri" w:cs="Calibri"/>
        </w:rPr>
        <w:t xml:space="preserve"> or </w:t>
      </w:r>
      <w:r w:rsidRPr="5C5474E2">
        <w:rPr>
          <w:rFonts w:ascii="Calibri" w:eastAsia="Calibri" w:hAnsi="Calibri" w:cs="Calibri"/>
        </w:rPr>
        <w:t>0xF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2F5AE5EC" w14:textId="363EF4BA" w:rsidR="008B5FA0" w:rsidRPr="0072021C" w:rsidRDefault="008B5FA0" w:rsidP="008B5FA0">
      <w:pPr>
        <w:rPr>
          <w:bCs/>
          <w:color w:val="000000" w:themeColor="text1"/>
        </w:rPr>
      </w:pPr>
      <w:r w:rsidRPr="00466547">
        <w:rPr>
          <w:b/>
          <w:bCs/>
          <w:color w:val="000000" w:themeColor="text1"/>
        </w:rPr>
        <w:lastRenderedPageBreak/>
        <w:t>NOTE</w:t>
      </w:r>
      <w:r w:rsidRPr="00466547">
        <w:rPr>
          <w:bCs/>
          <w:color w:val="000000" w:themeColor="text1"/>
        </w:rPr>
        <w:t xml:space="preserve">: While the timer is active, the PSCM shall hold the last known valid value for the </w:t>
      </w:r>
      <w:proofErr w:type="spellStart"/>
      <w:r>
        <w:rPr>
          <w:rFonts w:ascii="Calibri" w:eastAsia="Calibri" w:hAnsi="Calibri" w:cs="Calibri"/>
        </w:rPr>
        <w:t>GwmGearStsFd</w:t>
      </w:r>
      <w:proofErr w:type="spellEnd"/>
      <w:r>
        <w:rPr>
          <w:bCs/>
          <w:color w:val="000000" w:themeColor="text1"/>
        </w:rPr>
        <w:t xml:space="preserve"> and </w:t>
      </w:r>
      <w:r w:rsidR="0008704A">
        <w:rPr>
          <w:bCs/>
          <w:color w:val="000000" w:themeColor="text1"/>
        </w:rPr>
        <w:t xml:space="preserve">set </w:t>
      </w:r>
      <w:proofErr w:type="spellStart"/>
      <w:r>
        <w:rPr>
          <w:rFonts w:ascii="Calibri" w:eastAsia="Calibri" w:hAnsi="Calibri" w:cs="Calibri"/>
        </w:rPr>
        <w:t>GwmPtStsFd</w:t>
      </w:r>
      <w:proofErr w:type="spellEnd"/>
      <w:r w:rsidR="0008704A">
        <w:rPr>
          <w:rFonts w:ascii="Calibri" w:eastAsia="Calibri" w:hAnsi="Calibri" w:cs="Calibri"/>
        </w:rPr>
        <w:t xml:space="preserve"> to </w:t>
      </w:r>
      <w:proofErr w:type="spellStart"/>
      <w:r w:rsidR="00BF06EF" w:rsidRPr="00183104">
        <w:rPr>
          <w:rFonts w:ascii="Calibri" w:eastAsia="Calibri" w:hAnsi="Calibri" w:cs="Calibri"/>
        </w:rPr>
        <w:t>HCU_EPSEnable</w:t>
      </w:r>
      <w:r w:rsidR="00BF06EF">
        <w:rPr>
          <w:rFonts w:ascii="Calibri" w:eastAsia="Calibri" w:hAnsi="Calibri" w:cs="Calibri"/>
        </w:rPr>
        <w:t>’s</w:t>
      </w:r>
      <w:proofErr w:type="spellEnd"/>
      <w:r w:rsidR="00BF06EF">
        <w:rPr>
          <w:rFonts w:ascii="Calibri" w:eastAsia="Calibri" w:hAnsi="Calibri" w:cs="Calibri"/>
        </w:rPr>
        <w:t xml:space="preserve"> actual value</w:t>
      </w:r>
      <w:r>
        <w:rPr>
          <w:bCs/>
          <w:color w:val="000000" w:themeColor="text1"/>
        </w:rPr>
        <w:t>.</w:t>
      </w:r>
    </w:p>
    <w:p w14:paraId="4D3361D4" w14:textId="77777777" w:rsidR="008B5FA0" w:rsidRPr="008C0C9B" w:rsidRDefault="008B5FA0" w:rsidP="008B5FA0">
      <w:proofErr w:type="spellStart"/>
      <w:r w:rsidRPr="5C5474E2">
        <w:rPr>
          <w:rFonts w:ascii="Calibri" w:eastAsia="Calibri" w:hAnsi="Calibri" w:cs="Calibri"/>
          <w:b/>
          <w:bCs/>
        </w:rPr>
        <w:t>Failsoft</w:t>
      </w:r>
      <w:proofErr w:type="spellEnd"/>
      <w:r w:rsidRPr="5C5474E2">
        <w:rPr>
          <w:rFonts w:ascii="Calibri" w:eastAsia="Calibri" w:hAnsi="Calibri" w:cs="Calibri"/>
          <w:b/>
          <w:bCs/>
        </w:rPr>
        <w:t xml:space="preserve"> Action:</w:t>
      </w:r>
      <w:r w:rsidRPr="5C5474E2">
        <w:rPr>
          <w:rFonts w:ascii="Calibri" w:eastAsia="Calibri" w:hAnsi="Calibri" w:cs="Calibri"/>
        </w:rPr>
        <w:t xml:space="preserve"> </w:t>
      </w:r>
    </w:p>
    <w:p w14:paraId="473CECB7" w14:textId="3C0F15A0" w:rsidR="008B5FA0" w:rsidRPr="00D04529" w:rsidRDefault="008B5FA0" w:rsidP="008B5FA0">
      <w:pPr>
        <w:rPr>
          <w:rFonts w:ascii="Courier New" w:hAnsi="Courier New" w:cs="Courier New"/>
          <w:sz w:val="24"/>
          <w:szCs w:val="24"/>
        </w:rPr>
      </w:pPr>
      <w:r w:rsidRPr="00466547">
        <w:t xml:space="preserve">- While the fault is CURRENT, the PSCM shall </w:t>
      </w:r>
      <w:r w:rsidRPr="00285A0F">
        <w:rPr>
          <w:highlight w:val="yellow"/>
        </w:rPr>
        <w:t xml:space="preserve">set </w:t>
      </w:r>
      <w:proofErr w:type="spellStart"/>
      <w:r w:rsidRPr="00285A0F">
        <w:rPr>
          <w:rFonts w:ascii="Calibri" w:eastAsia="Calibri" w:hAnsi="Calibri" w:cs="Calibri"/>
          <w:highlight w:val="yellow"/>
        </w:rPr>
        <w:t>GwmGearStsFd</w:t>
      </w:r>
      <w:proofErr w:type="spellEnd"/>
      <w:r w:rsidRPr="00285A0F">
        <w:rPr>
          <w:bCs/>
          <w:color w:val="000000" w:themeColor="text1"/>
          <w:highlight w:val="yellow"/>
        </w:rPr>
        <w:t xml:space="preserve"> </w:t>
      </w:r>
      <w:r w:rsidRPr="00285A0F">
        <w:rPr>
          <w:highlight w:val="yellow"/>
        </w:rPr>
        <w:t>to 0x</w:t>
      </w:r>
      <w:r w:rsidR="00285A0F" w:rsidRPr="00285A0F">
        <w:rPr>
          <w:highlight w:val="yellow"/>
        </w:rPr>
        <w:t>5</w:t>
      </w:r>
      <w:r w:rsidRPr="00466547">
        <w:t xml:space="preserve">, set </w:t>
      </w:r>
      <w:proofErr w:type="spellStart"/>
      <w:r w:rsidR="00BF06EF">
        <w:rPr>
          <w:rFonts w:ascii="Calibri" w:eastAsia="Calibri" w:hAnsi="Calibri" w:cs="Calibri"/>
        </w:rPr>
        <w:t>GwmPtStsFd</w:t>
      </w:r>
      <w:proofErr w:type="spellEnd"/>
      <w:r w:rsidR="00BF06EF">
        <w:rPr>
          <w:rFonts w:ascii="Calibri" w:eastAsia="Calibri" w:hAnsi="Calibri" w:cs="Calibri"/>
        </w:rPr>
        <w:t xml:space="preserve"> to </w:t>
      </w:r>
      <w:proofErr w:type="spellStart"/>
      <w:r w:rsidR="00BF06EF" w:rsidRPr="00183104">
        <w:rPr>
          <w:rFonts w:ascii="Calibri" w:eastAsia="Calibri" w:hAnsi="Calibri" w:cs="Calibri"/>
        </w:rPr>
        <w:t>HCU_EPSEnable</w:t>
      </w:r>
      <w:r w:rsidR="00BF06EF">
        <w:rPr>
          <w:rFonts w:ascii="Calibri" w:eastAsia="Calibri" w:hAnsi="Calibri" w:cs="Calibri"/>
        </w:rPr>
        <w:t>’s</w:t>
      </w:r>
      <w:proofErr w:type="spellEnd"/>
      <w:r w:rsidR="00BF06EF">
        <w:rPr>
          <w:rFonts w:ascii="Calibri" w:eastAsia="Calibri" w:hAnsi="Calibri" w:cs="Calibri"/>
        </w:rPr>
        <w:t xml:space="preserve"> actual value</w:t>
      </w:r>
      <w:r w:rsidR="00D9399A">
        <w:t xml:space="preserve">, and </w:t>
      </w:r>
      <w:r w:rsidR="00D9399A" w:rsidRPr="00D94CAA">
        <w:rPr>
          <w:highlight w:val="yellow"/>
        </w:rPr>
        <w:t xml:space="preserve">set </w:t>
      </w:r>
      <w:proofErr w:type="spellStart"/>
      <w:r w:rsidR="00D9399A" w:rsidRPr="00D94CAA">
        <w:rPr>
          <w:rFonts w:ascii="Calibri" w:eastAsia="Calibri" w:hAnsi="Calibri" w:cs="Calibri"/>
          <w:highlight w:val="yellow"/>
        </w:rPr>
        <w:t>GwmPtStsVldFd</w:t>
      </w:r>
      <w:proofErr w:type="spellEnd"/>
      <w:r w:rsidR="00D9399A" w:rsidRPr="00D94CAA">
        <w:rPr>
          <w:rFonts w:ascii="Calibri" w:eastAsia="Calibri" w:hAnsi="Calibri" w:cs="Calibri"/>
          <w:highlight w:val="yellow"/>
        </w:rPr>
        <w:t xml:space="preserve"> to 0x</w:t>
      </w:r>
      <w:r w:rsidR="00D9399A">
        <w:rPr>
          <w:rFonts w:ascii="Calibri" w:eastAsia="Calibri" w:hAnsi="Calibri" w:cs="Calibri"/>
          <w:highlight w:val="yellow"/>
        </w:rPr>
        <w:t>1</w:t>
      </w:r>
      <w:r w:rsidR="00D9399A" w:rsidRPr="00D94CAA">
        <w:rPr>
          <w:rFonts w:ascii="Calibri" w:eastAsia="Calibri" w:hAnsi="Calibri" w:cs="Calibri"/>
          <w:highlight w:val="yellow"/>
        </w:rPr>
        <w:t>(</w:t>
      </w:r>
      <w:r w:rsidR="00D9399A">
        <w:rPr>
          <w:rFonts w:ascii="Calibri" w:eastAsia="Calibri" w:hAnsi="Calibri" w:cs="Calibri"/>
          <w:highlight w:val="yellow"/>
        </w:rPr>
        <w:t>V</w:t>
      </w:r>
      <w:r w:rsidR="00D9399A" w:rsidRPr="00D94CAA">
        <w:rPr>
          <w:rFonts w:ascii="Calibri" w:eastAsia="Calibri" w:hAnsi="Calibri" w:cs="Calibri"/>
          <w:highlight w:val="yellow"/>
        </w:rPr>
        <w:t>alid)</w:t>
      </w:r>
    </w:p>
    <w:p w14:paraId="6825C7B4" w14:textId="36FCE7FA" w:rsidR="00650085" w:rsidRPr="008C0C9B" w:rsidRDefault="7F77527E" w:rsidP="00884273">
      <w:r w:rsidRPr="5C5474E2">
        <w:rPr>
          <w:rFonts w:ascii="Calibri" w:eastAsia="Calibri" w:hAnsi="Calibri" w:cs="Calibri"/>
          <w:b/>
          <w:bCs/>
        </w:rPr>
        <w:t>NTC Recover Criteria:</w:t>
      </w:r>
      <w:r w:rsidRPr="5C5474E2">
        <w:rPr>
          <w:rFonts w:ascii="Calibri" w:eastAsia="Calibri" w:hAnsi="Calibri" w:cs="Calibri"/>
        </w:rPr>
        <w:t xml:space="preserve"> $12</w:t>
      </w:r>
      <w:r w:rsidR="43A42D53" w:rsidRPr="5C5474E2">
        <w:rPr>
          <w:rFonts w:ascii="Calibri" w:eastAsia="Calibri" w:hAnsi="Calibri" w:cs="Calibri"/>
        </w:rPr>
        <w:t>F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invalid recover </w:t>
      </w:r>
      <w:r w:rsidRPr="5C5474E2">
        <w:rPr>
          <w:rFonts w:ascii="Calibri" w:eastAsia="Calibri" w:hAnsi="Calibri" w:cs="Calibri"/>
        </w:rPr>
        <w:t>at least 10 times continuous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5FF07B5C" w14:textId="5CEA0973" w:rsidR="00650085" w:rsidRPr="008C0C9B" w:rsidRDefault="00650085" w:rsidP="00884273">
      <w:pPr>
        <w:rPr>
          <w:rFonts w:cs="Calibri"/>
          <w:color w:val="000000" w:themeColor="text1"/>
        </w:rPr>
      </w:pPr>
    </w:p>
    <w:p w14:paraId="61289EF7" w14:textId="2C2A809C" w:rsidR="00F52B8A" w:rsidRPr="0072021C" w:rsidRDefault="00F52B8A" w:rsidP="00F52B8A">
      <w:pPr>
        <w:pStyle w:val="Heading2"/>
        <w:rPr>
          <w:color w:val="auto"/>
        </w:rPr>
      </w:pPr>
      <w:bookmarkStart w:id="151" w:name="_Toc68076480"/>
      <w:r w:rsidRPr="0072021C">
        <w:rPr>
          <w:color w:val="auto"/>
        </w:rPr>
        <w:t>3.</w:t>
      </w:r>
      <w:r>
        <w:rPr>
          <w:color w:val="auto"/>
        </w:rPr>
        <w:t>50</w:t>
      </w:r>
      <w:r w:rsidRPr="0072021C">
        <w:rPr>
          <w:color w:val="auto"/>
        </w:rPr>
        <w:t xml:space="preserve"> NTC $18</w:t>
      </w:r>
      <w:r w:rsidR="00F06907">
        <w:rPr>
          <w:color w:val="auto"/>
        </w:rPr>
        <w:t>8</w:t>
      </w:r>
      <w:r w:rsidRPr="0072021C">
        <w:rPr>
          <w:color w:val="auto"/>
        </w:rPr>
        <w:t xml:space="preserve"> – </w:t>
      </w:r>
      <w:r w:rsidR="009C1076">
        <w:rPr>
          <w:color w:val="auto"/>
        </w:rPr>
        <w:t>ECM3</w:t>
      </w:r>
      <w:r w:rsidRPr="0072021C">
        <w:rPr>
          <w:color w:val="auto"/>
        </w:rPr>
        <w:t xml:space="preserve"> Missing (Msg ID $</w:t>
      </w:r>
      <w:r>
        <w:rPr>
          <w:color w:val="auto"/>
        </w:rPr>
        <w:t>371</w:t>
      </w:r>
      <w:r w:rsidRPr="0072021C">
        <w:rPr>
          <w:color w:val="auto"/>
        </w:rPr>
        <w:t>)</w:t>
      </w:r>
      <w:bookmarkEnd w:id="151"/>
    </w:p>
    <w:p w14:paraId="6E67419E" w14:textId="670756FB" w:rsidR="00F52B8A" w:rsidRPr="008C0C9B" w:rsidRDefault="00F52B8A" w:rsidP="00F52B8A">
      <w:pPr>
        <w:rPr>
          <w:rFonts w:ascii="Calibri" w:eastAsia="Calibri" w:hAnsi="Calibri" w:cs="Calibri"/>
          <w:color w:val="000000" w:themeColor="text1"/>
        </w:rPr>
      </w:pPr>
      <w:r w:rsidRPr="5C5474E2">
        <w:rPr>
          <w:rFonts w:ascii="Calibri" w:eastAsia="Calibri" w:hAnsi="Calibri" w:cs="Calibri"/>
          <w:b/>
          <w:bCs/>
        </w:rPr>
        <w:t>NTC Failure Criteria</w:t>
      </w:r>
      <w:r w:rsidRPr="5C5474E2">
        <w:rPr>
          <w:rFonts w:ascii="Calibri" w:eastAsia="Calibri" w:hAnsi="Calibri" w:cs="Calibri"/>
          <w:color w:val="000000" w:themeColor="text1"/>
        </w:rPr>
        <w:t>(Msg ID $</w:t>
      </w:r>
      <w:r w:rsidR="009C1076">
        <w:rPr>
          <w:rFonts w:ascii="Calibri" w:eastAsia="Calibri" w:hAnsi="Calibri" w:cs="Calibri"/>
          <w:color w:val="000000" w:themeColor="text1"/>
        </w:rPr>
        <w:t>371</w:t>
      </w:r>
      <w:r w:rsidRPr="5C5474E2">
        <w:rPr>
          <w:rFonts w:ascii="Calibri" w:eastAsia="Calibri" w:hAnsi="Calibri" w:cs="Calibri"/>
          <w:color w:val="000000" w:themeColor="text1"/>
        </w:rPr>
        <w:t xml:space="preserve">) Message Missing </w:t>
      </w:r>
      <w:r w:rsidRPr="5C5474E2">
        <w:rPr>
          <w:rFonts w:ascii="Calibri" w:eastAsia="Calibri" w:hAnsi="Calibri" w:cs="Calibri"/>
        </w:rPr>
        <w:t xml:space="preserve">10 periods continuously </w:t>
      </w:r>
      <w:r w:rsidRPr="5C5474E2">
        <w:t xml:space="preserve">while </w:t>
      </w:r>
      <w:proofErr w:type="spellStart"/>
      <w:r w:rsidRPr="003C06ED">
        <w:t>DiagEna</w:t>
      </w:r>
      <w:proofErr w:type="spellEnd"/>
      <w:r w:rsidRPr="003C06ED">
        <w:t xml:space="preserve"> is 1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0A4D4D14" w14:textId="6DD093C7" w:rsidR="00F52B8A" w:rsidRDefault="00F52B8A" w:rsidP="00F52B8A">
      <w:pPr>
        <w:rPr>
          <w:rFonts w:ascii="Calibri" w:eastAsia="Calibri" w:hAnsi="Calibri" w:cs="Calibri"/>
          <w:color w:val="000000" w:themeColor="text1"/>
        </w:rPr>
      </w:pPr>
      <w:r w:rsidRPr="0072021C">
        <w:rPr>
          <w:rFonts w:ascii="Calibri" w:eastAsia="Calibri" w:hAnsi="Calibri" w:cs="Calibri"/>
          <w:b/>
          <w:bCs/>
        </w:rPr>
        <w:t>Failure Condition:</w:t>
      </w:r>
      <w:r w:rsidRPr="5C5474E2">
        <w:rPr>
          <w:rFonts w:ascii="Calibri" w:eastAsia="Calibri" w:hAnsi="Calibri" w:cs="Calibri"/>
        </w:rPr>
        <w:t xml:space="preserve"> $</w:t>
      </w:r>
      <w:r w:rsidR="00110976">
        <w:rPr>
          <w:rFonts w:ascii="Calibri" w:eastAsia="Calibri" w:hAnsi="Calibri" w:cs="Calibri"/>
        </w:rPr>
        <w:t>371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missing or DLC != </w:t>
      </w:r>
      <w:r w:rsidR="009C1076">
        <w:rPr>
          <w:rFonts w:ascii="Calibri" w:eastAsia="Calibri" w:hAnsi="Calibri" w:cs="Calibri"/>
          <w:color w:val="000000" w:themeColor="text1"/>
        </w:rPr>
        <w:t>8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62E7C5D0" w14:textId="37D1540B" w:rsidR="003F6ABE" w:rsidRPr="0072021C" w:rsidRDefault="003F6ABE" w:rsidP="003F6ABE">
      <w:pPr>
        <w:rPr>
          <w:bCs/>
          <w:color w:val="000000" w:themeColor="text1"/>
        </w:rPr>
      </w:pPr>
      <w:r w:rsidRPr="00466547">
        <w:rPr>
          <w:b/>
          <w:bCs/>
          <w:color w:val="000000" w:themeColor="text1"/>
        </w:rPr>
        <w:t>NOTE</w:t>
      </w:r>
      <w:r w:rsidRPr="00466547">
        <w:rPr>
          <w:bCs/>
          <w:color w:val="000000" w:themeColor="text1"/>
        </w:rPr>
        <w:t>: While the timer is active, the PSCM shall hold the last known valid value</w:t>
      </w:r>
      <w:r>
        <w:rPr>
          <w:bCs/>
          <w:color w:val="000000" w:themeColor="text1"/>
        </w:rPr>
        <w:t>.</w:t>
      </w:r>
    </w:p>
    <w:p w14:paraId="709C9846" w14:textId="77777777" w:rsidR="003F6ABE" w:rsidRPr="008C0C9B" w:rsidRDefault="003F6ABE" w:rsidP="003F6ABE">
      <w:proofErr w:type="spellStart"/>
      <w:r w:rsidRPr="5C5474E2">
        <w:rPr>
          <w:rFonts w:ascii="Calibri" w:eastAsia="Calibri" w:hAnsi="Calibri" w:cs="Calibri"/>
          <w:b/>
          <w:bCs/>
        </w:rPr>
        <w:t>Failsoft</w:t>
      </w:r>
      <w:proofErr w:type="spellEnd"/>
      <w:r w:rsidRPr="5C5474E2">
        <w:rPr>
          <w:rFonts w:ascii="Calibri" w:eastAsia="Calibri" w:hAnsi="Calibri" w:cs="Calibri"/>
          <w:b/>
          <w:bCs/>
        </w:rPr>
        <w:t xml:space="preserve"> Action:</w:t>
      </w:r>
      <w:r w:rsidRPr="5C5474E2">
        <w:rPr>
          <w:rFonts w:ascii="Calibri" w:eastAsia="Calibri" w:hAnsi="Calibri" w:cs="Calibri"/>
        </w:rPr>
        <w:t xml:space="preserve"> </w:t>
      </w:r>
    </w:p>
    <w:p w14:paraId="428A9BDB" w14:textId="233EE71A" w:rsidR="003F6ABE" w:rsidRPr="00D04529" w:rsidRDefault="003F6ABE" w:rsidP="003F6ABE">
      <w:pPr>
        <w:rPr>
          <w:rFonts w:ascii="Courier New" w:hAnsi="Courier New" w:cs="Courier New"/>
          <w:sz w:val="24"/>
          <w:szCs w:val="24"/>
        </w:rPr>
      </w:pPr>
      <w:r w:rsidRPr="00466547">
        <w:t xml:space="preserve">- While the fault is CURRENT, the PSCM shall set </w:t>
      </w:r>
      <w:proofErr w:type="spellStart"/>
      <w:r w:rsidR="00D60786" w:rsidRPr="004925DD">
        <w:t>GwmMaxEngTq</w:t>
      </w:r>
      <w:proofErr w:type="spellEnd"/>
      <w:r w:rsidR="00D60786" w:rsidRPr="00466547">
        <w:t xml:space="preserve"> </w:t>
      </w:r>
      <w:r w:rsidRPr="00466547">
        <w:t xml:space="preserve">to </w:t>
      </w:r>
      <w:r>
        <w:t>0x</w:t>
      </w:r>
      <w:r w:rsidR="00D60786">
        <w:t>0</w:t>
      </w:r>
      <w:r w:rsidRPr="00466547">
        <w:t>.</w:t>
      </w:r>
      <w:r w:rsidRPr="00522399">
        <w:rPr>
          <w:rFonts w:hint="eastAsia"/>
        </w:rPr>
        <w:t xml:space="preserve"> </w:t>
      </w:r>
    </w:p>
    <w:p w14:paraId="5A8A0616" w14:textId="77777777" w:rsidR="003F6ABE" w:rsidRPr="008C0C9B" w:rsidRDefault="003F6ABE" w:rsidP="003F6ABE">
      <w:r w:rsidRPr="5C5474E2">
        <w:rPr>
          <w:rFonts w:ascii="Calibri" w:eastAsia="Calibri" w:hAnsi="Calibri" w:cs="Calibri"/>
          <w:b/>
          <w:bCs/>
        </w:rPr>
        <w:t>NTC Recover Criteria:</w:t>
      </w:r>
      <w:r w:rsidRPr="5C5474E2">
        <w:rPr>
          <w:rFonts w:ascii="Calibri" w:eastAsia="Calibri" w:hAnsi="Calibri" w:cs="Calibri"/>
        </w:rPr>
        <w:t xml:space="preserve"> All monitor message received on bus at least 10 times continuous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4D8DBD7D" w14:textId="55320F49" w:rsidR="00F52B8A" w:rsidRPr="0072021C" w:rsidRDefault="00F52B8A" w:rsidP="00F52B8A">
      <w:pPr>
        <w:pStyle w:val="Heading2"/>
        <w:rPr>
          <w:color w:val="auto"/>
        </w:rPr>
      </w:pPr>
      <w:bookmarkStart w:id="152" w:name="_Toc68076481"/>
      <w:r w:rsidRPr="0072021C">
        <w:rPr>
          <w:color w:val="auto"/>
        </w:rPr>
        <w:t>3.</w:t>
      </w:r>
      <w:r>
        <w:rPr>
          <w:color w:val="auto"/>
        </w:rPr>
        <w:t>51</w:t>
      </w:r>
      <w:r w:rsidRPr="0072021C">
        <w:rPr>
          <w:color w:val="auto"/>
        </w:rPr>
        <w:t xml:space="preserve"> NTC $18</w:t>
      </w:r>
      <w:r w:rsidR="00FC7F94">
        <w:rPr>
          <w:color w:val="auto"/>
        </w:rPr>
        <w:t>9</w:t>
      </w:r>
      <w:r w:rsidRPr="0072021C">
        <w:rPr>
          <w:color w:val="auto"/>
        </w:rPr>
        <w:t xml:space="preserve"> – </w:t>
      </w:r>
      <w:r w:rsidR="009C1076">
        <w:rPr>
          <w:color w:val="auto"/>
        </w:rPr>
        <w:t>ECM3</w:t>
      </w:r>
      <w:r w:rsidRPr="0072021C">
        <w:rPr>
          <w:color w:val="auto"/>
        </w:rPr>
        <w:t xml:space="preserve"> Invalid (Msg ID $</w:t>
      </w:r>
      <w:r>
        <w:rPr>
          <w:color w:val="auto"/>
        </w:rPr>
        <w:t>371</w:t>
      </w:r>
      <w:r w:rsidRPr="0072021C">
        <w:rPr>
          <w:color w:val="auto"/>
        </w:rPr>
        <w:t>)</w:t>
      </w:r>
      <w:bookmarkEnd w:id="152"/>
    </w:p>
    <w:p w14:paraId="51AB3662" w14:textId="75B8672E" w:rsidR="00F52B8A" w:rsidRPr="008C0C9B" w:rsidRDefault="00F52B8A" w:rsidP="00F52B8A">
      <w:r w:rsidRPr="5C5474E2">
        <w:rPr>
          <w:rFonts w:ascii="Calibri" w:eastAsia="Calibri" w:hAnsi="Calibri" w:cs="Calibri"/>
          <w:b/>
          <w:bCs/>
        </w:rPr>
        <w:t>NTC Failure Criteria: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(Msg ID </w:t>
      </w:r>
      <w:r w:rsidR="00110976">
        <w:rPr>
          <w:rFonts w:ascii="Calibri" w:eastAsia="Calibri" w:hAnsi="Calibri" w:cs="Calibri"/>
          <w:color w:val="000000" w:themeColor="text1"/>
        </w:rPr>
        <w:t>371</w:t>
      </w:r>
      <w:r w:rsidRPr="5C5474E2">
        <w:rPr>
          <w:rFonts w:ascii="Calibri" w:eastAsia="Calibri" w:hAnsi="Calibri" w:cs="Calibri"/>
          <w:color w:val="000000" w:themeColor="text1"/>
        </w:rPr>
        <w:t xml:space="preserve">F) is Invalid </w:t>
      </w:r>
      <w:r w:rsidRPr="5C5474E2">
        <w:rPr>
          <w:rFonts w:ascii="Calibri" w:eastAsia="Calibri" w:hAnsi="Calibri" w:cs="Calibri"/>
        </w:rPr>
        <w:t xml:space="preserve">10 periods continuously </w:t>
      </w:r>
      <w:r w:rsidRPr="5C5474E2">
        <w:t xml:space="preserve">while </w:t>
      </w:r>
      <w:proofErr w:type="spellStart"/>
      <w:r w:rsidRPr="003C06ED">
        <w:t>DiagEna</w:t>
      </w:r>
      <w:proofErr w:type="spellEnd"/>
      <w:r w:rsidRPr="003C06ED">
        <w:t xml:space="preserve"> is 1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30521C81" w14:textId="1F135B93" w:rsidR="00F52B8A" w:rsidRPr="00AD15EF" w:rsidRDefault="00F52B8A" w:rsidP="00F52B8A">
      <w:pPr>
        <w:rPr>
          <w:rFonts w:ascii="Calibri" w:eastAsia="Calibri" w:hAnsi="Calibri" w:cs="Calibri"/>
          <w:color w:val="000000" w:themeColor="text1"/>
        </w:rPr>
      </w:pPr>
      <w:r w:rsidRPr="008B5FA0">
        <w:rPr>
          <w:rFonts w:ascii="Calibri" w:eastAsia="Calibri" w:hAnsi="Calibri" w:cs="Calibri"/>
          <w:b/>
          <w:bCs/>
        </w:rPr>
        <w:t>Failure Condition:</w:t>
      </w:r>
      <w:r w:rsidRPr="5C5474E2">
        <w:rPr>
          <w:rFonts w:ascii="Calibri" w:eastAsia="Calibri" w:hAnsi="Calibri" w:cs="Calibri"/>
          <w:color w:val="000000" w:themeColor="text1"/>
        </w:rPr>
        <w:t>.</w:t>
      </w:r>
      <w:r w:rsidR="00021B6F" w:rsidRPr="00021B6F">
        <w:t xml:space="preserve"> </w:t>
      </w:r>
      <w:proofErr w:type="spellStart"/>
      <w:r w:rsidR="00021B6F" w:rsidRPr="00021B6F">
        <w:rPr>
          <w:rFonts w:ascii="Calibri" w:eastAsia="Calibri" w:hAnsi="Calibri" w:cs="Calibri"/>
          <w:color w:val="000000" w:themeColor="text1"/>
        </w:rPr>
        <w:t>MaxEngTrqNorm</w:t>
      </w:r>
      <w:proofErr w:type="spellEnd"/>
      <w:r w:rsidR="00A279E0">
        <w:rPr>
          <w:rFonts w:ascii="Calibri" w:eastAsia="Calibri" w:hAnsi="Calibri" w:cs="Calibri"/>
          <w:color w:val="000000" w:themeColor="text1"/>
        </w:rPr>
        <w:t xml:space="preserve"> =</w:t>
      </w:r>
      <w:r w:rsidR="00AD15EF" w:rsidRPr="00AD15EF">
        <w:rPr>
          <w:rFonts w:ascii="Calibri" w:eastAsia="Calibri" w:hAnsi="Calibri" w:cs="Calibri"/>
          <w:color w:val="000000" w:themeColor="text1"/>
        </w:rPr>
        <w:t xml:space="preserve"> 0x67-0x7F</w:t>
      </w:r>
      <w:r w:rsidR="00A279E0">
        <w:rPr>
          <w:rFonts w:ascii="Calibri" w:eastAsia="Calibri" w:hAnsi="Calibri" w:cs="Calibri"/>
          <w:color w:val="000000" w:themeColor="text1"/>
        </w:rPr>
        <w:t>.</w:t>
      </w:r>
    </w:p>
    <w:p w14:paraId="745AFB9F" w14:textId="77777777" w:rsidR="00D60786" w:rsidRPr="0072021C" w:rsidRDefault="00D60786" w:rsidP="00D60786">
      <w:pPr>
        <w:rPr>
          <w:bCs/>
          <w:color w:val="000000" w:themeColor="text1"/>
        </w:rPr>
      </w:pPr>
      <w:r w:rsidRPr="00466547">
        <w:rPr>
          <w:b/>
          <w:bCs/>
          <w:color w:val="000000" w:themeColor="text1"/>
        </w:rPr>
        <w:t>NOTE</w:t>
      </w:r>
      <w:r w:rsidRPr="00466547">
        <w:rPr>
          <w:bCs/>
          <w:color w:val="000000" w:themeColor="text1"/>
        </w:rPr>
        <w:t>: While the timer is active, the PSCM shall hold the last known valid value</w:t>
      </w:r>
      <w:r>
        <w:rPr>
          <w:bCs/>
          <w:color w:val="000000" w:themeColor="text1"/>
        </w:rPr>
        <w:t>.</w:t>
      </w:r>
    </w:p>
    <w:p w14:paraId="6173F5C6" w14:textId="77777777" w:rsidR="00D60786" w:rsidRPr="008C0C9B" w:rsidRDefault="00D60786" w:rsidP="00D60786">
      <w:proofErr w:type="spellStart"/>
      <w:r w:rsidRPr="5C5474E2">
        <w:rPr>
          <w:rFonts w:ascii="Calibri" w:eastAsia="Calibri" w:hAnsi="Calibri" w:cs="Calibri"/>
          <w:b/>
          <w:bCs/>
        </w:rPr>
        <w:t>Failsoft</w:t>
      </w:r>
      <w:proofErr w:type="spellEnd"/>
      <w:r w:rsidRPr="5C5474E2">
        <w:rPr>
          <w:rFonts w:ascii="Calibri" w:eastAsia="Calibri" w:hAnsi="Calibri" w:cs="Calibri"/>
          <w:b/>
          <w:bCs/>
        </w:rPr>
        <w:t xml:space="preserve"> Action:</w:t>
      </w:r>
      <w:r w:rsidRPr="5C5474E2">
        <w:rPr>
          <w:rFonts w:ascii="Calibri" w:eastAsia="Calibri" w:hAnsi="Calibri" w:cs="Calibri"/>
        </w:rPr>
        <w:t xml:space="preserve"> </w:t>
      </w:r>
    </w:p>
    <w:p w14:paraId="38A8A63D" w14:textId="77777777" w:rsidR="00D60786" w:rsidRPr="00D04529" w:rsidRDefault="00D60786" w:rsidP="00D60786">
      <w:pPr>
        <w:rPr>
          <w:rFonts w:ascii="Courier New" w:hAnsi="Courier New" w:cs="Courier New"/>
          <w:sz w:val="24"/>
          <w:szCs w:val="24"/>
        </w:rPr>
      </w:pPr>
      <w:r w:rsidRPr="00466547">
        <w:t xml:space="preserve">- While the fault is CURRENT, the PSCM shall set </w:t>
      </w:r>
      <w:proofErr w:type="spellStart"/>
      <w:r w:rsidRPr="004925DD">
        <w:t>GwmMaxEngTq</w:t>
      </w:r>
      <w:proofErr w:type="spellEnd"/>
      <w:r w:rsidRPr="00466547">
        <w:t xml:space="preserve"> to </w:t>
      </w:r>
      <w:r>
        <w:t>0x0</w:t>
      </w:r>
      <w:r w:rsidRPr="00466547">
        <w:t>.</w:t>
      </w:r>
      <w:r w:rsidRPr="00522399">
        <w:rPr>
          <w:rFonts w:hint="eastAsia"/>
        </w:rPr>
        <w:t xml:space="preserve"> </w:t>
      </w:r>
    </w:p>
    <w:p w14:paraId="182A2515" w14:textId="79AF6CE7" w:rsidR="00F52B8A" w:rsidRPr="008C0C9B" w:rsidRDefault="00F52B8A" w:rsidP="00F52B8A">
      <w:r w:rsidRPr="5C5474E2">
        <w:rPr>
          <w:rFonts w:ascii="Calibri" w:eastAsia="Calibri" w:hAnsi="Calibri" w:cs="Calibri"/>
          <w:b/>
          <w:bCs/>
        </w:rPr>
        <w:t>NTC Recover Criteria:</w:t>
      </w:r>
      <w:r w:rsidRPr="5C5474E2">
        <w:rPr>
          <w:rFonts w:ascii="Calibri" w:eastAsia="Calibri" w:hAnsi="Calibri" w:cs="Calibri"/>
        </w:rPr>
        <w:t xml:space="preserve"> $</w:t>
      </w:r>
      <w:r w:rsidR="00110976">
        <w:rPr>
          <w:rFonts w:ascii="Calibri" w:eastAsia="Calibri" w:hAnsi="Calibri" w:cs="Calibri"/>
        </w:rPr>
        <w:t>371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invalid recover </w:t>
      </w:r>
      <w:r w:rsidRPr="5C5474E2">
        <w:rPr>
          <w:rFonts w:ascii="Calibri" w:eastAsia="Calibri" w:hAnsi="Calibri" w:cs="Calibri"/>
        </w:rPr>
        <w:t>at least 10 times continuous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1979651C" w14:textId="625906DC" w:rsidR="00F52B8A" w:rsidRPr="00F06907" w:rsidRDefault="00F06907" w:rsidP="00F06907">
      <w:pPr>
        <w:pStyle w:val="Heading2"/>
        <w:rPr>
          <w:color w:val="auto"/>
        </w:rPr>
      </w:pPr>
      <w:bookmarkStart w:id="153" w:name="_Toc68076482"/>
      <w:r w:rsidRPr="00F06907">
        <w:rPr>
          <w:color w:val="auto"/>
        </w:rPr>
        <w:t xml:space="preserve">3.52 </w:t>
      </w:r>
      <w:r w:rsidRPr="007A183C">
        <w:rPr>
          <w:color w:val="auto"/>
        </w:rPr>
        <w:t>NTC $1</w:t>
      </w:r>
      <w:r w:rsidR="00FC7F94">
        <w:rPr>
          <w:color w:val="auto"/>
        </w:rPr>
        <w:t>8</w:t>
      </w:r>
      <w:r w:rsidRPr="007A183C">
        <w:rPr>
          <w:color w:val="auto"/>
        </w:rPr>
        <w:t xml:space="preserve">A </w:t>
      </w:r>
      <w:r w:rsidR="00FC7F94">
        <w:rPr>
          <w:color w:val="auto"/>
        </w:rPr>
        <w:t xml:space="preserve">- ECM3 </w:t>
      </w:r>
      <w:r>
        <w:rPr>
          <w:color w:val="auto"/>
        </w:rPr>
        <w:t>E2E</w:t>
      </w:r>
      <w:r w:rsidRPr="007A183C">
        <w:rPr>
          <w:color w:val="auto"/>
        </w:rPr>
        <w:t xml:space="preserve"> Error (Msg ID $</w:t>
      </w:r>
      <w:r w:rsidR="00FC7F94">
        <w:rPr>
          <w:color w:val="auto"/>
        </w:rPr>
        <w:t>371</w:t>
      </w:r>
      <w:r w:rsidRPr="007A183C">
        <w:rPr>
          <w:color w:val="auto"/>
        </w:rPr>
        <w:t>)</w:t>
      </w:r>
      <w:bookmarkEnd w:id="153"/>
    </w:p>
    <w:p w14:paraId="17AF8BF3" w14:textId="77777777" w:rsidR="00655A9C" w:rsidRPr="008C0C9B" w:rsidRDefault="00655A9C" w:rsidP="00655A9C">
      <w:r w:rsidRPr="5C5474E2">
        <w:rPr>
          <w:rFonts w:ascii="Calibri" w:eastAsia="Calibri" w:hAnsi="Calibri" w:cs="Calibri"/>
          <w:b/>
          <w:bCs/>
        </w:rPr>
        <w:t>NTC Failure Criteria:</w:t>
      </w:r>
      <w:r w:rsidRPr="5C5474E2">
        <w:rPr>
          <w:rFonts w:ascii="Calibri" w:eastAsia="Calibri" w:hAnsi="Calibri" w:cs="Calibri"/>
        </w:rPr>
        <w:t xml:space="preserve"> </w:t>
      </w:r>
      <w:r w:rsidRPr="5C5474E2">
        <w:rPr>
          <w:rFonts w:ascii="Calibri" w:eastAsia="Calibri" w:hAnsi="Calibri" w:cs="Calibri"/>
          <w:color w:val="000000" w:themeColor="text1"/>
        </w:rPr>
        <w:t xml:space="preserve">Message (Msg ID </w:t>
      </w:r>
      <w:r>
        <w:rPr>
          <w:rFonts w:ascii="Calibri" w:eastAsia="Calibri" w:hAnsi="Calibri" w:cs="Calibri"/>
          <w:color w:val="000000" w:themeColor="text1"/>
        </w:rPr>
        <w:t>371</w:t>
      </w:r>
      <w:r w:rsidRPr="5C5474E2">
        <w:rPr>
          <w:rFonts w:ascii="Calibri" w:eastAsia="Calibri" w:hAnsi="Calibri" w:cs="Calibri"/>
          <w:color w:val="000000" w:themeColor="text1"/>
        </w:rPr>
        <w:t xml:space="preserve">F) is Invalid </w:t>
      </w:r>
      <w:r w:rsidRPr="5C5474E2">
        <w:rPr>
          <w:rFonts w:ascii="Calibri" w:eastAsia="Calibri" w:hAnsi="Calibri" w:cs="Calibri"/>
        </w:rPr>
        <w:t xml:space="preserve">10 periods continuously </w:t>
      </w:r>
      <w:r w:rsidRPr="5C5474E2">
        <w:t xml:space="preserve">while </w:t>
      </w:r>
      <w:proofErr w:type="spellStart"/>
      <w:r w:rsidRPr="003C06ED">
        <w:t>DiagEna</w:t>
      </w:r>
      <w:proofErr w:type="spellEnd"/>
      <w:r w:rsidRPr="003C06ED">
        <w:t xml:space="preserve"> is 1</w:t>
      </w:r>
      <w:r w:rsidRPr="5C5474E2">
        <w:rPr>
          <w:rFonts w:ascii="Calibri" w:eastAsia="Calibri" w:hAnsi="Calibri" w:cs="Calibri"/>
          <w:color w:val="000000" w:themeColor="text1"/>
        </w:rPr>
        <w:t>.</w:t>
      </w:r>
    </w:p>
    <w:p w14:paraId="4498B46E" w14:textId="68305E99" w:rsidR="00655A9C" w:rsidRPr="00AD15EF" w:rsidRDefault="00655A9C" w:rsidP="00655A9C">
      <w:pPr>
        <w:rPr>
          <w:rFonts w:ascii="Calibri" w:eastAsia="Calibri" w:hAnsi="Calibri" w:cs="Calibri"/>
          <w:color w:val="000000" w:themeColor="text1"/>
        </w:rPr>
      </w:pPr>
      <w:r w:rsidRPr="008B5FA0">
        <w:rPr>
          <w:rFonts w:ascii="Calibri" w:eastAsia="Calibri" w:hAnsi="Calibri" w:cs="Calibri"/>
          <w:b/>
          <w:bCs/>
        </w:rPr>
        <w:t>Failure Condition:</w:t>
      </w:r>
      <w:r w:rsidR="00A279E0">
        <w:rPr>
          <w:rFonts w:ascii="Calibri" w:eastAsia="Calibri" w:hAnsi="Calibri" w:cs="Calibri"/>
          <w:color w:val="000000" w:themeColor="text1"/>
        </w:rPr>
        <w:t xml:space="preserve"> </w:t>
      </w:r>
      <w:r w:rsidR="00A279E0" w:rsidRPr="003C06ED">
        <w:rPr>
          <w:rFonts w:ascii="Calibri" w:eastAsia="Calibri" w:hAnsi="Calibri" w:cs="Calibri"/>
        </w:rPr>
        <w:t>$</w:t>
      </w:r>
      <w:r w:rsidR="00A279E0">
        <w:rPr>
          <w:rFonts w:ascii="Calibri" w:eastAsia="Calibri" w:hAnsi="Calibri" w:cs="Calibri"/>
        </w:rPr>
        <w:t>371</w:t>
      </w:r>
      <w:r w:rsidR="00A279E0" w:rsidRPr="003C06ED">
        <w:rPr>
          <w:rFonts w:ascii="Calibri" w:eastAsia="Calibri" w:hAnsi="Calibri" w:cs="Calibri"/>
        </w:rPr>
        <w:t xml:space="preserve"> </w:t>
      </w:r>
      <w:r w:rsidR="00A279E0" w:rsidRPr="003C06ED">
        <w:rPr>
          <w:rFonts w:ascii="Calibri" w:eastAsia="Calibri" w:hAnsi="Calibri" w:cs="Calibri"/>
          <w:color w:val="000000" w:themeColor="text1"/>
        </w:rPr>
        <w:t xml:space="preserve">message </w:t>
      </w:r>
      <w:r w:rsidR="00A279E0">
        <w:rPr>
          <w:rFonts w:ascii="Calibri" w:eastAsia="Calibri" w:hAnsi="Calibri" w:cs="Calibri"/>
          <w:color w:val="000000" w:themeColor="text1"/>
        </w:rPr>
        <w:t>E2E</w:t>
      </w:r>
      <w:r w:rsidR="00A279E0" w:rsidRPr="003C06ED">
        <w:rPr>
          <w:rFonts w:ascii="Calibri" w:eastAsia="Calibri" w:hAnsi="Calibri" w:cs="Calibri"/>
          <w:color w:val="000000" w:themeColor="text1"/>
        </w:rPr>
        <w:t xml:space="preserve"> error (CheckSum_</w:t>
      </w:r>
      <w:r w:rsidR="00A279E0">
        <w:rPr>
          <w:rFonts w:ascii="Calibri" w:eastAsia="Calibri" w:hAnsi="Calibri" w:cs="Calibri"/>
          <w:color w:val="000000" w:themeColor="text1"/>
        </w:rPr>
        <w:t>ECM3</w:t>
      </w:r>
      <w:r w:rsidR="00A279E0" w:rsidRPr="003C06ED">
        <w:rPr>
          <w:rFonts w:ascii="Calibri" w:eastAsia="Calibri" w:hAnsi="Calibri" w:cs="Calibri"/>
          <w:color w:val="000000" w:themeColor="text1"/>
        </w:rPr>
        <w:t>)</w:t>
      </w:r>
    </w:p>
    <w:p w14:paraId="3829EB4E" w14:textId="77777777" w:rsidR="00F31CA6" w:rsidRPr="0072021C" w:rsidRDefault="00F31CA6" w:rsidP="00F31CA6">
      <w:pPr>
        <w:rPr>
          <w:bCs/>
          <w:color w:val="000000" w:themeColor="text1"/>
        </w:rPr>
      </w:pPr>
      <w:r w:rsidRPr="00466547">
        <w:rPr>
          <w:b/>
          <w:bCs/>
          <w:color w:val="000000" w:themeColor="text1"/>
        </w:rPr>
        <w:t>NOTE</w:t>
      </w:r>
      <w:r w:rsidRPr="00466547">
        <w:rPr>
          <w:bCs/>
          <w:color w:val="000000" w:themeColor="text1"/>
        </w:rPr>
        <w:t>: While the timer is active, the PSCM shall hold the last known valid value</w:t>
      </w:r>
      <w:r>
        <w:rPr>
          <w:bCs/>
          <w:color w:val="000000" w:themeColor="text1"/>
        </w:rPr>
        <w:t>.</w:t>
      </w:r>
    </w:p>
    <w:p w14:paraId="3B34D000" w14:textId="77777777" w:rsidR="00F31CA6" w:rsidRPr="008C0C9B" w:rsidRDefault="00F31CA6" w:rsidP="00F31CA6">
      <w:proofErr w:type="spellStart"/>
      <w:r w:rsidRPr="5C5474E2">
        <w:rPr>
          <w:rFonts w:ascii="Calibri" w:eastAsia="Calibri" w:hAnsi="Calibri" w:cs="Calibri"/>
          <w:b/>
          <w:bCs/>
        </w:rPr>
        <w:t>Failsoft</w:t>
      </w:r>
      <w:proofErr w:type="spellEnd"/>
      <w:r w:rsidRPr="5C5474E2">
        <w:rPr>
          <w:rFonts w:ascii="Calibri" w:eastAsia="Calibri" w:hAnsi="Calibri" w:cs="Calibri"/>
          <w:b/>
          <w:bCs/>
        </w:rPr>
        <w:t xml:space="preserve"> Action:</w:t>
      </w:r>
      <w:r w:rsidRPr="5C5474E2">
        <w:rPr>
          <w:rFonts w:ascii="Calibri" w:eastAsia="Calibri" w:hAnsi="Calibri" w:cs="Calibri"/>
        </w:rPr>
        <w:t xml:space="preserve"> </w:t>
      </w:r>
    </w:p>
    <w:p w14:paraId="741C6078" w14:textId="77777777" w:rsidR="00F31CA6" w:rsidRPr="00D04529" w:rsidRDefault="00F31CA6" w:rsidP="00F31CA6">
      <w:pPr>
        <w:rPr>
          <w:rFonts w:ascii="Courier New" w:hAnsi="Courier New" w:cs="Courier New"/>
          <w:sz w:val="24"/>
          <w:szCs w:val="24"/>
        </w:rPr>
      </w:pPr>
      <w:r w:rsidRPr="00466547">
        <w:t xml:space="preserve">- While the fault is CURRENT, the PSCM shall set </w:t>
      </w:r>
      <w:proofErr w:type="spellStart"/>
      <w:r w:rsidRPr="004925DD">
        <w:t>GwmMaxEngTq</w:t>
      </w:r>
      <w:proofErr w:type="spellEnd"/>
      <w:r w:rsidRPr="00466547">
        <w:t xml:space="preserve"> to </w:t>
      </w:r>
      <w:r>
        <w:t>0x0</w:t>
      </w:r>
      <w:r w:rsidRPr="00466547">
        <w:t>.</w:t>
      </w:r>
      <w:r w:rsidRPr="00522399">
        <w:rPr>
          <w:rFonts w:hint="eastAsia"/>
        </w:rPr>
        <w:t xml:space="preserve"> </w:t>
      </w:r>
    </w:p>
    <w:p w14:paraId="35E7E269" w14:textId="20B32AD2" w:rsidR="0033568D" w:rsidRDefault="00A279E0" w:rsidP="008127CA">
      <w:r w:rsidRPr="5C5474E2">
        <w:rPr>
          <w:rFonts w:ascii="Calibri" w:eastAsia="Calibri" w:hAnsi="Calibri" w:cs="Calibri"/>
          <w:b/>
          <w:bCs/>
        </w:rPr>
        <w:t>NTC Recover Criteria:</w:t>
      </w:r>
      <w:r w:rsidRPr="5C5474E2">
        <w:rPr>
          <w:rFonts w:ascii="Calibri" w:eastAsia="Calibri" w:hAnsi="Calibri" w:cs="Calibri"/>
        </w:rPr>
        <w:t xml:space="preserve"> </w:t>
      </w:r>
      <w:r w:rsidRPr="003C06ED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</w:rPr>
        <w:t>371</w:t>
      </w:r>
      <w:r w:rsidRPr="003C06ED">
        <w:rPr>
          <w:rFonts w:ascii="Calibri" w:eastAsia="Calibri" w:hAnsi="Calibri" w:cs="Calibri"/>
        </w:rPr>
        <w:t xml:space="preserve"> </w:t>
      </w:r>
      <w:r w:rsidRPr="003C06ED">
        <w:rPr>
          <w:rFonts w:ascii="Calibri" w:eastAsia="Calibri" w:hAnsi="Calibri" w:cs="Calibri"/>
          <w:color w:val="000000" w:themeColor="text1"/>
        </w:rPr>
        <w:t xml:space="preserve">message </w:t>
      </w:r>
      <w:r>
        <w:rPr>
          <w:rFonts w:ascii="Calibri" w:eastAsia="Calibri" w:hAnsi="Calibri" w:cs="Calibri"/>
          <w:color w:val="000000" w:themeColor="text1"/>
        </w:rPr>
        <w:t>E2E</w:t>
      </w:r>
      <w:r w:rsidRPr="003C06ED">
        <w:rPr>
          <w:rFonts w:ascii="Calibri" w:eastAsia="Calibri" w:hAnsi="Calibri" w:cs="Calibri"/>
          <w:color w:val="000000" w:themeColor="text1"/>
        </w:rPr>
        <w:t xml:space="preserve"> error recover </w:t>
      </w:r>
      <w:r w:rsidRPr="003C06ED">
        <w:rPr>
          <w:rFonts w:ascii="Calibri" w:eastAsia="Calibri" w:hAnsi="Calibri" w:cs="Calibri"/>
        </w:rPr>
        <w:t>at least 10 times continuous</w:t>
      </w:r>
    </w:p>
    <w:p w14:paraId="2C67EBDF" w14:textId="77777777" w:rsidR="00BF06EF" w:rsidRPr="00E71EA9" w:rsidRDefault="00BF06EF" w:rsidP="009B440B">
      <w:pPr>
        <w:rPr>
          <w:color w:val="548DD4" w:themeColor="text2" w:themeTint="99"/>
        </w:rPr>
      </w:pPr>
    </w:p>
    <w:p w14:paraId="7E4A97ED" w14:textId="77777777" w:rsidR="00956E72" w:rsidRPr="00522399" w:rsidRDefault="00956E72" w:rsidP="00956E72">
      <w:pPr>
        <w:pStyle w:val="Heading1"/>
        <w:rPr>
          <w:color w:val="auto"/>
        </w:rPr>
      </w:pPr>
      <w:bookmarkStart w:id="154" w:name="_Toc68076483"/>
      <w:r w:rsidRPr="00522399">
        <w:rPr>
          <w:color w:val="auto"/>
        </w:rPr>
        <w:t>4 Notes</w:t>
      </w:r>
      <w:bookmarkEnd w:id="154"/>
    </w:p>
    <w:p w14:paraId="0EB354BD" w14:textId="77777777" w:rsidR="00956E72" w:rsidRPr="00522399" w:rsidRDefault="00956E72" w:rsidP="00956E72">
      <w:pPr>
        <w:pStyle w:val="Heading2"/>
        <w:rPr>
          <w:color w:val="auto"/>
        </w:rPr>
      </w:pPr>
      <w:bookmarkStart w:id="155" w:name="_Toc68076484"/>
      <w:r w:rsidRPr="00522399">
        <w:rPr>
          <w:color w:val="auto"/>
        </w:rPr>
        <w:t>4.1 Glossary</w:t>
      </w:r>
      <w:bookmarkEnd w:id="155"/>
    </w:p>
    <w:p w14:paraId="10C69108" w14:textId="77777777" w:rsidR="00956E72" w:rsidRPr="00522399" w:rsidRDefault="00956E72" w:rsidP="00956E72">
      <w:r w:rsidRPr="00522399">
        <w:t>A glossary of words and terms that have special meaning within the context of this specification is provided below.</w:t>
      </w:r>
    </w:p>
    <w:p w14:paraId="2CB6A67D" w14:textId="77777777" w:rsidR="00956E72" w:rsidRPr="00522399" w:rsidRDefault="00956E72" w:rsidP="00956E72">
      <w:pPr>
        <w:pStyle w:val="Heading2"/>
        <w:rPr>
          <w:color w:val="auto"/>
        </w:rPr>
      </w:pPr>
      <w:bookmarkStart w:id="156" w:name="_Toc68076485"/>
      <w:r w:rsidRPr="00522399">
        <w:rPr>
          <w:color w:val="auto"/>
        </w:rPr>
        <w:t>4.2 Acronyms, Abbreviations, and Symbols</w:t>
      </w:r>
      <w:bookmarkEnd w:id="156"/>
    </w:p>
    <w:p w14:paraId="761DE74B" w14:textId="77777777" w:rsidR="00956E72" w:rsidRPr="00522399" w:rsidRDefault="00956E72" w:rsidP="00956E72">
      <w:r w:rsidRPr="00522399">
        <w:rPr>
          <w:b/>
          <w:bCs/>
        </w:rPr>
        <w:t>ABS</w:t>
      </w:r>
      <w:r w:rsidRPr="00522399">
        <w:t xml:space="preserve"> = Anti-lock Brake System</w:t>
      </w:r>
    </w:p>
    <w:p w14:paraId="743F18EF" w14:textId="77777777" w:rsidR="00956E72" w:rsidRPr="00522399" w:rsidRDefault="00956E72" w:rsidP="00956E72">
      <w:r w:rsidRPr="00522399">
        <w:rPr>
          <w:b/>
          <w:bCs/>
        </w:rPr>
        <w:t>BCM</w:t>
      </w:r>
      <w:r w:rsidRPr="00522399">
        <w:t xml:space="preserve"> = Body Control Module</w:t>
      </w:r>
    </w:p>
    <w:p w14:paraId="33AC9039" w14:textId="77777777" w:rsidR="00956E72" w:rsidRPr="00522399" w:rsidRDefault="00956E72" w:rsidP="00956E72">
      <w:r w:rsidRPr="00522399">
        <w:rPr>
          <w:b/>
          <w:bCs/>
        </w:rPr>
        <w:t>CAN</w:t>
      </w:r>
      <w:r w:rsidRPr="00522399">
        <w:t xml:space="preserve"> = Controller Area Network</w:t>
      </w:r>
    </w:p>
    <w:p w14:paraId="7E2596DF" w14:textId="77777777" w:rsidR="00956E72" w:rsidRPr="00522399" w:rsidRDefault="00956E72" w:rsidP="00956E72">
      <w:r w:rsidRPr="00522399">
        <w:rPr>
          <w:b/>
          <w:bCs/>
        </w:rPr>
        <w:t>CTC</w:t>
      </w:r>
      <w:r w:rsidRPr="00522399">
        <w:t xml:space="preserve"> = Customer Trouble Code</w:t>
      </w:r>
    </w:p>
    <w:p w14:paraId="0319E3C0" w14:textId="77777777" w:rsidR="00956E72" w:rsidRPr="00522399" w:rsidRDefault="00956E72" w:rsidP="00956E72">
      <w:r w:rsidRPr="00522399">
        <w:rPr>
          <w:b/>
          <w:bCs/>
        </w:rPr>
        <w:t>DID</w:t>
      </w:r>
      <w:r w:rsidRPr="00522399">
        <w:t xml:space="preserve"> = Data Identifier</w:t>
      </w:r>
    </w:p>
    <w:p w14:paraId="1342DE3F" w14:textId="77777777" w:rsidR="00956E72" w:rsidRPr="00522399" w:rsidRDefault="00956E72" w:rsidP="00956E72">
      <w:r w:rsidRPr="00522399">
        <w:rPr>
          <w:b/>
          <w:bCs/>
        </w:rPr>
        <w:t>DTC</w:t>
      </w:r>
      <w:r w:rsidRPr="00522399">
        <w:t xml:space="preserve"> = Diagnostic Trouble Code</w:t>
      </w:r>
    </w:p>
    <w:p w14:paraId="0754D1C9" w14:textId="77777777" w:rsidR="00956E72" w:rsidRPr="00522399" w:rsidRDefault="00956E72" w:rsidP="00956E72">
      <w:r w:rsidRPr="00522399">
        <w:rPr>
          <w:b/>
          <w:bCs/>
        </w:rPr>
        <w:t>ECM</w:t>
      </w:r>
      <w:r w:rsidRPr="00522399">
        <w:t xml:space="preserve"> = Engine Control Module</w:t>
      </w:r>
    </w:p>
    <w:p w14:paraId="5C00CDA8" w14:textId="77777777" w:rsidR="00956E72" w:rsidRPr="00522399" w:rsidRDefault="00956E72" w:rsidP="00956E72">
      <w:r w:rsidRPr="00522399">
        <w:rPr>
          <w:b/>
          <w:bCs/>
        </w:rPr>
        <w:t>ECU</w:t>
      </w:r>
      <w:r w:rsidRPr="00522399">
        <w:t xml:space="preserve"> = Electronic Control Unit</w:t>
      </w:r>
    </w:p>
    <w:p w14:paraId="25DE845E" w14:textId="77777777" w:rsidR="00956E72" w:rsidRPr="00522399" w:rsidRDefault="00956E72" w:rsidP="00956E72">
      <w:r w:rsidRPr="00522399">
        <w:rPr>
          <w:b/>
          <w:bCs/>
        </w:rPr>
        <w:t>ENM</w:t>
      </w:r>
      <w:r w:rsidRPr="00522399">
        <w:t xml:space="preserve"> = Enumerated</w:t>
      </w:r>
    </w:p>
    <w:p w14:paraId="6488D7EC" w14:textId="77777777" w:rsidR="00956E72" w:rsidRPr="00522399" w:rsidRDefault="00956E72" w:rsidP="00956E72">
      <w:r w:rsidRPr="00522399">
        <w:rPr>
          <w:b/>
          <w:bCs/>
        </w:rPr>
        <w:t>EPAS</w:t>
      </w:r>
      <w:r w:rsidRPr="00522399">
        <w:t xml:space="preserve"> = Electronic Power Assisted Steering</w:t>
      </w:r>
    </w:p>
    <w:p w14:paraId="70D06767" w14:textId="77777777" w:rsidR="00956E72" w:rsidRPr="00522399" w:rsidRDefault="00956E72" w:rsidP="00956E72">
      <w:r w:rsidRPr="00522399">
        <w:rPr>
          <w:b/>
          <w:bCs/>
        </w:rPr>
        <w:t>LSB</w:t>
      </w:r>
      <w:r w:rsidRPr="00522399">
        <w:t xml:space="preserve"> = Most Significant Bit</w:t>
      </w:r>
    </w:p>
    <w:p w14:paraId="061BBF20" w14:textId="77777777" w:rsidR="00956E72" w:rsidRPr="00522399" w:rsidRDefault="00956E72" w:rsidP="00956E72">
      <w:r w:rsidRPr="00522399">
        <w:rPr>
          <w:b/>
          <w:bCs/>
        </w:rPr>
        <w:t>NTC</w:t>
      </w:r>
      <w:r w:rsidRPr="00522399">
        <w:t xml:space="preserve"> = Nexteer Trouble Code</w:t>
      </w:r>
    </w:p>
    <w:p w14:paraId="717FE6E5" w14:textId="77777777" w:rsidR="00956E72" w:rsidRPr="00522399" w:rsidRDefault="00956E72" w:rsidP="00956E72">
      <w:r w:rsidRPr="00522399">
        <w:rPr>
          <w:b/>
          <w:bCs/>
        </w:rPr>
        <w:t>PSCM</w:t>
      </w:r>
      <w:r w:rsidRPr="00522399">
        <w:t xml:space="preserve"> = Power Steering Control Module</w:t>
      </w:r>
    </w:p>
    <w:p w14:paraId="52C9C8D7" w14:textId="77777777" w:rsidR="00956E72" w:rsidRPr="00522399" w:rsidRDefault="00956E72" w:rsidP="00956E72">
      <w:r w:rsidRPr="00522399">
        <w:rPr>
          <w:b/>
          <w:bCs/>
        </w:rPr>
        <w:t>SAS</w:t>
      </w:r>
      <w:r w:rsidRPr="00522399">
        <w:t xml:space="preserve"> = Steering Angle Sensor</w:t>
      </w:r>
    </w:p>
    <w:p w14:paraId="222ABE71" w14:textId="77777777" w:rsidR="00956E72" w:rsidRPr="00522399" w:rsidRDefault="00956E72" w:rsidP="00956E72">
      <w:r w:rsidRPr="00522399">
        <w:rPr>
          <w:b/>
          <w:bCs/>
        </w:rPr>
        <w:t>TBD</w:t>
      </w:r>
      <w:r w:rsidRPr="00522399">
        <w:t xml:space="preserve"> = To Be Determined</w:t>
      </w:r>
    </w:p>
    <w:p w14:paraId="5CD8C2D3" w14:textId="77777777" w:rsidR="00956E72" w:rsidRPr="00522399" w:rsidRDefault="00956E72" w:rsidP="00956E72">
      <w:r w:rsidRPr="00522399">
        <w:rPr>
          <w:b/>
          <w:bCs/>
        </w:rPr>
        <w:t>UNM</w:t>
      </w:r>
      <w:r w:rsidRPr="00522399">
        <w:t xml:space="preserve"> = Unsigned Numeric</w:t>
      </w:r>
    </w:p>
    <w:p w14:paraId="02B70753" w14:textId="77777777" w:rsidR="00956E72" w:rsidRPr="00522399" w:rsidRDefault="00956E72" w:rsidP="00956E72">
      <w:pPr>
        <w:pStyle w:val="Heading2"/>
        <w:rPr>
          <w:color w:val="auto"/>
        </w:rPr>
      </w:pPr>
      <w:bookmarkStart w:id="157" w:name="_Toc68076486"/>
      <w:r w:rsidRPr="00522399">
        <w:rPr>
          <w:color w:val="auto"/>
        </w:rPr>
        <w:t>4.3 Reference Documents</w:t>
      </w:r>
      <w:bookmarkEnd w:id="157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7"/>
        <w:gridCol w:w="7222"/>
        <w:gridCol w:w="1204"/>
        <w:gridCol w:w="1200"/>
      </w:tblGrid>
      <w:tr w:rsidR="00956E72" w:rsidRPr="00522399" w14:paraId="67F0A013" w14:textId="77777777" w:rsidTr="00155797">
        <w:tc>
          <w:tcPr>
            <w:tcW w:w="0" w:type="auto"/>
            <w:shd w:val="clear" w:color="auto" w:fill="auto"/>
          </w:tcPr>
          <w:p w14:paraId="42A0B97E" w14:textId="77777777" w:rsidR="00956E72" w:rsidRPr="00522399" w:rsidRDefault="00956E72" w:rsidP="00155797">
            <w:r w:rsidRPr="00522399">
              <w:rPr>
                <w:b/>
                <w:bCs/>
              </w:rPr>
              <w:t>Document #</w:t>
            </w:r>
          </w:p>
        </w:tc>
        <w:tc>
          <w:tcPr>
            <w:tcW w:w="0" w:type="auto"/>
            <w:shd w:val="clear" w:color="auto" w:fill="auto"/>
          </w:tcPr>
          <w:p w14:paraId="2AF8F569" w14:textId="77777777" w:rsidR="00956E72" w:rsidRPr="00522399" w:rsidRDefault="00956E72" w:rsidP="00155797">
            <w:r w:rsidRPr="00522399">
              <w:rPr>
                <w:b/>
                <w:bCs/>
              </w:rPr>
              <w:t>Document Name</w:t>
            </w:r>
          </w:p>
        </w:tc>
        <w:tc>
          <w:tcPr>
            <w:tcW w:w="0" w:type="auto"/>
            <w:shd w:val="clear" w:color="auto" w:fill="auto"/>
          </w:tcPr>
          <w:p w14:paraId="2BEB976F" w14:textId="77777777" w:rsidR="00956E72" w:rsidRPr="00522399" w:rsidRDefault="00956E72" w:rsidP="00155797">
            <w:r w:rsidRPr="00522399">
              <w:rPr>
                <w:b/>
                <w:bCs/>
              </w:rPr>
              <w:t>Rev/ Date</w:t>
            </w:r>
          </w:p>
        </w:tc>
        <w:tc>
          <w:tcPr>
            <w:tcW w:w="0" w:type="auto"/>
            <w:shd w:val="clear" w:color="auto" w:fill="auto"/>
          </w:tcPr>
          <w:p w14:paraId="081D5272" w14:textId="77777777" w:rsidR="00956E72" w:rsidRPr="00522399" w:rsidRDefault="00956E72" w:rsidP="00155797">
            <w:r w:rsidRPr="00522399">
              <w:rPr>
                <w:b/>
                <w:bCs/>
              </w:rPr>
              <w:t>Exceptions</w:t>
            </w:r>
          </w:p>
        </w:tc>
      </w:tr>
      <w:tr w:rsidR="00956E72" w:rsidRPr="00522399" w14:paraId="4439619E" w14:textId="77777777" w:rsidTr="00155797">
        <w:tc>
          <w:tcPr>
            <w:tcW w:w="0" w:type="auto"/>
            <w:shd w:val="clear" w:color="auto" w:fill="auto"/>
          </w:tcPr>
          <w:p w14:paraId="1539EFBE" w14:textId="77777777" w:rsidR="00956E72" w:rsidRPr="00522399" w:rsidRDefault="00956E72" w:rsidP="00155797">
            <w:r w:rsidRPr="00522399">
              <w:t>ISO 14230</w:t>
            </w:r>
          </w:p>
        </w:tc>
        <w:tc>
          <w:tcPr>
            <w:tcW w:w="0" w:type="auto"/>
            <w:shd w:val="clear" w:color="auto" w:fill="auto"/>
          </w:tcPr>
          <w:p w14:paraId="6AAF02A5" w14:textId="77777777" w:rsidR="00956E72" w:rsidRPr="00522399" w:rsidRDefault="00956E72" w:rsidP="00155797">
            <w:r w:rsidRPr="00522399">
              <w:t>Road Vehicles - Diagnostic Systems- KWP2000</w:t>
            </w:r>
          </w:p>
        </w:tc>
        <w:tc>
          <w:tcPr>
            <w:tcW w:w="0" w:type="auto"/>
            <w:shd w:val="clear" w:color="auto" w:fill="auto"/>
          </w:tcPr>
          <w:p w14:paraId="57055DBD" w14:textId="77777777" w:rsidR="00956E72" w:rsidRPr="00522399" w:rsidRDefault="00956E72" w:rsidP="00155797"/>
        </w:tc>
        <w:tc>
          <w:tcPr>
            <w:tcW w:w="0" w:type="auto"/>
            <w:shd w:val="clear" w:color="auto" w:fill="auto"/>
          </w:tcPr>
          <w:p w14:paraId="03EA07C9" w14:textId="77777777" w:rsidR="00956E72" w:rsidRPr="00522399" w:rsidRDefault="00956E72" w:rsidP="00155797">
            <w:r w:rsidRPr="00522399">
              <w:t>None</w:t>
            </w:r>
          </w:p>
        </w:tc>
      </w:tr>
      <w:tr w:rsidR="00956E72" w:rsidRPr="00522399" w14:paraId="006B2770" w14:textId="77777777" w:rsidTr="00155797">
        <w:tc>
          <w:tcPr>
            <w:tcW w:w="0" w:type="auto"/>
            <w:shd w:val="clear" w:color="auto" w:fill="auto"/>
          </w:tcPr>
          <w:p w14:paraId="6862BBB2" w14:textId="77777777" w:rsidR="00956E72" w:rsidRPr="00522399" w:rsidRDefault="00956E72" w:rsidP="00155797">
            <w:r w:rsidRPr="00522399">
              <w:t>ISO 14229-1</w:t>
            </w:r>
          </w:p>
        </w:tc>
        <w:tc>
          <w:tcPr>
            <w:tcW w:w="0" w:type="auto"/>
            <w:shd w:val="clear" w:color="auto" w:fill="auto"/>
          </w:tcPr>
          <w:p w14:paraId="2EC77894" w14:textId="77777777" w:rsidR="00956E72" w:rsidRPr="00522399" w:rsidRDefault="00956E72" w:rsidP="00155797">
            <w:r w:rsidRPr="00522399">
              <w:t>Road Vehicles - Diagnostic Systems- Diagnostic Services</w:t>
            </w:r>
          </w:p>
        </w:tc>
        <w:tc>
          <w:tcPr>
            <w:tcW w:w="0" w:type="auto"/>
            <w:shd w:val="clear" w:color="auto" w:fill="auto"/>
          </w:tcPr>
          <w:p w14:paraId="3569823C" w14:textId="77777777" w:rsidR="00956E72" w:rsidRPr="00522399" w:rsidRDefault="00956E72" w:rsidP="00155797">
            <w:r w:rsidRPr="00522399">
              <w:t>2006</w:t>
            </w:r>
          </w:p>
        </w:tc>
        <w:tc>
          <w:tcPr>
            <w:tcW w:w="0" w:type="auto"/>
            <w:shd w:val="clear" w:color="auto" w:fill="auto"/>
          </w:tcPr>
          <w:p w14:paraId="2BB601AE" w14:textId="77777777" w:rsidR="00956E72" w:rsidRPr="00522399" w:rsidRDefault="00956E72" w:rsidP="00155797">
            <w:r w:rsidRPr="00522399">
              <w:t>None</w:t>
            </w:r>
          </w:p>
        </w:tc>
      </w:tr>
      <w:tr w:rsidR="00956E72" w:rsidRPr="00522399" w14:paraId="23915E8C" w14:textId="77777777" w:rsidTr="00155797">
        <w:tc>
          <w:tcPr>
            <w:tcW w:w="0" w:type="auto"/>
            <w:shd w:val="clear" w:color="auto" w:fill="auto"/>
          </w:tcPr>
          <w:p w14:paraId="29D4A225" w14:textId="77777777" w:rsidR="00956E72" w:rsidRPr="00522399" w:rsidRDefault="00956E72" w:rsidP="00155797">
            <w:r w:rsidRPr="00522399">
              <w:lastRenderedPageBreak/>
              <w:t>ISO 15031</w:t>
            </w:r>
          </w:p>
        </w:tc>
        <w:tc>
          <w:tcPr>
            <w:tcW w:w="0" w:type="auto"/>
            <w:shd w:val="clear" w:color="auto" w:fill="auto"/>
          </w:tcPr>
          <w:p w14:paraId="5D5D3098" w14:textId="77777777" w:rsidR="00956E72" w:rsidRPr="00522399" w:rsidRDefault="00956E72" w:rsidP="00155797">
            <w:r w:rsidRPr="00522399">
              <w:t>Road Vehicles- Communication Between Vehicle and External Equipment for Emissions-Related Diagnostics</w:t>
            </w:r>
          </w:p>
        </w:tc>
        <w:tc>
          <w:tcPr>
            <w:tcW w:w="0" w:type="auto"/>
            <w:shd w:val="clear" w:color="auto" w:fill="auto"/>
          </w:tcPr>
          <w:p w14:paraId="5B1E23AD" w14:textId="77777777" w:rsidR="00956E72" w:rsidRPr="00522399" w:rsidRDefault="00956E72" w:rsidP="00155797">
            <w:r w:rsidRPr="00522399">
              <w:t>6.4</w:t>
            </w:r>
          </w:p>
        </w:tc>
        <w:tc>
          <w:tcPr>
            <w:tcW w:w="0" w:type="auto"/>
            <w:shd w:val="clear" w:color="auto" w:fill="auto"/>
          </w:tcPr>
          <w:p w14:paraId="2E4B8DF3" w14:textId="77777777" w:rsidR="00956E72" w:rsidRPr="00522399" w:rsidRDefault="00956E72" w:rsidP="00155797">
            <w:r w:rsidRPr="00522399">
              <w:t>None</w:t>
            </w:r>
          </w:p>
        </w:tc>
      </w:tr>
      <w:tr w:rsidR="00956E72" w:rsidRPr="00522399" w14:paraId="68583006" w14:textId="77777777" w:rsidTr="00155797">
        <w:tc>
          <w:tcPr>
            <w:tcW w:w="0" w:type="auto"/>
            <w:shd w:val="clear" w:color="auto" w:fill="auto"/>
          </w:tcPr>
          <w:p w14:paraId="1AE4EE56" w14:textId="77777777" w:rsidR="00956E72" w:rsidRPr="00522399" w:rsidRDefault="00956E72" w:rsidP="00155797">
            <w:r w:rsidRPr="00522399">
              <w:t>ISO 15765-2</w:t>
            </w:r>
          </w:p>
        </w:tc>
        <w:tc>
          <w:tcPr>
            <w:tcW w:w="0" w:type="auto"/>
            <w:shd w:val="clear" w:color="auto" w:fill="auto"/>
          </w:tcPr>
          <w:p w14:paraId="5B982C09" w14:textId="77777777" w:rsidR="00956E72" w:rsidRPr="00522399" w:rsidRDefault="00956E72" w:rsidP="00155797">
            <w:r w:rsidRPr="00522399">
              <w:t>Road vehicles — Diagnostics on Controller Area Networks (CAN) —Part 2: Network layer services</w:t>
            </w:r>
          </w:p>
        </w:tc>
        <w:tc>
          <w:tcPr>
            <w:tcW w:w="0" w:type="auto"/>
            <w:shd w:val="clear" w:color="auto" w:fill="auto"/>
          </w:tcPr>
          <w:p w14:paraId="77DE4A74" w14:textId="77777777" w:rsidR="00956E72" w:rsidRPr="00522399" w:rsidRDefault="00956E72" w:rsidP="00155797">
            <w:r w:rsidRPr="00522399">
              <w:t>1.015OC04</w:t>
            </w:r>
          </w:p>
        </w:tc>
        <w:tc>
          <w:tcPr>
            <w:tcW w:w="0" w:type="auto"/>
            <w:shd w:val="clear" w:color="auto" w:fill="auto"/>
          </w:tcPr>
          <w:p w14:paraId="25DB47A4" w14:textId="77777777" w:rsidR="00956E72" w:rsidRPr="00522399" w:rsidRDefault="00956E72" w:rsidP="00155797">
            <w:r w:rsidRPr="00522399">
              <w:t>None</w:t>
            </w:r>
          </w:p>
        </w:tc>
      </w:tr>
      <w:tr w:rsidR="00956E72" w:rsidRPr="00A902ED" w14:paraId="71E1E136" w14:textId="77777777" w:rsidTr="00155797">
        <w:tc>
          <w:tcPr>
            <w:tcW w:w="0" w:type="auto"/>
            <w:shd w:val="clear" w:color="auto" w:fill="auto"/>
          </w:tcPr>
          <w:p w14:paraId="28F6AE18" w14:textId="164F78B7" w:rsidR="00956E72" w:rsidRPr="00A902ED" w:rsidRDefault="004C4397" w:rsidP="00155797">
            <w:pPr>
              <w:rPr>
                <w:color w:val="0070C0"/>
              </w:rPr>
            </w:pPr>
            <w:r w:rsidRPr="00A902ED">
              <w:rPr>
                <w:color w:val="0070C0"/>
              </w:rPr>
              <w:t>GWM</w:t>
            </w:r>
          </w:p>
        </w:tc>
        <w:tc>
          <w:tcPr>
            <w:tcW w:w="0" w:type="auto"/>
            <w:shd w:val="clear" w:color="auto" w:fill="auto"/>
          </w:tcPr>
          <w:p w14:paraId="1A81A3B1" w14:textId="4D854825" w:rsidR="00956E72" w:rsidRPr="00A902ED" w:rsidRDefault="006F6DDF" w:rsidP="00155797">
            <w:pPr>
              <w:rPr>
                <w:color w:val="0070C0"/>
              </w:rPr>
            </w:pPr>
            <w:r w:rsidRPr="006F6DDF">
              <w:rPr>
                <w:color w:val="0070C0"/>
              </w:rPr>
              <w:t xml:space="preserve">A07-001-014MM01 </w:t>
            </w:r>
            <w:proofErr w:type="spellStart"/>
            <w:r w:rsidRPr="006F6DDF">
              <w:rPr>
                <w:color w:val="0070C0"/>
              </w:rPr>
              <w:t>C_Matrix</w:t>
            </w:r>
            <w:proofErr w:type="spellEnd"/>
            <w:r w:rsidRPr="006F6DDF">
              <w:rPr>
                <w:color w:val="0070C0"/>
              </w:rPr>
              <w:t xml:space="preserve"> for PT-CAN_V1.0--.xlsx</w:t>
            </w:r>
          </w:p>
        </w:tc>
        <w:tc>
          <w:tcPr>
            <w:tcW w:w="0" w:type="auto"/>
            <w:shd w:val="clear" w:color="auto" w:fill="auto"/>
          </w:tcPr>
          <w:p w14:paraId="7A717006" w14:textId="77777777" w:rsidR="00956E72" w:rsidRPr="00A902ED" w:rsidRDefault="00956E72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6CE39541" w14:textId="672AE7D6" w:rsidR="00956E72" w:rsidRPr="00A902ED" w:rsidRDefault="004C4397" w:rsidP="00155797">
            <w:pPr>
              <w:rPr>
                <w:color w:val="0070C0"/>
              </w:rPr>
            </w:pPr>
            <w:r w:rsidRPr="00A902ED">
              <w:rPr>
                <w:rFonts w:hint="eastAsia"/>
                <w:color w:val="0070C0"/>
                <w:lang w:eastAsia="zh-CN"/>
              </w:rPr>
              <w:t>N</w:t>
            </w:r>
            <w:r w:rsidRPr="00A902ED">
              <w:rPr>
                <w:color w:val="0070C0"/>
                <w:lang w:eastAsia="zh-CN"/>
              </w:rPr>
              <w:t>one</w:t>
            </w:r>
          </w:p>
        </w:tc>
      </w:tr>
      <w:tr w:rsidR="00956E72" w:rsidRPr="003D1F39" w14:paraId="46957942" w14:textId="77777777" w:rsidTr="00155797">
        <w:tc>
          <w:tcPr>
            <w:tcW w:w="0" w:type="auto"/>
            <w:shd w:val="clear" w:color="auto" w:fill="auto"/>
          </w:tcPr>
          <w:p w14:paraId="0189C58A" w14:textId="3433002F" w:rsidR="00956E72" w:rsidRPr="003D1F39" w:rsidRDefault="00956E72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1D6BE86C" w14:textId="1B98138E" w:rsidR="00956E72" w:rsidRPr="003D1F39" w:rsidRDefault="00956E72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4FC02DEF" w14:textId="77777777" w:rsidR="00956E72" w:rsidRPr="003D1F39" w:rsidRDefault="00956E72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1AAEFFBB" w14:textId="7E945544" w:rsidR="00956E72" w:rsidRPr="003D1F39" w:rsidRDefault="00956E72" w:rsidP="00155797">
            <w:pPr>
              <w:rPr>
                <w:color w:val="0070C0"/>
              </w:rPr>
            </w:pPr>
          </w:p>
        </w:tc>
      </w:tr>
      <w:tr w:rsidR="004C4397" w:rsidRPr="003D1F39" w14:paraId="11D92FA1" w14:textId="77777777" w:rsidTr="00155797">
        <w:tc>
          <w:tcPr>
            <w:tcW w:w="0" w:type="auto"/>
            <w:shd w:val="clear" w:color="auto" w:fill="auto"/>
          </w:tcPr>
          <w:p w14:paraId="61194276" w14:textId="5CCE176C" w:rsidR="004C4397" w:rsidRPr="003D1F39" w:rsidRDefault="004C4397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2117A5A0" w14:textId="0730237D" w:rsidR="004C4397" w:rsidRPr="003D1F39" w:rsidRDefault="004C4397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2339AF29" w14:textId="77777777" w:rsidR="004C4397" w:rsidRPr="003D1F39" w:rsidRDefault="004C4397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77018F08" w14:textId="239ADD7F" w:rsidR="004C4397" w:rsidRPr="003D1F39" w:rsidRDefault="004C4397" w:rsidP="00155797">
            <w:pPr>
              <w:rPr>
                <w:color w:val="0070C0"/>
                <w:lang w:eastAsia="zh-CN"/>
              </w:rPr>
            </w:pPr>
          </w:p>
        </w:tc>
      </w:tr>
      <w:tr w:rsidR="00EE5944" w:rsidRPr="00522399" w14:paraId="20AF8C0E" w14:textId="77777777" w:rsidTr="00155797">
        <w:tc>
          <w:tcPr>
            <w:tcW w:w="0" w:type="auto"/>
            <w:shd w:val="clear" w:color="auto" w:fill="auto"/>
          </w:tcPr>
          <w:p w14:paraId="0B3E8D38" w14:textId="155DD9E7" w:rsidR="00EE5944" w:rsidRPr="00A34FF6" w:rsidRDefault="00EE5944" w:rsidP="00155797">
            <w:pPr>
              <w:rPr>
                <w:color w:val="0070C0"/>
              </w:rPr>
            </w:pPr>
          </w:p>
        </w:tc>
        <w:tc>
          <w:tcPr>
            <w:tcW w:w="0" w:type="auto"/>
            <w:shd w:val="clear" w:color="auto" w:fill="auto"/>
          </w:tcPr>
          <w:p w14:paraId="79BC614D" w14:textId="75F00E34" w:rsidR="00EE5944" w:rsidRPr="0064103A" w:rsidRDefault="00EE5944" w:rsidP="00155797">
            <w:pPr>
              <w:rPr>
                <w:color w:val="4F81BD" w:themeColor="accent1"/>
              </w:rPr>
            </w:pPr>
          </w:p>
        </w:tc>
        <w:tc>
          <w:tcPr>
            <w:tcW w:w="0" w:type="auto"/>
            <w:shd w:val="clear" w:color="auto" w:fill="auto"/>
          </w:tcPr>
          <w:p w14:paraId="4AEDBD82" w14:textId="77777777" w:rsidR="00EE5944" w:rsidRPr="00522399" w:rsidRDefault="00EE5944" w:rsidP="00155797"/>
        </w:tc>
        <w:tc>
          <w:tcPr>
            <w:tcW w:w="0" w:type="auto"/>
            <w:shd w:val="clear" w:color="auto" w:fill="auto"/>
          </w:tcPr>
          <w:p w14:paraId="1D8C0BDB" w14:textId="69658018" w:rsidR="00EE5944" w:rsidRPr="004C4397" w:rsidRDefault="00EE5944" w:rsidP="00155797">
            <w:pPr>
              <w:rPr>
                <w:color w:val="4F81BD" w:themeColor="accent1"/>
                <w:lang w:eastAsia="zh-CN"/>
              </w:rPr>
            </w:pPr>
          </w:p>
        </w:tc>
      </w:tr>
    </w:tbl>
    <w:p w14:paraId="6F59A806" w14:textId="77777777" w:rsidR="00956E72" w:rsidRPr="00522399" w:rsidRDefault="00956E72" w:rsidP="00956E72">
      <w:pPr>
        <w:pStyle w:val="Heading1"/>
        <w:rPr>
          <w:color w:val="auto"/>
        </w:rPr>
      </w:pPr>
      <w:bookmarkStart w:id="158" w:name="_Toc68076487"/>
      <w:r w:rsidRPr="00522399">
        <w:rPr>
          <w:color w:val="auto"/>
        </w:rPr>
        <w:t>5 Specification Change Record</w:t>
      </w:r>
      <w:bookmarkEnd w:id="158"/>
    </w:p>
    <w:p w14:paraId="5D8FE038" w14:textId="77777777" w:rsidR="00956E72" w:rsidRPr="00522399" w:rsidRDefault="00956E72" w:rsidP="00956E72">
      <w:r w:rsidRPr="00522399">
        <w:rPr>
          <w:b/>
          <w:bCs/>
        </w:rPr>
        <w:t xml:space="preserve">Document: </w:t>
      </w:r>
      <w:r w:rsidRPr="00522399">
        <w:t>Serial Communications Interface Requirements (SCIR)</w:t>
      </w:r>
    </w:p>
    <w:p w14:paraId="7399AFDD" w14:textId="5A5B6090" w:rsidR="00956E72" w:rsidRPr="00522399" w:rsidRDefault="00956E72" w:rsidP="00956E72">
      <w:r w:rsidRPr="00522399">
        <w:rPr>
          <w:b/>
          <w:bCs/>
        </w:rPr>
        <w:t xml:space="preserve">Program: </w:t>
      </w:r>
      <w:r w:rsidRPr="00522399">
        <w:t>GWM</w:t>
      </w:r>
      <w:r w:rsidR="006F6DDF">
        <w:t xml:space="preserve"> A0607</w:t>
      </w:r>
    </w:p>
    <w:p w14:paraId="69FCA439" w14:textId="77777777" w:rsidR="00956E72" w:rsidRPr="00522399" w:rsidRDefault="00956E72" w:rsidP="00956E72"/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4"/>
        <w:gridCol w:w="1443"/>
        <w:gridCol w:w="719"/>
        <w:gridCol w:w="5545"/>
        <w:gridCol w:w="493"/>
        <w:gridCol w:w="479"/>
        <w:gridCol w:w="453"/>
      </w:tblGrid>
      <w:tr w:rsidR="00956E72" w:rsidRPr="00522399" w14:paraId="61171368" w14:textId="77777777" w:rsidTr="00FA14C5">
        <w:tc>
          <w:tcPr>
            <w:tcW w:w="1724" w:type="dxa"/>
            <w:shd w:val="clear" w:color="auto" w:fill="auto"/>
          </w:tcPr>
          <w:p w14:paraId="1C351120" w14:textId="77777777" w:rsidR="00956E72" w:rsidRPr="00522399" w:rsidRDefault="00956E72" w:rsidP="00155797">
            <w:r w:rsidRPr="00522399">
              <w:rPr>
                <w:b/>
                <w:bCs/>
              </w:rPr>
              <w:t>SHT</w:t>
            </w:r>
          </w:p>
        </w:tc>
        <w:tc>
          <w:tcPr>
            <w:tcW w:w="1443" w:type="dxa"/>
            <w:shd w:val="clear" w:color="auto" w:fill="auto"/>
          </w:tcPr>
          <w:p w14:paraId="3ADEBA1D" w14:textId="77777777" w:rsidR="00956E72" w:rsidRPr="00522399" w:rsidRDefault="00956E72" w:rsidP="00155797">
            <w:r w:rsidRPr="00522399">
              <w:rPr>
                <w:b/>
                <w:bCs/>
              </w:rPr>
              <w:t>DATE</w:t>
            </w:r>
          </w:p>
        </w:tc>
        <w:tc>
          <w:tcPr>
            <w:tcW w:w="719" w:type="dxa"/>
            <w:shd w:val="clear" w:color="auto" w:fill="auto"/>
          </w:tcPr>
          <w:p w14:paraId="0D96BAF0" w14:textId="77777777" w:rsidR="00956E72" w:rsidRPr="00522399" w:rsidRDefault="00956E72" w:rsidP="00155797">
            <w:r w:rsidRPr="00522399">
              <w:rPr>
                <w:b/>
                <w:bCs/>
              </w:rPr>
              <w:t>REV</w:t>
            </w:r>
          </w:p>
        </w:tc>
        <w:tc>
          <w:tcPr>
            <w:tcW w:w="5545" w:type="dxa"/>
            <w:shd w:val="clear" w:color="auto" w:fill="auto"/>
          </w:tcPr>
          <w:p w14:paraId="6A8E38D7" w14:textId="77777777" w:rsidR="00956E72" w:rsidRPr="00522399" w:rsidRDefault="00956E72" w:rsidP="00155797">
            <w:r w:rsidRPr="00522399">
              <w:rPr>
                <w:b/>
                <w:bCs/>
              </w:rPr>
              <w:t>REVISION HISTORY</w:t>
            </w:r>
          </w:p>
        </w:tc>
        <w:tc>
          <w:tcPr>
            <w:tcW w:w="0" w:type="auto"/>
            <w:shd w:val="clear" w:color="auto" w:fill="auto"/>
          </w:tcPr>
          <w:p w14:paraId="6D277E06" w14:textId="77777777" w:rsidR="00956E72" w:rsidRPr="00522399" w:rsidRDefault="00956E72" w:rsidP="00155797">
            <w:r w:rsidRPr="00522399">
              <w:rPr>
                <w:b/>
                <w:bCs/>
              </w:rPr>
              <w:t>AU</w:t>
            </w:r>
          </w:p>
        </w:tc>
        <w:tc>
          <w:tcPr>
            <w:tcW w:w="0" w:type="auto"/>
            <w:shd w:val="clear" w:color="auto" w:fill="auto"/>
          </w:tcPr>
          <w:p w14:paraId="1F1A97EE" w14:textId="77777777" w:rsidR="00956E72" w:rsidRPr="00522399" w:rsidRDefault="00956E72" w:rsidP="00155797">
            <w:r w:rsidRPr="00522399">
              <w:rPr>
                <w:b/>
                <w:bCs/>
              </w:rPr>
              <w:t>DR</w:t>
            </w:r>
          </w:p>
        </w:tc>
        <w:tc>
          <w:tcPr>
            <w:tcW w:w="0" w:type="auto"/>
            <w:shd w:val="clear" w:color="auto" w:fill="auto"/>
          </w:tcPr>
          <w:p w14:paraId="5A4340BA" w14:textId="77777777" w:rsidR="00956E72" w:rsidRPr="00522399" w:rsidRDefault="00956E72" w:rsidP="00155797">
            <w:r w:rsidRPr="00522399">
              <w:rPr>
                <w:b/>
                <w:bCs/>
              </w:rPr>
              <w:t>CK</w:t>
            </w:r>
          </w:p>
        </w:tc>
      </w:tr>
      <w:tr w:rsidR="00956E72" w:rsidRPr="00522399" w14:paraId="525AB34E" w14:textId="77777777" w:rsidTr="00FA14C5">
        <w:tc>
          <w:tcPr>
            <w:tcW w:w="1724" w:type="dxa"/>
            <w:shd w:val="clear" w:color="auto" w:fill="auto"/>
          </w:tcPr>
          <w:p w14:paraId="4D5075F1" w14:textId="12FE41FC" w:rsidR="00956E72" w:rsidRPr="00522399" w:rsidRDefault="00625360" w:rsidP="00155797">
            <w:r>
              <w:t>Lv2</w:t>
            </w:r>
          </w:p>
        </w:tc>
        <w:tc>
          <w:tcPr>
            <w:tcW w:w="1443" w:type="dxa"/>
            <w:shd w:val="clear" w:color="auto" w:fill="auto"/>
          </w:tcPr>
          <w:p w14:paraId="22C96D61" w14:textId="5CA8FCE8" w:rsidR="00956E72" w:rsidRPr="00522399" w:rsidRDefault="00C85854" w:rsidP="00155797">
            <w:r>
              <w:t>8Feb21</w:t>
            </w:r>
          </w:p>
        </w:tc>
        <w:tc>
          <w:tcPr>
            <w:tcW w:w="719" w:type="dxa"/>
            <w:shd w:val="clear" w:color="auto" w:fill="auto"/>
          </w:tcPr>
          <w:p w14:paraId="2475D903" w14:textId="4CBF3C78" w:rsidR="00956E72" w:rsidRPr="00522399" w:rsidRDefault="00C85854" w:rsidP="00155797">
            <w:r>
              <w:t>1.0</w:t>
            </w:r>
          </w:p>
        </w:tc>
        <w:tc>
          <w:tcPr>
            <w:tcW w:w="5545" w:type="dxa"/>
            <w:shd w:val="clear" w:color="auto" w:fill="auto"/>
          </w:tcPr>
          <w:p w14:paraId="58131976" w14:textId="77777777" w:rsidR="00956E72" w:rsidRPr="00522399" w:rsidRDefault="00956E72" w:rsidP="00155797">
            <w:r w:rsidRPr="00522399">
              <w:t>Initial Release</w:t>
            </w:r>
          </w:p>
        </w:tc>
        <w:tc>
          <w:tcPr>
            <w:tcW w:w="0" w:type="auto"/>
            <w:shd w:val="clear" w:color="auto" w:fill="auto"/>
          </w:tcPr>
          <w:p w14:paraId="6FC4A7BE" w14:textId="293FF8E1" w:rsidR="00956E72" w:rsidRPr="00522399" w:rsidRDefault="00C85854" w:rsidP="00155797">
            <w:r>
              <w:t>PS</w:t>
            </w:r>
          </w:p>
        </w:tc>
        <w:tc>
          <w:tcPr>
            <w:tcW w:w="0" w:type="auto"/>
            <w:shd w:val="clear" w:color="auto" w:fill="auto"/>
          </w:tcPr>
          <w:p w14:paraId="66642918" w14:textId="094FEB2B" w:rsidR="00956E72" w:rsidRPr="00522399" w:rsidRDefault="00C85854" w:rsidP="00155797">
            <w:r>
              <w:t>DZ</w:t>
            </w:r>
          </w:p>
        </w:tc>
        <w:tc>
          <w:tcPr>
            <w:tcW w:w="0" w:type="auto"/>
            <w:shd w:val="clear" w:color="auto" w:fill="auto"/>
          </w:tcPr>
          <w:p w14:paraId="2B896E56" w14:textId="77777777" w:rsidR="00956E72" w:rsidRPr="00522399" w:rsidRDefault="00956E72" w:rsidP="00155797"/>
        </w:tc>
      </w:tr>
      <w:tr w:rsidR="00956E72" w:rsidRPr="00522399" w14:paraId="66385218" w14:textId="77777777" w:rsidTr="00FA14C5">
        <w:tc>
          <w:tcPr>
            <w:tcW w:w="1724" w:type="dxa"/>
            <w:shd w:val="clear" w:color="auto" w:fill="auto"/>
          </w:tcPr>
          <w:p w14:paraId="45BFE709" w14:textId="141576DF" w:rsidR="00956E72" w:rsidRPr="00522399" w:rsidRDefault="00956E72" w:rsidP="00155797">
            <w:pPr>
              <w:rPr>
                <w:lang w:eastAsia="zh-CN"/>
              </w:rPr>
            </w:pPr>
          </w:p>
        </w:tc>
        <w:tc>
          <w:tcPr>
            <w:tcW w:w="1443" w:type="dxa"/>
            <w:shd w:val="clear" w:color="auto" w:fill="auto"/>
          </w:tcPr>
          <w:p w14:paraId="6E0F139E" w14:textId="5445C7F9" w:rsidR="00956E72" w:rsidRPr="00522399" w:rsidRDefault="00956E72" w:rsidP="00155797">
            <w:pPr>
              <w:rPr>
                <w:lang w:eastAsia="zh-CN"/>
              </w:rPr>
            </w:pPr>
          </w:p>
        </w:tc>
        <w:tc>
          <w:tcPr>
            <w:tcW w:w="719" w:type="dxa"/>
            <w:shd w:val="clear" w:color="auto" w:fill="auto"/>
          </w:tcPr>
          <w:p w14:paraId="53707BF3" w14:textId="163D99E6" w:rsidR="00956E72" w:rsidRPr="00522399" w:rsidRDefault="00956E72" w:rsidP="00155797">
            <w:pPr>
              <w:rPr>
                <w:lang w:eastAsia="zh-CN"/>
              </w:rPr>
            </w:pPr>
          </w:p>
        </w:tc>
        <w:tc>
          <w:tcPr>
            <w:tcW w:w="5545" w:type="dxa"/>
            <w:shd w:val="clear" w:color="auto" w:fill="auto"/>
          </w:tcPr>
          <w:p w14:paraId="1D4FF451" w14:textId="77777777" w:rsidR="00956E72" w:rsidRPr="00522399" w:rsidRDefault="00956E72" w:rsidP="00155797"/>
        </w:tc>
        <w:tc>
          <w:tcPr>
            <w:tcW w:w="0" w:type="auto"/>
            <w:shd w:val="clear" w:color="auto" w:fill="auto"/>
          </w:tcPr>
          <w:p w14:paraId="1F5C9581" w14:textId="59FB3C1A" w:rsidR="00956E72" w:rsidRPr="00522399" w:rsidRDefault="00956E72" w:rsidP="00155797">
            <w:pPr>
              <w:rPr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3DE033AE" w14:textId="77777777" w:rsidR="00956E72" w:rsidRPr="00522399" w:rsidRDefault="00956E72" w:rsidP="00155797"/>
        </w:tc>
        <w:tc>
          <w:tcPr>
            <w:tcW w:w="0" w:type="auto"/>
            <w:shd w:val="clear" w:color="auto" w:fill="auto"/>
          </w:tcPr>
          <w:p w14:paraId="5D2B6E6E" w14:textId="77777777" w:rsidR="00956E72" w:rsidRPr="00522399" w:rsidRDefault="00956E72" w:rsidP="00155797"/>
        </w:tc>
      </w:tr>
      <w:tr w:rsidR="00956E72" w:rsidRPr="00522399" w14:paraId="54BA8976" w14:textId="77777777" w:rsidTr="00FA14C5">
        <w:tc>
          <w:tcPr>
            <w:tcW w:w="1724" w:type="dxa"/>
            <w:shd w:val="clear" w:color="auto" w:fill="auto"/>
          </w:tcPr>
          <w:p w14:paraId="19B23E49" w14:textId="22BC5092" w:rsidR="00956E72" w:rsidRPr="00522399" w:rsidRDefault="00956E72" w:rsidP="00155797"/>
        </w:tc>
        <w:tc>
          <w:tcPr>
            <w:tcW w:w="1443" w:type="dxa"/>
            <w:shd w:val="clear" w:color="auto" w:fill="auto"/>
          </w:tcPr>
          <w:p w14:paraId="660C28A5" w14:textId="01227A59" w:rsidR="00956E72" w:rsidRPr="00522399" w:rsidRDefault="00956E72" w:rsidP="00155797"/>
        </w:tc>
        <w:tc>
          <w:tcPr>
            <w:tcW w:w="719" w:type="dxa"/>
            <w:shd w:val="clear" w:color="auto" w:fill="auto"/>
          </w:tcPr>
          <w:p w14:paraId="7B802FA2" w14:textId="7DC1713F" w:rsidR="00956E72" w:rsidRPr="00522399" w:rsidRDefault="00956E72" w:rsidP="00155797"/>
        </w:tc>
        <w:tc>
          <w:tcPr>
            <w:tcW w:w="5545" w:type="dxa"/>
            <w:shd w:val="clear" w:color="auto" w:fill="auto"/>
          </w:tcPr>
          <w:p w14:paraId="7FB0570E" w14:textId="77777777" w:rsidR="00956E72" w:rsidRPr="00522399" w:rsidRDefault="00956E72" w:rsidP="00155797"/>
        </w:tc>
        <w:tc>
          <w:tcPr>
            <w:tcW w:w="0" w:type="auto"/>
            <w:shd w:val="clear" w:color="auto" w:fill="auto"/>
          </w:tcPr>
          <w:p w14:paraId="2B08A202" w14:textId="167E1391" w:rsidR="00956E72" w:rsidRPr="00522399" w:rsidRDefault="00956E72" w:rsidP="00155797"/>
        </w:tc>
        <w:tc>
          <w:tcPr>
            <w:tcW w:w="0" w:type="auto"/>
            <w:shd w:val="clear" w:color="auto" w:fill="auto"/>
          </w:tcPr>
          <w:p w14:paraId="053BEC30" w14:textId="77777777" w:rsidR="00956E72" w:rsidRPr="00522399" w:rsidRDefault="00956E72" w:rsidP="00155797"/>
        </w:tc>
        <w:tc>
          <w:tcPr>
            <w:tcW w:w="0" w:type="auto"/>
            <w:shd w:val="clear" w:color="auto" w:fill="auto"/>
          </w:tcPr>
          <w:p w14:paraId="66E0AF86" w14:textId="77777777" w:rsidR="00956E72" w:rsidRPr="00522399" w:rsidRDefault="00956E72" w:rsidP="00155797"/>
        </w:tc>
      </w:tr>
      <w:tr w:rsidR="00F334AD" w:rsidRPr="00522399" w14:paraId="6CD141F4" w14:textId="77777777" w:rsidTr="00FA14C5">
        <w:tc>
          <w:tcPr>
            <w:tcW w:w="1724" w:type="dxa"/>
            <w:shd w:val="clear" w:color="auto" w:fill="auto"/>
          </w:tcPr>
          <w:p w14:paraId="5EF07AFB" w14:textId="1CA3BB66" w:rsidR="00F334AD" w:rsidRDefault="00F334AD" w:rsidP="00F334AD">
            <w:pPr>
              <w:rPr>
                <w:lang w:eastAsia="zh-CN"/>
              </w:rPr>
            </w:pPr>
          </w:p>
        </w:tc>
        <w:tc>
          <w:tcPr>
            <w:tcW w:w="1443" w:type="dxa"/>
            <w:shd w:val="clear" w:color="auto" w:fill="auto"/>
          </w:tcPr>
          <w:p w14:paraId="4AAAC533" w14:textId="1D31DACD" w:rsidR="00F334AD" w:rsidRDefault="00F334AD" w:rsidP="00F334AD">
            <w:pPr>
              <w:rPr>
                <w:lang w:eastAsia="zh-CN"/>
              </w:rPr>
            </w:pPr>
          </w:p>
        </w:tc>
        <w:tc>
          <w:tcPr>
            <w:tcW w:w="719" w:type="dxa"/>
            <w:shd w:val="clear" w:color="auto" w:fill="auto"/>
          </w:tcPr>
          <w:p w14:paraId="145C2373" w14:textId="4B65D890" w:rsidR="00F334AD" w:rsidRDefault="00F334AD" w:rsidP="00F334AD"/>
        </w:tc>
        <w:tc>
          <w:tcPr>
            <w:tcW w:w="5545" w:type="dxa"/>
            <w:shd w:val="clear" w:color="auto" w:fill="auto"/>
          </w:tcPr>
          <w:p w14:paraId="2DC8B82A" w14:textId="71BC80D7" w:rsidR="00F334AD" w:rsidRPr="00522399" w:rsidRDefault="00F334AD" w:rsidP="00F334AD"/>
        </w:tc>
        <w:tc>
          <w:tcPr>
            <w:tcW w:w="0" w:type="auto"/>
            <w:shd w:val="clear" w:color="auto" w:fill="auto"/>
          </w:tcPr>
          <w:p w14:paraId="084DDE61" w14:textId="1E33FC61" w:rsidR="00F334AD" w:rsidRDefault="00F334AD" w:rsidP="00F334AD"/>
        </w:tc>
        <w:tc>
          <w:tcPr>
            <w:tcW w:w="0" w:type="auto"/>
            <w:shd w:val="clear" w:color="auto" w:fill="auto"/>
          </w:tcPr>
          <w:p w14:paraId="2E58EEC7" w14:textId="18AF754E" w:rsidR="00F334AD" w:rsidRPr="00522399" w:rsidRDefault="00F334AD" w:rsidP="00F334AD"/>
        </w:tc>
        <w:tc>
          <w:tcPr>
            <w:tcW w:w="0" w:type="auto"/>
            <w:shd w:val="clear" w:color="auto" w:fill="auto"/>
          </w:tcPr>
          <w:p w14:paraId="24CD2355" w14:textId="2D6BB946" w:rsidR="00F334AD" w:rsidRPr="00522399" w:rsidRDefault="00F334AD" w:rsidP="00F334AD"/>
        </w:tc>
      </w:tr>
      <w:tr w:rsidR="00A74E31" w:rsidRPr="00522399" w14:paraId="39B05E2C" w14:textId="77777777" w:rsidTr="00FA14C5">
        <w:tc>
          <w:tcPr>
            <w:tcW w:w="1724" w:type="dxa"/>
            <w:shd w:val="clear" w:color="auto" w:fill="auto"/>
          </w:tcPr>
          <w:p w14:paraId="0E70D87E" w14:textId="53F6FD53" w:rsidR="00A74E31" w:rsidRDefault="00A74E31" w:rsidP="00A74E31">
            <w:pPr>
              <w:rPr>
                <w:lang w:eastAsia="zh-CN"/>
              </w:rPr>
            </w:pPr>
          </w:p>
        </w:tc>
        <w:tc>
          <w:tcPr>
            <w:tcW w:w="1443" w:type="dxa"/>
            <w:shd w:val="clear" w:color="auto" w:fill="auto"/>
          </w:tcPr>
          <w:p w14:paraId="1A2E02D6" w14:textId="7C834B91" w:rsidR="00A74E31" w:rsidRDefault="00A74E31" w:rsidP="00A74E31">
            <w:pPr>
              <w:rPr>
                <w:lang w:eastAsia="zh-CN"/>
              </w:rPr>
            </w:pPr>
          </w:p>
        </w:tc>
        <w:tc>
          <w:tcPr>
            <w:tcW w:w="719" w:type="dxa"/>
            <w:shd w:val="clear" w:color="auto" w:fill="auto"/>
          </w:tcPr>
          <w:p w14:paraId="722F93E5" w14:textId="3BFD3912" w:rsidR="00A74E31" w:rsidRDefault="00A74E31" w:rsidP="00A74E31"/>
        </w:tc>
        <w:tc>
          <w:tcPr>
            <w:tcW w:w="5545" w:type="dxa"/>
            <w:shd w:val="clear" w:color="auto" w:fill="auto"/>
          </w:tcPr>
          <w:p w14:paraId="2649B553" w14:textId="033FA72E" w:rsidR="00A74E31" w:rsidRDefault="00A74E31" w:rsidP="00A74E31"/>
        </w:tc>
        <w:tc>
          <w:tcPr>
            <w:tcW w:w="0" w:type="auto"/>
            <w:shd w:val="clear" w:color="auto" w:fill="auto"/>
          </w:tcPr>
          <w:p w14:paraId="74BDF1D0" w14:textId="5C354908" w:rsidR="00A74E31" w:rsidRDefault="00A74E31" w:rsidP="00A74E31"/>
        </w:tc>
        <w:tc>
          <w:tcPr>
            <w:tcW w:w="0" w:type="auto"/>
            <w:shd w:val="clear" w:color="auto" w:fill="auto"/>
          </w:tcPr>
          <w:p w14:paraId="35F2AF66" w14:textId="7F4D86B2" w:rsidR="00A74E31" w:rsidRDefault="00A74E31" w:rsidP="00A74E31"/>
        </w:tc>
        <w:tc>
          <w:tcPr>
            <w:tcW w:w="0" w:type="auto"/>
            <w:shd w:val="clear" w:color="auto" w:fill="auto"/>
          </w:tcPr>
          <w:p w14:paraId="3A3FB931" w14:textId="5058F220" w:rsidR="00A74E31" w:rsidRDefault="00A74E31" w:rsidP="00A74E31"/>
        </w:tc>
      </w:tr>
      <w:tr w:rsidR="00CF3B1C" w:rsidRPr="00522399" w14:paraId="5C65AA61" w14:textId="77777777" w:rsidTr="00FA14C5">
        <w:tc>
          <w:tcPr>
            <w:tcW w:w="1724" w:type="dxa"/>
            <w:shd w:val="clear" w:color="auto" w:fill="auto"/>
          </w:tcPr>
          <w:p w14:paraId="4C1B5348" w14:textId="4241C269" w:rsidR="00CF3B1C" w:rsidRDefault="00CF3B1C" w:rsidP="00A74E31">
            <w:pPr>
              <w:rPr>
                <w:lang w:eastAsia="zh-CN"/>
              </w:rPr>
            </w:pPr>
          </w:p>
        </w:tc>
        <w:tc>
          <w:tcPr>
            <w:tcW w:w="1443" w:type="dxa"/>
            <w:shd w:val="clear" w:color="auto" w:fill="auto"/>
          </w:tcPr>
          <w:p w14:paraId="4F56C5D3" w14:textId="0E03C8F9" w:rsidR="00CF3B1C" w:rsidRDefault="00CF3B1C" w:rsidP="00A74E31">
            <w:pPr>
              <w:rPr>
                <w:lang w:eastAsia="zh-CN"/>
              </w:rPr>
            </w:pPr>
          </w:p>
        </w:tc>
        <w:tc>
          <w:tcPr>
            <w:tcW w:w="719" w:type="dxa"/>
            <w:shd w:val="clear" w:color="auto" w:fill="auto"/>
          </w:tcPr>
          <w:p w14:paraId="4EF0133B" w14:textId="79716384" w:rsidR="00CF3B1C" w:rsidRDefault="00CF3B1C" w:rsidP="00A74E31">
            <w:pPr>
              <w:rPr>
                <w:lang w:eastAsia="zh-CN"/>
              </w:rPr>
            </w:pPr>
          </w:p>
        </w:tc>
        <w:tc>
          <w:tcPr>
            <w:tcW w:w="5545" w:type="dxa"/>
            <w:shd w:val="clear" w:color="auto" w:fill="auto"/>
          </w:tcPr>
          <w:p w14:paraId="6B1EA7A1" w14:textId="0452D992" w:rsidR="00CF3B1C" w:rsidRDefault="00CF3B1C" w:rsidP="00A74E31">
            <w:pPr>
              <w:rPr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1211CC98" w14:textId="73A7B836" w:rsidR="00CF3B1C" w:rsidRDefault="00CF3B1C" w:rsidP="00A74E31">
            <w:pPr>
              <w:rPr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4FE2957F" w14:textId="3DC2C260" w:rsidR="00CF3B1C" w:rsidRDefault="00CF3B1C" w:rsidP="00A74E31">
            <w:pPr>
              <w:rPr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428DFE68" w14:textId="45613889" w:rsidR="00CF3B1C" w:rsidRDefault="00CF3B1C" w:rsidP="00A74E31">
            <w:pPr>
              <w:rPr>
                <w:lang w:eastAsia="zh-CN"/>
              </w:rPr>
            </w:pPr>
          </w:p>
        </w:tc>
      </w:tr>
      <w:tr w:rsidR="00FA14C5" w:rsidRPr="00586D9F" w14:paraId="30DBD58F" w14:textId="77777777" w:rsidTr="00FA14C5">
        <w:tc>
          <w:tcPr>
            <w:tcW w:w="1724" w:type="dxa"/>
            <w:vMerge w:val="restart"/>
            <w:shd w:val="clear" w:color="auto" w:fill="auto"/>
          </w:tcPr>
          <w:p w14:paraId="79A8EC6B" w14:textId="48E18550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  <w:tc>
          <w:tcPr>
            <w:tcW w:w="1443" w:type="dxa"/>
            <w:shd w:val="clear" w:color="auto" w:fill="auto"/>
          </w:tcPr>
          <w:p w14:paraId="6082B363" w14:textId="06B78121" w:rsidR="00FA14C5" w:rsidRPr="00FA14C5" w:rsidRDefault="00FA14C5" w:rsidP="00A74E31">
            <w:pPr>
              <w:rPr>
                <w:lang w:eastAsia="zh-CN"/>
              </w:rPr>
            </w:pPr>
          </w:p>
        </w:tc>
        <w:tc>
          <w:tcPr>
            <w:tcW w:w="719" w:type="dxa"/>
            <w:shd w:val="clear" w:color="auto" w:fill="auto"/>
          </w:tcPr>
          <w:p w14:paraId="1128DA2C" w14:textId="3FFA7717" w:rsidR="00FA14C5" w:rsidRPr="00FA14C5" w:rsidRDefault="00FA14C5" w:rsidP="00A74E31">
            <w:pPr>
              <w:rPr>
                <w:lang w:eastAsia="zh-CN"/>
              </w:rPr>
            </w:pPr>
          </w:p>
        </w:tc>
        <w:tc>
          <w:tcPr>
            <w:tcW w:w="5545" w:type="dxa"/>
            <w:shd w:val="clear" w:color="auto" w:fill="auto"/>
          </w:tcPr>
          <w:p w14:paraId="67469177" w14:textId="45FE1863" w:rsidR="00FA14C5" w:rsidRPr="00FA14C5" w:rsidRDefault="00FA14C5" w:rsidP="00A74E31"/>
        </w:tc>
        <w:tc>
          <w:tcPr>
            <w:tcW w:w="0" w:type="auto"/>
            <w:shd w:val="clear" w:color="auto" w:fill="auto"/>
          </w:tcPr>
          <w:p w14:paraId="19476703" w14:textId="37334C2C" w:rsidR="00FA14C5" w:rsidRPr="00FA14C5" w:rsidRDefault="00FA14C5" w:rsidP="00A74E31">
            <w:pPr>
              <w:rPr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63479D54" w14:textId="042915BB" w:rsidR="00FA14C5" w:rsidRPr="00FA14C5" w:rsidRDefault="00FA14C5" w:rsidP="00A74E31">
            <w:pPr>
              <w:rPr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4D6B850B" w14:textId="6FCC1AB2" w:rsidR="00FA14C5" w:rsidRPr="00FA14C5" w:rsidRDefault="00FA14C5" w:rsidP="00A74E31">
            <w:pPr>
              <w:rPr>
                <w:lang w:eastAsia="zh-CN"/>
              </w:rPr>
            </w:pPr>
          </w:p>
        </w:tc>
      </w:tr>
      <w:tr w:rsidR="00FA14C5" w:rsidRPr="00586D9F" w14:paraId="700933B5" w14:textId="77777777" w:rsidTr="00FA14C5">
        <w:tc>
          <w:tcPr>
            <w:tcW w:w="1724" w:type="dxa"/>
            <w:vMerge/>
            <w:shd w:val="clear" w:color="auto" w:fill="auto"/>
          </w:tcPr>
          <w:p w14:paraId="4866C477" w14:textId="77777777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  <w:tc>
          <w:tcPr>
            <w:tcW w:w="1443" w:type="dxa"/>
            <w:shd w:val="clear" w:color="auto" w:fill="auto"/>
          </w:tcPr>
          <w:p w14:paraId="298BE23F" w14:textId="64C0FBBC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  <w:tc>
          <w:tcPr>
            <w:tcW w:w="719" w:type="dxa"/>
            <w:shd w:val="clear" w:color="auto" w:fill="auto"/>
          </w:tcPr>
          <w:p w14:paraId="76735CA1" w14:textId="15010F9F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  <w:tc>
          <w:tcPr>
            <w:tcW w:w="5545" w:type="dxa"/>
            <w:shd w:val="clear" w:color="auto" w:fill="auto"/>
          </w:tcPr>
          <w:p w14:paraId="42B59336" w14:textId="0A2DAAE0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4ADD48DF" w14:textId="09EAA7A2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26416D14" w14:textId="14728F28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  <w:tc>
          <w:tcPr>
            <w:tcW w:w="0" w:type="auto"/>
            <w:shd w:val="clear" w:color="auto" w:fill="auto"/>
          </w:tcPr>
          <w:p w14:paraId="3702587B" w14:textId="0EC41BFE" w:rsidR="00FA14C5" w:rsidRPr="00586D9F" w:rsidRDefault="00FA14C5" w:rsidP="00A74E31">
            <w:pPr>
              <w:rPr>
                <w:color w:val="0070C0"/>
                <w:lang w:eastAsia="zh-CN"/>
              </w:rPr>
            </w:pPr>
          </w:p>
        </w:tc>
      </w:tr>
      <w:tr w:rsidR="00EF50B3" w:rsidRPr="00522399" w14:paraId="0D39E0B2" w14:textId="58F3FF71" w:rsidTr="00FA14C5">
        <w:trPr>
          <w:gridAfter w:val="4"/>
          <w:wAfter w:w="7017" w:type="dxa"/>
        </w:trPr>
        <w:tc>
          <w:tcPr>
            <w:tcW w:w="1724" w:type="dxa"/>
            <w:shd w:val="clear" w:color="auto" w:fill="auto"/>
          </w:tcPr>
          <w:p w14:paraId="13384F48" w14:textId="77777777" w:rsidR="00EF50B3" w:rsidRPr="00522399" w:rsidRDefault="00EF50B3" w:rsidP="00EF50B3">
            <w:r w:rsidRPr="00522399">
              <w:rPr>
                <w:b/>
                <w:bCs/>
              </w:rPr>
              <w:t>NAME:</w:t>
            </w:r>
            <w:r w:rsidRPr="00522399">
              <w:t xml:space="preserve"> Serial Communications Interface Requirements (SCIR)</w:t>
            </w:r>
          </w:p>
        </w:tc>
        <w:tc>
          <w:tcPr>
            <w:tcW w:w="1443" w:type="dxa"/>
            <w:shd w:val="clear" w:color="auto" w:fill="auto"/>
          </w:tcPr>
          <w:p w14:paraId="724647B5" w14:textId="77777777" w:rsidR="00EF50B3" w:rsidRPr="00522399" w:rsidRDefault="00EF50B3" w:rsidP="00EF50B3">
            <w:r w:rsidRPr="00522399">
              <w:rPr>
                <w:b/>
                <w:bCs/>
              </w:rPr>
              <w:t>PART NO.</w:t>
            </w:r>
            <w:r w:rsidRPr="00522399">
              <w:t>TBD</w:t>
            </w:r>
          </w:p>
        </w:tc>
        <w:tc>
          <w:tcPr>
            <w:tcW w:w="0" w:type="auto"/>
          </w:tcPr>
          <w:p w14:paraId="239B69A5" w14:textId="1C309F62" w:rsidR="00EF50B3" w:rsidRPr="00522399" w:rsidRDefault="00EF50B3" w:rsidP="00EF50B3">
            <w:r>
              <w:t>JW</w:t>
            </w:r>
          </w:p>
        </w:tc>
      </w:tr>
    </w:tbl>
    <w:p w14:paraId="005DBDF4" w14:textId="77777777" w:rsidR="00F8551F" w:rsidRPr="00522399" w:rsidRDefault="00F8551F" w:rsidP="0004119D">
      <w:pPr>
        <w:keepNext/>
        <w:keepLines/>
        <w:spacing w:before="200" w:after="0"/>
        <w:outlineLvl w:val="2"/>
      </w:pPr>
    </w:p>
    <w:sectPr w:rsidR="00F8551F" w:rsidRPr="00522399" w:rsidSect="00307039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Liu, Fangyue" w:date="2021-02-23T18:45:00Z" w:initials="FL">
    <w:p w14:paraId="51F1668A" w14:textId="49F47442" w:rsidR="009B214C" w:rsidRDefault="009B214C">
      <w:pPr>
        <w:pStyle w:val="CommentText"/>
      </w:pPr>
      <w:r>
        <w:rPr>
          <w:rStyle w:val="CommentReference"/>
        </w:rPr>
        <w:annotationRef/>
      </w:r>
      <w:r>
        <w:t xml:space="preserve">Should be MSB according to the above </w:t>
      </w:r>
      <w:proofErr w:type="spellStart"/>
      <w:r>
        <w:t>Motorala</w:t>
      </w:r>
      <w:proofErr w:type="spellEnd"/>
      <w:r>
        <w:t xml:space="preserve"> example.</w:t>
      </w:r>
      <w:r>
        <w:rPr>
          <w:rStyle w:val="CommentReference"/>
        </w:rPr>
        <w:annotationRef/>
      </w:r>
    </w:p>
  </w:comment>
  <w:comment w:id="5" w:author="Liu, Fangyue" w:date="2021-02-23T18:31:00Z" w:initials="FL">
    <w:p w14:paraId="4034D836" w14:textId="157E9D26" w:rsidR="009B214C" w:rsidRPr="0087130E" w:rsidRDefault="009B214C">
      <w:pPr>
        <w:pStyle w:val="CommentText"/>
        <w:rPr>
          <w:rFonts w:asciiTheme="majorEastAsia" w:eastAsiaTheme="majorEastAsia" w:hAnsiTheme="majorEastAsia"/>
          <w:lang w:eastAsia="zh-CN"/>
        </w:rPr>
      </w:pPr>
      <w:r w:rsidRPr="0087130E">
        <w:rPr>
          <w:rStyle w:val="CommentReference"/>
          <w:rFonts w:asciiTheme="majorEastAsia" w:eastAsiaTheme="majorEastAsia" w:hAnsiTheme="majorEastAsia"/>
        </w:rPr>
        <w:annotationRef/>
      </w:r>
      <w:r w:rsidRPr="0087130E">
        <w:rPr>
          <w:rFonts w:asciiTheme="majorEastAsia" w:eastAsiaTheme="majorEastAsia" w:hAnsiTheme="majorEastAsia" w:cs="宋体" w:hint="eastAsia"/>
          <w:lang w:eastAsia="zh-CN"/>
        </w:rPr>
        <w:t>明确</w:t>
      </w:r>
      <w:proofErr w:type="spellStart"/>
      <w:r w:rsidRPr="0087130E">
        <w:rPr>
          <w:rFonts w:asciiTheme="majorEastAsia" w:eastAsiaTheme="majorEastAsia" w:hAnsiTheme="majorEastAsia" w:cs="宋体" w:hint="eastAsia"/>
          <w:lang w:eastAsia="zh-CN"/>
        </w:rPr>
        <w:t>Check</w:t>
      </w:r>
      <w:r w:rsidRPr="0087130E">
        <w:rPr>
          <w:rFonts w:asciiTheme="majorEastAsia" w:eastAsiaTheme="majorEastAsia" w:hAnsiTheme="majorEastAsia" w:cs="宋体"/>
          <w:lang w:eastAsia="zh-CN"/>
        </w:rPr>
        <w:t>Sum</w:t>
      </w:r>
      <w:proofErr w:type="spellEnd"/>
      <w:r w:rsidRPr="0087130E">
        <w:rPr>
          <w:rFonts w:asciiTheme="majorEastAsia" w:eastAsiaTheme="majorEastAsia" w:hAnsiTheme="majorEastAsia" w:cs="宋体" w:hint="eastAsia"/>
          <w:lang w:eastAsia="zh-CN"/>
        </w:rPr>
        <w:t>的计算方式并注明在哪一个客户文档中。</w:t>
      </w:r>
    </w:p>
  </w:comment>
  <w:comment w:id="6" w:author="Liu, Fangyue" w:date="2021-02-23T22:13:00Z" w:initials="FL">
    <w:p w14:paraId="3E56AF16" w14:textId="7C3FC4CB" w:rsidR="009B214C" w:rsidRDefault="009B214C">
      <w:pPr>
        <w:pStyle w:val="CommentText"/>
      </w:pPr>
      <w:r>
        <w:rPr>
          <w:rStyle w:val="CommentReference"/>
        </w:rPr>
        <w:annotationRef/>
      </w:r>
      <w:r>
        <w:t>Need to discuss.</w:t>
      </w:r>
    </w:p>
  </w:comment>
  <w:comment w:id="7" w:author="Liu, Fangyue" w:date="2021-03-02T10:56:00Z" w:initials="FL">
    <w:p w14:paraId="395546BC" w14:textId="60BD8A30" w:rsidR="00CE3ADB" w:rsidRDefault="00CE3ADB">
      <w:pPr>
        <w:pStyle w:val="CommentText"/>
      </w:pPr>
      <w:r>
        <w:rPr>
          <w:rStyle w:val="CommentReference"/>
        </w:rPr>
        <w:annotationRef/>
      </w:r>
      <w:r>
        <w:t xml:space="preserve">Confirmed with customer, </w:t>
      </w:r>
      <w:proofErr w:type="spellStart"/>
      <w:r>
        <w:t>init</w:t>
      </w:r>
      <w:proofErr w:type="spellEnd"/>
      <w:r>
        <w:t xml:space="preserve"> value </w:t>
      </w:r>
      <w:r w:rsidR="00575614">
        <w:t xml:space="preserve">is 0x7. After </w:t>
      </w:r>
      <w:proofErr w:type="spellStart"/>
      <w:r w:rsidR="00575614">
        <w:t>init</w:t>
      </w:r>
      <w:proofErr w:type="spellEnd"/>
      <w:r w:rsidR="00575614">
        <w:t xml:space="preserve">, send last value stored in NVM in last </w:t>
      </w:r>
      <w:proofErr w:type="spellStart"/>
      <w:r w:rsidR="00575614">
        <w:t>ign</w:t>
      </w:r>
      <w:proofErr w:type="spellEnd"/>
      <w:r w:rsidR="00575614">
        <w:t xml:space="preserve"> </w:t>
      </w:r>
      <w:r w:rsidR="00AB7688">
        <w:t>cycle.</w:t>
      </w:r>
    </w:p>
  </w:comment>
  <w:comment w:id="8" w:author="Liu, Fangyue" w:date="2021-02-24T09:05:00Z" w:initials="FL">
    <w:p w14:paraId="252ED486" w14:textId="4B3CE81F" w:rsidR="009B214C" w:rsidRPr="00B814E3" w:rsidRDefault="009B214C">
      <w:pPr>
        <w:pStyle w:val="CommentText"/>
        <w:rPr>
          <w:rFonts w:eastAsiaTheme="minorEastAsia"/>
          <w:lang w:eastAsia="zh-CN"/>
        </w:rPr>
      </w:pPr>
      <w:r>
        <w:rPr>
          <w:rStyle w:val="CommentReference"/>
        </w:rPr>
        <w:annotationRef/>
      </w:r>
      <w:r>
        <w:rPr>
          <w:rFonts w:eastAsiaTheme="minorEastAsia" w:hint="eastAsia"/>
          <w:lang w:eastAsia="zh-CN"/>
        </w:rPr>
        <w:t>注明出处，需求文档</w:t>
      </w:r>
    </w:p>
  </w:comment>
  <w:comment w:id="9" w:author="Liu, Fangyue" w:date="2021-03-04T16:33:00Z" w:initials="FL">
    <w:p w14:paraId="11F61DE2" w14:textId="77E5CCC3" w:rsidR="00B62122" w:rsidRDefault="00B62122">
      <w:pPr>
        <w:pStyle w:val="CommentText"/>
      </w:pPr>
      <w:r>
        <w:rPr>
          <w:rStyle w:val="CommentReference"/>
        </w:rPr>
        <w:annotationRef/>
      </w:r>
      <w:r>
        <w:t>Should be 0x65-0x</w:t>
      </w:r>
      <w:r w:rsidR="0038357B">
        <w:t>7f</w:t>
      </w:r>
    </w:p>
  </w:comment>
  <w:comment w:id="10" w:author="Wang, Nathan" w:date="2021-03-04T18:43:00Z" w:initials="NW">
    <w:p w14:paraId="02656A0B" w14:textId="23E40959" w:rsidR="674BE07C" w:rsidRDefault="674BE07C">
      <w:pPr>
        <w:pStyle w:val="CommentText"/>
      </w:pPr>
      <w:proofErr w:type="spellStart"/>
      <w:r>
        <w:t>EPS_FailSts好像还会被用于APA中断，确认一下</w:t>
      </w:r>
      <w:proofErr w:type="spellEnd"/>
      <w:r>
        <w:t>。</w:t>
      </w:r>
      <w:r>
        <w:rPr>
          <w:rStyle w:val="CommentReference"/>
        </w:rPr>
        <w:annotationRef/>
      </w:r>
    </w:p>
  </w:comment>
  <w:comment w:id="11" w:author="Liu, Fangyue" w:date="2021-03-05T13:57:00Z" w:initials="FL">
    <w:p w14:paraId="41CB7D90" w14:textId="0DE3A702" w:rsidR="00412CE6" w:rsidRDefault="00412CE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N</w:t>
      </w:r>
      <w:r>
        <w:t>ot related to APA, confirmed.</w:t>
      </w:r>
    </w:p>
  </w:comment>
  <w:comment w:id="12" w:author="Wang, Nathan" w:date="2021-03-04T18:46:00Z" w:initials="NW">
    <w:p w14:paraId="7E57CED2" w14:textId="13595EC9" w:rsidR="674BE07C" w:rsidRDefault="674BE07C">
      <w:pPr>
        <w:pStyle w:val="CommentText"/>
        <w:rPr>
          <w:lang w:eastAsia="zh-CN"/>
        </w:rPr>
      </w:pPr>
      <w:r>
        <w:rPr>
          <w:lang w:eastAsia="zh-CN"/>
        </w:rPr>
        <w:t>获取DTC/NTC类型的接口函数是什么？</w:t>
      </w:r>
      <w:r>
        <w:rPr>
          <w:rStyle w:val="CommentReference"/>
        </w:rPr>
        <w:annotationRef/>
      </w:r>
    </w:p>
  </w:comment>
  <w:comment w:id="13" w:author="Wang, Nathan" w:date="2021-03-04T18:47:00Z" w:initials="NW">
    <w:p w14:paraId="5F97097A" w14:textId="25D10492" w:rsidR="674BE07C" w:rsidRDefault="674BE07C">
      <w:pPr>
        <w:pStyle w:val="CommentText"/>
        <w:rPr>
          <w:lang w:eastAsia="zh-CN"/>
        </w:rPr>
      </w:pPr>
      <w:r>
        <w:rPr>
          <w:lang w:eastAsia="zh-CN"/>
        </w:rPr>
        <w:t>这个应该和APA overlay的状态关联，而不是DTC/NTC状态？</w:t>
      </w:r>
      <w:r>
        <w:rPr>
          <w:rStyle w:val="CommentReference"/>
        </w:rPr>
        <w:annotationRef/>
      </w:r>
    </w:p>
  </w:comment>
  <w:comment w:id="14" w:author="Liu, Fangyue" w:date="2021-03-05T13:55:00Z" w:initials="FL">
    <w:p w14:paraId="6FF40BFC" w14:textId="7FF292C5" w:rsidR="00E4208F" w:rsidRDefault="00E4208F">
      <w:pPr>
        <w:pStyle w:val="CommentText"/>
      </w:pPr>
      <w:r>
        <w:rPr>
          <w:rStyle w:val="CommentReference"/>
        </w:rPr>
        <w:annotationRef/>
      </w:r>
      <w:r w:rsidR="001843E7">
        <w:t>Client added</w:t>
      </w:r>
      <w:r w:rsidR="0060344D">
        <w:t>. It is not related to APA</w:t>
      </w:r>
      <w:r w:rsidR="00791B7B">
        <w:t>. Just DTC status</w:t>
      </w:r>
      <w:r w:rsidR="00C15911">
        <w:t xml:space="preserve">. Current L2 we decide not to do </w:t>
      </w:r>
      <w:r w:rsidR="00CD394F">
        <w:t>any</w:t>
      </w:r>
      <w:r w:rsidR="00C15911">
        <w:t xml:space="preserve"> DTC </w:t>
      </w:r>
      <w:r w:rsidR="00CD394F">
        <w:t xml:space="preserve">related </w:t>
      </w:r>
      <w:r w:rsidR="00C15911">
        <w:t>content</w:t>
      </w:r>
      <w:r w:rsidR="00CD394F">
        <w:t>, FCR not ready</w:t>
      </w:r>
      <w:r w:rsidR="00E34D02">
        <w:t>. Just design this logic into MM to make sure it can be used correctly in L3.</w:t>
      </w:r>
      <w:r w:rsidR="00C15911">
        <w:t xml:space="preserve"> </w:t>
      </w:r>
    </w:p>
  </w:comment>
  <w:comment w:id="15" w:author="Wang, Nathan" w:date="2021-03-04T18:42:00Z" w:initials="NW">
    <w:p w14:paraId="4FC14672" w14:textId="5D1D1F8D" w:rsidR="674BE07C" w:rsidRDefault="674BE07C">
      <w:pPr>
        <w:pStyle w:val="CommentText"/>
        <w:rPr>
          <w:lang w:eastAsia="zh-CN"/>
        </w:rPr>
      </w:pPr>
      <w:r>
        <w:rPr>
          <w:lang w:eastAsia="zh-CN"/>
        </w:rPr>
        <w:t>解释下为什么和CHB121相比增加了</w:t>
      </w:r>
      <w:proofErr w:type="spellStart"/>
      <w:r>
        <w:rPr>
          <w:lang w:eastAsia="zh-CN"/>
        </w:rPr>
        <w:t>HwTqCorrd</w:t>
      </w:r>
      <w:proofErr w:type="spellEnd"/>
      <w:r>
        <w:rPr>
          <w:lang w:eastAsia="zh-CN"/>
        </w:rPr>
        <w:t>的条件？</w:t>
      </w:r>
      <w:r>
        <w:rPr>
          <w:rStyle w:val="CommentReference"/>
        </w:rPr>
        <w:annotationRef/>
      </w:r>
    </w:p>
  </w:comment>
  <w:comment w:id="16" w:author="Liu, Fangyue" w:date="2021-03-05T13:57:00Z" w:initials="FL">
    <w:p w14:paraId="17F58BCD" w14:textId="16646C83" w:rsidR="00E34D02" w:rsidRDefault="00E34D0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4437B6">
        <w:rPr>
          <w:lang w:eastAsia="zh-CN"/>
        </w:rPr>
        <w:t>Same with CHB121.</w:t>
      </w:r>
    </w:p>
  </w:comment>
  <w:comment w:id="17" w:author="Wang, Nathan" w:date="2021-03-04T18:31:00Z" w:initials="NW">
    <w:p w14:paraId="00529CBC" w14:textId="57CEB2F3" w:rsidR="674BE07C" w:rsidRDefault="674BE07C">
      <w:pPr>
        <w:pStyle w:val="CommentText"/>
        <w:rPr>
          <w:lang w:eastAsia="zh-CN"/>
        </w:rPr>
      </w:pPr>
      <w:r>
        <w:rPr>
          <w:lang w:eastAsia="zh-CN"/>
        </w:rPr>
        <w:t>1，数据和数据的有效性应该来自同一模块，必要的话经CF173B转一下。</w:t>
      </w:r>
      <w:r>
        <w:rPr>
          <w:rStyle w:val="CommentReference"/>
        </w:rPr>
        <w:annotationRef/>
      </w:r>
    </w:p>
    <w:p w14:paraId="00132FDD" w14:textId="08184474" w:rsidR="674BE07C" w:rsidRDefault="674BE07C">
      <w:pPr>
        <w:pStyle w:val="CommentText"/>
        <w:rPr>
          <w:lang w:eastAsia="zh-CN"/>
        </w:rPr>
      </w:pPr>
      <w:r>
        <w:rPr>
          <w:lang w:eastAsia="zh-CN"/>
        </w:rPr>
        <w:t>2，为什么这个是信号和CHB121的处理不一样？</w:t>
      </w:r>
    </w:p>
  </w:comment>
  <w:comment w:id="18" w:author="Liu, Fangyue" w:date="2021-03-05T13:58:00Z" w:initials="FL">
    <w:p w14:paraId="718AAE32" w14:textId="30CBF02E" w:rsidR="00412CE6" w:rsidRDefault="00412CE6">
      <w:pPr>
        <w:pStyle w:val="CommentText"/>
      </w:pPr>
      <w:r>
        <w:rPr>
          <w:rStyle w:val="CommentReference"/>
        </w:rPr>
        <w:annotationRef/>
      </w:r>
      <w:r>
        <w:t>Fixed. Deliver this signal by CF173B.</w:t>
      </w:r>
    </w:p>
  </w:comment>
  <w:comment w:id="19" w:author="Liu, Fangyue" w:date="2021-02-23T22:17:00Z" w:initials="FL">
    <w:p w14:paraId="62119371" w14:textId="324D07FC" w:rsidR="009B214C" w:rsidRDefault="009B214C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TBD</w:t>
      </w:r>
    </w:p>
  </w:comment>
  <w:comment w:id="20" w:author="Liu, Fangyue" w:date="2021-03-02T14:38:00Z" w:initials="FL">
    <w:p w14:paraId="4C3D9EDB" w14:textId="33A64ECC" w:rsidR="000C03F2" w:rsidRDefault="000C03F2">
      <w:pPr>
        <w:pStyle w:val="CommentText"/>
      </w:pPr>
      <w:r>
        <w:rPr>
          <w:rStyle w:val="CommentReference"/>
        </w:rPr>
        <w:annotationRef/>
      </w:r>
      <w:r>
        <w:t xml:space="preserve">Confirmed. </w:t>
      </w:r>
      <w:proofErr w:type="spellStart"/>
      <w:r w:rsidR="006A2061">
        <w:t>MotTqSca</w:t>
      </w:r>
      <w:proofErr w:type="spellEnd"/>
    </w:p>
  </w:comment>
  <w:comment w:id="21" w:author="Wang, Nathan" w:date="2021-03-04T17:51:00Z" w:initials="NW">
    <w:p w14:paraId="5FE5FF1F" w14:textId="550AEAA9" w:rsidR="674BE07C" w:rsidRDefault="674BE07C">
      <w:pPr>
        <w:pStyle w:val="CommentText"/>
      </w:pPr>
      <w:proofErr w:type="spellStart"/>
      <w:r>
        <w:t>EPS_AssiRat</w:t>
      </w:r>
      <w:proofErr w:type="spellEnd"/>
      <w:r>
        <w:t xml:space="preserve"> 和 </w:t>
      </w:r>
      <w:proofErr w:type="spellStart"/>
      <w:r>
        <w:t>SysMotTqCmdSca的转换关系是什么？全范围相等吗</w:t>
      </w:r>
      <w:proofErr w:type="spellEnd"/>
      <w:r>
        <w:t>？</w:t>
      </w:r>
      <w:r>
        <w:rPr>
          <w:rStyle w:val="CommentReference"/>
        </w:rPr>
        <w:annotationRef/>
      </w:r>
    </w:p>
  </w:comment>
  <w:comment w:id="22" w:author="Liu, Fangyue" w:date="2021-03-05T14:02:00Z" w:initials="FL">
    <w:p w14:paraId="18987B41" w14:textId="1D148980" w:rsidR="00005553" w:rsidRDefault="0000555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8B7EC4">
        <w:t>0-100%</w:t>
      </w:r>
      <w:r w:rsidR="008B7EC4">
        <w:rPr>
          <w:rFonts w:ascii="宋体" w:eastAsia="宋体" w:hAnsi="宋体" w:cs="宋体" w:hint="eastAsia"/>
          <w:lang w:eastAsia="zh-CN"/>
        </w:rPr>
        <w:t>对应0-</w:t>
      </w:r>
      <w:r w:rsidR="008B7EC4">
        <w:rPr>
          <w:rFonts w:ascii="宋体" w:eastAsia="宋体" w:hAnsi="宋体" w:cs="宋体"/>
          <w:lang w:eastAsia="zh-CN"/>
        </w:rPr>
        <w:t>1U</w:t>
      </w:r>
      <w:r w:rsidR="008B7EC4">
        <w:rPr>
          <w:rFonts w:ascii="宋体" w:eastAsia="宋体" w:hAnsi="宋体" w:cs="宋体" w:hint="eastAsia"/>
          <w:lang w:eastAsia="zh-CN"/>
        </w:rPr>
        <w:t>ls。</w:t>
      </w:r>
    </w:p>
  </w:comment>
  <w:comment w:id="25" w:author="Liu, Fangyue" w:date="2021-02-24T09:07:00Z" w:initials="FL">
    <w:p w14:paraId="1C533209" w14:textId="05B2EB3B" w:rsidR="009B214C" w:rsidRPr="00B814E3" w:rsidRDefault="009B214C">
      <w:pPr>
        <w:pStyle w:val="CommentText"/>
        <w:rPr>
          <w:rFonts w:cstheme="minorHAnsi"/>
        </w:rPr>
      </w:pPr>
      <w:r>
        <w:rPr>
          <w:rStyle w:val="CommentReference"/>
        </w:rPr>
        <w:annotationRef/>
      </w:r>
      <w:r w:rsidRPr="00B814E3">
        <w:rPr>
          <w:rFonts w:cstheme="minorHAnsi"/>
        </w:rPr>
        <w:t>C</w:t>
      </w:r>
      <w:r w:rsidRPr="00B814E3">
        <w:rPr>
          <w:rFonts w:eastAsia="宋体" w:cstheme="minorHAnsi"/>
          <w:lang w:eastAsia="zh-CN"/>
        </w:rPr>
        <w:t>opy from CHB121, need to confirm if A0607 use the same method</w:t>
      </w:r>
    </w:p>
  </w:comment>
  <w:comment w:id="23" w:author="Wang, Nathan" w:date="2021-03-04T18:50:00Z" w:initials="NW">
    <w:p w14:paraId="1B80865B" w14:textId="08FD9114" w:rsidR="674BE07C" w:rsidRDefault="674BE07C">
      <w:pPr>
        <w:pStyle w:val="CommentText"/>
        <w:rPr>
          <w:lang w:eastAsia="zh-CN"/>
        </w:rPr>
      </w:pPr>
      <w:r>
        <w:rPr>
          <w:lang w:eastAsia="zh-CN"/>
        </w:rPr>
        <w:t>根据Lei Jiang对spec的分析，E2E的主要功能可以由Vector模块实现。需要对spec的哪些在MBD实现哪些在集成中实现做拆分。</w:t>
      </w:r>
      <w:r>
        <w:rPr>
          <w:rStyle w:val="CommentReference"/>
        </w:rPr>
        <w:annotationRef/>
      </w:r>
    </w:p>
  </w:comment>
  <w:comment w:id="24" w:author="Liu, Fangyue" w:date="2021-03-05T16:29:00Z" w:initials="FL">
    <w:p w14:paraId="5A9961B1" w14:textId="4EB5D5B8" w:rsidR="00264633" w:rsidRDefault="0026463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Add client.</w:t>
      </w:r>
    </w:p>
  </w:comment>
  <w:comment w:id="27" w:author="Jiang, William" w:date="2021-03-25T14:36:00Z" w:initials="WJ">
    <w:p w14:paraId="7A1F4107" w14:textId="50819FFC" w:rsidR="00C25446" w:rsidRPr="004D3D45" w:rsidRDefault="00C25446">
      <w:pPr>
        <w:pStyle w:val="CommentText"/>
        <w:rPr>
          <w:rFonts w:eastAsiaTheme="minorEastAsia"/>
          <w:lang w:eastAsia="zh-CN"/>
        </w:rPr>
      </w:pPr>
      <w:r>
        <w:rPr>
          <w:rStyle w:val="CommentReference"/>
        </w:rPr>
        <w:annotationRef/>
      </w:r>
      <w:r w:rsidR="004D3D45">
        <w:rPr>
          <w:rFonts w:eastAsiaTheme="minorEastAsia"/>
          <w:lang w:eastAsia="zh-CN"/>
        </w:rPr>
        <w:t>scope</w:t>
      </w:r>
    </w:p>
  </w:comment>
  <w:comment w:id="28" w:author="Wang, Nathan" w:date="2021-03-04T18:43:00Z" w:initials="NW">
    <w:p w14:paraId="36208DFB" w14:textId="77777777" w:rsidR="0011158E" w:rsidRDefault="0011158E" w:rsidP="0011158E">
      <w:pPr>
        <w:pStyle w:val="CommentText"/>
        <w:rPr>
          <w:lang w:eastAsia="zh-CN"/>
        </w:rPr>
      </w:pPr>
      <w:proofErr w:type="spellStart"/>
      <w:r>
        <w:rPr>
          <w:lang w:eastAsia="zh-CN"/>
        </w:rPr>
        <w:t>EPS_FailSts</w:t>
      </w:r>
      <w:proofErr w:type="spellEnd"/>
      <w:r>
        <w:rPr>
          <w:lang w:eastAsia="zh-CN"/>
        </w:rPr>
        <w:t>好像还会被用于APA中断，确认一下。</w:t>
      </w:r>
      <w:r>
        <w:rPr>
          <w:rStyle w:val="CommentReference"/>
        </w:rPr>
        <w:annotationRef/>
      </w:r>
    </w:p>
  </w:comment>
  <w:comment w:id="29" w:author="Jiang, William" w:date="2021-03-25T14:49:00Z" w:initials="WJ">
    <w:p w14:paraId="3202BCE3" w14:textId="3C3D312A" w:rsidR="001E3025" w:rsidRDefault="001E3025">
      <w:pPr>
        <w:pStyle w:val="CommentText"/>
      </w:pPr>
      <w:r>
        <w:rPr>
          <w:rStyle w:val="CommentReference"/>
        </w:rPr>
        <w:annotationRef/>
      </w:r>
      <w:r>
        <w:t>Specific value</w:t>
      </w:r>
    </w:p>
  </w:comment>
  <w:comment w:id="30" w:author="Wang, Nathan" w:date="2021-03-04T18:31:00Z" w:initials="NW">
    <w:p w14:paraId="7E9E80E8" w14:textId="77777777" w:rsidR="006D00AC" w:rsidRDefault="006D00AC" w:rsidP="006D00AC">
      <w:pPr>
        <w:pStyle w:val="CommentText"/>
        <w:rPr>
          <w:lang w:eastAsia="zh-CN"/>
        </w:rPr>
      </w:pPr>
      <w:r>
        <w:rPr>
          <w:lang w:eastAsia="zh-CN"/>
        </w:rPr>
        <w:t>1，数据和数据的有效性应该来自同一模块，必要的话经CF173B转一下。</w:t>
      </w:r>
      <w:r>
        <w:rPr>
          <w:rStyle w:val="CommentReference"/>
        </w:rPr>
        <w:annotationRef/>
      </w:r>
    </w:p>
    <w:p w14:paraId="21C44CE1" w14:textId="77777777" w:rsidR="006D00AC" w:rsidRDefault="006D00AC" w:rsidP="006D00AC">
      <w:pPr>
        <w:pStyle w:val="CommentText"/>
        <w:rPr>
          <w:lang w:eastAsia="zh-CN"/>
        </w:rPr>
      </w:pPr>
      <w:r>
        <w:rPr>
          <w:lang w:eastAsia="zh-CN"/>
        </w:rPr>
        <w:t>2，为什么这个是信号和CHB121的处理不一样？</w:t>
      </w:r>
    </w:p>
  </w:comment>
  <w:comment w:id="31" w:author="Liu, Fangyue" w:date="2021-02-23T22:17:00Z" w:initials="FL">
    <w:p w14:paraId="4155F7E6" w14:textId="77777777" w:rsidR="006B32B3" w:rsidRDefault="006B32B3" w:rsidP="006B32B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TBD</w:t>
      </w:r>
    </w:p>
  </w:comment>
  <w:comment w:id="32" w:author="Liu, Fangyue" w:date="2021-03-08T16:54:00Z" w:initials="FL">
    <w:p w14:paraId="47DF574C" w14:textId="2F3E51A4" w:rsidR="00CC309B" w:rsidRDefault="00CC309B">
      <w:pPr>
        <w:pStyle w:val="CommentText"/>
      </w:pPr>
      <w:r>
        <w:rPr>
          <w:rStyle w:val="CommentReference"/>
        </w:rPr>
        <w:annotationRef/>
      </w:r>
      <w:r>
        <w:t>TBD</w:t>
      </w:r>
    </w:p>
  </w:comment>
  <w:comment w:id="33" w:author="Liu, Fangyue" w:date="2021-03-04T16:50:00Z" w:initials="FL">
    <w:p w14:paraId="742AE638" w14:textId="536E72DF" w:rsidR="00DF69F3" w:rsidRDefault="00DF69F3">
      <w:pPr>
        <w:pStyle w:val="CommentText"/>
      </w:pPr>
      <w:r>
        <w:rPr>
          <w:rStyle w:val="CommentReference"/>
        </w:rPr>
        <w:annotationRef/>
      </w:r>
      <w:r>
        <w:t>TBD</w:t>
      </w:r>
    </w:p>
  </w:comment>
  <w:comment w:id="34" w:author="Jiang, William" w:date="2021-03-25T15:00:00Z" w:initials="WJ">
    <w:p w14:paraId="439CEBB5" w14:textId="11B6150B" w:rsidR="00A50ACE" w:rsidRDefault="00A50ACE">
      <w:pPr>
        <w:pStyle w:val="CommentText"/>
      </w:pPr>
      <w:r>
        <w:rPr>
          <w:rStyle w:val="CommentReference"/>
        </w:rPr>
        <w:annotationRef/>
      </w:r>
      <w:r w:rsidR="00764667">
        <w:t>Change to fo</w:t>
      </w:r>
      <w:r w:rsidR="001B562C">
        <w:t>r</w:t>
      </w:r>
      <w:r w:rsidR="00764667">
        <w:t>mula</w:t>
      </w:r>
    </w:p>
  </w:comment>
  <w:comment w:id="35" w:author="Liu, Fangyue" w:date="2021-03-04T16:50:00Z" w:initials="FL">
    <w:p w14:paraId="0CE63A5D" w14:textId="77777777" w:rsidR="00351F9E" w:rsidRDefault="00351F9E" w:rsidP="00351F9E">
      <w:pPr>
        <w:pStyle w:val="CommentText"/>
      </w:pPr>
      <w:r>
        <w:rPr>
          <w:rStyle w:val="CommentReference"/>
        </w:rPr>
        <w:annotationRef/>
      </w:r>
      <w:r>
        <w:t>TBD</w:t>
      </w:r>
    </w:p>
  </w:comment>
  <w:comment w:id="36" w:author="Liu, Fangyue" w:date="2021-03-08T17:11:00Z" w:initials="FL">
    <w:p w14:paraId="42DF7FE7" w14:textId="5C092EBA" w:rsidR="00892B03" w:rsidRDefault="00892B03">
      <w:pPr>
        <w:pStyle w:val="CommentText"/>
      </w:pPr>
      <w:r>
        <w:rPr>
          <w:rStyle w:val="CommentReference"/>
        </w:rPr>
        <w:annotationRef/>
      </w:r>
      <w:r>
        <w:t>Need to confirm with customer since no invalid value to be set when signal invalid. Use initial value to instead.</w:t>
      </w:r>
    </w:p>
  </w:comment>
  <w:comment w:id="38" w:author="Jiang, William" w:date="2021-03-25T15:19:00Z" w:initials="WJ">
    <w:p w14:paraId="6FB66333" w14:textId="38514335" w:rsidR="00785B9D" w:rsidRDefault="00785B9D">
      <w:pPr>
        <w:pStyle w:val="CommentText"/>
      </w:pPr>
      <w:r>
        <w:rPr>
          <w:rStyle w:val="CommentReference"/>
        </w:rPr>
        <w:annotationRef/>
      </w:r>
      <w:r>
        <w:t>CAN/CANFD</w:t>
      </w:r>
    </w:p>
  </w:comment>
  <w:comment w:id="47" w:author="Liu, Fangyue" w:date="2021-02-24T09:09:00Z" w:initials="FL">
    <w:p w14:paraId="0AEA23C1" w14:textId="0DD97591" w:rsidR="009B214C" w:rsidRDefault="009B214C">
      <w:pPr>
        <w:pStyle w:val="CommentText"/>
      </w:pPr>
      <w:r>
        <w:rPr>
          <w:rStyle w:val="CommentReference"/>
        </w:rPr>
        <w:annotationRef/>
      </w:r>
      <w:r>
        <w:t>MSB</w:t>
      </w:r>
    </w:p>
  </w:comment>
  <w:comment w:id="48" w:author="Liu, Fangyue" w:date="2021-02-24T09:10:00Z" w:initials="FL">
    <w:p w14:paraId="1CB43DF6" w14:textId="355750F3" w:rsidR="009B214C" w:rsidRDefault="009B214C">
      <w:pPr>
        <w:pStyle w:val="CommentText"/>
      </w:pPr>
      <w:r>
        <w:rPr>
          <w:rStyle w:val="CommentReference"/>
        </w:rPr>
        <w:annotationRef/>
      </w:r>
      <w:r>
        <w:t>Confirm with customer.</w:t>
      </w:r>
    </w:p>
  </w:comment>
  <w:comment w:id="51" w:author="Liu, Fangyue" w:date="2021-02-24T13:21:00Z" w:initials="FL">
    <w:p w14:paraId="72F17A47" w14:textId="608F54F6" w:rsidR="009B214C" w:rsidRDefault="009B214C">
      <w:pPr>
        <w:pStyle w:val="CommentText"/>
      </w:pPr>
      <w:r>
        <w:rPr>
          <w:rStyle w:val="CommentReference"/>
        </w:rPr>
        <w:annotationRef/>
      </w:r>
      <w:r>
        <w:t xml:space="preserve">Copy from </w:t>
      </w:r>
    </w:p>
  </w:comment>
  <w:comment w:id="53" w:author="Liu, Fangyue" w:date="2021-02-24T19:23:00Z" w:initials="FL">
    <w:p w14:paraId="207BDB9F" w14:textId="6C68D1FF" w:rsidR="009B214C" w:rsidRDefault="009B214C">
      <w:pPr>
        <w:pStyle w:val="CommentText"/>
      </w:pPr>
      <w:r>
        <w:rPr>
          <w:rStyle w:val="CommentReference"/>
        </w:rPr>
        <w:annotationRef/>
      </w:r>
      <w:r>
        <w:t>MSB</w:t>
      </w:r>
    </w:p>
  </w:comment>
  <w:comment w:id="54" w:author="Liu, Fangyue" w:date="2021-02-24T19:24:00Z" w:initials="FL">
    <w:p w14:paraId="22ACEF97" w14:textId="3A835773" w:rsidR="009B214C" w:rsidRDefault="009B214C">
      <w:pPr>
        <w:pStyle w:val="CommentText"/>
      </w:pPr>
      <w:r>
        <w:rPr>
          <w:rStyle w:val="CommentReference"/>
        </w:rPr>
        <w:annotationRef/>
      </w:r>
      <w:r>
        <w:t>Copy from CHB121</w:t>
      </w:r>
    </w:p>
  </w:comment>
  <w:comment w:id="56" w:author="Liu, Fangyue" w:date="2021-02-24T19:37:00Z" w:initials="FL">
    <w:p w14:paraId="7AC3AC67" w14:textId="7DF6EC1A" w:rsidR="009B214C" w:rsidRDefault="009B214C">
      <w:pPr>
        <w:pStyle w:val="CommentText"/>
      </w:pPr>
      <w:r>
        <w:rPr>
          <w:rStyle w:val="CommentReference"/>
        </w:rPr>
        <w:annotationRef/>
      </w:r>
      <w:r>
        <w:t>Copy from CHB121</w:t>
      </w:r>
    </w:p>
  </w:comment>
  <w:comment w:id="58" w:author="Liu, Fangyue" w:date="2021-02-24T19:37:00Z" w:initials="FL">
    <w:p w14:paraId="307E8842" w14:textId="77777777" w:rsidR="009B214C" w:rsidRDefault="009B214C" w:rsidP="00443891">
      <w:pPr>
        <w:pStyle w:val="CommentText"/>
      </w:pPr>
      <w:r>
        <w:rPr>
          <w:rStyle w:val="CommentReference"/>
        </w:rPr>
        <w:annotationRef/>
      </w:r>
      <w:r>
        <w:t>Copy from CHB121</w:t>
      </w:r>
    </w:p>
  </w:comment>
  <w:comment w:id="61" w:author="Liu, Fangyue" w:date="2021-02-24T19:49:00Z" w:initials="FL">
    <w:p w14:paraId="7F1A813F" w14:textId="6732780B" w:rsidR="009B214C" w:rsidRDefault="009B214C">
      <w:pPr>
        <w:pStyle w:val="CommentText"/>
      </w:pPr>
      <w:r>
        <w:rPr>
          <w:rStyle w:val="CommentReference"/>
        </w:rPr>
        <w:annotationRef/>
      </w:r>
      <w:r>
        <w:t>Confirm with customer stalling means what? Stalling will be sent under what condition?</w:t>
      </w:r>
    </w:p>
  </w:comment>
  <w:comment w:id="62" w:author="Liu, Fangyue" w:date="2021-03-04T10:58:00Z" w:initials="FL">
    <w:p w14:paraId="21A2256D" w14:textId="41B4C811" w:rsidR="00E91BD0" w:rsidRDefault="00E91BD0">
      <w:pPr>
        <w:pStyle w:val="CommentText"/>
      </w:pPr>
      <w:r>
        <w:rPr>
          <w:rStyle w:val="CommentReference"/>
        </w:rPr>
        <w:annotationRef/>
      </w:r>
      <w:r>
        <w:t>Stalling means engine torque sensor fail</w:t>
      </w:r>
      <w:r w:rsidR="008F36AE">
        <w:t>.</w:t>
      </w:r>
    </w:p>
  </w:comment>
  <w:comment w:id="63" w:author="Liu, Fangyue" w:date="2021-02-24T19:50:00Z" w:initials="FL">
    <w:p w14:paraId="0485F093" w14:textId="4BA3953B" w:rsidR="009B214C" w:rsidRDefault="009B214C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N</w:t>
      </w:r>
      <w:r w:rsidRPr="00CE2F83">
        <w:rPr>
          <w:rFonts w:hint="eastAsia"/>
          <w:lang w:eastAsia="zh-CN"/>
        </w:rPr>
        <w:t>eed</w:t>
      </w:r>
      <w:r>
        <w:rPr>
          <w:lang w:eastAsia="zh-CN"/>
        </w:rPr>
        <w:t xml:space="preserve"> </w:t>
      </w:r>
      <w:r w:rsidRPr="00CE2F83"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r w:rsidRPr="00CE2F83">
        <w:rPr>
          <w:rFonts w:hint="eastAsia"/>
          <w:lang w:eastAsia="zh-CN"/>
        </w:rPr>
        <w:t>c</w:t>
      </w:r>
      <w:r>
        <w:rPr>
          <w:lang w:eastAsia="zh-CN"/>
        </w:rPr>
        <w:t>onfirm</w:t>
      </w:r>
    </w:p>
  </w:comment>
  <w:comment w:id="66" w:author="Wang, Nathan" w:date="2021-03-04T19:35:00Z" w:initials="NW">
    <w:p w14:paraId="39684760" w14:textId="11BAB4FB" w:rsidR="31B45CB7" w:rsidRDefault="31B45CB7">
      <w:pPr>
        <w:pStyle w:val="CommentText"/>
        <w:rPr>
          <w:lang w:eastAsia="zh-CN"/>
        </w:rPr>
      </w:pPr>
      <w:r>
        <w:rPr>
          <w:lang w:eastAsia="zh-CN"/>
        </w:rPr>
        <w:t>为什么这个信号单列出来，没有和其他信号一样放到NTC章节？</w:t>
      </w:r>
      <w:r>
        <w:rPr>
          <w:rStyle w:val="CommentReference"/>
        </w:rPr>
        <w:annotationRef/>
      </w:r>
    </w:p>
  </w:comment>
  <w:comment w:id="67" w:author="Liu, Fangyue" w:date="2021-03-05T16:44:00Z" w:initials="FL">
    <w:p w14:paraId="6D86E9B5" w14:textId="68978AF5" w:rsidR="001F3FF5" w:rsidRDefault="001F3FF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5361D2">
        <w:rPr>
          <w:rFonts w:ascii="宋体" w:eastAsia="宋体" w:hAnsi="宋体" w:cs="宋体" w:hint="eastAsia"/>
          <w:lang w:eastAsia="zh-CN"/>
        </w:rPr>
        <w:t>因为没有</w:t>
      </w:r>
      <w:r w:rsidR="00C92EC8">
        <w:rPr>
          <w:rFonts w:ascii="宋体" w:eastAsia="宋体" w:hAnsi="宋体" w:cs="宋体" w:hint="eastAsia"/>
          <w:lang w:eastAsia="zh-CN"/>
        </w:rPr>
        <w:t>输入信号表示</w:t>
      </w:r>
      <w:proofErr w:type="spellStart"/>
      <w:r w:rsidR="00A30F2F">
        <w:rPr>
          <w:rFonts w:ascii="宋体" w:eastAsia="宋体" w:hAnsi="宋体" w:cs="宋体" w:hint="eastAsia"/>
          <w:lang w:eastAsia="zh-CN"/>
        </w:rPr>
        <w:t>NetEngTrq</w:t>
      </w:r>
      <w:proofErr w:type="spellEnd"/>
      <w:r w:rsidR="00A30F2F">
        <w:rPr>
          <w:rFonts w:ascii="宋体" w:eastAsia="宋体" w:hAnsi="宋体" w:cs="宋体" w:hint="eastAsia"/>
          <w:lang w:eastAsia="zh-CN"/>
        </w:rPr>
        <w:t>的有效性而S</w:t>
      </w:r>
      <w:r w:rsidR="00A30F2F">
        <w:rPr>
          <w:rFonts w:ascii="宋体" w:eastAsia="宋体" w:hAnsi="宋体" w:cs="宋体"/>
          <w:lang w:eastAsia="zh-CN"/>
        </w:rPr>
        <w:t>F047</w:t>
      </w:r>
      <w:r w:rsidR="00A30F2F">
        <w:rPr>
          <w:rFonts w:ascii="宋体" w:eastAsia="宋体" w:hAnsi="宋体" w:cs="宋体" w:hint="eastAsia"/>
          <w:lang w:eastAsia="zh-CN"/>
        </w:rPr>
        <w:t>又需要此信号</w:t>
      </w:r>
      <w:r w:rsidR="000F597D">
        <w:rPr>
          <w:rFonts w:ascii="宋体" w:eastAsia="宋体" w:hAnsi="宋体" w:cs="宋体" w:hint="eastAsia"/>
          <w:lang w:eastAsia="zh-CN"/>
        </w:rPr>
        <w:t>。</w:t>
      </w:r>
    </w:p>
  </w:comment>
  <w:comment w:id="69" w:author="Liu, Fangyue" w:date="2021-02-24T19:37:00Z" w:initials="FL">
    <w:p w14:paraId="09E2C004" w14:textId="77777777" w:rsidR="003C2C63" w:rsidRDefault="003C2C63" w:rsidP="003C2C63">
      <w:pPr>
        <w:pStyle w:val="CommentText"/>
      </w:pPr>
      <w:r>
        <w:rPr>
          <w:rStyle w:val="CommentReference"/>
        </w:rPr>
        <w:annotationRef/>
      </w:r>
      <w:r>
        <w:t>Copy from CHB121</w:t>
      </w:r>
    </w:p>
  </w:comment>
  <w:comment w:id="72" w:author="Liu, Fangyue" w:date="2021-03-18T16:19:00Z" w:initials="FL">
    <w:p w14:paraId="07A0E9D8" w14:textId="45214795" w:rsidR="00CA773E" w:rsidRDefault="00CA773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ascii="宋体" w:eastAsia="宋体" w:hAnsi="宋体" w:cs="宋体" w:hint="eastAsia"/>
          <w:lang w:eastAsia="zh-CN"/>
        </w:rPr>
        <w:t>客户仍然在确认T</w:t>
      </w:r>
      <w:r>
        <w:rPr>
          <w:rFonts w:ascii="宋体" w:eastAsia="宋体" w:hAnsi="宋体" w:cs="宋体"/>
          <w:lang w:eastAsia="zh-CN"/>
        </w:rPr>
        <w:t>SC</w:t>
      </w:r>
      <w:r>
        <w:rPr>
          <w:rFonts w:ascii="宋体" w:eastAsia="宋体" w:hAnsi="宋体" w:cs="宋体" w:hint="eastAsia"/>
          <w:lang w:eastAsia="zh-CN"/>
        </w:rPr>
        <w:t>相关扭矩在G</w:t>
      </w:r>
      <w:r>
        <w:rPr>
          <w:rFonts w:ascii="宋体" w:eastAsia="宋体" w:hAnsi="宋体" w:cs="宋体"/>
          <w:lang w:eastAsia="zh-CN"/>
        </w:rPr>
        <w:t>AS/EV</w:t>
      </w:r>
      <w:r>
        <w:rPr>
          <w:rFonts w:ascii="宋体" w:eastAsia="宋体" w:hAnsi="宋体" w:cs="宋体" w:hint="eastAsia"/>
          <w:lang w:eastAsia="zh-CN"/>
        </w:rPr>
        <w:t>上怎么分配的问题。</w:t>
      </w:r>
    </w:p>
  </w:comment>
  <w:comment w:id="73" w:author="Liu, Fangyue" w:date="2021-03-09T13:13:00Z" w:initials="FL">
    <w:p w14:paraId="39C1882B" w14:textId="363D7BB9" w:rsidR="00192EF7" w:rsidRDefault="00192EF7">
      <w:pPr>
        <w:pStyle w:val="CommentText"/>
      </w:pPr>
      <w:r>
        <w:rPr>
          <w:rStyle w:val="CommentReference"/>
        </w:rPr>
        <w:annotationRef/>
      </w:r>
      <w:r>
        <w:t>Please know that.</w:t>
      </w:r>
    </w:p>
  </w:comment>
  <w:comment w:id="76" w:author="Liu, Fangyue" w:date="2021-03-09T13:57:00Z" w:initials="FL">
    <w:p w14:paraId="2F449D59" w14:textId="44DE0F52" w:rsidR="00451311" w:rsidRDefault="00451311">
      <w:pPr>
        <w:pStyle w:val="CommentText"/>
      </w:pPr>
      <w:r>
        <w:rPr>
          <w:rStyle w:val="CommentReference"/>
        </w:rPr>
        <w:annotationRef/>
      </w:r>
      <w:proofErr w:type="spellStart"/>
      <w:r>
        <w:t>tbd</w:t>
      </w:r>
      <w:proofErr w:type="spellEnd"/>
    </w:p>
  </w:comment>
  <w:comment w:id="89" w:author="Liu, Fangyue" w:date="2021-03-04T11:02:00Z" w:initials="FL">
    <w:p w14:paraId="0845CA02" w14:textId="63629580" w:rsidR="00CB512E" w:rsidRDefault="00CB512E">
      <w:pPr>
        <w:pStyle w:val="CommentText"/>
      </w:pPr>
      <w:r>
        <w:rPr>
          <w:rStyle w:val="CommentReference"/>
        </w:rPr>
        <w:annotationRef/>
      </w:r>
      <w:r w:rsidR="00902429">
        <w:t xml:space="preserve">Recovery </w:t>
      </w:r>
      <w:proofErr w:type="spellStart"/>
      <w:r w:rsidR="00902429">
        <w:t>BattV</w:t>
      </w:r>
      <w:proofErr w:type="spellEnd"/>
      <w:r w:rsidR="00902429">
        <w:t xml:space="preserve"> should be included.</w:t>
      </w:r>
    </w:p>
  </w:comment>
  <w:comment w:id="90" w:author="Liu, Fangyue" w:date="2021-02-24T19:17:00Z" w:initials="FL">
    <w:p w14:paraId="1CBFA261" w14:textId="62D1AA37" w:rsidR="009B214C" w:rsidRDefault="009B214C">
      <w:pPr>
        <w:pStyle w:val="CommentText"/>
      </w:pPr>
      <w:r>
        <w:rPr>
          <w:rStyle w:val="CommentReference"/>
        </w:rPr>
        <w:annotationRef/>
      </w:r>
      <w:r>
        <w:t>Need to add one calibrated time.</w:t>
      </w:r>
    </w:p>
  </w:comment>
  <w:comment w:id="120" w:author="Liu, Fangyue" w:date="2021-03-04T14:11:00Z" w:initials="FL">
    <w:p w14:paraId="71E61126" w14:textId="45103495" w:rsidR="008A5476" w:rsidRDefault="008A5476">
      <w:pPr>
        <w:pStyle w:val="CommentText"/>
      </w:pPr>
      <w:r>
        <w:rPr>
          <w:rStyle w:val="CommentReference"/>
        </w:rPr>
        <w:annotationRef/>
      </w:r>
      <w:r>
        <w:t>Ms</w:t>
      </w:r>
      <w:r w:rsidR="004C3699">
        <w:t xml:space="preserve">g271 logic need to </w:t>
      </w:r>
      <w:r w:rsidR="00D37507">
        <w:t>combine CF125B, give me some time.</w:t>
      </w:r>
    </w:p>
  </w:comment>
  <w:comment w:id="122" w:author="Liu, Fangyue" w:date="2021-03-04T14:17:00Z" w:initials="FL">
    <w:p w14:paraId="0342603B" w14:textId="582D38A9" w:rsidR="001B249E" w:rsidRDefault="001B249E">
      <w:pPr>
        <w:pStyle w:val="CommentText"/>
      </w:pPr>
      <w:r>
        <w:rPr>
          <w:rStyle w:val="CommentReference"/>
        </w:rPr>
        <w:annotationRef/>
      </w:r>
      <w:r>
        <w:t>Consider to delete this invalid NTC.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F1668A" w15:done="1"/>
  <w15:commentEx w15:paraId="4034D836" w15:done="1"/>
  <w15:commentEx w15:paraId="3E56AF16" w15:done="1"/>
  <w15:commentEx w15:paraId="395546BC" w15:paraIdParent="3E56AF16" w15:done="1"/>
  <w15:commentEx w15:paraId="252ED486" w15:done="1"/>
  <w15:commentEx w15:paraId="11F61DE2" w15:done="1"/>
  <w15:commentEx w15:paraId="02656A0B" w15:done="1"/>
  <w15:commentEx w15:paraId="41CB7D90" w15:paraIdParent="02656A0B" w15:done="1"/>
  <w15:commentEx w15:paraId="7E57CED2" w15:done="1"/>
  <w15:commentEx w15:paraId="5F97097A" w15:paraIdParent="7E57CED2" w15:done="1"/>
  <w15:commentEx w15:paraId="6FF40BFC" w15:paraIdParent="7E57CED2" w15:done="1"/>
  <w15:commentEx w15:paraId="4FC14672" w15:done="1"/>
  <w15:commentEx w15:paraId="17F58BCD" w15:paraIdParent="4FC14672" w15:done="1"/>
  <w15:commentEx w15:paraId="00132FDD" w15:done="1"/>
  <w15:commentEx w15:paraId="718AAE32" w15:paraIdParent="00132FDD" w15:done="1"/>
  <w15:commentEx w15:paraId="62119371" w15:done="1"/>
  <w15:commentEx w15:paraId="4C3D9EDB" w15:paraIdParent="62119371" w15:done="1"/>
  <w15:commentEx w15:paraId="5FE5FF1F" w15:done="1"/>
  <w15:commentEx w15:paraId="18987B41" w15:paraIdParent="5FE5FF1F" w15:done="1"/>
  <w15:commentEx w15:paraId="1C533209" w15:done="1"/>
  <w15:commentEx w15:paraId="1B80865B" w15:done="1"/>
  <w15:commentEx w15:paraId="5A9961B1" w15:paraIdParent="1B80865B" w15:done="1"/>
  <w15:commentEx w15:paraId="7A1F4107" w15:done="1"/>
  <w15:commentEx w15:paraId="36208DFB" w15:done="1"/>
  <w15:commentEx w15:paraId="3202BCE3" w15:done="0"/>
  <w15:commentEx w15:paraId="21C44CE1" w15:done="1"/>
  <w15:commentEx w15:paraId="4155F7E6" w15:done="1"/>
  <w15:commentEx w15:paraId="47DF574C" w15:done="0"/>
  <w15:commentEx w15:paraId="742AE638" w15:done="0"/>
  <w15:commentEx w15:paraId="439CEBB5" w15:done="0"/>
  <w15:commentEx w15:paraId="0CE63A5D" w15:done="0"/>
  <w15:commentEx w15:paraId="42DF7FE7" w15:done="0"/>
  <w15:commentEx w15:paraId="6FB66333" w15:done="0"/>
  <w15:commentEx w15:paraId="0AEA23C1" w15:done="1"/>
  <w15:commentEx w15:paraId="1CB43DF6" w15:done="1"/>
  <w15:commentEx w15:paraId="72F17A47" w15:done="1"/>
  <w15:commentEx w15:paraId="207BDB9F" w15:done="1"/>
  <w15:commentEx w15:paraId="22ACEF97" w15:done="1"/>
  <w15:commentEx w15:paraId="7AC3AC67" w15:done="1"/>
  <w15:commentEx w15:paraId="307E8842" w15:done="1"/>
  <w15:commentEx w15:paraId="7F1A813F" w15:done="0"/>
  <w15:commentEx w15:paraId="21A2256D" w15:paraIdParent="7F1A813F" w15:done="0"/>
  <w15:commentEx w15:paraId="0485F093" w15:done="1"/>
  <w15:commentEx w15:paraId="39684760" w15:done="0"/>
  <w15:commentEx w15:paraId="6D86E9B5" w15:paraIdParent="39684760" w15:done="0"/>
  <w15:commentEx w15:paraId="09E2C004" w15:done="1"/>
  <w15:commentEx w15:paraId="07A0E9D8" w15:done="1"/>
  <w15:commentEx w15:paraId="39C1882B" w15:done="0"/>
  <w15:commentEx w15:paraId="2F449D59" w15:done="0"/>
  <w15:commentEx w15:paraId="0845CA02" w15:done="1"/>
  <w15:commentEx w15:paraId="1CBFA261" w15:done="1"/>
  <w15:commentEx w15:paraId="71E61126" w15:done="0"/>
  <w15:commentEx w15:paraId="034260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FCBD5" w16cex:dateUtc="2021-02-23T10:45:00Z"/>
  <w16cex:commentExtensible w16cex:durableId="23DFC884" w16cex:dateUtc="2021-02-23T10:31:00Z"/>
  <w16cex:commentExtensible w16cex:durableId="23DFFC9B" w16cex:dateUtc="2021-02-23T14:13:00Z"/>
  <w16cex:commentExtensible w16cex:durableId="23E8986C" w16cex:dateUtc="2021-03-02T02:56:00Z"/>
  <w16cex:commentExtensible w16cex:durableId="23E0955C" w16cex:dateUtc="2021-02-24T01:05:00Z"/>
  <w16cex:commentExtensible w16cex:durableId="23EB8A48" w16cex:dateUtc="2021-03-04T08:33:00Z"/>
  <w16cex:commentExtensible w16cex:durableId="0C6A09E1" w16cex:dateUtc="2021-03-04T10:43:00Z"/>
  <w16cex:commentExtensible w16cex:durableId="23ECB75F" w16cex:dateUtc="2021-03-05T05:57:00Z"/>
  <w16cex:commentExtensible w16cex:durableId="2C139706" w16cex:dateUtc="2021-03-04T10:46:00Z"/>
  <w16cex:commentExtensible w16cex:durableId="21899989" w16cex:dateUtc="2021-03-04T10:47:00Z"/>
  <w16cex:commentExtensible w16cex:durableId="23ECB6CB" w16cex:dateUtc="2021-03-05T05:55:00Z"/>
  <w16cex:commentExtensible w16cex:durableId="35185A6B" w16cex:dateUtc="2021-03-04T10:42:00Z"/>
  <w16cex:commentExtensible w16cex:durableId="23ECB73B" w16cex:dateUtc="2021-03-05T05:57:00Z"/>
  <w16cex:commentExtensible w16cex:durableId="1DF41853" w16cex:dateUtc="2021-03-04T10:31:00Z"/>
  <w16cex:commentExtensible w16cex:durableId="23ECB775" w16cex:dateUtc="2021-03-05T05:58:00Z"/>
  <w16cex:commentExtensible w16cex:durableId="23DFFD70" w16cex:dateUtc="2021-02-23T14:17:00Z"/>
  <w16cex:commentExtensible w16cex:durableId="23E8CC7C" w16cex:dateUtc="2021-03-02T06:38:00Z"/>
  <w16cex:commentExtensible w16cex:durableId="0CA77FB9" w16cex:dateUtc="2021-03-04T09:51:00Z"/>
  <w16cex:commentExtensible w16cex:durableId="23ECB86E" w16cex:dateUtc="2021-03-05T06:02:00Z"/>
  <w16cex:commentExtensible w16cex:durableId="23E095D0" w16cex:dateUtc="2021-02-24T01:07:00Z"/>
  <w16cex:commentExtensible w16cex:durableId="3A2D2FEE" w16cex:dateUtc="2021-03-04T10:50:00Z"/>
  <w16cex:commentExtensible w16cex:durableId="23ECDB27" w16cex:dateUtc="2021-03-05T08:29:00Z"/>
  <w16cex:commentExtensible w16cex:durableId="23F350E4" w16cex:dateUtc="2021-03-04T10:43:00Z"/>
  <w16cex:commentExtensible w16cex:durableId="23F35182" w16cex:dateUtc="2021-03-04T10:31:00Z"/>
  <w16cex:commentExtensible w16cex:durableId="23EB8587" w16cex:dateUtc="2021-02-23T14:17:00Z"/>
  <w16cex:commentExtensible w16cex:durableId="23F0D55F" w16cex:dateUtc="2021-03-08T08:54:00Z"/>
  <w16cex:commentExtensible w16cex:durableId="23EB8E41" w16cex:dateUtc="2021-03-04T08:50:00Z"/>
  <w16cex:commentExtensible w16cex:durableId="23EB9299" w16cex:dateUtc="2021-03-04T08:50:00Z"/>
  <w16cex:commentExtensible w16cex:durableId="23F0D953" w16cex:dateUtc="2021-03-08T09:11:00Z"/>
  <w16cex:commentExtensible w16cex:durableId="23E0963C" w16cex:dateUtc="2021-02-24T01:09:00Z"/>
  <w16cex:commentExtensible w16cex:durableId="23E0967E" w16cex:dateUtc="2021-02-24T01:10:00Z"/>
  <w16cex:commentExtensible w16cex:durableId="23E0D16A" w16cex:dateUtc="2021-02-24T05:21:00Z"/>
  <w16cex:commentExtensible w16cex:durableId="23E12623" w16cex:dateUtc="2021-02-24T11:23:00Z"/>
  <w16cex:commentExtensible w16cex:durableId="23E12685" w16cex:dateUtc="2021-02-24T11:24:00Z"/>
  <w16cex:commentExtensible w16cex:durableId="23E12992" w16cex:dateUtc="2021-02-24T11:37:00Z"/>
  <w16cex:commentExtensible w16cex:durableId="23E12B10" w16cex:dateUtc="2021-02-24T11:37:00Z"/>
  <w16cex:commentExtensible w16cex:durableId="23E12C2C" w16cex:dateUtc="2021-02-24T11:49:00Z"/>
  <w16cex:commentExtensible w16cex:durableId="23EB3BE0" w16cex:dateUtc="2021-03-04T02:58:00Z"/>
  <w16cex:commentExtensible w16cex:durableId="23E12C95" w16cex:dateUtc="2021-02-24T11:50:00Z"/>
  <w16cex:commentExtensible w16cex:durableId="4844B215" w16cex:dateUtc="2021-03-04T11:35:00Z"/>
  <w16cex:commentExtensible w16cex:durableId="23ECDE89" w16cex:dateUtc="2021-03-05T08:44:00Z"/>
  <w16cex:commentExtensible w16cex:durableId="23F1B8DD" w16cex:dateUtc="2021-02-24T11:37:00Z"/>
  <w16cex:commentExtensible w16cex:durableId="23FDFBF6" w16cex:dateUtc="2021-03-18T08:19:00Z"/>
  <w16cex:commentExtensible w16cex:durableId="23F1F30D" w16cex:dateUtc="2021-03-09T05:13:00Z"/>
  <w16cex:commentExtensible w16cex:durableId="23F1FD3D" w16cex:dateUtc="2021-03-09T05:57:00Z"/>
  <w16cex:commentExtensible w16cex:durableId="23EB3CD3" w16cex:dateUtc="2021-03-04T03:02:00Z"/>
  <w16cex:commentExtensible w16cex:durableId="23E124E1" w16cex:dateUtc="2021-02-24T11:17:00Z"/>
  <w16cex:commentExtensible w16cex:durableId="23EB692F" w16cex:dateUtc="2021-03-04T06:11:00Z"/>
  <w16cex:commentExtensible w16cex:durableId="23EB6A87" w16cex:dateUtc="2021-03-04T0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1668A" w16cid:durableId="23DFCBD5"/>
  <w16cid:commentId w16cid:paraId="4034D836" w16cid:durableId="23DFC884"/>
  <w16cid:commentId w16cid:paraId="3E56AF16" w16cid:durableId="23DFFC9B"/>
  <w16cid:commentId w16cid:paraId="395546BC" w16cid:durableId="23E8986C"/>
  <w16cid:commentId w16cid:paraId="252ED486" w16cid:durableId="23E0955C"/>
  <w16cid:commentId w16cid:paraId="11F61DE2" w16cid:durableId="23EB8A48"/>
  <w16cid:commentId w16cid:paraId="02656A0B" w16cid:durableId="0C6A09E1"/>
  <w16cid:commentId w16cid:paraId="41CB7D90" w16cid:durableId="23ECB75F"/>
  <w16cid:commentId w16cid:paraId="7E57CED2" w16cid:durableId="2C139706"/>
  <w16cid:commentId w16cid:paraId="5F97097A" w16cid:durableId="21899989"/>
  <w16cid:commentId w16cid:paraId="6FF40BFC" w16cid:durableId="23ECB6CB"/>
  <w16cid:commentId w16cid:paraId="4FC14672" w16cid:durableId="35185A6B"/>
  <w16cid:commentId w16cid:paraId="17F58BCD" w16cid:durableId="23ECB73B"/>
  <w16cid:commentId w16cid:paraId="00132FDD" w16cid:durableId="1DF41853"/>
  <w16cid:commentId w16cid:paraId="718AAE32" w16cid:durableId="23ECB775"/>
  <w16cid:commentId w16cid:paraId="62119371" w16cid:durableId="23DFFD70"/>
  <w16cid:commentId w16cid:paraId="4C3D9EDB" w16cid:durableId="23E8CC7C"/>
  <w16cid:commentId w16cid:paraId="5FE5FF1F" w16cid:durableId="0CA77FB9"/>
  <w16cid:commentId w16cid:paraId="18987B41" w16cid:durableId="23ECB86E"/>
  <w16cid:commentId w16cid:paraId="1C533209" w16cid:durableId="23E095D0"/>
  <w16cid:commentId w16cid:paraId="1B80865B" w16cid:durableId="3A2D2FEE"/>
  <w16cid:commentId w16cid:paraId="5A9961B1" w16cid:durableId="23ECDB27"/>
  <w16cid:commentId w16cid:paraId="7A1F4107" w16cid:durableId="24071E6A"/>
  <w16cid:commentId w16cid:paraId="36208DFB" w16cid:durableId="23F350E4"/>
  <w16cid:commentId w16cid:paraId="3202BCE3" w16cid:durableId="24072163"/>
  <w16cid:commentId w16cid:paraId="21C44CE1" w16cid:durableId="23F35182"/>
  <w16cid:commentId w16cid:paraId="4155F7E6" w16cid:durableId="23EB8587"/>
  <w16cid:commentId w16cid:paraId="47DF574C" w16cid:durableId="23F0D55F"/>
  <w16cid:commentId w16cid:paraId="742AE638" w16cid:durableId="23EB8E41"/>
  <w16cid:commentId w16cid:paraId="439CEBB5" w16cid:durableId="24072410"/>
  <w16cid:commentId w16cid:paraId="0CE63A5D" w16cid:durableId="23EB9299"/>
  <w16cid:commentId w16cid:paraId="42DF7FE7" w16cid:durableId="23F0D953"/>
  <w16cid:commentId w16cid:paraId="6FB66333" w16cid:durableId="2407289D"/>
  <w16cid:commentId w16cid:paraId="0AEA23C1" w16cid:durableId="23E0963C"/>
  <w16cid:commentId w16cid:paraId="1CB43DF6" w16cid:durableId="23E0967E"/>
  <w16cid:commentId w16cid:paraId="72F17A47" w16cid:durableId="23E0D16A"/>
  <w16cid:commentId w16cid:paraId="207BDB9F" w16cid:durableId="23E12623"/>
  <w16cid:commentId w16cid:paraId="22ACEF97" w16cid:durableId="23E12685"/>
  <w16cid:commentId w16cid:paraId="7AC3AC67" w16cid:durableId="23E12992"/>
  <w16cid:commentId w16cid:paraId="307E8842" w16cid:durableId="23E12B10"/>
  <w16cid:commentId w16cid:paraId="7F1A813F" w16cid:durableId="23E12C2C"/>
  <w16cid:commentId w16cid:paraId="21A2256D" w16cid:durableId="23EB3BE0"/>
  <w16cid:commentId w16cid:paraId="0485F093" w16cid:durableId="23E12C95"/>
  <w16cid:commentId w16cid:paraId="39684760" w16cid:durableId="4844B215"/>
  <w16cid:commentId w16cid:paraId="6D86E9B5" w16cid:durableId="23ECDE89"/>
  <w16cid:commentId w16cid:paraId="09E2C004" w16cid:durableId="23F1B8DD"/>
  <w16cid:commentId w16cid:paraId="07A0E9D8" w16cid:durableId="23FDFBF6"/>
  <w16cid:commentId w16cid:paraId="39C1882B" w16cid:durableId="23F1F30D"/>
  <w16cid:commentId w16cid:paraId="2F449D59" w16cid:durableId="23F1FD3D"/>
  <w16cid:commentId w16cid:paraId="0845CA02" w16cid:durableId="23EB3CD3"/>
  <w16cid:commentId w16cid:paraId="1CBFA261" w16cid:durableId="23E124E1"/>
  <w16cid:commentId w16cid:paraId="71E61126" w16cid:durableId="23EB692F"/>
  <w16cid:commentId w16cid:paraId="0342603B" w16cid:durableId="23EB6A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9C5C" w14:textId="77777777" w:rsidR="001C7701" w:rsidRDefault="001C7701" w:rsidP="00307039">
      <w:pPr>
        <w:spacing w:after="0" w:line="240" w:lineRule="auto"/>
      </w:pPr>
      <w:r>
        <w:separator/>
      </w:r>
    </w:p>
  </w:endnote>
  <w:endnote w:type="continuationSeparator" w:id="0">
    <w:p w14:paraId="6B7AA0A7" w14:textId="77777777" w:rsidR="001C7701" w:rsidRDefault="001C7701" w:rsidP="00307039">
      <w:pPr>
        <w:spacing w:after="0" w:line="240" w:lineRule="auto"/>
      </w:pPr>
      <w:r>
        <w:continuationSeparator/>
      </w:r>
    </w:p>
  </w:endnote>
  <w:endnote w:type="continuationNotice" w:id="1">
    <w:p w14:paraId="68A8E66A" w14:textId="77777777" w:rsidR="001C7701" w:rsidRDefault="001C7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4391"/>
      <w:docPartObj>
        <w:docPartGallery w:val="Page Numbers (Bottom of Page)"/>
        <w:docPartUnique/>
      </w:docPartObj>
    </w:sdtPr>
    <w:sdtEndPr/>
    <w:sdtContent>
      <w:p w14:paraId="1487EBB8" w14:textId="53E77EAC" w:rsidR="009B214C" w:rsidRDefault="009B21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D6AB1E8" w14:textId="77777777" w:rsidR="009B214C" w:rsidRDefault="009B2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3195" w14:textId="77777777" w:rsidR="001C7701" w:rsidRDefault="001C7701" w:rsidP="00307039">
      <w:pPr>
        <w:spacing w:after="0" w:line="240" w:lineRule="auto"/>
      </w:pPr>
      <w:r>
        <w:separator/>
      </w:r>
    </w:p>
  </w:footnote>
  <w:footnote w:type="continuationSeparator" w:id="0">
    <w:p w14:paraId="7F6B5059" w14:textId="77777777" w:rsidR="001C7701" w:rsidRDefault="001C7701" w:rsidP="00307039">
      <w:pPr>
        <w:spacing w:after="0" w:line="240" w:lineRule="auto"/>
      </w:pPr>
      <w:r>
        <w:continuationSeparator/>
      </w:r>
    </w:p>
  </w:footnote>
  <w:footnote w:type="continuationNotice" w:id="1">
    <w:p w14:paraId="52919E76" w14:textId="77777777" w:rsidR="001C7701" w:rsidRDefault="001C77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7DA5" w14:textId="77777777" w:rsidR="009B214C" w:rsidRDefault="001C7701">
    <w:pPr>
      <w:pStyle w:val="Header"/>
    </w:pPr>
    <w:r>
      <w:rPr>
        <w:noProof/>
        <w:lang w:eastAsia="zh-CN"/>
      </w:rPr>
      <w:pict w14:anchorId="59FD86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6969" o:spid="_x0000_s2050" type="#_x0000_t136" style="position:absolute;margin-left:0;margin-top:0;width:641.15pt;height:120.2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REFERENC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1B3F" w14:textId="77777777" w:rsidR="009B214C" w:rsidRDefault="001C7701">
    <w:pPr>
      <w:pStyle w:val="Header"/>
    </w:pPr>
    <w:r>
      <w:rPr>
        <w:noProof/>
        <w:lang w:eastAsia="zh-CN"/>
      </w:rPr>
      <w:pict w14:anchorId="6E12BB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6970" o:spid="_x0000_s2051" type="#_x0000_t136" style="position:absolute;margin-left:0;margin-top:0;width:641.15pt;height:120.2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REFERENCE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61E4" w14:textId="77777777" w:rsidR="009B214C" w:rsidRDefault="001C7701">
    <w:pPr>
      <w:pStyle w:val="Header"/>
    </w:pPr>
    <w:r>
      <w:rPr>
        <w:noProof/>
        <w:lang w:eastAsia="zh-CN"/>
      </w:rPr>
      <w:pict w14:anchorId="5F9DED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16968" o:spid="_x0000_s2049" type="#_x0000_t136" style="position:absolute;margin-left:0;margin-top:0;width:641.15pt;height:120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REFERENC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5B7"/>
    <w:multiLevelType w:val="hybridMultilevel"/>
    <w:tmpl w:val="8504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A00"/>
    <w:multiLevelType w:val="hybridMultilevel"/>
    <w:tmpl w:val="8422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250"/>
    <w:multiLevelType w:val="hybridMultilevel"/>
    <w:tmpl w:val="5A587504"/>
    <w:lvl w:ilvl="0" w:tplc="808AD6D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7F82"/>
    <w:multiLevelType w:val="hybridMultilevel"/>
    <w:tmpl w:val="CA7C8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7943"/>
    <w:multiLevelType w:val="hybridMultilevel"/>
    <w:tmpl w:val="CC58E5AE"/>
    <w:lvl w:ilvl="0" w:tplc="5A9A2C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58C7"/>
    <w:multiLevelType w:val="hybridMultilevel"/>
    <w:tmpl w:val="A5B2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F1A73"/>
    <w:multiLevelType w:val="hybridMultilevel"/>
    <w:tmpl w:val="AEA8D26C"/>
    <w:lvl w:ilvl="0" w:tplc="BD3675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96023"/>
    <w:multiLevelType w:val="hybridMultilevel"/>
    <w:tmpl w:val="A5B2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93745"/>
    <w:multiLevelType w:val="hybridMultilevel"/>
    <w:tmpl w:val="A35C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B5C40"/>
    <w:multiLevelType w:val="hybridMultilevel"/>
    <w:tmpl w:val="A35C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13C71"/>
    <w:multiLevelType w:val="hybridMultilevel"/>
    <w:tmpl w:val="414EDDD0"/>
    <w:lvl w:ilvl="0" w:tplc="FD6227F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72B90"/>
    <w:multiLevelType w:val="hybridMultilevel"/>
    <w:tmpl w:val="6FBA9B62"/>
    <w:lvl w:ilvl="0" w:tplc="0CF2EA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F789B"/>
    <w:multiLevelType w:val="hybridMultilevel"/>
    <w:tmpl w:val="E0BC0B96"/>
    <w:lvl w:ilvl="0" w:tplc="0F2E93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46C93"/>
    <w:multiLevelType w:val="hybridMultilevel"/>
    <w:tmpl w:val="F666279C"/>
    <w:lvl w:ilvl="0" w:tplc="D85CDB8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217CA"/>
    <w:multiLevelType w:val="hybridMultilevel"/>
    <w:tmpl w:val="7E6C7F56"/>
    <w:lvl w:ilvl="0" w:tplc="B5CCF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D6C7E"/>
    <w:multiLevelType w:val="multilevel"/>
    <w:tmpl w:val="F1946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9010792"/>
    <w:multiLevelType w:val="hybridMultilevel"/>
    <w:tmpl w:val="16869AA8"/>
    <w:lvl w:ilvl="0" w:tplc="4A9CD2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436C4"/>
    <w:multiLevelType w:val="hybridMultilevel"/>
    <w:tmpl w:val="DAFCA65E"/>
    <w:lvl w:ilvl="0" w:tplc="25C079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A7C2B"/>
    <w:multiLevelType w:val="hybridMultilevel"/>
    <w:tmpl w:val="A35C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7"/>
  </w:num>
  <w:num w:numId="5">
    <w:abstractNumId w:val="16"/>
  </w:num>
  <w:num w:numId="6">
    <w:abstractNumId w:val="2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6"/>
  </w:num>
  <w:num w:numId="12">
    <w:abstractNumId w:val="18"/>
  </w:num>
  <w:num w:numId="13">
    <w:abstractNumId w:val="9"/>
  </w:num>
  <w:num w:numId="14">
    <w:abstractNumId w:val="8"/>
  </w:num>
  <w:num w:numId="15">
    <w:abstractNumId w:val="0"/>
  </w:num>
  <w:num w:numId="16">
    <w:abstractNumId w:val="15"/>
  </w:num>
  <w:num w:numId="17">
    <w:abstractNumId w:val="5"/>
  </w:num>
  <w:num w:numId="18">
    <w:abstractNumId w:val="1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, Fangyue">
    <w15:presenceInfo w15:providerId="AD" w15:userId="S::fangyue.liu@nexteer.com::80ebe698-c0ff-41f5-8cad-1d4c09d708d7"/>
  </w15:person>
  <w15:person w15:author="Wang, Nathan">
    <w15:presenceInfo w15:providerId="AD" w15:userId="S::nathan.wang@nexteer.com::acb92795-00ea-4b8e-ba15-be6b526fc598"/>
  </w15:person>
  <w15:person w15:author="Jiang, William">
    <w15:presenceInfo w15:providerId="AD" w15:userId="S::william.jiang@nexteer.com::0128c4cf-a115-4b23-9601-a69711a2bb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360"/>
    <w:rsid w:val="000000B9"/>
    <w:rsid w:val="00000903"/>
    <w:rsid w:val="000011F2"/>
    <w:rsid w:val="00001301"/>
    <w:rsid w:val="00001CC4"/>
    <w:rsid w:val="00002097"/>
    <w:rsid w:val="0000230B"/>
    <w:rsid w:val="000028A7"/>
    <w:rsid w:val="00002B03"/>
    <w:rsid w:val="00002FC1"/>
    <w:rsid w:val="0000382B"/>
    <w:rsid w:val="00004141"/>
    <w:rsid w:val="000046D4"/>
    <w:rsid w:val="00004A5C"/>
    <w:rsid w:val="00005553"/>
    <w:rsid w:val="000074F5"/>
    <w:rsid w:val="00007FD9"/>
    <w:rsid w:val="00010F8F"/>
    <w:rsid w:val="00011561"/>
    <w:rsid w:val="000115B8"/>
    <w:rsid w:val="00011887"/>
    <w:rsid w:val="00011ED0"/>
    <w:rsid w:val="00012813"/>
    <w:rsid w:val="00012B8D"/>
    <w:rsid w:val="00012DD7"/>
    <w:rsid w:val="00013014"/>
    <w:rsid w:val="00013120"/>
    <w:rsid w:val="000135FD"/>
    <w:rsid w:val="00014DCD"/>
    <w:rsid w:val="0001515F"/>
    <w:rsid w:val="00017623"/>
    <w:rsid w:val="00020245"/>
    <w:rsid w:val="00021B6F"/>
    <w:rsid w:val="00021C8B"/>
    <w:rsid w:val="00022223"/>
    <w:rsid w:val="0002234C"/>
    <w:rsid w:val="000229EE"/>
    <w:rsid w:val="00025327"/>
    <w:rsid w:val="000257B7"/>
    <w:rsid w:val="0002618A"/>
    <w:rsid w:val="00027014"/>
    <w:rsid w:val="0002766E"/>
    <w:rsid w:val="0002796F"/>
    <w:rsid w:val="000307BE"/>
    <w:rsid w:val="00030A38"/>
    <w:rsid w:val="000322DF"/>
    <w:rsid w:val="00033B4A"/>
    <w:rsid w:val="000348F0"/>
    <w:rsid w:val="000349DC"/>
    <w:rsid w:val="00034DAB"/>
    <w:rsid w:val="00035036"/>
    <w:rsid w:val="000356CD"/>
    <w:rsid w:val="00035810"/>
    <w:rsid w:val="00035FA7"/>
    <w:rsid w:val="0003620D"/>
    <w:rsid w:val="00036331"/>
    <w:rsid w:val="0003633B"/>
    <w:rsid w:val="000372EB"/>
    <w:rsid w:val="00040672"/>
    <w:rsid w:val="00040F83"/>
    <w:rsid w:val="0004119D"/>
    <w:rsid w:val="00041C4F"/>
    <w:rsid w:val="00041E75"/>
    <w:rsid w:val="00041F33"/>
    <w:rsid w:val="00042293"/>
    <w:rsid w:val="00042824"/>
    <w:rsid w:val="000434FC"/>
    <w:rsid w:val="00044EBD"/>
    <w:rsid w:val="00045069"/>
    <w:rsid w:val="00045EDB"/>
    <w:rsid w:val="000472FF"/>
    <w:rsid w:val="00047662"/>
    <w:rsid w:val="00050700"/>
    <w:rsid w:val="00051165"/>
    <w:rsid w:val="00051639"/>
    <w:rsid w:val="000529D1"/>
    <w:rsid w:val="000534CB"/>
    <w:rsid w:val="000534F3"/>
    <w:rsid w:val="00054B33"/>
    <w:rsid w:val="000554B2"/>
    <w:rsid w:val="00055D95"/>
    <w:rsid w:val="0005615D"/>
    <w:rsid w:val="0005657F"/>
    <w:rsid w:val="00057FD3"/>
    <w:rsid w:val="00060939"/>
    <w:rsid w:val="00060F18"/>
    <w:rsid w:val="000611DC"/>
    <w:rsid w:val="00061A53"/>
    <w:rsid w:val="00062376"/>
    <w:rsid w:val="00062690"/>
    <w:rsid w:val="00062BBA"/>
    <w:rsid w:val="000630E4"/>
    <w:rsid w:val="000636EB"/>
    <w:rsid w:val="00064612"/>
    <w:rsid w:val="0006469C"/>
    <w:rsid w:val="00064740"/>
    <w:rsid w:val="00064A30"/>
    <w:rsid w:val="00065CB0"/>
    <w:rsid w:val="00065D44"/>
    <w:rsid w:val="00065EDC"/>
    <w:rsid w:val="000665A0"/>
    <w:rsid w:val="00066F05"/>
    <w:rsid w:val="00066F10"/>
    <w:rsid w:val="00066F46"/>
    <w:rsid w:val="000672F5"/>
    <w:rsid w:val="000677F1"/>
    <w:rsid w:val="000708B4"/>
    <w:rsid w:val="00071420"/>
    <w:rsid w:val="000715A9"/>
    <w:rsid w:val="000727B9"/>
    <w:rsid w:val="00073AEB"/>
    <w:rsid w:val="00074360"/>
    <w:rsid w:val="0007490C"/>
    <w:rsid w:val="000754B8"/>
    <w:rsid w:val="00076F20"/>
    <w:rsid w:val="00077031"/>
    <w:rsid w:val="0007753F"/>
    <w:rsid w:val="00080078"/>
    <w:rsid w:val="0008072E"/>
    <w:rsid w:val="00080BDF"/>
    <w:rsid w:val="00080C25"/>
    <w:rsid w:val="00080D4B"/>
    <w:rsid w:val="00080F2E"/>
    <w:rsid w:val="00081E0D"/>
    <w:rsid w:val="000821E9"/>
    <w:rsid w:val="000828E9"/>
    <w:rsid w:val="00082A58"/>
    <w:rsid w:val="00083476"/>
    <w:rsid w:val="00083F48"/>
    <w:rsid w:val="000844E3"/>
    <w:rsid w:val="000864CB"/>
    <w:rsid w:val="000866F3"/>
    <w:rsid w:val="0008704A"/>
    <w:rsid w:val="00087B30"/>
    <w:rsid w:val="00091488"/>
    <w:rsid w:val="0009234F"/>
    <w:rsid w:val="00092658"/>
    <w:rsid w:val="00092686"/>
    <w:rsid w:val="00093276"/>
    <w:rsid w:val="0009373D"/>
    <w:rsid w:val="000942A6"/>
    <w:rsid w:val="00094D4C"/>
    <w:rsid w:val="0009587D"/>
    <w:rsid w:val="00096213"/>
    <w:rsid w:val="0009655E"/>
    <w:rsid w:val="00096660"/>
    <w:rsid w:val="00096B4B"/>
    <w:rsid w:val="000975B3"/>
    <w:rsid w:val="000A0BDB"/>
    <w:rsid w:val="000A141F"/>
    <w:rsid w:val="000A1E30"/>
    <w:rsid w:val="000A2C74"/>
    <w:rsid w:val="000A34D2"/>
    <w:rsid w:val="000A4C19"/>
    <w:rsid w:val="000A4F67"/>
    <w:rsid w:val="000A5E4B"/>
    <w:rsid w:val="000A64DB"/>
    <w:rsid w:val="000A6945"/>
    <w:rsid w:val="000A7A80"/>
    <w:rsid w:val="000A7D86"/>
    <w:rsid w:val="000A7D9F"/>
    <w:rsid w:val="000B0DB0"/>
    <w:rsid w:val="000B1028"/>
    <w:rsid w:val="000B104F"/>
    <w:rsid w:val="000B14CC"/>
    <w:rsid w:val="000B14EA"/>
    <w:rsid w:val="000B1834"/>
    <w:rsid w:val="000B18C7"/>
    <w:rsid w:val="000B1B55"/>
    <w:rsid w:val="000B1F73"/>
    <w:rsid w:val="000B22A2"/>
    <w:rsid w:val="000B3C3B"/>
    <w:rsid w:val="000B3CF5"/>
    <w:rsid w:val="000B44A4"/>
    <w:rsid w:val="000B466F"/>
    <w:rsid w:val="000B50BD"/>
    <w:rsid w:val="000B6768"/>
    <w:rsid w:val="000B6F74"/>
    <w:rsid w:val="000B7028"/>
    <w:rsid w:val="000B731C"/>
    <w:rsid w:val="000B7EDB"/>
    <w:rsid w:val="000C03F2"/>
    <w:rsid w:val="000C0EA0"/>
    <w:rsid w:val="000C292F"/>
    <w:rsid w:val="000C2A6B"/>
    <w:rsid w:val="000C370B"/>
    <w:rsid w:val="000C46EA"/>
    <w:rsid w:val="000C6723"/>
    <w:rsid w:val="000C79D5"/>
    <w:rsid w:val="000D02A0"/>
    <w:rsid w:val="000D1708"/>
    <w:rsid w:val="000D1730"/>
    <w:rsid w:val="000D1FB2"/>
    <w:rsid w:val="000D34A8"/>
    <w:rsid w:val="000D41A8"/>
    <w:rsid w:val="000D4C59"/>
    <w:rsid w:val="000D53C9"/>
    <w:rsid w:val="000D7BEB"/>
    <w:rsid w:val="000E10BB"/>
    <w:rsid w:val="000E13A8"/>
    <w:rsid w:val="000E1C87"/>
    <w:rsid w:val="000E214D"/>
    <w:rsid w:val="000E25AE"/>
    <w:rsid w:val="000E2AE6"/>
    <w:rsid w:val="000E2B5B"/>
    <w:rsid w:val="000E3351"/>
    <w:rsid w:val="000E4824"/>
    <w:rsid w:val="000E5123"/>
    <w:rsid w:val="000E5213"/>
    <w:rsid w:val="000E557D"/>
    <w:rsid w:val="000E7FE8"/>
    <w:rsid w:val="000F0260"/>
    <w:rsid w:val="000F134E"/>
    <w:rsid w:val="000F391D"/>
    <w:rsid w:val="000F3DA2"/>
    <w:rsid w:val="000F4429"/>
    <w:rsid w:val="000F46DB"/>
    <w:rsid w:val="000F47B0"/>
    <w:rsid w:val="000F506F"/>
    <w:rsid w:val="000F597D"/>
    <w:rsid w:val="000F5A5E"/>
    <w:rsid w:val="000F6076"/>
    <w:rsid w:val="000F6088"/>
    <w:rsid w:val="000F63EF"/>
    <w:rsid w:val="000F68DF"/>
    <w:rsid w:val="0010043E"/>
    <w:rsid w:val="001016B8"/>
    <w:rsid w:val="001021E1"/>
    <w:rsid w:val="00103A5C"/>
    <w:rsid w:val="001044A0"/>
    <w:rsid w:val="00105F4C"/>
    <w:rsid w:val="00105F58"/>
    <w:rsid w:val="001072B2"/>
    <w:rsid w:val="00107401"/>
    <w:rsid w:val="001079D0"/>
    <w:rsid w:val="00107BB2"/>
    <w:rsid w:val="00110976"/>
    <w:rsid w:val="00110C91"/>
    <w:rsid w:val="0011158E"/>
    <w:rsid w:val="00111719"/>
    <w:rsid w:val="00111D25"/>
    <w:rsid w:val="001121CD"/>
    <w:rsid w:val="0011231A"/>
    <w:rsid w:val="001144D9"/>
    <w:rsid w:val="0011499E"/>
    <w:rsid w:val="00116E57"/>
    <w:rsid w:val="00120CC2"/>
    <w:rsid w:val="001213FA"/>
    <w:rsid w:val="0012211F"/>
    <w:rsid w:val="00122AB3"/>
    <w:rsid w:val="00122EC8"/>
    <w:rsid w:val="00123566"/>
    <w:rsid w:val="001238AC"/>
    <w:rsid w:val="00123BDA"/>
    <w:rsid w:val="00124915"/>
    <w:rsid w:val="001249B7"/>
    <w:rsid w:val="0012598A"/>
    <w:rsid w:val="001261D8"/>
    <w:rsid w:val="00126E59"/>
    <w:rsid w:val="00127852"/>
    <w:rsid w:val="001300BE"/>
    <w:rsid w:val="00130CC3"/>
    <w:rsid w:val="00131503"/>
    <w:rsid w:val="0013188B"/>
    <w:rsid w:val="00133274"/>
    <w:rsid w:val="00133CA3"/>
    <w:rsid w:val="001356BC"/>
    <w:rsid w:val="00135CE3"/>
    <w:rsid w:val="00137A72"/>
    <w:rsid w:val="0014052C"/>
    <w:rsid w:val="0014057E"/>
    <w:rsid w:val="0014120A"/>
    <w:rsid w:val="00141F49"/>
    <w:rsid w:val="00141F75"/>
    <w:rsid w:val="0014202B"/>
    <w:rsid w:val="001448F9"/>
    <w:rsid w:val="0014562F"/>
    <w:rsid w:val="00146CF4"/>
    <w:rsid w:val="0014743F"/>
    <w:rsid w:val="00150011"/>
    <w:rsid w:val="00150BC0"/>
    <w:rsid w:val="00150D1D"/>
    <w:rsid w:val="00153479"/>
    <w:rsid w:val="00153B2D"/>
    <w:rsid w:val="001556E6"/>
    <w:rsid w:val="00155714"/>
    <w:rsid w:val="00155797"/>
    <w:rsid w:val="001557FB"/>
    <w:rsid w:val="00155B04"/>
    <w:rsid w:val="00156C2A"/>
    <w:rsid w:val="00160287"/>
    <w:rsid w:val="00161DF1"/>
    <w:rsid w:val="00162575"/>
    <w:rsid w:val="00163475"/>
    <w:rsid w:val="001645D2"/>
    <w:rsid w:val="001650D1"/>
    <w:rsid w:val="0016567D"/>
    <w:rsid w:val="00165E99"/>
    <w:rsid w:val="00166169"/>
    <w:rsid w:val="00167244"/>
    <w:rsid w:val="001678CD"/>
    <w:rsid w:val="001701B7"/>
    <w:rsid w:val="0017032A"/>
    <w:rsid w:val="00171372"/>
    <w:rsid w:val="001717A9"/>
    <w:rsid w:val="00171CE5"/>
    <w:rsid w:val="00171FDF"/>
    <w:rsid w:val="0017229A"/>
    <w:rsid w:val="00173254"/>
    <w:rsid w:val="00173722"/>
    <w:rsid w:val="00175616"/>
    <w:rsid w:val="00175AF4"/>
    <w:rsid w:val="00176043"/>
    <w:rsid w:val="0017698D"/>
    <w:rsid w:val="00176ED7"/>
    <w:rsid w:val="001802A6"/>
    <w:rsid w:val="001812AA"/>
    <w:rsid w:val="00181CC8"/>
    <w:rsid w:val="001825EB"/>
    <w:rsid w:val="00183104"/>
    <w:rsid w:val="001832AB"/>
    <w:rsid w:val="001843E7"/>
    <w:rsid w:val="0018477A"/>
    <w:rsid w:val="00184847"/>
    <w:rsid w:val="001860B0"/>
    <w:rsid w:val="00186319"/>
    <w:rsid w:val="001868CF"/>
    <w:rsid w:val="0019019D"/>
    <w:rsid w:val="0019173F"/>
    <w:rsid w:val="00191D7B"/>
    <w:rsid w:val="0019222A"/>
    <w:rsid w:val="00192EF7"/>
    <w:rsid w:val="00193827"/>
    <w:rsid w:val="00193A4C"/>
    <w:rsid w:val="001945FC"/>
    <w:rsid w:val="00194C22"/>
    <w:rsid w:val="00195587"/>
    <w:rsid w:val="0019573A"/>
    <w:rsid w:val="00195D0D"/>
    <w:rsid w:val="001A0BD2"/>
    <w:rsid w:val="001A0DC7"/>
    <w:rsid w:val="001A11F9"/>
    <w:rsid w:val="001A12BE"/>
    <w:rsid w:val="001A21FB"/>
    <w:rsid w:val="001A231E"/>
    <w:rsid w:val="001A45F7"/>
    <w:rsid w:val="001A5332"/>
    <w:rsid w:val="001A5527"/>
    <w:rsid w:val="001A7178"/>
    <w:rsid w:val="001A7A00"/>
    <w:rsid w:val="001B1A39"/>
    <w:rsid w:val="001B1E2C"/>
    <w:rsid w:val="001B1ECE"/>
    <w:rsid w:val="001B20F9"/>
    <w:rsid w:val="001B249E"/>
    <w:rsid w:val="001B46C9"/>
    <w:rsid w:val="001B4CE6"/>
    <w:rsid w:val="001B562C"/>
    <w:rsid w:val="001B5A81"/>
    <w:rsid w:val="001B6FC0"/>
    <w:rsid w:val="001B70A0"/>
    <w:rsid w:val="001B74B0"/>
    <w:rsid w:val="001B7BA5"/>
    <w:rsid w:val="001B7BD5"/>
    <w:rsid w:val="001C011F"/>
    <w:rsid w:val="001C1163"/>
    <w:rsid w:val="001C1298"/>
    <w:rsid w:val="001C1CC6"/>
    <w:rsid w:val="001C2506"/>
    <w:rsid w:val="001C2739"/>
    <w:rsid w:val="001C2E76"/>
    <w:rsid w:val="001C390D"/>
    <w:rsid w:val="001C607D"/>
    <w:rsid w:val="001C65CD"/>
    <w:rsid w:val="001C6E93"/>
    <w:rsid w:val="001C72E6"/>
    <w:rsid w:val="001C7701"/>
    <w:rsid w:val="001D19C4"/>
    <w:rsid w:val="001D2AEB"/>
    <w:rsid w:val="001D3461"/>
    <w:rsid w:val="001D360A"/>
    <w:rsid w:val="001D3BAC"/>
    <w:rsid w:val="001D5504"/>
    <w:rsid w:val="001D5FC4"/>
    <w:rsid w:val="001D79E8"/>
    <w:rsid w:val="001D7CB1"/>
    <w:rsid w:val="001E0261"/>
    <w:rsid w:val="001E087D"/>
    <w:rsid w:val="001E0883"/>
    <w:rsid w:val="001E1686"/>
    <w:rsid w:val="001E171F"/>
    <w:rsid w:val="001E1DA1"/>
    <w:rsid w:val="001E2161"/>
    <w:rsid w:val="001E3025"/>
    <w:rsid w:val="001E305A"/>
    <w:rsid w:val="001E341C"/>
    <w:rsid w:val="001E34E4"/>
    <w:rsid w:val="001E463B"/>
    <w:rsid w:val="001E4886"/>
    <w:rsid w:val="001E4D89"/>
    <w:rsid w:val="001E4E3B"/>
    <w:rsid w:val="001E4F51"/>
    <w:rsid w:val="001E6200"/>
    <w:rsid w:val="001E64D4"/>
    <w:rsid w:val="001E6794"/>
    <w:rsid w:val="001E7288"/>
    <w:rsid w:val="001F0E98"/>
    <w:rsid w:val="001F169F"/>
    <w:rsid w:val="001F2C86"/>
    <w:rsid w:val="001F323B"/>
    <w:rsid w:val="001F3997"/>
    <w:rsid w:val="001F3FF5"/>
    <w:rsid w:val="001F4A97"/>
    <w:rsid w:val="001F4FB6"/>
    <w:rsid w:val="001F5080"/>
    <w:rsid w:val="001F5A4C"/>
    <w:rsid w:val="001F5DEE"/>
    <w:rsid w:val="001F65A9"/>
    <w:rsid w:val="001F77FC"/>
    <w:rsid w:val="001F79D6"/>
    <w:rsid w:val="00200644"/>
    <w:rsid w:val="00200DC2"/>
    <w:rsid w:val="0020124F"/>
    <w:rsid w:val="00201E9C"/>
    <w:rsid w:val="002023E1"/>
    <w:rsid w:val="00203C50"/>
    <w:rsid w:val="0020448F"/>
    <w:rsid w:val="00204617"/>
    <w:rsid w:val="00204A5E"/>
    <w:rsid w:val="00204CC3"/>
    <w:rsid w:val="00205F56"/>
    <w:rsid w:val="00206F2C"/>
    <w:rsid w:val="0020770B"/>
    <w:rsid w:val="00207841"/>
    <w:rsid w:val="00211609"/>
    <w:rsid w:val="00211CD2"/>
    <w:rsid w:val="00211EE8"/>
    <w:rsid w:val="00212235"/>
    <w:rsid w:val="00213B22"/>
    <w:rsid w:val="002142ED"/>
    <w:rsid w:val="002161E5"/>
    <w:rsid w:val="002162CE"/>
    <w:rsid w:val="00216304"/>
    <w:rsid w:val="0021768E"/>
    <w:rsid w:val="00220133"/>
    <w:rsid w:val="0022081C"/>
    <w:rsid w:val="00220A47"/>
    <w:rsid w:val="00221E41"/>
    <w:rsid w:val="0022339A"/>
    <w:rsid w:val="00224305"/>
    <w:rsid w:val="0022526F"/>
    <w:rsid w:val="002255CF"/>
    <w:rsid w:val="002259B2"/>
    <w:rsid w:val="00225C26"/>
    <w:rsid w:val="00226351"/>
    <w:rsid w:val="00226D48"/>
    <w:rsid w:val="0022725C"/>
    <w:rsid w:val="00230955"/>
    <w:rsid w:val="00232E49"/>
    <w:rsid w:val="00233A35"/>
    <w:rsid w:val="0023455B"/>
    <w:rsid w:val="00234BDF"/>
    <w:rsid w:val="002358C5"/>
    <w:rsid w:val="0023606A"/>
    <w:rsid w:val="00237203"/>
    <w:rsid w:val="0023736B"/>
    <w:rsid w:val="00237844"/>
    <w:rsid w:val="00241919"/>
    <w:rsid w:val="00241964"/>
    <w:rsid w:val="00242BA2"/>
    <w:rsid w:val="00242C14"/>
    <w:rsid w:val="00244575"/>
    <w:rsid w:val="00245DAA"/>
    <w:rsid w:val="0024743F"/>
    <w:rsid w:val="00247F6D"/>
    <w:rsid w:val="00250821"/>
    <w:rsid w:val="0025095D"/>
    <w:rsid w:val="00250A94"/>
    <w:rsid w:val="0025112C"/>
    <w:rsid w:val="00251312"/>
    <w:rsid w:val="00251C6F"/>
    <w:rsid w:val="00251FCB"/>
    <w:rsid w:val="002525FB"/>
    <w:rsid w:val="00252E47"/>
    <w:rsid w:val="00253C5D"/>
    <w:rsid w:val="0025535B"/>
    <w:rsid w:val="00256B22"/>
    <w:rsid w:val="0025708D"/>
    <w:rsid w:val="0025760E"/>
    <w:rsid w:val="00257899"/>
    <w:rsid w:val="00257D57"/>
    <w:rsid w:val="00261BF6"/>
    <w:rsid w:val="00262EAB"/>
    <w:rsid w:val="0026385D"/>
    <w:rsid w:val="002638FC"/>
    <w:rsid w:val="0026409F"/>
    <w:rsid w:val="00264178"/>
    <w:rsid w:val="00264633"/>
    <w:rsid w:val="002646AF"/>
    <w:rsid w:val="00265012"/>
    <w:rsid w:val="00270256"/>
    <w:rsid w:val="00270318"/>
    <w:rsid w:val="0027213A"/>
    <w:rsid w:val="002723C4"/>
    <w:rsid w:val="0027258A"/>
    <w:rsid w:val="00272E28"/>
    <w:rsid w:val="00273C10"/>
    <w:rsid w:val="00276A26"/>
    <w:rsid w:val="00276B8E"/>
    <w:rsid w:val="00276EE8"/>
    <w:rsid w:val="0027716E"/>
    <w:rsid w:val="00277C58"/>
    <w:rsid w:val="00277D1D"/>
    <w:rsid w:val="002805A9"/>
    <w:rsid w:val="002808A9"/>
    <w:rsid w:val="00281526"/>
    <w:rsid w:val="00282159"/>
    <w:rsid w:val="0028262C"/>
    <w:rsid w:val="002828AA"/>
    <w:rsid w:val="00282C7F"/>
    <w:rsid w:val="00282E8E"/>
    <w:rsid w:val="0028372B"/>
    <w:rsid w:val="00283854"/>
    <w:rsid w:val="00284609"/>
    <w:rsid w:val="0028512E"/>
    <w:rsid w:val="00285A0F"/>
    <w:rsid w:val="0028738D"/>
    <w:rsid w:val="002876E6"/>
    <w:rsid w:val="00287FBC"/>
    <w:rsid w:val="00290670"/>
    <w:rsid w:val="00291939"/>
    <w:rsid w:val="00291C33"/>
    <w:rsid w:val="00292326"/>
    <w:rsid w:val="00292F1F"/>
    <w:rsid w:val="00293952"/>
    <w:rsid w:val="0029429F"/>
    <w:rsid w:val="00294F98"/>
    <w:rsid w:val="00295796"/>
    <w:rsid w:val="00295E39"/>
    <w:rsid w:val="002979DA"/>
    <w:rsid w:val="00297F0E"/>
    <w:rsid w:val="002A12F0"/>
    <w:rsid w:val="002A2031"/>
    <w:rsid w:val="002A4312"/>
    <w:rsid w:val="002A48E4"/>
    <w:rsid w:val="002A534C"/>
    <w:rsid w:val="002A5435"/>
    <w:rsid w:val="002A5607"/>
    <w:rsid w:val="002A64C6"/>
    <w:rsid w:val="002A6CC8"/>
    <w:rsid w:val="002A7150"/>
    <w:rsid w:val="002A723C"/>
    <w:rsid w:val="002A79C4"/>
    <w:rsid w:val="002B0207"/>
    <w:rsid w:val="002B18B7"/>
    <w:rsid w:val="002B1E68"/>
    <w:rsid w:val="002B1FC2"/>
    <w:rsid w:val="002B4027"/>
    <w:rsid w:val="002B4660"/>
    <w:rsid w:val="002B58E6"/>
    <w:rsid w:val="002B598B"/>
    <w:rsid w:val="002B6FAB"/>
    <w:rsid w:val="002B7C78"/>
    <w:rsid w:val="002C23F4"/>
    <w:rsid w:val="002C27A9"/>
    <w:rsid w:val="002C2AA4"/>
    <w:rsid w:val="002C37E6"/>
    <w:rsid w:val="002C7CA7"/>
    <w:rsid w:val="002C7EAE"/>
    <w:rsid w:val="002D0283"/>
    <w:rsid w:val="002D186B"/>
    <w:rsid w:val="002D1CE9"/>
    <w:rsid w:val="002D32A0"/>
    <w:rsid w:val="002D3810"/>
    <w:rsid w:val="002D4130"/>
    <w:rsid w:val="002D50D7"/>
    <w:rsid w:val="002D5ACF"/>
    <w:rsid w:val="002D60E0"/>
    <w:rsid w:val="002D6AB8"/>
    <w:rsid w:val="002E084D"/>
    <w:rsid w:val="002E08EA"/>
    <w:rsid w:val="002E104F"/>
    <w:rsid w:val="002E1609"/>
    <w:rsid w:val="002E1AC3"/>
    <w:rsid w:val="002E1DA3"/>
    <w:rsid w:val="002E246D"/>
    <w:rsid w:val="002E2B9A"/>
    <w:rsid w:val="002E2E97"/>
    <w:rsid w:val="002E38C6"/>
    <w:rsid w:val="002E5C6B"/>
    <w:rsid w:val="002E7158"/>
    <w:rsid w:val="002E72F8"/>
    <w:rsid w:val="002E7685"/>
    <w:rsid w:val="002E7822"/>
    <w:rsid w:val="002E7B2F"/>
    <w:rsid w:val="002F0932"/>
    <w:rsid w:val="002F1490"/>
    <w:rsid w:val="002F1EBF"/>
    <w:rsid w:val="002F2AD1"/>
    <w:rsid w:val="002F336F"/>
    <w:rsid w:val="002F33F5"/>
    <w:rsid w:val="002F3501"/>
    <w:rsid w:val="002F37CB"/>
    <w:rsid w:val="002F45D2"/>
    <w:rsid w:val="002F684A"/>
    <w:rsid w:val="002F6DEA"/>
    <w:rsid w:val="002F719A"/>
    <w:rsid w:val="002F799D"/>
    <w:rsid w:val="00300B79"/>
    <w:rsid w:val="00300D96"/>
    <w:rsid w:val="00300DC7"/>
    <w:rsid w:val="003011F6"/>
    <w:rsid w:val="0030218A"/>
    <w:rsid w:val="003026CF"/>
    <w:rsid w:val="00302709"/>
    <w:rsid w:val="0030273C"/>
    <w:rsid w:val="00302D30"/>
    <w:rsid w:val="003043FD"/>
    <w:rsid w:val="00304E56"/>
    <w:rsid w:val="00305592"/>
    <w:rsid w:val="003056E2"/>
    <w:rsid w:val="003061F0"/>
    <w:rsid w:val="00307039"/>
    <w:rsid w:val="00310313"/>
    <w:rsid w:val="00310715"/>
    <w:rsid w:val="00310E9C"/>
    <w:rsid w:val="0031145B"/>
    <w:rsid w:val="00312445"/>
    <w:rsid w:val="0031570A"/>
    <w:rsid w:val="00315D05"/>
    <w:rsid w:val="00315E39"/>
    <w:rsid w:val="00315FB6"/>
    <w:rsid w:val="00316B95"/>
    <w:rsid w:val="00317620"/>
    <w:rsid w:val="00317C45"/>
    <w:rsid w:val="00320F1F"/>
    <w:rsid w:val="00322511"/>
    <w:rsid w:val="00323166"/>
    <w:rsid w:val="00324285"/>
    <w:rsid w:val="003243C1"/>
    <w:rsid w:val="0032458C"/>
    <w:rsid w:val="003250CD"/>
    <w:rsid w:val="0032606E"/>
    <w:rsid w:val="00326F62"/>
    <w:rsid w:val="00327DA1"/>
    <w:rsid w:val="00331C35"/>
    <w:rsid w:val="0033238A"/>
    <w:rsid w:val="00334181"/>
    <w:rsid w:val="003343A9"/>
    <w:rsid w:val="003351A2"/>
    <w:rsid w:val="0033529E"/>
    <w:rsid w:val="0033568D"/>
    <w:rsid w:val="00335C38"/>
    <w:rsid w:val="00336734"/>
    <w:rsid w:val="0033740C"/>
    <w:rsid w:val="003377AB"/>
    <w:rsid w:val="00337A89"/>
    <w:rsid w:val="00340A81"/>
    <w:rsid w:val="00340CDD"/>
    <w:rsid w:val="0034115A"/>
    <w:rsid w:val="003429C3"/>
    <w:rsid w:val="0034327E"/>
    <w:rsid w:val="0034385A"/>
    <w:rsid w:val="0034410F"/>
    <w:rsid w:val="00344192"/>
    <w:rsid w:val="00344474"/>
    <w:rsid w:val="00346699"/>
    <w:rsid w:val="0034683D"/>
    <w:rsid w:val="003468D2"/>
    <w:rsid w:val="0035086F"/>
    <w:rsid w:val="0035113B"/>
    <w:rsid w:val="00351F9E"/>
    <w:rsid w:val="003527F2"/>
    <w:rsid w:val="00352B98"/>
    <w:rsid w:val="0035333D"/>
    <w:rsid w:val="0035448E"/>
    <w:rsid w:val="003544BF"/>
    <w:rsid w:val="00354700"/>
    <w:rsid w:val="00354AEB"/>
    <w:rsid w:val="00356A52"/>
    <w:rsid w:val="00356DF8"/>
    <w:rsid w:val="003574E7"/>
    <w:rsid w:val="00357B82"/>
    <w:rsid w:val="00357DE9"/>
    <w:rsid w:val="00360107"/>
    <w:rsid w:val="0036016C"/>
    <w:rsid w:val="0036072D"/>
    <w:rsid w:val="00360771"/>
    <w:rsid w:val="00360964"/>
    <w:rsid w:val="003612C6"/>
    <w:rsid w:val="00361A76"/>
    <w:rsid w:val="00361E9A"/>
    <w:rsid w:val="0036352E"/>
    <w:rsid w:val="00363E2D"/>
    <w:rsid w:val="00363E4D"/>
    <w:rsid w:val="00363F5E"/>
    <w:rsid w:val="0036486F"/>
    <w:rsid w:val="00364AC6"/>
    <w:rsid w:val="00364B10"/>
    <w:rsid w:val="003652F3"/>
    <w:rsid w:val="003664ED"/>
    <w:rsid w:val="00366F03"/>
    <w:rsid w:val="00367581"/>
    <w:rsid w:val="00367BFD"/>
    <w:rsid w:val="003717EE"/>
    <w:rsid w:val="003718E9"/>
    <w:rsid w:val="00371CBE"/>
    <w:rsid w:val="00371E70"/>
    <w:rsid w:val="00372C40"/>
    <w:rsid w:val="00373AB2"/>
    <w:rsid w:val="0037542D"/>
    <w:rsid w:val="003754D7"/>
    <w:rsid w:val="00375642"/>
    <w:rsid w:val="00375E05"/>
    <w:rsid w:val="00376DA2"/>
    <w:rsid w:val="003771FF"/>
    <w:rsid w:val="003805AF"/>
    <w:rsid w:val="0038091A"/>
    <w:rsid w:val="00380BD5"/>
    <w:rsid w:val="00380FCE"/>
    <w:rsid w:val="00381DF0"/>
    <w:rsid w:val="0038216E"/>
    <w:rsid w:val="00382907"/>
    <w:rsid w:val="003832E7"/>
    <w:rsid w:val="0038357B"/>
    <w:rsid w:val="00383C0A"/>
    <w:rsid w:val="00384B49"/>
    <w:rsid w:val="003868B2"/>
    <w:rsid w:val="00386ADB"/>
    <w:rsid w:val="00386DBA"/>
    <w:rsid w:val="00387F7C"/>
    <w:rsid w:val="003906D1"/>
    <w:rsid w:val="00390ADE"/>
    <w:rsid w:val="0039100A"/>
    <w:rsid w:val="0039185D"/>
    <w:rsid w:val="00392373"/>
    <w:rsid w:val="00392CB4"/>
    <w:rsid w:val="00393787"/>
    <w:rsid w:val="00394082"/>
    <w:rsid w:val="0039474B"/>
    <w:rsid w:val="00394E81"/>
    <w:rsid w:val="003977CD"/>
    <w:rsid w:val="003A090C"/>
    <w:rsid w:val="003A0968"/>
    <w:rsid w:val="003A19C6"/>
    <w:rsid w:val="003A1D6C"/>
    <w:rsid w:val="003A5842"/>
    <w:rsid w:val="003A7502"/>
    <w:rsid w:val="003B08FC"/>
    <w:rsid w:val="003B15DE"/>
    <w:rsid w:val="003B2780"/>
    <w:rsid w:val="003B394D"/>
    <w:rsid w:val="003B3C7D"/>
    <w:rsid w:val="003B3F47"/>
    <w:rsid w:val="003B5C34"/>
    <w:rsid w:val="003B6BAF"/>
    <w:rsid w:val="003B6F7E"/>
    <w:rsid w:val="003B7B18"/>
    <w:rsid w:val="003C06ED"/>
    <w:rsid w:val="003C0860"/>
    <w:rsid w:val="003C0B60"/>
    <w:rsid w:val="003C23CA"/>
    <w:rsid w:val="003C2C63"/>
    <w:rsid w:val="003C3380"/>
    <w:rsid w:val="003C4AAA"/>
    <w:rsid w:val="003C6EEA"/>
    <w:rsid w:val="003D0717"/>
    <w:rsid w:val="003D08F5"/>
    <w:rsid w:val="003D1F39"/>
    <w:rsid w:val="003D2595"/>
    <w:rsid w:val="003D29FC"/>
    <w:rsid w:val="003D364E"/>
    <w:rsid w:val="003D4095"/>
    <w:rsid w:val="003D42C5"/>
    <w:rsid w:val="003D5195"/>
    <w:rsid w:val="003D5A54"/>
    <w:rsid w:val="003D5C4E"/>
    <w:rsid w:val="003D6969"/>
    <w:rsid w:val="003D69A6"/>
    <w:rsid w:val="003D6D6D"/>
    <w:rsid w:val="003D6EA0"/>
    <w:rsid w:val="003D77CF"/>
    <w:rsid w:val="003D7EB6"/>
    <w:rsid w:val="003E0005"/>
    <w:rsid w:val="003E010B"/>
    <w:rsid w:val="003E1050"/>
    <w:rsid w:val="003E20A7"/>
    <w:rsid w:val="003E2493"/>
    <w:rsid w:val="003E371E"/>
    <w:rsid w:val="003E44B5"/>
    <w:rsid w:val="003E4D18"/>
    <w:rsid w:val="003E6688"/>
    <w:rsid w:val="003E7150"/>
    <w:rsid w:val="003E7FB1"/>
    <w:rsid w:val="003F14D0"/>
    <w:rsid w:val="003F16D5"/>
    <w:rsid w:val="003F17F0"/>
    <w:rsid w:val="003F1B1F"/>
    <w:rsid w:val="003F1E16"/>
    <w:rsid w:val="003F2859"/>
    <w:rsid w:val="003F3B35"/>
    <w:rsid w:val="003F4C64"/>
    <w:rsid w:val="003F4DF7"/>
    <w:rsid w:val="003F4E0A"/>
    <w:rsid w:val="003F52F8"/>
    <w:rsid w:val="003F555A"/>
    <w:rsid w:val="003F6ABE"/>
    <w:rsid w:val="003F7DD2"/>
    <w:rsid w:val="003F7EA2"/>
    <w:rsid w:val="00400D14"/>
    <w:rsid w:val="00401AD6"/>
    <w:rsid w:val="00401B19"/>
    <w:rsid w:val="00403A62"/>
    <w:rsid w:val="00403DE9"/>
    <w:rsid w:val="004043F1"/>
    <w:rsid w:val="00404BB5"/>
    <w:rsid w:val="0040700A"/>
    <w:rsid w:val="00407073"/>
    <w:rsid w:val="004073DD"/>
    <w:rsid w:val="0041022A"/>
    <w:rsid w:val="00410B22"/>
    <w:rsid w:val="0041101C"/>
    <w:rsid w:val="00411570"/>
    <w:rsid w:val="00411721"/>
    <w:rsid w:val="00411B4C"/>
    <w:rsid w:val="004125BE"/>
    <w:rsid w:val="0041265B"/>
    <w:rsid w:val="00412CE6"/>
    <w:rsid w:val="004132C9"/>
    <w:rsid w:val="00413DF2"/>
    <w:rsid w:val="00414FE3"/>
    <w:rsid w:val="0041595A"/>
    <w:rsid w:val="00415D12"/>
    <w:rsid w:val="00416692"/>
    <w:rsid w:val="004168D4"/>
    <w:rsid w:val="00417760"/>
    <w:rsid w:val="00417BB0"/>
    <w:rsid w:val="00420B4E"/>
    <w:rsid w:val="0042165B"/>
    <w:rsid w:val="004222F1"/>
    <w:rsid w:val="00422954"/>
    <w:rsid w:val="00424AD6"/>
    <w:rsid w:val="004265B4"/>
    <w:rsid w:val="00427592"/>
    <w:rsid w:val="00427D2C"/>
    <w:rsid w:val="00430CCC"/>
    <w:rsid w:val="00432F54"/>
    <w:rsid w:val="00433382"/>
    <w:rsid w:val="00434291"/>
    <w:rsid w:val="00434B65"/>
    <w:rsid w:val="004359B9"/>
    <w:rsid w:val="00435AC3"/>
    <w:rsid w:val="00435B4A"/>
    <w:rsid w:val="00435CE6"/>
    <w:rsid w:val="0044018E"/>
    <w:rsid w:val="004403D6"/>
    <w:rsid w:val="00441130"/>
    <w:rsid w:val="004415A6"/>
    <w:rsid w:val="00441C10"/>
    <w:rsid w:val="004421C9"/>
    <w:rsid w:val="00442273"/>
    <w:rsid w:val="00443105"/>
    <w:rsid w:val="004433A6"/>
    <w:rsid w:val="004437B6"/>
    <w:rsid w:val="00443891"/>
    <w:rsid w:val="00443AA0"/>
    <w:rsid w:val="00443DA6"/>
    <w:rsid w:val="00444025"/>
    <w:rsid w:val="00445DDB"/>
    <w:rsid w:val="00446824"/>
    <w:rsid w:val="00446C8F"/>
    <w:rsid w:val="00447358"/>
    <w:rsid w:val="004475DC"/>
    <w:rsid w:val="00450B82"/>
    <w:rsid w:val="00450D59"/>
    <w:rsid w:val="00450D5B"/>
    <w:rsid w:val="00450EAB"/>
    <w:rsid w:val="00450F33"/>
    <w:rsid w:val="00451311"/>
    <w:rsid w:val="004522F7"/>
    <w:rsid w:val="00452803"/>
    <w:rsid w:val="004540A8"/>
    <w:rsid w:val="0045417E"/>
    <w:rsid w:val="00454785"/>
    <w:rsid w:val="0045498C"/>
    <w:rsid w:val="004549D6"/>
    <w:rsid w:val="00454D18"/>
    <w:rsid w:val="00455105"/>
    <w:rsid w:val="004552C7"/>
    <w:rsid w:val="00455C63"/>
    <w:rsid w:val="00456945"/>
    <w:rsid w:val="004569A3"/>
    <w:rsid w:val="004572AC"/>
    <w:rsid w:val="00457E43"/>
    <w:rsid w:val="00460113"/>
    <w:rsid w:val="00460330"/>
    <w:rsid w:val="0046038D"/>
    <w:rsid w:val="004604FF"/>
    <w:rsid w:val="00460C16"/>
    <w:rsid w:val="004621C8"/>
    <w:rsid w:val="004625EC"/>
    <w:rsid w:val="00463030"/>
    <w:rsid w:val="0046393A"/>
    <w:rsid w:val="00463A6C"/>
    <w:rsid w:val="004642A5"/>
    <w:rsid w:val="00464B23"/>
    <w:rsid w:val="0046518F"/>
    <w:rsid w:val="00466117"/>
    <w:rsid w:val="004663D9"/>
    <w:rsid w:val="00466547"/>
    <w:rsid w:val="004672DE"/>
    <w:rsid w:val="004673E6"/>
    <w:rsid w:val="0047007B"/>
    <w:rsid w:val="0047052A"/>
    <w:rsid w:val="00470689"/>
    <w:rsid w:val="00472A20"/>
    <w:rsid w:val="004732B9"/>
    <w:rsid w:val="00474159"/>
    <w:rsid w:val="00474A00"/>
    <w:rsid w:val="00474C4F"/>
    <w:rsid w:val="00475792"/>
    <w:rsid w:val="00476028"/>
    <w:rsid w:val="00476129"/>
    <w:rsid w:val="00476C6B"/>
    <w:rsid w:val="004773CD"/>
    <w:rsid w:val="004773CF"/>
    <w:rsid w:val="004807B0"/>
    <w:rsid w:val="0048081A"/>
    <w:rsid w:val="0048221A"/>
    <w:rsid w:val="00482961"/>
    <w:rsid w:val="00483A62"/>
    <w:rsid w:val="004859DF"/>
    <w:rsid w:val="00486695"/>
    <w:rsid w:val="00486F21"/>
    <w:rsid w:val="00487430"/>
    <w:rsid w:val="00487483"/>
    <w:rsid w:val="004875BE"/>
    <w:rsid w:val="004875CF"/>
    <w:rsid w:val="0048779E"/>
    <w:rsid w:val="00487806"/>
    <w:rsid w:val="00487DCC"/>
    <w:rsid w:val="00487FE1"/>
    <w:rsid w:val="00490A24"/>
    <w:rsid w:val="00491555"/>
    <w:rsid w:val="00491CF8"/>
    <w:rsid w:val="004925DD"/>
    <w:rsid w:val="00492B5C"/>
    <w:rsid w:val="004938E2"/>
    <w:rsid w:val="00493E0F"/>
    <w:rsid w:val="00494017"/>
    <w:rsid w:val="004947D9"/>
    <w:rsid w:val="00494F78"/>
    <w:rsid w:val="00496D81"/>
    <w:rsid w:val="004972E6"/>
    <w:rsid w:val="00497353"/>
    <w:rsid w:val="00497490"/>
    <w:rsid w:val="004A02AC"/>
    <w:rsid w:val="004A10A5"/>
    <w:rsid w:val="004A1A17"/>
    <w:rsid w:val="004A22BC"/>
    <w:rsid w:val="004A2363"/>
    <w:rsid w:val="004A2CCC"/>
    <w:rsid w:val="004A3D93"/>
    <w:rsid w:val="004A3DB9"/>
    <w:rsid w:val="004A4146"/>
    <w:rsid w:val="004A4565"/>
    <w:rsid w:val="004A496B"/>
    <w:rsid w:val="004A528F"/>
    <w:rsid w:val="004A5B4B"/>
    <w:rsid w:val="004A6143"/>
    <w:rsid w:val="004A7381"/>
    <w:rsid w:val="004A7D1C"/>
    <w:rsid w:val="004B0BBF"/>
    <w:rsid w:val="004B1527"/>
    <w:rsid w:val="004B1E4F"/>
    <w:rsid w:val="004B240B"/>
    <w:rsid w:val="004B2D65"/>
    <w:rsid w:val="004B3F2A"/>
    <w:rsid w:val="004B4655"/>
    <w:rsid w:val="004B46F7"/>
    <w:rsid w:val="004B47A4"/>
    <w:rsid w:val="004B4A7B"/>
    <w:rsid w:val="004B4F42"/>
    <w:rsid w:val="004B515A"/>
    <w:rsid w:val="004B7405"/>
    <w:rsid w:val="004B7920"/>
    <w:rsid w:val="004B7965"/>
    <w:rsid w:val="004C0384"/>
    <w:rsid w:val="004C0C82"/>
    <w:rsid w:val="004C1159"/>
    <w:rsid w:val="004C1C84"/>
    <w:rsid w:val="004C2C54"/>
    <w:rsid w:val="004C3699"/>
    <w:rsid w:val="004C3F9B"/>
    <w:rsid w:val="004C4397"/>
    <w:rsid w:val="004C4FE1"/>
    <w:rsid w:val="004C5F44"/>
    <w:rsid w:val="004C605F"/>
    <w:rsid w:val="004C6AD2"/>
    <w:rsid w:val="004C7ACF"/>
    <w:rsid w:val="004D08D4"/>
    <w:rsid w:val="004D0B6B"/>
    <w:rsid w:val="004D0B95"/>
    <w:rsid w:val="004D146E"/>
    <w:rsid w:val="004D1B90"/>
    <w:rsid w:val="004D203D"/>
    <w:rsid w:val="004D2D3F"/>
    <w:rsid w:val="004D2EBC"/>
    <w:rsid w:val="004D3D45"/>
    <w:rsid w:val="004D4008"/>
    <w:rsid w:val="004D4038"/>
    <w:rsid w:val="004D4064"/>
    <w:rsid w:val="004D4184"/>
    <w:rsid w:val="004D44EA"/>
    <w:rsid w:val="004D51EF"/>
    <w:rsid w:val="004D5D95"/>
    <w:rsid w:val="004D67AD"/>
    <w:rsid w:val="004D709A"/>
    <w:rsid w:val="004D70E3"/>
    <w:rsid w:val="004D74FE"/>
    <w:rsid w:val="004E016B"/>
    <w:rsid w:val="004E0710"/>
    <w:rsid w:val="004E1517"/>
    <w:rsid w:val="004E1923"/>
    <w:rsid w:val="004E1CFE"/>
    <w:rsid w:val="004E21E4"/>
    <w:rsid w:val="004E21FB"/>
    <w:rsid w:val="004E24D1"/>
    <w:rsid w:val="004E261F"/>
    <w:rsid w:val="004E44EA"/>
    <w:rsid w:val="004E4DA4"/>
    <w:rsid w:val="004E4EA6"/>
    <w:rsid w:val="004E5390"/>
    <w:rsid w:val="004E5765"/>
    <w:rsid w:val="004F0043"/>
    <w:rsid w:val="004F19F3"/>
    <w:rsid w:val="004F3440"/>
    <w:rsid w:val="004F48CD"/>
    <w:rsid w:val="004F48D1"/>
    <w:rsid w:val="004F6342"/>
    <w:rsid w:val="004F7D6A"/>
    <w:rsid w:val="004F7FF3"/>
    <w:rsid w:val="00500616"/>
    <w:rsid w:val="005028A3"/>
    <w:rsid w:val="005045A6"/>
    <w:rsid w:val="00504E7C"/>
    <w:rsid w:val="00506A66"/>
    <w:rsid w:val="005070A3"/>
    <w:rsid w:val="005072F1"/>
    <w:rsid w:val="005075F9"/>
    <w:rsid w:val="005102D3"/>
    <w:rsid w:val="005103CC"/>
    <w:rsid w:val="00511656"/>
    <w:rsid w:val="00511E78"/>
    <w:rsid w:val="00512237"/>
    <w:rsid w:val="00512D0E"/>
    <w:rsid w:val="00513AA5"/>
    <w:rsid w:val="00515AB9"/>
    <w:rsid w:val="00515D98"/>
    <w:rsid w:val="005176A6"/>
    <w:rsid w:val="005204F5"/>
    <w:rsid w:val="0052080E"/>
    <w:rsid w:val="005214B2"/>
    <w:rsid w:val="00521612"/>
    <w:rsid w:val="00521713"/>
    <w:rsid w:val="00521A4A"/>
    <w:rsid w:val="00522399"/>
    <w:rsid w:val="005231FD"/>
    <w:rsid w:val="005232E7"/>
    <w:rsid w:val="00523BDB"/>
    <w:rsid w:val="005242A1"/>
    <w:rsid w:val="00524970"/>
    <w:rsid w:val="00524A36"/>
    <w:rsid w:val="00524FEA"/>
    <w:rsid w:val="005254FE"/>
    <w:rsid w:val="00525835"/>
    <w:rsid w:val="00525C58"/>
    <w:rsid w:val="0052658E"/>
    <w:rsid w:val="00527961"/>
    <w:rsid w:val="00527DC7"/>
    <w:rsid w:val="005302E7"/>
    <w:rsid w:val="00531585"/>
    <w:rsid w:val="00531F94"/>
    <w:rsid w:val="0053208F"/>
    <w:rsid w:val="0053369C"/>
    <w:rsid w:val="00533E32"/>
    <w:rsid w:val="005352F4"/>
    <w:rsid w:val="00535968"/>
    <w:rsid w:val="005361D2"/>
    <w:rsid w:val="00536518"/>
    <w:rsid w:val="00537351"/>
    <w:rsid w:val="00537651"/>
    <w:rsid w:val="00537C2F"/>
    <w:rsid w:val="005400FE"/>
    <w:rsid w:val="0054091D"/>
    <w:rsid w:val="00541C9D"/>
    <w:rsid w:val="00542801"/>
    <w:rsid w:val="00543F30"/>
    <w:rsid w:val="00544755"/>
    <w:rsid w:val="005448AA"/>
    <w:rsid w:val="00544DE6"/>
    <w:rsid w:val="005465FA"/>
    <w:rsid w:val="0054695B"/>
    <w:rsid w:val="00546E97"/>
    <w:rsid w:val="005502EF"/>
    <w:rsid w:val="00550522"/>
    <w:rsid w:val="005505F0"/>
    <w:rsid w:val="005506C8"/>
    <w:rsid w:val="00550931"/>
    <w:rsid w:val="00551442"/>
    <w:rsid w:val="00551872"/>
    <w:rsid w:val="00552639"/>
    <w:rsid w:val="00552E8F"/>
    <w:rsid w:val="005531D3"/>
    <w:rsid w:val="0055343C"/>
    <w:rsid w:val="00553F84"/>
    <w:rsid w:val="00555C83"/>
    <w:rsid w:val="005560D5"/>
    <w:rsid w:val="0055689C"/>
    <w:rsid w:val="0055756D"/>
    <w:rsid w:val="00560201"/>
    <w:rsid w:val="00560556"/>
    <w:rsid w:val="00560E7F"/>
    <w:rsid w:val="00560EC7"/>
    <w:rsid w:val="005611CD"/>
    <w:rsid w:val="00561B96"/>
    <w:rsid w:val="005632DE"/>
    <w:rsid w:val="00563A4A"/>
    <w:rsid w:val="00563FF8"/>
    <w:rsid w:val="005648DB"/>
    <w:rsid w:val="0056651A"/>
    <w:rsid w:val="0056659A"/>
    <w:rsid w:val="00566B56"/>
    <w:rsid w:val="0057072B"/>
    <w:rsid w:val="0057158E"/>
    <w:rsid w:val="00571C3E"/>
    <w:rsid w:val="00571F67"/>
    <w:rsid w:val="005729F7"/>
    <w:rsid w:val="00572ED4"/>
    <w:rsid w:val="00572EF1"/>
    <w:rsid w:val="005736E3"/>
    <w:rsid w:val="00573C0C"/>
    <w:rsid w:val="00574760"/>
    <w:rsid w:val="005749CA"/>
    <w:rsid w:val="00575614"/>
    <w:rsid w:val="00576852"/>
    <w:rsid w:val="00576B27"/>
    <w:rsid w:val="00577B59"/>
    <w:rsid w:val="00580360"/>
    <w:rsid w:val="00580EBE"/>
    <w:rsid w:val="00583E25"/>
    <w:rsid w:val="0058437E"/>
    <w:rsid w:val="005846A1"/>
    <w:rsid w:val="00585CD6"/>
    <w:rsid w:val="00586143"/>
    <w:rsid w:val="00586D9F"/>
    <w:rsid w:val="00587B62"/>
    <w:rsid w:val="00590D56"/>
    <w:rsid w:val="00590E01"/>
    <w:rsid w:val="00591D0B"/>
    <w:rsid w:val="00591FD2"/>
    <w:rsid w:val="00592652"/>
    <w:rsid w:val="005929C3"/>
    <w:rsid w:val="005944F0"/>
    <w:rsid w:val="00594F43"/>
    <w:rsid w:val="00594FC7"/>
    <w:rsid w:val="00595136"/>
    <w:rsid w:val="005952C8"/>
    <w:rsid w:val="0059545D"/>
    <w:rsid w:val="00595537"/>
    <w:rsid w:val="00595E2C"/>
    <w:rsid w:val="0059613F"/>
    <w:rsid w:val="00596643"/>
    <w:rsid w:val="005972E4"/>
    <w:rsid w:val="005A1152"/>
    <w:rsid w:val="005A1336"/>
    <w:rsid w:val="005A1DD6"/>
    <w:rsid w:val="005A232C"/>
    <w:rsid w:val="005A2338"/>
    <w:rsid w:val="005A2521"/>
    <w:rsid w:val="005A3D9B"/>
    <w:rsid w:val="005A40F8"/>
    <w:rsid w:val="005A46C9"/>
    <w:rsid w:val="005A4C60"/>
    <w:rsid w:val="005A5BFD"/>
    <w:rsid w:val="005A6985"/>
    <w:rsid w:val="005B0871"/>
    <w:rsid w:val="005B10DE"/>
    <w:rsid w:val="005B1720"/>
    <w:rsid w:val="005B261B"/>
    <w:rsid w:val="005B26BB"/>
    <w:rsid w:val="005B3348"/>
    <w:rsid w:val="005B652A"/>
    <w:rsid w:val="005C01B8"/>
    <w:rsid w:val="005C01D2"/>
    <w:rsid w:val="005C1945"/>
    <w:rsid w:val="005C1A1B"/>
    <w:rsid w:val="005C27E1"/>
    <w:rsid w:val="005C2957"/>
    <w:rsid w:val="005C3E0B"/>
    <w:rsid w:val="005C4215"/>
    <w:rsid w:val="005C584C"/>
    <w:rsid w:val="005C7487"/>
    <w:rsid w:val="005C75D1"/>
    <w:rsid w:val="005C77D9"/>
    <w:rsid w:val="005C7862"/>
    <w:rsid w:val="005D0760"/>
    <w:rsid w:val="005D1DCE"/>
    <w:rsid w:val="005D29EC"/>
    <w:rsid w:val="005D3846"/>
    <w:rsid w:val="005D3D52"/>
    <w:rsid w:val="005D464F"/>
    <w:rsid w:val="005D4EEA"/>
    <w:rsid w:val="005D5746"/>
    <w:rsid w:val="005D57C8"/>
    <w:rsid w:val="005D5EA2"/>
    <w:rsid w:val="005D630F"/>
    <w:rsid w:val="005D65E7"/>
    <w:rsid w:val="005D68D1"/>
    <w:rsid w:val="005D6B17"/>
    <w:rsid w:val="005D7090"/>
    <w:rsid w:val="005D7452"/>
    <w:rsid w:val="005D795F"/>
    <w:rsid w:val="005D7E6D"/>
    <w:rsid w:val="005E23EA"/>
    <w:rsid w:val="005E26B6"/>
    <w:rsid w:val="005E27A4"/>
    <w:rsid w:val="005E28A3"/>
    <w:rsid w:val="005E2D8D"/>
    <w:rsid w:val="005E443D"/>
    <w:rsid w:val="005E52B8"/>
    <w:rsid w:val="005E7314"/>
    <w:rsid w:val="005E78D3"/>
    <w:rsid w:val="005F061B"/>
    <w:rsid w:val="005F1044"/>
    <w:rsid w:val="005F126F"/>
    <w:rsid w:val="005F157A"/>
    <w:rsid w:val="005F2847"/>
    <w:rsid w:val="005F2AF3"/>
    <w:rsid w:val="005F3769"/>
    <w:rsid w:val="005F3A5C"/>
    <w:rsid w:val="005F5207"/>
    <w:rsid w:val="005F5AA1"/>
    <w:rsid w:val="005F5FF4"/>
    <w:rsid w:val="005F6074"/>
    <w:rsid w:val="005F60CB"/>
    <w:rsid w:val="005F7F1C"/>
    <w:rsid w:val="006006BC"/>
    <w:rsid w:val="00600B20"/>
    <w:rsid w:val="00601BB9"/>
    <w:rsid w:val="00601C8B"/>
    <w:rsid w:val="00602B27"/>
    <w:rsid w:val="006031FC"/>
    <w:rsid w:val="0060344D"/>
    <w:rsid w:val="00603ADC"/>
    <w:rsid w:val="00604BDA"/>
    <w:rsid w:val="00604CBA"/>
    <w:rsid w:val="006050F7"/>
    <w:rsid w:val="00605B59"/>
    <w:rsid w:val="006062A3"/>
    <w:rsid w:val="00607D4B"/>
    <w:rsid w:val="0061039E"/>
    <w:rsid w:val="0061101D"/>
    <w:rsid w:val="00611093"/>
    <w:rsid w:val="0061245B"/>
    <w:rsid w:val="00613413"/>
    <w:rsid w:val="00613654"/>
    <w:rsid w:val="00613DCD"/>
    <w:rsid w:val="00614130"/>
    <w:rsid w:val="00614550"/>
    <w:rsid w:val="00614C04"/>
    <w:rsid w:val="00615901"/>
    <w:rsid w:val="00615903"/>
    <w:rsid w:val="0061770A"/>
    <w:rsid w:val="00617FD6"/>
    <w:rsid w:val="00620547"/>
    <w:rsid w:val="006206F9"/>
    <w:rsid w:val="00622659"/>
    <w:rsid w:val="00622AC9"/>
    <w:rsid w:val="00622C0E"/>
    <w:rsid w:val="00622F15"/>
    <w:rsid w:val="00623EF3"/>
    <w:rsid w:val="006244D8"/>
    <w:rsid w:val="0062481B"/>
    <w:rsid w:val="00625360"/>
    <w:rsid w:val="00625900"/>
    <w:rsid w:val="0062673E"/>
    <w:rsid w:val="00627296"/>
    <w:rsid w:val="00627384"/>
    <w:rsid w:val="00627D06"/>
    <w:rsid w:val="006311ED"/>
    <w:rsid w:val="006313B4"/>
    <w:rsid w:val="00632C61"/>
    <w:rsid w:val="00633499"/>
    <w:rsid w:val="00635345"/>
    <w:rsid w:val="00636818"/>
    <w:rsid w:val="00636F7B"/>
    <w:rsid w:val="006373A9"/>
    <w:rsid w:val="006374EA"/>
    <w:rsid w:val="00637AF6"/>
    <w:rsid w:val="00640033"/>
    <w:rsid w:val="00640AD8"/>
    <w:rsid w:val="0064103A"/>
    <w:rsid w:val="006433D8"/>
    <w:rsid w:val="006434A2"/>
    <w:rsid w:val="00643AE9"/>
    <w:rsid w:val="00643BF7"/>
    <w:rsid w:val="00643C72"/>
    <w:rsid w:val="0064451E"/>
    <w:rsid w:val="00645294"/>
    <w:rsid w:val="006460D6"/>
    <w:rsid w:val="00646419"/>
    <w:rsid w:val="00646E94"/>
    <w:rsid w:val="0064704C"/>
    <w:rsid w:val="00647B4E"/>
    <w:rsid w:val="00650085"/>
    <w:rsid w:val="00650AD3"/>
    <w:rsid w:val="00650B04"/>
    <w:rsid w:val="00650B70"/>
    <w:rsid w:val="006510F1"/>
    <w:rsid w:val="00651184"/>
    <w:rsid w:val="0065145C"/>
    <w:rsid w:val="00651A39"/>
    <w:rsid w:val="006528AF"/>
    <w:rsid w:val="0065374C"/>
    <w:rsid w:val="00654006"/>
    <w:rsid w:val="0065407E"/>
    <w:rsid w:val="006546DC"/>
    <w:rsid w:val="00654FEC"/>
    <w:rsid w:val="0065525C"/>
    <w:rsid w:val="00655A9C"/>
    <w:rsid w:val="00655AA2"/>
    <w:rsid w:val="006561B6"/>
    <w:rsid w:val="006568D0"/>
    <w:rsid w:val="00656A31"/>
    <w:rsid w:val="006572CF"/>
    <w:rsid w:val="006606E3"/>
    <w:rsid w:val="00660874"/>
    <w:rsid w:val="006609DC"/>
    <w:rsid w:val="006616CF"/>
    <w:rsid w:val="006638CE"/>
    <w:rsid w:val="00663AD9"/>
    <w:rsid w:val="00664989"/>
    <w:rsid w:val="006656E7"/>
    <w:rsid w:val="00665D38"/>
    <w:rsid w:val="00666ED8"/>
    <w:rsid w:val="00667CDC"/>
    <w:rsid w:val="00667DB4"/>
    <w:rsid w:val="00670849"/>
    <w:rsid w:val="00670BC5"/>
    <w:rsid w:val="00671201"/>
    <w:rsid w:val="006716C7"/>
    <w:rsid w:val="006719F2"/>
    <w:rsid w:val="00671C3A"/>
    <w:rsid w:val="006728F9"/>
    <w:rsid w:val="00672AD0"/>
    <w:rsid w:val="006730B3"/>
    <w:rsid w:val="00673356"/>
    <w:rsid w:val="006735D8"/>
    <w:rsid w:val="00673DA8"/>
    <w:rsid w:val="00674729"/>
    <w:rsid w:val="00674C2F"/>
    <w:rsid w:val="00674EFA"/>
    <w:rsid w:val="00675299"/>
    <w:rsid w:val="0067564E"/>
    <w:rsid w:val="00675F82"/>
    <w:rsid w:val="00676223"/>
    <w:rsid w:val="0067689E"/>
    <w:rsid w:val="00680176"/>
    <w:rsid w:val="00681577"/>
    <w:rsid w:val="00681F68"/>
    <w:rsid w:val="00682D83"/>
    <w:rsid w:val="00683414"/>
    <w:rsid w:val="00683CEB"/>
    <w:rsid w:val="00685BEC"/>
    <w:rsid w:val="00686782"/>
    <w:rsid w:val="006872FC"/>
    <w:rsid w:val="00687619"/>
    <w:rsid w:val="00690885"/>
    <w:rsid w:val="00691244"/>
    <w:rsid w:val="0069180B"/>
    <w:rsid w:val="00693F2D"/>
    <w:rsid w:val="006968DE"/>
    <w:rsid w:val="006972E6"/>
    <w:rsid w:val="006976B9"/>
    <w:rsid w:val="0069770D"/>
    <w:rsid w:val="006A0C74"/>
    <w:rsid w:val="006A1629"/>
    <w:rsid w:val="006A1732"/>
    <w:rsid w:val="006A2061"/>
    <w:rsid w:val="006A237C"/>
    <w:rsid w:val="006A3100"/>
    <w:rsid w:val="006A398E"/>
    <w:rsid w:val="006A4AC0"/>
    <w:rsid w:val="006A4B49"/>
    <w:rsid w:val="006A543F"/>
    <w:rsid w:val="006A5462"/>
    <w:rsid w:val="006A5AC3"/>
    <w:rsid w:val="006A681C"/>
    <w:rsid w:val="006A7E2D"/>
    <w:rsid w:val="006A7E6B"/>
    <w:rsid w:val="006B0104"/>
    <w:rsid w:val="006B0B3A"/>
    <w:rsid w:val="006B1271"/>
    <w:rsid w:val="006B1EA5"/>
    <w:rsid w:val="006B24EA"/>
    <w:rsid w:val="006B2EE9"/>
    <w:rsid w:val="006B307D"/>
    <w:rsid w:val="006B3278"/>
    <w:rsid w:val="006B32B3"/>
    <w:rsid w:val="006B4753"/>
    <w:rsid w:val="006B63F2"/>
    <w:rsid w:val="006B7E8C"/>
    <w:rsid w:val="006C09E4"/>
    <w:rsid w:val="006C0B83"/>
    <w:rsid w:val="006C11EF"/>
    <w:rsid w:val="006C239F"/>
    <w:rsid w:val="006C3A5E"/>
    <w:rsid w:val="006C6950"/>
    <w:rsid w:val="006C7224"/>
    <w:rsid w:val="006D00AC"/>
    <w:rsid w:val="006D0F07"/>
    <w:rsid w:val="006D1139"/>
    <w:rsid w:val="006D2CFD"/>
    <w:rsid w:val="006D2F69"/>
    <w:rsid w:val="006D3373"/>
    <w:rsid w:val="006D3441"/>
    <w:rsid w:val="006D4703"/>
    <w:rsid w:val="006D4A6F"/>
    <w:rsid w:val="006D514F"/>
    <w:rsid w:val="006D56F1"/>
    <w:rsid w:val="006D5AEE"/>
    <w:rsid w:val="006D6477"/>
    <w:rsid w:val="006D6A02"/>
    <w:rsid w:val="006D6B31"/>
    <w:rsid w:val="006D78E2"/>
    <w:rsid w:val="006D7D5C"/>
    <w:rsid w:val="006E0230"/>
    <w:rsid w:val="006E082A"/>
    <w:rsid w:val="006E1943"/>
    <w:rsid w:val="006E1AA5"/>
    <w:rsid w:val="006E1E73"/>
    <w:rsid w:val="006E3B36"/>
    <w:rsid w:val="006E3BF8"/>
    <w:rsid w:val="006E3E4E"/>
    <w:rsid w:val="006E440C"/>
    <w:rsid w:val="006E535F"/>
    <w:rsid w:val="006E60F6"/>
    <w:rsid w:val="006E68D8"/>
    <w:rsid w:val="006E6CEB"/>
    <w:rsid w:val="006E7470"/>
    <w:rsid w:val="006E7A4A"/>
    <w:rsid w:val="006F0AF2"/>
    <w:rsid w:val="006F124B"/>
    <w:rsid w:val="006F1B01"/>
    <w:rsid w:val="006F1FF0"/>
    <w:rsid w:val="006F27A1"/>
    <w:rsid w:val="006F2C23"/>
    <w:rsid w:val="006F3250"/>
    <w:rsid w:val="006F3587"/>
    <w:rsid w:val="006F3818"/>
    <w:rsid w:val="006F38C5"/>
    <w:rsid w:val="006F40B0"/>
    <w:rsid w:val="006F4F31"/>
    <w:rsid w:val="006F5079"/>
    <w:rsid w:val="006F61DD"/>
    <w:rsid w:val="006F6AF1"/>
    <w:rsid w:val="006F6DDF"/>
    <w:rsid w:val="007007CC"/>
    <w:rsid w:val="0070146D"/>
    <w:rsid w:val="00701D99"/>
    <w:rsid w:val="0070419C"/>
    <w:rsid w:val="0070531C"/>
    <w:rsid w:val="00705CF8"/>
    <w:rsid w:val="00706155"/>
    <w:rsid w:val="00706526"/>
    <w:rsid w:val="007107FD"/>
    <w:rsid w:val="00710D62"/>
    <w:rsid w:val="0071178D"/>
    <w:rsid w:val="0071536D"/>
    <w:rsid w:val="007165E3"/>
    <w:rsid w:val="007167ED"/>
    <w:rsid w:val="00716902"/>
    <w:rsid w:val="0072021C"/>
    <w:rsid w:val="007202CA"/>
    <w:rsid w:val="00721257"/>
    <w:rsid w:val="0072238C"/>
    <w:rsid w:val="007224D3"/>
    <w:rsid w:val="00722CA1"/>
    <w:rsid w:val="00722DA4"/>
    <w:rsid w:val="00723CA9"/>
    <w:rsid w:val="00724A4B"/>
    <w:rsid w:val="00725F69"/>
    <w:rsid w:val="007263DF"/>
    <w:rsid w:val="00726E02"/>
    <w:rsid w:val="00726EBF"/>
    <w:rsid w:val="0072790A"/>
    <w:rsid w:val="007279E6"/>
    <w:rsid w:val="00727E36"/>
    <w:rsid w:val="00730467"/>
    <w:rsid w:val="00731D7A"/>
    <w:rsid w:val="00732835"/>
    <w:rsid w:val="00733A6D"/>
    <w:rsid w:val="00734FA5"/>
    <w:rsid w:val="0073520D"/>
    <w:rsid w:val="00735CA0"/>
    <w:rsid w:val="00735EBB"/>
    <w:rsid w:val="0073644E"/>
    <w:rsid w:val="00736993"/>
    <w:rsid w:val="00736CDE"/>
    <w:rsid w:val="007378DB"/>
    <w:rsid w:val="00740979"/>
    <w:rsid w:val="007419EF"/>
    <w:rsid w:val="00742CFC"/>
    <w:rsid w:val="00743CD0"/>
    <w:rsid w:val="007442F0"/>
    <w:rsid w:val="0074527B"/>
    <w:rsid w:val="007459C1"/>
    <w:rsid w:val="007461A0"/>
    <w:rsid w:val="007466AB"/>
    <w:rsid w:val="00746A1A"/>
    <w:rsid w:val="0074746B"/>
    <w:rsid w:val="00750255"/>
    <w:rsid w:val="00750C36"/>
    <w:rsid w:val="0075105D"/>
    <w:rsid w:val="00751A17"/>
    <w:rsid w:val="007520C1"/>
    <w:rsid w:val="007521A7"/>
    <w:rsid w:val="00752276"/>
    <w:rsid w:val="007534D5"/>
    <w:rsid w:val="00753A4D"/>
    <w:rsid w:val="00753B97"/>
    <w:rsid w:val="007548EA"/>
    <w:rsid w:val="00754966"/>
    <w:rsid w:val="00754A46"/>
    <w:rsid w:val="00754EC3"/>
    <w:rsid w:val="007553F0"/>
    <w:rsid w:val="007558D7"/>
    <w:rsid w:val="0075637D"/>
    <w:rsid w:val="00756BAD"/>
    <w:rsid w:val="0076067C"/>
    <w:rsid w:val="007608B0"/>
    <w:rsid w:val="00760AB6"/>
    <w:rsid w:val="00760FBD"/>
    <w:rsid w:val="007611E2"/>
    <w:rsid w:val="0076205A"/>
    <w:rsid w:val="00763243"/>
    <w:rsid w:val="00763659"/>
    <w:rsid w:val="00764038"/>
    <w:rsid w:val="00764667"/>
    <w:rsid w:val="007650FA"/>
    <w:rsid w:val="00765735"/>
    <w:rsid w:val="0076735D"/>
    <w:rsid w:val="0076777C"/>
    <w:rsid w:val="00770CA3"/>
    <w:rsid w:val="007722D0"/>
    <w:rsid w:val="0077289B"/>
    <w:rsid w:val="00772DAB"/>
    <w:rsid w:val="00773045"/>
    <w:rsid w:val="0077429D"/>
    <w:rsid w:val="00774D63"/>
    <w:rsid w:val="007754E3"/>
    <w:rsid w:val="0077557F"/>
    <w:rsid w:val="00775FA8"/>
    <w:rsid w:val="00776A04"/>
    <w:rsid w:val="00777CE2"/>
    <w:rsid w:val="00781215"/>
    <w:rsid w:val="00781829"/>
    <w:rsid w:val="00782479"/>
    <w:rsid w:val="007825E2"/>
    <w:rsid w:val="00782C17"/>
    <w:rsid w:val="00783AD0"/>
    <w:rsid w:val="007844D0"/>
    <w:rsid w:val="0078579F"/>
    <w:rsid w:val="00785812"/>
    <w:rsid w:val="00785B9D"/>
    <w:rsid w:val="007865CC"/>
    <w:rsid w:val="00787587"/>
    <w:rsid w:val="00790262"/>
    <w:rsid w:val="00790D57"/>
    <w:rsid w:val="00791248"/>
    <w:rsid w:val="00791871"/>
    <w:rsid w:val="00791B7B"/>
    <w:rsid w:val="00791EC6"/>
    <w:rsid w:val="00792104"/>
    <w:rsid w:val="00792479"/>
    <w:rsid w:val="00792525"/>
    <w:rsid w:val="007937DF"/>
    <w:rsid w:val="00793CD0"/>
    <w:rsid w:val="007954AA"/>
    <w:rsid w:val="0079571B"/>
    <w:rsid w:val="00795880"/>
    <w:rsid w:val="00795D74"/>
    <w:rsid w:val="00797196"/>
    <w:rsid w:val="0079792F"/>
    <w:rsid w:val="007A0E4A"/>
    <w:rsid w:val="007A0E8B"/>
    <w:rsid w:val="007A0F4D"/>
    <w:rsid w:val="007A183C"/>
    <w:rsid w:val="007A21B4"/>
    <w:rsid w:val="007A23BC"/>
    <w:rsid w:val="007A2DE7"/>
    <w:rsid w:val="007A3E92"/>
    <w:rsid w:val="007A4C05"/>
    <w:rsid w:val="007A4D2B"/>
    <w:rsid w:val="007A594E"/>
    <w:rsid w:val="007B06C0"/>
    <w:rsid w:val="007B0DCA"/>
    <w:rsid w:val="007B1114"/>
    <w:rsid w:val="007B12FA"/>
    <w:rsid w:val="007B3DB3"/>
    <w:rsid w:val="007B42DC"/>
    <w:rsid w:val="007B43CF"/>
    <w:rsid w:val="007B4AEB"/>
    <w:rsid w:val="007B527A"/>
    <w:rsid w:val="007B5856"/>
    <w:rsid w:val="007B5F8F"/>
    <w:rsid w:val="007B6386"/>
    <w:rsid w:val="007C1066"/>
    <w:rsid w:val="007C1175"/>
    <w:rsid w:val="007C2942"/>
    <w:rsid w:val="007C2D68"/>
    <w:rsid w:val="007C359E"/>
    <w:rsid w:val="007C4E6C"/>
    <w:rsid w:val="007C4F6E"/>
    <w:rsid w:val="007C6484"/>
    <w:rsid w:val="007C6E00"/>
    <w:rsid w:val="007D0216"/>
    <w:rsid w:val="007D24F1"/>
    <w:rsid w:val="007D370F"/>
    <w:rsid w:val="007D4C05"/>
    <w:rsid w:val="007D4D01"/>
    <w:rsid w:val="007D4E51"/>
    <w:rsid w:val="007D5B24"/>
    <w:rsid w:val="007D6BBF"/>
    <w:rsid w:val="007E0DF6"/>
    <w:rsid w:val="007E16B0"/>
    <w:rsid w:val="007E546D"/>
    <w:rsid w:val="007E6A3D"/>
    <w:rsid w:val="007E6CEE"/>
    <w:rsid w:val="007E7E12"/>
    <w:rsid w:val="007F0066"/>
    <w:rsid w:val="007F034D"/>
    <w:rsid w:val="007F0F64"/>
    <w:rsid w:val="007F1081"/>
    <w:rsid w:val="007F2C45"/>
    <w:rsid w:val="007F4126"/>
    <w:rsid w:val="007F41C4"/>
    <w:rsid w:val="007F4E81"/>
    <w:rsid w:val="007F5355"/>
    <w:rsid w:val="007F552E"/>
    <w:rsid w:val="007F5D71"/>
    <w:rsid w:val="007F5E63"/>
    <w:rsid w:val="007F6A2E"/>
    <w:rsid w:val="007F6E2D"/>
    <w:rsid w:val="00800707"/>
    <w:rsid w:val="008008E3"/>
    <w:rsid w:val="00800C10"/>
    <w:rsid w:val="00800F10"/>
    <w:rsid w:val="008017AF"/>
    <w:rsid w:val="00802240"/>
    <w:rsid w:val="00803384"/>
    <w:rsid w:val="0080435B"/>
    <w:rsid w:val="008052EF"/>
    <w:rsid w:val="008056A5"/>
    <w:rsid w:val="00805960"/>
    <w:rsid w:val="00805AD7"/>
    <w:rsid w:val="00805FF8"/>
    <w:rsid w:val="008061AC"/>
    <w:rsid w:val="00806381"/>
    <w:rsid w:val="00806A96"/>
    <w:rsid w:val="00810097"/>
    <w:rsid w:val="00810DBE"/>
    <w:rsid w:val="008127CA"/>
    <w:rsid w:val="00812D4E"/>
    <w:rsid w:val="008134A9"/>
    <w:rsid w:val="00814D03"/>
    <w:rsid w:val="00815095"/>
    <w:rsid w:val="0081570D"/>
    <w:rsid w:val="00815A78"/>
    <w:rsid w:val="008162E4"/>
    <w:rsid w:val="00816BD9"/>
    <w:rsid w:val="00820354"/>
    <w:rsid w:val="00820601"/>
    <w:rsid w:val="00820A6E"/>
    <w:rsid w:val="00820C37"/>
    <w:rsid w:val="008212A4"/>
    <w:rsid w:val="00821D8F"/>
    <w:rsid w:val="00821F06"/>
    <w:rsid w:val="008220FB"/>
    <w:rsid w:val="008229D9"/>
    <w:rsid w:val="00822B1B"/>
    <w:rsid w:val="008231D1"/>
    <w:rsid w:val="0082354C"/>
    <w:rsid w:val="008236C5"/>
    <w:rsid w:val="00823C26"/>
    <w:rsid w:val="00823CB1"/>
    <w:rsid w:val="0082415D"/>
    <w:rsid w:val="00824419"/>
    <w:rsid w:val="0082552A"/>
    <w:rsid w:val="00826182"/>
    <w:rsid w:val="00826B44"/>
    <w:rsid w:val="00826EB3"/>
    <w:rsid w:val="008308EC"/>
    <w:rsid w:val="00831409"/>
    <w:rsid w:val="0083174E"/>
    <w:rsid w:val="0083180D"/>
    <w:rsid w:val="00831DF2"/>
    <w:rsid w:val="00832129"/>
    <w:rsid w:val="00832A5B"/>
    <w:rsid w:val="00834F2A"/>
    <w:rsid w:val="008354DD"/>
    <w:rsid w:val="00835631"/>
    <w:rsid w:val="008361AB"/>
    <w:rsid w:val="00836769"/>
    <w:rsid w:val="00836E28"/>
    <w:rsid w:val="008371EF"/>
    <w:rsid w:val="00837918"/>
    <w:rsid w:val="00837A55"/>
    <w:rsid w:val="00840703"/>
    <w:rsid w:val="00841D6F"/>
    <w:rsid w:val="00841E97"/>
    <w:rsid w:val="008421AF"/>
    <w:rsid w:val="00842E83"/>
    <w:rsid w:val="0084346E"/>
    <w:rsid w:val="00844AB9"/>
    <w:rsid w:val="00845F3E"/>
    <w:rsid w:val="00846298"/>
    <w:rsid w:val="00846DB3"/>
    <w:rsid w:val="00850268"/>
    <w:rsid w:val="008503D0"/>
    <w:rsid w:val="00850757"/>
    <w:rsid w:val="00850A87"/>
    <w:rsid w:val="00851CDC"/>
    <w:rsid w:val="00851D22"/>
    <w:rsid w:val="008520D9"/>
    <w:rsid w:val="008525AC"/>
    <w:rsid w:val="00852DF1"/>
    <w:rsid w:val="0085317B"/>
    <w:rsid w:val="00853CB6"/>
    <w:rsid w:val="00854261"/>
    <w:rsid w:val="00856F45"/>
    <w:rsid w:val="0085769F"/>
    <w:rsid w:val="00857C55"/>
    <w:rsid w:val="0086153A"/>
    <w:rsid w:val="00861DC2"/>
    <w:rsid w:val="0086392B"/>
    <w:rsid w:val="00863B9A"/>
    <w:rsid w:val="00864342"/>
    <w:rsid w:val="0086496D"/>
    <w:rsid w:val="00867787"/>
    <w:rsid w:val="008708D4"/>
    <w:rsid w:val="0087130E"/>
    <w:rsid w:val="00872543"/>
    <w:rsid w:val="008727B7"/>
    <w:rsid w:val="0087342E"/>
    <w:rsid w:val="00874A00"/>
    <w:rsid w:val="00874A1F"/>
    <w:rsid w:val="00874A32"/>
    <w:rsid w:val="00874C5B"/>
    <w:rsid w:val="0087536C"/>
    <w:rsid w:val="0087582A"/>
    <w:rsid w:val="00875F2D"/>
    <w:rsid w:val="008768F2"/>
    <w:rsid w:val="00880A45"/>
    <w:rsid w:val="00880CDC"/>
    <w:rsid w:val="00880ED0"/>
    <w:rsid w:val="0088112D"/>
    <w:rsid w:val="0088132C"/>
    <w:rsid w:val="008818AD"/>
    <w:rsid w:val="008821D7"/>
    <w:rsid w:val="00882AD5"/>
    <w:rsid w:val="00882B0D"/>
    <w:rsid w:val="008831BF"/>
    <w:rsid w:val="008839F1"/>
    <w:rsid w:val="00884273"/>
    <w:rsid w:val="00884DAA"/>
    <w:rsid w:val="0088501B"/>
    <w:rsid w:val="008852D4"/>
    <w:rsid w:val="00890376"/>
    <w:rsid w:val="0089053C"/>
    <w:rsid w:val="00891017"/>
    <w:rsid w:val="00891600"/>
    <w:rsid w:val="00891868"/>
    <w:rsid w:val="0089226A"/>
    <w:rsid w:val="00892B03"/>
    <w:rsid w:val="00893AE8"/>
    <w:rsid w:val="00893CDC"/>
    <w:rsid w:val="00894A51"/>
    <w:rsid w:val="00894B91"/>
    <w:rsid w:val="00895D9D"/>
    <w:rsid w:val="00896526"/>
    <w:rsid w:val="00896CE3"/>
    <w:rsid w:val="00896E7E"/>
    <w:rsid w:val="00896F0F"/>
    <w:rsid w:val="008A149F"/>
    <w:rsid w:val="008A1B5F"/>
    <w:rsid w:val="008A1DB0"/>
    <w:rsid w:val="008A39A8"/>
    <w:rsid w:val="008A5476"/>
    <w:rsid w:val="008A55F7"/>
    <w:rsid w:val="008A565D"/>
    <w:rsid w:val="008A578C"/>
    <w:rsid w:val="008A58A9"/>
    <w:rsid w:val="008A7142"/>
    <w:rsid w:val="008A7905"/>
    <w:rsid w:val="008B0604"/>
    <w:rsid w:val="008B0C0C"/>
    <w:rsid w:val="008B0E54"/>
    <w:rsid w:val="008B1495"/>
    <w:rsid w:val="008B255A"/>
    <w:rsid w:val="008B2FA7"/>
    <w:rsid w:val="008B34C5"/>
    <w:rsid w:val="008B4C37"/>
    <w:rsid w:val="008B5CF7"/>
    <w:rsid w:val="008B5FA0"/>
    <w:rsid w:val="008B6683"/>
    <w:rsid w:val="008B78F3"/>
    <w:rsid w:val="008B7B5E"/>
    <w:rsid w:val="008B7EC4"/>
    <w:rsid w:val="008C00AD"/>
    <w:rsid w:val="008C051D"/>
    <w:rsid w:val="008C11B9"/>
    <w:rsid w:val="008C36F1"/>
    <w:rsid w:val="008C3AC9"/>
    <w:rsid w:val="008C3D5C"/>
    <w:rsid w:val="008C426B"/>
    <w:rsid w:val="008C5184"/>
    <w:rsid w:val="008C5E59"/>
    <w:rsid w:val="008C600A"/>
    <w:rsid w:val="008D1225"/>
    <w:rsid w:val="008D173A"/>
    <w:rsid w:val="008D1B53"/>
    <w:rsid w:val="008D27B0"/>
    <w:rsid w:val="008D42EE"/>
    <w:rsid w:val="008D461E"/>
    <w:rsid w:val="008D5726"/>
    <w:rsid w:val="008D5742"/>
    <w:rsid w:val="008D59AC"/>
    <w:rsid w:val="008E03AC"/>
    <w:rsid w:val="008E04B1"/>
    <w:rsid w:val="008E063D"/>
    <w:rsid w:val="008E13E5"/>
    <w:rsid w:val="008E1819"/>
    <w:rsid w:val="008E2D02"/>
    <w:rsid w:val="008E3537"/>
    <w:rsid w:val="008E457E"/>
    <w:rsid w:val="008E4CB2"/>
    <w:rsid w:val="008E5E14"/>
    <w:rsid w:val="008E6C4D"/>
    <w:rsid w:val="008E7290"/>
    <w:rsid w:val="008E76CE"/>
    <w:rsid w:val="008E7EB8"/>
    <w:rsid w:val="008F1D91"/>
    <w:rsid w:val="008F2A5E"/>
    <w:rsid w:val="008F2ADE"/>
    <w:rsid w:val="008F365C"/>
    <w:rsid w:val="008F36AE"/>
    <w:rsid w:val="008F533D"/>
    <w:rsid w:val="008F54E9"/>
    <w:rsid w:val="008F563D"/>
    <w:rsid w:val="008F5851"/>
    <w:rsid w:val="008F5AB3"/>
    <w:rsid w:val="008F5AEB"/>
    <w:rsid w:val="008F5C03"/>
    <w:rsid w:val="008F5DE7"/>
    <w:rsid w:val="008F67B5"/>
    <w:rsid w:val="008F6CC6"/>
    <w:rsid w:val="00900343"/>
    <w:rsid w:val="00902423"/>
    <w:rsid w:val="00902429"/>
    <w:rsid w:val="0090248E"/>
    <w:rsid w:val="00902F10"/>
    <w:rsid w:val="009032AB"/>
    <w:rsid w:val="00904E58"/>
    <w:rsid w:val="00905897"/>
    <w:rsid w:val="00905BEE"/>
    <w:rsid w:val="00906291"/>
    <w:rsid w:val="00907699"/>
    <w:rsid w:val="00910CE8"/>
    <w:rsid w:val="00911127"/>
    <w:rsid w:val="00911D4B"/>
    <w:rsid w:val="00912501"/>
    <w:rsid w:val="00914453"/>
    <w:rsid w:val="009159F0"/>
    <w:rsid w:val="00915A25"/>
    <w:rsid w:val="009175DD"/>
    <w:rsid w:val="00917793"/>
    <w:rsid w:val="009205E8"/>
    <w:rsid w:val="00921202"/>
    <w:rsid w:val="00921B77"/>
    <w:rsid w:val="0092279A"/>
    <w:rsid w:val="009247CD"/>
    <w:rsid w:val="00924D72"/>
    <w:rsid w:val="00924E05"/>
    <w:rsid w:val="009250D6"/>
    <w:rsid w:val="00925E98"/>
    <w:rsid w:val="009270F7"/>
    <w:rsid w:val="00927DEB"/>
    <w:rsid w:val="00927E63"/>
    <w:rsid w:val="009300CF"/>
    <w:rsid w:val="00930C44"/>
    <w:rsid w:val="009311C8"/>
    <w:rsid w:val="009311D4"/>
    <w:rsid w:val="00931A64"/>
    <w:rsid w:val="009335CB"/>
    <w:rsid w:val="00933CD9"/>
    <w:rsid w:val="009340BF"/>
    <w:rsid w:val="00934311"/>
    <w:rsid w:val="0093465D"/>
    <w:rsid w:val="00934790"/>
    <w:rsid w:val="00934919"/>
    <w:rsid w:val="00935483"/>
    <w:rsid w:val="009355C2"/>
    <w:rsid w:val="009356BB"/>
    <w:rsid w:val="00935CDF"/>
    <w:rsid w:val="0093632F"/>
    <w:rsid w:val="009373EB"/>
    <w:rsid w:val="00937BC6"/>
    <w:rsid w:val="00937F60"/>
    <w:rsid w:val="00940945"/>
    <w:rsid w:val="00941DEA"/>
    <w:rsid w:val="00941F07"/>
    <w:rsid w:val="00942A75"/>
    <w:rsid w:val="00943AC1"/>
    <w:rsid w:val="00943BB8"/>
    <w:rsid w:val="00944F79"/>
    <w:rsid w:val="0094526F"/>
    <w:rsid w:val="00945C4D"/>
    <w:rsid w:val="009461D0"/>
    <w:rsid w:val="00946D50"/>
    <w:rsid w:val="00946FAB"/>
    <w:rsid w:val="00947FA9"/>
    <w:rsid w:val="00950C8A"/>
    <w:rsid w:val="00950E75"/>
    <w:rsid w:val="00950F43"/>
    <w:rsid w:val="009519FC"/>
    <w:rsid w:val="00952349"/>
    <w:rsid w:val="0095305B"/>
    <w:rsid w:val="0095332D"/>
    <w:rsid w:val="009538A7"/>
    <w:rsid w:val="0095421D"/>
    <w:rsid w:val="00954E18"/>
    <w:rsid w:val="009556BA"/>
    <w:rsid w:val="009563CC"/>
    <w:rsid w:val="00956E72"/>
    <w:rsid w:val="00956F4C"/>
    <w:rsid w:val="00957783"/>
    <w:rsid w:val="00957B47"/>
    <w:rsid w:val="009608F6"/>
    <w:rsid w:val="00960FE2"/>
    <w:rsid w:val="00961003"/>
    <w:rsid w:val="00961120"/>
    <w:rsid w:val="00961B15"/>
    <w:rsid w:val="0096474C"/>
    <w:rsid w:val="00965B8C"/>
    <w:rsid w:val="00966CFC"/>
    <w:rsid w:val="00966E42"/>
    <w:rsid w:val="00967C62"/>
    <w:rsid w:val="009707D9"/>
    <w:rsid w:val="00971919"/>
    <w:rsid w:val="00971C6C"/>
    <w:rsid w:val="0097291C"/>
    <w:rsid w:val="00973984"/>
    <w:rsid w:val="009745F3"/>
    <w:rsid w:val="00974EB0"/>
    <w:rsid w:val="009769C9"/>
    <w:rsid w:val="00976E7B"/>
    <w:rsid w:val="00981234"/>
    <w:rsid w:val="00982457"/>
    <w:rsid w:val="009826C8"/>
    <w:rsid w:val="0098293F"/>
    <w:rsid w:val="00983372"/>
    <w:rsid w:val="00984EEA"/>
    <w:rsid w:val="0098505E"/>
    <w:rsid w:val="00985A67"/>
    <w:rsid w:val="00985DA9"/>
    <w:rsid w:val="00985EF5"/>
    <w:rsid w:val="0098678E"/>
    <w:rsid w:val="009872AE"/>
    <w:rsid w:val="00987409"/>
    <w:rsid w:val="00987719"/>
    <w:rsid w:val="00987D9A"/>
    <w:rsid w:val="0099013A"/>
    <w:rsid w:val="00992B9B"/>
    <w:rsid w:val="0099387F"/>
    <w:rsid w:val="0099410E"/>
    <w:rsid w:val="009944FD"/>
    <w:rsid w:val="009950B4"/>
    <w:rsid w:val="009952CC"/>
    <w:rsid w:val="00997004"/>
    <w:rsid w:val="00997814"/>
    <w:rsid w:val="00997997"/>
    <w:rsid w:val="009A0A39"/>
    <w:rsid w:val="009A1CBA"/>
    <w:rsid w:val="009A3394"/>
    <w:rsid w:val="009A3D16"/>
    <w:rsid w:val="009A46C5"/>
    <w:rsid w:val="009A6691"/>
    <w:rsid w:val="009A6A2F"/>
    <w:rsid w:val="009A742C"/>
    <w:rsid w:val="009B083A"/>
    <w:rsid w:val="009B0B3A"/>
    <w:rsid w:val="009B0C89"/>
    <w:rsid w:val="009B0CAB"/>
    <w:rsid w:val="009B0D20"/>
    <w:rsid w:val="009B1291"/>
    <w:rsid w:val="009B214C"/>
    <w:rsid w:val="009B239B"/>
    <w:rsid w:val="009B2607"/>
    <w:rsid w:val="009B2C9E"/>
    <w:rsid w:val="009B2FBD"/>
    <w:rsid w:val="009B331C"/>
    <w:rsid w:val="009B33F6"/>
    <w:rsid w:val="009B376B"/>
    <w:rsid w:val="009B3B96"/>
    <w:rsid w:val="009B3FA7"/>
    <w:rsid w:val="009B440B"/>
    <w:rsid w:val="009B5054"/>
    <w:rsid w:val="009B6654"/>
    <w:rsid w:val="009B7149"/>
    <w:rsid w:val="009B7521"/>
    <w:rsid w:val="009B75CC"/>
    <w:rsid w:val="009C016F"/>
    <w:rsid w:val="009C04E6"/>
    <w:rsid w:val="009C1076"/>
    <w:rsid w:val="009C16C6"/>
    <w:rsid w:val="009C2607"/>
    <w:rsid w:val="009C4941"/>
    <w:rsid w:val="009C4A59"/>
    <w:rsid w:val="009C58AE"/>
    <w:rsid w:val="009C5A07"/>
    <w:rsid w:val="009C615D"/>
    <w:rsid w:val="009C645E"/>
    <w:rsid w:val="009C6497"/>
    <w:rsid w:val="009C7C93"/>
    <w:rsid w:val="009D0573"/>
    <w:rsid w:val="009D05A4"/>
    <w:rsid w:val="009D0909"/>
    <w:rsid w:val="009D144A"/>
    <w:rsid w:val="009D144D"/>
    <w:rsid w:val="009D1736"/>
    <w:rsid w:val="009D1E15"/>
    <w:rsid w:val="009D1E61"/>
    <w:rsid w:val="009D223D"/>
    <w:rsid w:val="009D31F7"/>
    <w:rsid w:val="009D4583"/>
    <w:rsid w:val="009D62FA"/>
    <w:rsid w:val="009D63C1"/>
    <w:rsid w:val="009E01FD"/>
    <w:rsid w:val="009E053C"/>
    <w:rsid w:val="009E059C"/>
    <w:rsid w:val="009E08C1"/>
    <w:rsid w:val="009E0E7E"/>
    <w:rsid w:val="009E0FF4"/>
    <w:rsid w:val="009E1BE8"/>
    <w:rsid w:val="009E1C3F"/>
    <w:rsid w:val="009E1DA1"/>
    <w:rsid w:val="009E1F55"/>
    <w:rsid w:val="009E21FA"/>
    <w:rsid w:val="009E2471"/>
    <w:rsid w:val="009E2984"/>
    <w:rsid w:val="009E313C"/>
    <w:rsid w:val="009E3DB6"/>
    <w:rsid w:val="009E4A4D"/>
    <w:rsid w:val="009E4D29"/>
    <w:rsid w:val="009E71D7"/>
    <w:rsid w:val="009E7C45"/>
    <w:rsid w:val="009F0F5B"/>
    <w:rsid w:val="009F174C"/>
    <w:rsid w:val="009F245A"/>
    <w:rsid w:val="009F272D"/>
    <w:rsid w:val="009F2A65"/>
    <w:rsid w:val="009F2EE2"/>
    <w:rsid w:val="009F4596"/>
    <w:rsid w:val="009F4C4D"/>
    <w:rsid w:val="009F4D9C"/>
    <w:rsid w:val="009F4ED2"/>
    <w:rsid w:val="009F4F07"/>
    <w:rsid w:val="009F4F79"/>
    <w:rsid w:val="009F5683"/>
    <w:rsid w:val="009F5A47"/>
    <w:rsid w:val="009F6E00"/>
    <w:rsid w:val="009F78F5"/>
    <w:rsid w:val="00A00A5E"/>
    <w:rsid w:val="00A01568"/>
    <w:rsid w:val="00A03894"/>
    <w:rsid w:val="00A04074"/>
    <w:rsid w:val="00A04116"/>
    <w:rsid w:val="00A043C5"/>
    <w:rsid w:val="00A0452B"/>
    <w:rsid w:val="00A0539C"/>
    <w:rsid w:val="00A056E2"/>
    <w:rsid w:val="00A05753"/>
    <w:rsid w:val="00A060A7"/>
    <w:rsid w:val="00A06B33"/>
    <w:rsid w:val="00A06DB3"/>
    <w:rsid w:val="00A0797E"/>
    <w:rsid w:val="00A10464"/>
    <w:rsid w:val="00A112D3"/>
    <w:rsid w:val="00A11316"/>
    <w:rsid w:val="00A113AB"/>
    <w:rsid w:val="00A1233A"/>
    <w:rsid w:val="00A1252D"/>
    <w:rsid w:val="00A126C6"/>
    <w:rsid w:val="00A128CA"/>
    <w:rsid w:val="00A12B37"/>
    <w:rsid w:val="00A13212"/>
    <w:rsid w:val="00A1324C"/>
    <w:rsid w:val="00A13687"/>
    <w:rsid w:val="00A138B1"/>
    <w:rsid w:val="00A170C5"/>
    <w:rsid w:val="00A17C02"/>
    <w:rsid w:val="00A207CF"/>
    <w:rsid w:val="00A20998"/>
    <w:rsid w:val="00A209D2"/>
    <w:rsid w:val="00A2294B"/>
    <w:rsid w:val="00A22CF2"/>
    <w:rsid w:val="00A2357E"/>
    <w:rsid w:val="00A23F77"/>
    <w:rsid w:val="00A24C99"/>
    <w:rsid w:val="00A25E42"/>
    <w:rsid w:val="00A25FA6"/>
    <w:rsid w:val="00A2635F"/>
    <w:rsid w:val="00A26361"/>
    <w:rsid w:val="00A27028"/>
    <w:rsid w:val="00A279E0"/>
    <w:rsid w:val="00A30F2F"/>
    <w:rsid w:val="00A31DE2"/>
    <w:rsid w:val="00A31EBF"/>
    <w:rsid w:val="00A3220D"/>
    <w:rsid w:val="00A32B12"/>
    <w:rsid w:val="00A3361E"/>
    <w:rsid w:val="00A3384C"/>
    <w:rsid w:val="00A33EE0"/>
    <w:rsid w:val="00A34288"/>
    <w:rsid w:val="00A34FF6"/>
    <w:rsid w:val="00A352AC"/>
    <w:rsid w:val="00A35F15"/>
    <w:rsid w:val="00A3752B"/>
    <w:rsid w:val="00A37645"/>
    <w:rsid w:val="00A4062A"/>
    <w:rsid w:val="00A40C32"/>
    <w:rsid w:val="00A420B4"/>
    <w:rsid w:val="00A423F6"/>
    <w:rsid w:val="00A433EC"/>
    <w:rsid w:val="00A441A5"/>
    <w:rsid w:val="00A44589"/>
    <w:rsid w:val="00A44891"/>
    <w:rsid w:val="00A45CCA"/>
    <w:rsid w:val="00A46995"/>
    <w:rsid w:val="00A46AC3"/>
    <w:rsid w:val="00A505C2"/>
    <w:rsid w:val="00A50ACE"/>
    <w:rsid w:val="00A52EBE"/>
    <w:rsid w:val="00A5319C"/>
    <w:rsid w:val="00A542F3"/>
    <w:rsid w:val="00A54A8F"/>
    <w:rsid w:val="00A553FC"/>
    <w:rsid w:val="00A55E06"/>
    <w:rsid w:val="00A579F4"/>
    <w:rsid w:val="00A57B49"/>
    <w:rsid w:val="00A57BFF"/>
    <w:rsid w:val="00A57C2E"/>
    <w:rsid w:val="00A57C5C"/>
    <w:rsid w:val="00A57CA8"/>
    <w:rsid w:val="00A60F2A"/>
    <w:rsid w:val="00A618AF"/>
    <w:rsid w:val="00A61D90"/>
    <w:rsid w:val="00A6268B"/>
    <w:rsid w:val="00A6298C"/>
    <w:rsid w:val="00A6350A"/>
    <w:rsid w:val="00A64357"/>
    <w:rsid w:val="00A646CB"/>
    <w:rsid w:val="00A6569B"/>
    <w:rsid w:val="00A66587"/>
    <w:rsid w:val="00A67624"/>
    <w:rsid w:val="00A6779A"/>
    <w:rsid w:val="00A708ED"/>
    <w:rsid w:val="00A7166E"/>
    <w:rsid w:val="00A71B86"/>
    <w:rsid w:val="00A71BEA"/>
    <w:rsid w:val="00A73493"/>
    <w:rsid w:val="00A7410A"/>
    <w:rsid w:val="00A74E31"/>
    <w:rsid w:val="00A760D9"/>
    <w:rsid w:val="00A7695C"/>
    <w:rsid w:val="00A77995"/>
    <w:rsid w:val="00A77D38"/>
    <w:rsid w:val="00A77FA7"/>
    <w:rsid w:val="00A8243F"/>
    <w:rsid w:val="00A8281A"/>
    <w:rsid w:val="00A82E43"/>
    <w:rsid w:val="00A82EE1"/>
    <w:rsid w:val="00A830AD"/>
    <w:rsid w:val="00A83707"/>
    <w:rsid w:val="00A83823"/>
    <w:rsid w:val="00A83F9D"/>
    <w:rsid w:val="00A842C6"/>
    <w:rsid w:val="00A84897"/>
    <w:rsid w:val="00A852AC"/>
    <w:rsid w:val="00A8615A"/>
    <w:rsid w:val="00A868E2"/>
    <w:rsid w:val="00A9026E"/>
    <w:rsid w:val="00A902ED"/>
    <w:rsid w:val="00A928A8"/>
    <w:rsid w:val="00A93D43"/>
    <w:rsid w:val="00A941FF"/>
    <w:rsid w:val="00A958E5"/>
    <w:rsid w:val="00A95D0F"/>
    <w:rsid w:val="00A95FF8"/>
    <w:rsid w:val="00A96319"/>
    <w:rsid w:val="00A96917"/>
    <w:rsid w:val="00A969F0"/>
    <w:rsid w:val="00A96DAF"/>
    <w:rsid w:val="00A97C12"/>
    <w:rsid w:val="00A97C55"/>
    <w:rsid w:val="00AA02B1"/>
    <w:rsid w:val="00AA03AE"/>
    <w:rsid w:val="00AA051C"/>
    <w:rsid w:val="00AA09D1"/>
    <w:rsid w:val="00AA3061"/>
    <w:rsid w:val="00AA4C10"/>
    <w:rsid w:val="00AA5CBD"/>
    <w:rsid w:val="00AA62E0"/>
    <w:rsid w:val="00AA6C8B"/>
    <w:rsid w:val="00AA7C36"/>
    <w:rsid w:val="00AB1004"/>
    <w:rsid w:val="00AB20DF"/>
    <w:rsid w:val="00AB2989"/>
    <w:rsid w:val="00AB2D57"/>
    <w:rsid w:val="00AB3B5C"/>
    <w:rsid w:val="00AB3B61"/>
    <w:rsid w:val="00AB3E1B"/>
    <w:rsid w:val="00AB4051"/>
    <w:rsid w:val="00AB593B"/>
    <w:rsid w:val="00AB5FBE"/>
    <w:rsid w:val="00AB6729"/>
    <w:rsid w:val="00AB7688"/>
    <w:rsid w:val="00AB76D3"/>
    <w:rsid w:val="00AB7A09"/>
    <w:rsid w:val="00AC063C"/>
    <w:rsid w:val="00AC0AF0"/>
    <w:rsid w:val="00AC17D1"/>
    <w:rsid w:val="00AC1952"/>
    <w:rsid w:val="00AC239D"/>
    <w:rsid w:val="00AC3C10"/>
    <w:rsid w:val="00AC3FBB"/>
    <w:rsid w:val="00AC49EF"/>
    <w:rsid w:val="00AC4F50"/>
    <w:rsid w:val="00AC51B6"/>
    <w:rsid w:val="00AC5616"/>
    <w:rsid w:val="00AC56A6"/>
    <w:rsid w:val="00AC5721"/>
    <w:rsid w:val="00AD06B0"/>
    <w:rsid w:val="00AD07E2"/>
    <w:rsid w:val="00AD0A94"/>
    <w:rsid w:val="00AD15EF"/>
    <w:rsid w:val="00AD1984"/>
    <w:rsid w:val="00AD3056"/>
    <w:rsid w:val="00AD323B"/>
    <w:rsid w:val="00AD563B"/>
    <w:rsid w:val="00AD64C2"/>
    <w:rsid w:val="00AD6874"/>
    <w:rsid w:val="00AD68FF"/>
    <w:rsid w:val="00AD6D67"/>
    <w:rsid w:val="00AD7A97"/>
    <w:rsid w:val="00AD7FDC"/>
    <w:rsid w:val="00AE0109"/>
    <w:rsid w:val="00AE0153"/>
    <w:rsid w:val="00AE0577"/>
    <w:rsid w:val="00AE1242"/>
    <w:rsid w:val="00AE1300"/>
    <w:rsid w:val="00AE19ED"/>
    <w:rsid w:val="00AE1D55"/>
    <w:rsid w:val="00AE20B5"/>
    <w:rsid w:val="00AE33FE"/>
    <w:rsid w:val="00AE44B1"/>
    <w:rsid w:val="00AE473F"/>
    <w:rsid w:val="00AE4A67"/>
    <w:rsid w:val="00AE6FDA"/>
    <w:rsid w:val="00AE73A7"/>
    <w:rsid w:val="00AE7456"/>
    <w:rsid w:val="00AE7CD2"/>
    <w:rsid w:val="00AF051F"/>
    <w:rsid w:val="00AF0F43"/>
    <w:rsid w:val="00AF17EC"/>
    <w:rsid w:val="00AF2129"/>
    <w:rsid w:val="00AF2533"/>
    <w:rsid w:val="00AF3542"/>
    <w:rsid w:val="00AF3B15"/>
    <w:rsid w:val="00AF3B9E"/>
    <w:rsid w:val="00AF4990"/>
    <w:rsid w:val="00AF4AF7"/>
    <w:rsid w:val="00AF4D45"/>
    <w:rsid w:val="00AF6E7C"/>
    <w:rsid w:val="00AF79C0"/>
    <w:rsid w:val="00AF7CB1"/>
    <w:rsid w:val="00AF7CD4"/>
    <w:rsid w:val="00B01346"/>
    <w:rsid w:val="00B014F0"/>
    <w:rsid w:val="00B01509"/>
    <w:rsid w:val="00B0160A"/>
    <w:rsid w:val="00B0191C"/>
    <w:rsid w:val="00B03605"/>
    <w:rsid w:val="00B03704"/>
    <w:rsid w:val="00B03998"/>
    <w:rsid w:val="00B03B9D"/>
    <w:rsid w:val="00B03D11"/>
    <w:rsid w:val="00B04CAD"/>
    <w:rsid w:val="00B04FE0"/>
    <w:rsid w:val="00B05110"/>
    <w:rsid w:val="00B051E9"/>
    <w:rsid w:val="00B05809"/>
    <w:rsid w:val="00B0587E"/>
    <w:rsid w:val="00B06105"/>
    <w:rsid w:val="00B06A3F"/>
    <w:rsid w:val="00B073A0"/>
    <w:rsid w:val="00B07D9A"/>
    <w:rsid w:val="00B07EE1"/>
    <w:rsid w:val="00B10222"/>
    <w:rsid w:val="00B10696"/>
    <w:rsid w:val="00B10AEF"/>
    <w:rsid w:val="00B10FA4"/>
    <w:rsid w:val="00B10FCB"/>
    <w:rsid w:val="00B117B9"/>
    <w:rsid w:val="00B1324A"/>
    <w:rsid w:val="00B1350D"/>
    <w:rsid w:val="00B14687"/>
    <w:rsid w:val="00B15A50"/>
    <w:rsid w:val="00B15E75"/>
    <w:rsid w:val="00B16568"/>
    <w:rsid w:val="00B17A48"/>
    <w:rsid w:val="00B2002C"/>
    <w:rsid w:val="00B20484"/>
    <w:rsid w:val="00B205F0"/>
    <w:rsid w:val="00B209C0"/>
    <w:rsid w:val="00B20F82"/>
    <w:rsid w:val="00B21065"/>
    <w:rsid w:val="00B216EF"/>
    <w:rsid w:val="00B22435"/>
    <w:rsid w:val="00B229B3"/>
    <w:rsid w:val="00B2421D"/>
    <w:rsid w:val="00B249A8"/>
    <w:rsid w:val="00B25730"/>
    <w:rsid w:val="00B267B0"/>
    <w:rsid w:val="00B276F7"/>
    <w:rsid w:val="00B277C0"/>
    <w:rsid w:val="00B27FE7"/>
    <w:rsid w:val="00B302FF"/>
    <w:rsid w:val="00B30F9D"/>
    <w:rsid w:val="00B310D6"/>
    <w:rsid w:val="00B320CE"/>
    <w:rsid w:val="00B32C5B"/>
    <w:rsid w:val="00B344FD"/>
    <w:rsid w:val="00B34B6B"/>
    <w:rsid w:val="00B34B76"/>
    <w:rsid w:val="00B353CE"/>
    <w:rsid w:val="00B35425"/>
    <w:rsid w:val="00B357AD"/>
    <w:rsid w:val="00B36ED8"/>
    <w:rsid w:val="00B37394"/>
    <w:rsid w:val="00B374A2"/>
    <w:rsid w:val="00B37DDC"/>
    <w:rsid w:val="00B42546"/>
    <w:rsid w:val="00B42771"/>
    <w:rsid w:val="00B42A66"/>
    <w:rsid w:val="00B42ACD"/>
    <w:rsid w:val="00B430B9"/>
    <w:rsid w:val="00B43C50"/>
    <w:rsid w:val="00B448CA"/>
    <w:rsid w:val="00B449D8"/>
    <w:rsid w:val="00B4570B"/>
    <w:rsid w:val="00B45C67"/>
    <w:rsid w:val="00B45D79"/>
    <w:rsid w:val="00B46160"/>
    <w:rsid w:val="00B4771A"/>
    <w:rsid w:val="00B50634"/>
    <w:rsid w:val="00B51E2C"/>
    <w:rsid w:val="00B527F1"/>
    <w:rsid w:val="00B52E65"/>
    <w:rsid w:val="00B52F39"/>
    <w:rsid w:val="00B53763"/>
    <w:rsid w:val="00B53EF9"/>
    <w:rsid w:val="00B550A1"/>
    <w:rsid w:val="00B55C86"/>
    <w:rsid w:val="00B56A8A"/>
    <w:rsid w:val="00B57BCD"/>
    <w:rsid w:val="00B60C54"/>
    <w:rsid w:val="00B6128D"/>
    <w:rsid w:val="00B6155C"/>
    <w:rsid w:val="00B61763"/>
    <w:rsid w:val="00B62122"/>
    <w:rsid w:val="00B622EB"/>
    <w:rsid w:val="00B63C34"/>
    <w:rsid w:val="00B67798"/>
    <w:rsid w:val="00B67B34"/>
    <w:rsid w:val="00B722B6"/>
    <w:rsid w:val="00B724CE"/>
    <w:rsid w:val="00B7352E"/>
    <w:rsid w:val="00B747E4"/>
    <w:rsid w:val="00B74A30"/>
    <w:rsid w:val="00B74EE4"/>
    <w:rsid w:val="00B757B9"/>
    <w:rsid w:val="00B75AFE"/>
    <w:rsid w:val="00B765CD"/>
    <w:rsid w:val="00B774B5"/>
    <w:rsid w:val="00B775BC"/>
    <w:rsid w:val="00B80D00"/>
    <w:rsid w:val="00B80D41"/>
    <w:rsid w:val="00B814E3"/>
    <w:rsid w:val="00B81E20"/>
    <w:rsid w:val="00B82481"/>
    <w:rsid w:val="00B82992"/>
    <w:rsid w:val="00B83DBD"/>
    <w:rsid w:val="00B84B40"/>
    <w:rsid w:val="00B86BDE"/>
    <w:rsid w:val="00B86ECE"/>
    <w:rsid w:val="00B876DB"/>
    <w:rsid w:val="00B902FA"/>
    <w:rsid w:val="00B9197A"/>
    <w:rsid w:val="00B91B93"/>
    <w:rsid w:val="00B91E35"/>
    <w:rsid w:val="00B9279F"/>
    <w:rsid w:val="00B94834"/>
    <w:rsid w:val="00B964C7"/>
    <w:rsid w:val="00B96EFB"/>
    <w:rsid w:val="00B9723E"/>
    <w:rsid w:val="00BA0A29"/>
    <w:rsid w:val="00BA0D5B"/>
    <w:rsid w:val="00BA12D3"/>
    <w:rsid w:val="00BA2360"/>
    <w:rsid w:val="00BA2A40"/>
    <w:rsid w:val="00BA307C"/>
    <w:rsid w:val="00BA31EC"/>
    <w:rsid w:val="00BA332C"/>
    <w:rsid w:val="00BA4F66"/>
    <w:rsid w:val="00BA5683"/>
    <w:rsid w:val="00BA5CD5"/>
    <w:rsid w:val="00BA6D3D"/>
    <w:rsid w:val="00BA6D42"/>
    <w:rsid w:val="00BA7381"/>
    <w:rsid w:val="00BA79FC"/>
    <w:rsid w:val="00BB10C4"/>
    <w:rsid w:val="00BB24E7"/>
    <w:rsid w:val="00BB2562"/>
    <w:rsid w:val="00BB2866"/>
    <w:rsid w:val="00BB30E1"/>
    <w:rsid w:val="00BB30E4"/>
    <w:rsid w:val="00BB322E"/>
    <w:rsid w:val="00BB34FF"/>
    <w:rsid w:val="00BB408C"/>
    <w:rsid w:val="00BB435F"/>
    <w:rsid w:val="00BB45FC"/>
    <w:rsid w:val="00BB4679"/>
    <w:rsid w:val="00BB4DE9"/>
    <w:rsid w:val="00BB5517"/>
    <w:rsid w:val="00BB625E"/>
    <w:rsid w:val="00BB65FE"/>
    <w:rsid w:val="00BB6877"/>
    <w:rsid w:val="00BB6C0A"/>
    <w:rsid w:val="00BB7646"/>
    <w:rsid w:val="00BB7D0E"/>
    <w:rsid w:val="00BB7DC0"/>
    <w:rsid w:val="00BC0229"/>
    <w:rsid w:val="00BC18CC"/>
    <w:rsid w:val="00BC1D40"/>
    <w:rsid w:val="00BC2003"/>
    <w:rsid w:val="00BC23D3"/>
    <w:rsid w:val="00BC30D8"/>
    <w:rsid w:val="00BC3441"/>
    <w:rsid w:val="00BC3AAA"/>
    <w:rsid w:val="00BC4083"/>
    <w:rsid w:val="00BC54BE"/>
    <w:rsid w:val="00BC610D"/>
    <w:rsid w:val="00BC6BD5"/>
    <w:rsid w:val="00BC7649"/>
    <w:rsid w:val="00BC76B8"/>
    <w:rsid w:val="00BC7726"/>
    <w:rsid w:val="00BC7C33"/>
    <w:rsid w:val="00BC7EE9"/>
    <w:rsid w:val="00BD1462"/>
    <w:rsid w:val="00BD1CEE"/>
    <w:rsid w:val="00BD1D5D"/>
    <w:rsid w:val="00BD1FA3"/>
    <w:rsid w:val="00BD214A"/>
    <w:rsid w:val="00BD2695"/>
    <w:rsid w:val="00BD3399"/>
    <w:rsid w:val="00BD3BCF"/>
    <w:rsid w:val="00BD584F"/>
    <w:rsid w:val="00BD5B45"/>
    <w:rsid w:val="00BD620A"/>
    <w:rsid w:val="00BD6C98"/>
    <w:rsid w:val="00BD7EE4"/>
    <w:rsid w:val="00BE08F7"/>
    <w:rsid w:val="00BE2258"/>
    <w:rsid w:val="00BE3687"/>
    <w:rsid w:val="00BE54A7"/>
    <w:rsid w:val="00BE563B"/>
    <w:rsid w:val="00BE5905"/>
    <w:rsid w:val="00BE5C2B"/>
    <w:rsid w:val="00BE6993"/>
    <w:rsid w:val="00BE6DA4"/>
    <w:rsid w:val="00BE6DC5"/>
    <w:rsid w:val="00BE724A"/>
    <w:rsid w:val="00BE7586"/>
    <w:rsid w:val="00BF06EF"/>
    <w:rsid w:val="00BF0C6B"/>
    <w:rsid w:val="00BF1066"/>
    <w:rsid w:val="00BF1733"/>
    <w:rsid w:val="00BF1ECA"/>
    <w:rsid w:val="00BF1F4A"/>
    <w:rsid w:val="00BF2709"/>
    <w:rsid w:val="00BF3572"/>
    <w:rsid w:val="00BF372E"/>
    <w:rsid w:val="00BF43AE"/>
    <w:rsid w:val="00BF452B"/>
    <w:rsid w:val="00BF48E9"/>
    <w:rsid w:val="00BF49FD"/>
    <w:rsid w:val="00BF4AAB"/>
    <w:rsid w:val="00BF4D47"/>
    <w:rsid w:val="00BF5AB9"/>
    <w:rsid w:val="00BF5EBB"/>
    <w:rsid w:val="00BF6E23"/>
    <w:rsid w:val="00C01C28"/>
    <w:rsid w:val="00C01C5F"/>
    <w:rsid w:val="00C029FC"/>
    <w:rsid w:val="00C03544"/>
    <w:rsid w:val="00C03D0B"/>
    <w:rsid w:val="00C04995"/>
    <w:rsid w:val="00C04A2D"/>
    <w:rsid w:val="00C0522D"/>
    <w:rsid w:val="00C05884"/>
    <w:rsid w:val="00C0592C"/>
    <w:rsid w:val="00C05933"/>
    <w:rsid w:val="00C05E6C"/>
    <w:rsid w:val="00C10985"/>
    <w:rsid w:val="00C10B60"/>
    <w:rsid w:val="00C1101C"/>
    <w:rsid w:val="00C113B3"/>
    <w:rsid w:val="00C117E1"/>
    <w:rsid w:val="00C126BC"/>
    <w:rsid w:val="00C12C3F"/>
    <w:rsid w:val="00C131AD"/>
    <w:rsid w:val="00C1461B"/>
    <w:rsid w:val="00C149F1"/>
    <w:rsid w:val="00C15911"/>
    <w:rsid w:val="00C15E95"/>
    <w:rsid w:val="00C16F7F"/>
    <w:rsid w:val="00C179E0"/>
    <w:rsid w:val="00C201BF"/>
    <w:rsid w:val="00C21638"/>
    <w:rsid w:val="00C216F0"/>
    <w:rsid w:val="00C2274A"/>
    <w:rsid w:val="00C22915"/>
    <w:rsid w:val="00C2415F"/>
    <w:rsid w:val="00C2460A"/>
    <w:rsid w:val="00C25446"/>
    <w:rsid w:val="00C25913"/>
    <w:rsid w:val="00C3015D"/>
    <w:rsid w:val="00C30BCC"/>
    <w:rsid w:val="00C31213"/>
    <w:rsid w:val="00C31D7F"/>
    <w:rsid w:val="00C3202D"/>
    <w:rsid w:val="00C34520"/>
    <w:rsid w:val="00C34760"/>
    <w:rsid w:val="00C34FC4"/>
    <w:rsid w:val="00C36C0F"/>
    <w:rsid w:val="00C36DBF"/>
    <w:rsid w:val="00C40F85"/>
    <w:rsid w:val="00C4189C"/>
    <w:rsid w:val="00C419CA"/>
    <w:rsid w:val="00C41A85"/>
    <w:rsid w:val="00C41D24"/>
    <w:rsid w:val="00C426D4"/>
    <w:rsid w:val="00C43562"/>
    <w:rsid w:val="00C435F4"/>
    <w:rsid w:val="00C43C9F"/>
    <w:rsid w:val="00C448F4"/>
    <w:rsid w:val="00C4491D"/>
    <w:rsid w:val="00C44DD0"/>
    <w:rsid w:val="00C47041"/>
    <w:rsid w:val="00C47D55"/>
    <w:rsid w:val="00C50721"/>
    <w:rsid w:val="00C50EF0"/>
    <w:rsid w:val="00C50FB3"/>
    <w:rsid w:val="00C5150D"/>
    <w:rsid w:val="00C51D37"/>
    <w:rsid w:val="00C52109"/>
    <w:rsid w:val="00C521BC"/>
    <w:rsid w:val="00C52AA7"/>
    <w:rsid w:val="00C52E02"/>
    <w:rsid w:val="00C53582"/>
    <w:rsid w:val="00C548FB"/>
    <w:rsid w:val="00C54936"/>
    <w:rsid w:val="00C54B0D"/>
    <w:rsid w:val="00C55615"/>
    <w:rsid w:val="00C56686"/>
    <w:rsid w:val="00C57BAF"/>
    <w:rsid w:val="00C61D39"/>
    <w:rsid w:val="00C61FB6"/>
    <w:rsid w:val="00C62DD3"/>
    <w:rsid w:val="00C62F6E"/>
    <w:rsid w:val="00C63EFF"/>
    <w:rsid w:val="00C64B8B"/>
    <w:rsid w:val="00C64C6F"/>
    <w:rsid w:val="00C64D39"/>
    <w:rsid w:val="00C660F3"/>
    <w:rsid w:val="00C66BED"/>
    <w:rsid w:val="00C67DF6"/>
    <w:rsid w:val="00C67EFA"/>
    <w:rsid w:val="00C70941"/>
    <w:rsid w:val="00C70FE7"/>
    <w:rsid w:val="00C71A04"/>
    <w:rsid w:val="00C71DB9"/>
    <w:rsid w:val="00C7225F"/>
    <w:rsid w:val="00C75C62"/>
    <w:rsid w:val="00C75EC3"/>
    <w:rsid w:val="00C774FD"/>
    <w:rsid w:val="00C77646"/>
    <w:rsid w:val="00C776ED"/>
    <w:rsid w:val="00C80167"/>
    <w:rsid w:val="00C8162C"/>
    <w:rsid w:val="00C83184"/>
    <w:rsid w:val="00C831C1"/>
    <w:rsid w:val="00C839A5"/>
    <w:rsid w:val="00C84506"/>
    <w:rsid w:val="00C84AE1"/>
    <w:rsid w:val="00C85854"/>
    <w:rsid w:val="00C878A9"/>
    <w:rsid w:val="00C87EAA"/>
    <w:rsid w:val="00C90051"/>
    <w:rsid w:val="00C92914"/>
    <w:rsid w:val="00C92EC8"/>
    <w:rsid w:val="00C9350A"/>
    <w:rsid w:val="00C9479A"/>
    <w:rsid w:val="00C94AE6"/>
    <w:rsid w:val="00C96541"/>
    <w:rsid w:val="00C97BB6"/>
    <w:rsid w:val="00CA005F"/>
    <w:rsid w:val="00CA03CA"/>
    <w:rsid w:val="00CA097C"/>
    <w:rsid w:val="00CA1861"/>
    <w:rsid w:val="00CA1898"/>
    <w:rsid w:val="00CA348E"/>
    <w:rsid w:val="00CA3975"/>
    <w:rsid w:val="00CA4535"/>
    <w:rsid w:val="00CA485A"/>
    <w:rsid w:val="00CA5910"/>
    <w:rsid w:val="00CA5FD7"/>
    <w:rsid w:val="00CA646D"/>
    <w:rsid w:val="00CA6766"/>
    <w:rsid w:val="00CA68FC"/>
    <w:rsid w:val="00CA6A76"/>
    <w:rsid w:val="00CA6B73"/>
    <w:rsid w:val="00CA773E"/>
    <w:rsid w:val="00CB2116"/>
    <w:rsid w:val="00CB2608"/>
    <w:rsid w:val="00CB34FC"/>
    <w:rsid w:val="00CB37EF"/>
    <w:rsid w:val="00CB38B8"/>
    <w:rsid w:val="00CB3BCE"/>
    <w:rsid w:val="00CB512E"/>
    <w:rsid w:val="00CB59AD"/>
    <w:rsid w:val="00CB5F1E"/>
    <w:rsid w:val="00CB71E6"/>
    <w:rsid w:val="00CB7C19"/>
    <w:rsid w:val="00CC020E"/>
    <w:rsid w:val="00CC0A0C"/>
    <w:rsid w:val="00CC0F2B"/>
    <w:rsid w:val="00CC1FB7"/>
    <w:rsid w:val="00CC2019"/>
    <w:rsid w:val="00CC211C"/>
    <w:rsid w:val="00CC2F0D"/>
    <w:rsid w:val="00CC2FAB"/>
    <w:rsid w:val="00CC309B"/>
    <w:rsid w:val="00CC3D61"/>
    <w:rsid w:val="00CC4580"/>
    <w:rsid w:val="00CC4983"/>
    <w:rsid w:val="00CC5F51"/>
    <w:rsid w:val="00CC614A"/>
    <w:rsid w:val="00CC63AD"/>
    <w:rsid w:val="00CC668F"/>
    <w:rsid w:val="00CC75A9"/>
    <w:rsid w:val="00CD0001"/>
    <w:rsid w:val="00CD082E"/>
    <w:rsid w:val="00CD1148"/>
    <w:rsid w:val="00CD15A9"/>
    <w:rsid w:val="00CD164A"/>
    <w:rsid w:val="00CD2240"/>
    <w:rsid w:val="00CD29F5"/>
    <w:rsid w:val="00CD394F"/>
    <w:rsid w:val="00CD4E42"/>
    <w:rsid w:val="00CD4E71"/>
    <w:rsid w:val="00CD5F98"/>
    <w:rsid w:val="00CD6413"/>
    <w:rsid w:val="00CD653B"/>
    <w:rsid w:val="00CD6754"/>
    <w:rsid w:val="00CD718A"/>
    <w:rsid w:val="00CD757F"/>
    <w:rsid w:val="00CD7DAC"/>
    <w:rsid w:val="00CE0815"/>
    <w:rsid w:val="00CE09BA"/>
    <w:rsid w:val="00CE0F2B"/>
    <w:rsid w:val="00CE1142"/>
    <w:rsid w:val="00CE1308"/>
    <w:rsid w:val="00CE1635"/>
    <w:rsid w:val="00CE2AB2"/>
    <w:rsid w:val="00CE2F83"/>
    <w:rsid w:val="00CE3ADB"/>
    <w:rsid w:val="00CE452F"/>
    <w:rsid w:val="00CE4E9A"/>
    <w:rsid w:val="00CE50A4"/>
    <w:rsid w:val="00CE5351"/>
    <w:rsid w:val="00CE538A"/>
    <w:rsid w:val="00CE54EE"/>
    <w:rsid w:val="00CE5C93"/>
    <w:rsid w:val="00CE7B56"/>
    <w:rsid w:val="00CF1D48"/>
    <w:rsid w:val="00CF1EDE"/>
    <w:rsid w:val="00CF1F8E"/>
    <w:rsid w:val="00CF36DD"/>
    <w:rsid w:val="00CF3B1C"/>
    <w:rsid w:val="00D00A3B"/>
    <w:rsid w:val="00D02129"/>
    <w:rsid w:val="00D021FB"/>
    <w:rsid w:val="00D02586"/>
    <w:rsid w:val="00D037F0"/>
    <w:rsid w:val="00D0418D"/>
    <w:rsid w:val="00D04529"/>
    <w:rsid w:val="00D0488E"/>
    <w:rsid w:val="00D05024"/>
    <w:rsid w:val="00D0511B"/>
    <w:rsid w:val="00D05E82"/>
    <w:rsid w:val="00D067A1"/>
    <w:rsid w:val="00D06C19"/>
    <w:rsid w:val="00D1079D"/>
    <w:rsid w:val="00D11118"/>
    <w:rsid w:val="00D11D38"/>
    <w:rsid w:val="00D13470"/>
    <w:rsid w:val="00D14725"/>
    <w:rsid w:val="00D1592E"/>
    <w:rsid w:val="00D16771"/>
    <w:rsid w:val="00D17C23"/>
    <w:rsid w:val="00D17C88"/>
    <w:rsid w:val="00D2077F"/>
    <w:rsid w:val="00D20B05"/>
    <w:rsid w:val="00D21310"/>
    <w:rsid w:val="00D217F6"/>
    <w:rsid w:val="00D234CD"/>
    <w:rsid w:val="00D23803"/>
    <w:rsid w:val="00D23BEA"/>
    <w:rsid w:val="00D23DE4"/>
    <w:rsid w:val="00D23DF2"/>
    <w:rsid w:val="00D247BB"/>
    <w:rsid w:val="00D24FA8"/>
    <w:rsid w:val="00D2523C"/>
    <w:rsid w:val="00D25664"/>
    <w:rsid w:val="00D25A92"/>
    <w:rsid w:val="00D25A9B"/>
    <w:rsid w:val="00D265D9"/>
    <w:rsid w:val="00D26F7B"/>
    <w:rsid w:val="00D2715D"/>
    <w:rsid w:val="00D27D47"/>
    <w:rsid w:val="00D30488"/>
    <w:rsid w:val="00D30B4D"/>
    <w:rsid w:val="00D315E1"/>
    <w:rsid w:val="00D316E5"/>
    <w:rsid w:val="00D32059"/>
    <w:rsid w:val="00D32062"/>
    <w:rsid w:val="00D330B9"/>
    <w:rsid w:val="00D335EE"/>
    <w:rsid w:val="00D342D6"/>
    <w:rsid w:val="00D3431C"/>
    <w:rsid w:val="00D35D50"/>
    <w:rsid w:val="00D365B0"/>
    <w:rsid w:val="00D36CDF"/>
    <w:rsid w:val="00D36D1D"/>
    <w:rsid w:val="00D37507"/>
    <w:rsid w:val="00D40A0A"/>
    <w:rsid w:val="00D40C09"/>
    <w:rsid w:val="00D41C27"/>
    <w:rsid w:val="00D4320A"/>
    <w:rsid w:val="00D43E4B"/>
    <w:rsid w:val="00D44CFC"/>
    <w:rsid w:val="00D4544C"/>
    <w:rsid w:val="00D457CF"/>
    <w:rsid w:val="00D45A6D"/>
    <w:rsid w:val="00D46018"/>
    <w:rsid w:val="00D470F5"/>
    <w:rsid w:val="00D47D9B"/>
    <w:rsid w:val="00D504E8"/>
    <w:rsid w:val="00D5185B"/>
    <w:rsid w:val="00D51CA9"/>
    <w:rsid w:val="00D51EC8"/>
    <w:rsid w:val="00D53E20"/>
    <w:rsid w:val="00D541FC"/>
    <w:rsid w:val="00D5474D"/>
    <w:rsid w:val="00D54CE4"/>
    <w:rsid w:val="00D54DD6"/>
    <w:rsid w:val="00D561A5"/>
    <w:rsid w:val="00D56548"/>
    <w:rsid w:val="00D57753"/>
    <w:rsid w:val="00D60786"/>
    <w:rsid w:val="00D60924"/>
    <w:rsid w:val="00D61D04"/>
    <w:rsid w:val="00D63301"/>
    <w:rsid w:val="00D634B5"/>
    <w:rsid w:val="00D6394F"/>
    <w:rsid w:val="00D63F93"/>
    <w:rsid w:val="00D6454B"/>
    <w:rsid w:val="00D6503E"/>
    <w:rsid w:val="00D651B4"/>
    <w:rsid w:val="00D6600B"/>
    <w:rsid w:val="00D6643C"/>
    <w:rsid w:val="00D668B5"/>
    <w:rsid w:val="00D66A53"/>
    <w:rsid w:val="00D66D6C"/>
    <w:rsid w:val="00D66D6D"/>
    <w:rsid w:val="00D71C79"/>
    <w:rsid w:val="00D71E90"/>
    <w:rsid w:val="00D7228C"/>
    <w:rsid w:val="00D726B5"/>
    <w:rsid w:val="00D73A79"/>
    <w:rsid w:val="00D75DCB"/>
    <w:rsid w:val="00D7643E"/>
    <w:rsid w:val="00D76B81"/>
    <w:rsid w:val="00D76DF4"/>
    <w:rsid w:val="00D77710"/>
    <w:rsid w:val="00D807ED"/>
    <w:rsid w:val="00D80B79"/>
    <w:rsid w:val="00D80BB6"/>
    <w:rsid w:val="00D80BE7"/>
    <w:rsid w:val="00D80D72"/>
    <w:rsid w:val="00D811F9"/>
    <w:rsid w:val="00D819F1"/>
    <w:rsid w:val="00D83999"/>
    <w:rsid w:val="00D839A1"/>
    <w:rsid w:val="00D83A6F"/>
    <w:rsid w:val="00D84E06"/>
    <w:rsid w:val="00D84ED7"/>
    <w:rsid w:val="00D84EDE"/>
    <w:rsid w:val="00D84F18"/>
    <w:rsid w:val="00D85AC5"/>
    <w:rsid w:val="00D8693D"/>
    <w:rsid w:val="00D87A61"/>
    <w:rsid w:val="00D87F07"/>
    <w:rsid w:val="00D90EC3"/>
    <w:rsid w:val="00D91054"/>
    <w:rsid w:val="00D91432"/>
    <w:rsid w:val="00D916A6"/>
    <w:rsid w:val="00D91823"/>
    <w:rsid w:val="00D91ACA"/>
    <w:rsid w:val="00D92768"/>
    <w:rsid w:val="00D92C3F"/>
    <w:rsid w:val="00D935FD"/>
    <w:rsid w:val="00D9399A"/>
    <w:rsid w:val="00D93A5D"/>
    <w:rsid w:val="00D943BA"/>
    <w:rsid w:val="00D94597"/>
    <w:rsid w:val="00D94CAA"/>
    <w:rsid w:val="00D94D4A"/>
    <w:rsid w:val="00D9540D"/>
    <w:rsid w:val="00D95A9A"/>
    <w:rsid w:val="00D95DAD"/>
    <w:rsid w:val="00D96144"/>
    <w:rsid w:val="00D96411"/>
    <w:rsid w:val="00D968E7"/>
    <w:rsid w:val="00D96A08"/>
    <w:rsid w:val="00DA01CD"/>
    <w:rsid w:val="00DA01D3"/>
    <w:rsid w:val="00DA0D5B"/>
    <w:rsid w:val="00DA0E21"/>
    <w:rsid w:val="00DA1FD6"/>
    <w:rsid w:val="00DA33B7"/>
    <w:rsid w:val="00DA35BB"/>
    <w:rsid w:val="00DA44B6"/>
    <w:rsid w:val="00DA5C1D"/>
    <w:rsid w:val="00DB0359"/>
    <w:rsid w:val="00DB0589"/>
    <w:rsid w:val="00DB1031"/>
    <w:rsid w:val="00DB2209"/>
    <w:rsid w:val="00DB23BA"/>
    <w:rsid w:val="00DB2FD6"/>
    <w:rsid w:val="00DB3361"/>
    <w:rsid w:val="00DB33EE"/>
    <w:rsid w:val="00DB3E4F"/>
    <w:rsid w:val="00DB45E0"/>
    <w:rsid w:val="00DB5122"/>
    <w:rsid w:val="00DB54C7"/>
    <w:rsid w:val="00DB5F9C"/>
    <w:rsid w:val="00DB6B2F"/>
    <w:rsid w:val="00DB6E9C"/>
    <w:rsid w:val="00DC1C43"/>
    <w:rsid w:val="00DC1DA1"/>
    <w:rsid w:val="00DC2270"/>
    <w:rsid w:val="00DC28F0"/>
    <w:rsid w:val="00DC2B2B"/>
    <w:rsid w:val="00DC337D"/>
    <w:rsid w:val="00DC4860"/>
    <w:rsid w:val="00DC4C42"/>
    <w:rsid w:val="00DC654B"/>
    <w:rsid w:val="00DC65A1"/>
    <w:rsid w:val="00DC6758"/>
    <w:rsid w:val="00DC6C09"/>
    <w:rsid w:val="00DC6D79"/>
    <w:rsid w:val="00DC7793"/>
    <w:rsid w:val="00DD09E9"/>
    <w:rsid w:val="00DD0EFE"/>
    <w:rsid w:val="00DD177E"/>
    <w:rsid w:val="00DD3275"/>
    <w:rsid w:val="00DD3DFA"/>
    <w:rsid w:val="00DD5148"/>
    <w:rsid w:val="00DD61AD"/>
    <w:rsid w:val="00DD6405"/>
    <w:rsid w:val="00DD6757"/>
    <w:rsid w:val="00DD67F2"/>
    <w:rsid w:val="00DD6BDE"/>
    <w:rsid w:val="00DD6F93"/>
    <w:rsid w:val="00DD77D5"/>
    <w:rsid w:val="00DE080B"/>
    <w:rsid w:val="00DE17AC"/>
    <w:rsid w:val="00DE18BC"/>
    <w:rsid w:val="00DE1F62"/>
    <w:rsid w:val="00DE2E0E"/>
    <w:rsid w:val="00DE301C"/>
    <w:rsid w:val="00DE3756"/>
    <w:rsid w:val="00DE3CF8"/>
    <w:rsid w:val="00DE3DE3"/>
    <w:rsid w:val="00DE4728"/>
    <w:rsid w:val="00DE4C8B"/>
    <w:rsid w:val="00DE4D0A"/>
    <w:rsid w:val="00DE5322"/>
    <w:rsid w:val="00DE53D1"/>
    <w:rsid w:val="00DE5716"/>
    <w:rsid w:val="00DE5B59"/>
    <w:rsid w:val="00DE7495"/>
    <w:rsid w:val="00DF0576"/>
    <w:rsid w:val="00DF19F5"/>
    <w:rsid w:val="00DF217C"/>
    <w:rsid w:val="00DF3308"/>
    <w:rsid w:val="00DF410B"/>
    <w:rsid w:val="00DF57FC"/>
    <w:rsid w:val="00DF587A"/>
    <w:rsid w:val="00DF5AB0"/>
    <w:rsid w:val="00DF5CB6"/>
    <w:rsid w:val="00DF5CFD"/>
    <w:rsid w:val="00DF650D"/>
    <w:rsid w:val="00DF6783"/>
    <w:rsid w:val="00DF69F3"/>
    <w:rsid w:val="00DF6D6B"/>
    <w:rsid w:val="00E00138"/>
    <w:rsid w:val="00E002C8"/>
    <w:rsid w:val="00E03998"/>
    <w:rsid w:val="00E03C43"/>
    <w:rsid w:val="00E040DD"/>
    <w:rsid w:val="00E050E4"/>
    <w:rsid w:val="00E0547F"/>
    <w:rsid w:val="00E059EB"/>
    <w:rsid w:val="00E0686B"/>
    <w:rsid w:val="00E0687B"/>
    <w:rsid w:val="00E1075D"/>
    <w:rsid w:val="00E10870"/>
    <w:rsid w:val="00E10AA7"/>
    <w:rsid w:val="00E10EC9"/>
    <w:rsid w:val="00E11B97"/>
    <w:rsid w:val="00E13A25"/>
    <w:rsid w:val="00E13A8D"/>
    <w:rsid w:val="00E1532C"/>
    <w:rsid w:val="00E16093"/>
    <w:rsid w:val="00E166E3"/>
    <w:rsid w:val="00E172A5"/>
    <w:rsid w:val="00E20486"/>
    <w:rsid w:val="00E21885"/>
    <w:rsid w:val="00E220C2"/>
    <w:rsid w:val="00E220E1"/>
    <w:rsid w:val="00E236B0"/>
    <w:rsid w:val="00E243DB"/>
    <w:rsid w:val="00E2451E"/>
    <w:rsid w:val="00E25925"/>
    <w:rsid w:val="00E25B07"/>
    <w:rsid w:val="00E25E3D"/>
    <w:rsid w:val="00E2612A"/>
    <w:rsid w:val="00E26149"/>
    <w:rsid w:val="00E26DA7"/>
    <w:rsid w:val="00E301F8"/>
    <w:rsid w:val="00E31280"/>
    <w:rsid w:val="00E317F6"/>
    <w:rsid w:val="00E3295F"/>
    <w:rsid w:val="00E32FA5"/>
    <w:rsid w:val="00E336CA"/>
    <w:rsid w:val="00E33AC9"/>
    <w:rsid w:val="00E34D02"/>
    <w:rsid w:val="00E35152"/>
    <w:rsid w:val="00E3605C"/>
    <w:rsid w:val="00E369B7"/>
    <w:rsid w:val="00E369D2"/>
    <w:rsid w:val="00E36EF1"/>
    <w:rsid w:val="00E37AC4"/>
    <w:rsid w:val="00E40124"/>
    <w:rsid w:val="00E40A00"/>
    <w:rsid w:val="00E41A7B"/>
    <w:rsid w:val="00E41AB4"/>
    <w:rsid w:val="00E4208F"/>
    <w:rsid w:val="00E4315D"/>
    <w:rsid w:val="00E43716"/>
    <w:rsid w:val="00E440BD"/>
    <w:rsid w:val="00E44AAC"/>
    <w:rsid w:val="00E453F9"/>
    <w:rsid w:val="00E45C40"/>
    <w:rsid w:val="00E474C2"/>
    <w:rsid w:val="00E47521"/>
    <w:rsid w:val="00E4775A"/>
    <w:rsid w:val="00E50A0F"/>
    <w:rsid w:val="00E51C52"/>
    <w:rsid w:val="00E52050"/>
    <w:rsid w:val="00E52C96"/>
    <w:rsid w:val="00E53094"/>
    <w:rsid w:val="00E5359C"/>
    <w:rsid w:val="00E53B3C"/>
    <w:rsid w:val="00E53F16"/>
    <w:rsid w:val="00E550CD"/>
    <w:rsid w:val="00E55A28"/>
    <w:rsid w:val="00E57BCF"/>
    <w:rsid w:val="00E6058D"/>
    <w:rsid w:val="00E60701"/>
    <w:rsid w:val="00E6099C"/>
    <w:rsid w:val="00E62338"/>
    <w:rsid w:val="00E62CDF"/>
    <w:rsid w:val="00E62D58"/>
    <w:rsid w:val="00E637E5"/>
    <w:rsid w:val="00E63BE1"/>
    <w:rsid w:val="00E64584"/>
    <w:rsid w:val="00E64CA4"/>
    <w:rsid w:val="00E65D6C"/>
    <w:rsid w:val="00E6612F"/>
    <w:rsid w:val="00E66825"/>
    <w:rsid w:val="00E668F2"/>
    <w:rsid w:val="00E702EF"/>
    <w:rsid w:val="00E7050F"/>
    <w:rsid w:val="00E70BEF"/>
    <w:rsid w:val="00E70DF8"/>
    <w:rsid w:val="00E70E08"/>
    <w:rsid w:val="00E70F3F"/>
    <w:rsid w:val="00E71EA9"/>
    <w:rsid w:val="00E72C38"/>
    <w:rsid w:val="00E7309A"/>
    <w:rsid w:val="00E73197"/>
    <w:rsid w:val="00E7477C"/>
    <w:rsid w:val="00E74D33"/>
    <w:rsid w:val="00E75271"/>
    <w:rsid w:val="00E75A66"/>
    <w:rsid w:val="00E765F0"/>
    <w:rsid w:val="00E772F6"/>
    <w:rsid w:val="00E80BE2"/>
    <w:rsid w:val="00E8199D"/>
    <w:rsid w:val="00E83F62"/>
    <w:rsid w:val="00E84187"/>
    <w:rsid w:val="00E84237"/>
    <w:rsid w:val="00E844A4"/>
    <w:rsid w:val="00E854E2"/>
    <w:rsid w:val="00E85961"/>
    <w:rsid w:val="00E862A8"/>
    <w:rsid w:val="00E866D3"/>
    <w:rsid w:val="00E867F6"/>
    <w:rsid w:val="00E8687A"/>
    <w:rsid w:val="00E86919"/>
    <w:rsid w:val="00E87356"/>
    <w:rsid w:val="00E878DE"/>
    <w:rsid w:val="00E90337"/>
    <w:rsid w:val="00E90BE5"/>
    <w:rsid w:val="00E912DD"/>
    <w:rsid w:val="00E9162E"/>
    <w:rsid w:val="00E91BD0"/>
    <w:rsid w:val="00E92108"/>
    <w:rsid w:val="00E92712"/>
    <w:rsid w:val="00E93CF7"/>
    <w:rsid w:val="00E94AAB"/>
    <w:rsid w:val="00E950CE"/>
    <w:rsid w:val="00E9528B"/>
    <w:rsid w:val="00E95B78"/>
    <w:rsid w:val="00E95BF8"/>
    <w:rsid w:val="00E96377"/>
    <w:rsid w:val="00E9677E"/>
    <w:rsid w:val="00EA06A6"/>
    <w:rsid w:val="00EA083D"/>
    <w:rsid w:val="00EA0DA8"/>
    <w:rsid w:val="00EA19F0"/>
    <w:rsid w:val="00EA2DFD"/>
    <w:rsid w:val="00EA2FD6"/>
    <w:rsid w:val="00EA3291"/>
    <w:rsid w:val="00EA3700"/>
    <w:rsid w:val="00EA3731"/>
    <w:rsid w:val="00EA38F8"/>
    <w:rsid w:val="00EA3F8D"/>
    <w:rsid w:val="00EA43D5"/>
    <w:rsid w:val="00EA52E9"/>
    <w:rsid w:val="00EA5D81"/>
    <w:rsid w:val="00EA6DB2"/>
    <w:rsid w:val="00EB049D"/>
    <w:rsid w:val="00EB06B5"/>
    <w:rsid w:val="00EB115E"/>
    <w:rsid w:val="00EB1A68"/>
    <w:rsid w:val="00EB1A84"/>
    <w:rsid w:val="00EB1F61"/>
    <w:rsid w:val="00EB26E3"/>
    <w:rsid w:val="00EB29DA"/>
    <w:rsid w:val="00EB3076"/>
    <w:rsid w:val="00EB3A76"/>
    <w:rsid w:val="00EB4C9A"/>
    <w:rsid w:val="00EB4D1E"/>
    <w:rsid w:val="00EB5605"/>
    <w:rsid w:val="00EB5A5F"/>
    <w:rsid w:val="00EB5EE5"/>
    <w:rsid w:val="00EB663B"/>
    <w:rsid w:val="00EB67A8"/>
    <w:rsid w:val="00EB68E9"/>
    <w:rsid w:val="00EB6E60"/>
    <w:rsid w:val="00EB708D"/>
    <w:rsid w:val="00EB778D"/>
    <w:rsid w:val="00EB7F98"/>
    <w:rsid w:val="00EC01F1"/>
    <w:rsid w:val="00EC23BF"/>
    <w:rsid w:val="00EC26D5"/>
    <w:rsid w:val="00EC2920"/>
    <w:rsid w:val="00EC326A"/>
    <w:rsid w:val="00EC51F3"/>
    <w:rsid w:val="00EC56FA"/>
    <w:rsid w:val="00EC758B"/>
    <w:rsid w:val="00EC775B"/>
    <w:rsid w:val="00EC7760"/>
    <w:rsid w:val="00EC7B03"/>
    <w:rsid w:val="00ED001B"/>
    <w:rsid w:val="00ED073A"/>
    <w:rsid w:val="00ED1849"/>
    <w:rsid w:val="00ED1965"/>
    <w:rsid w:val="00ED1CA1"/>
    <w:rsid w:val="00ED28E5"/>
    <w:rsid w:val="00ED34AD"/>
    <w:rsid w:val="00ED4BA4"/>
    <w:rsid w:val="00ED63D2"/>
    <w:rsid w:val="00ED77E0"/>
    <w:rsid w:val="00ED792B"/>
    <w:rsid w:val="00ED7D82"/>
    <w:rsid w:val="00ED7EE7"/>
    <w:rsid w:val="00EE0994"/>
    <w:rsid w:val="00EE0F93"/>
    <w:rsid w:val="00EE134E"/>
    <w:rsid w:val="00EE186E"/>
    <w:rsid w:val="00EE1EBA"/>
    <w:rsid w:val="00EE1FB4"/>
    <w:rsid w:val="00EE217A"/>
    <w:rsid w:val="00EE21B4"/>
    <w:rsid w:val="00EE2F24"/>
    <w:rsid w:val="00EE30BB"/>
    <w:rsid w:val="00EE328D"/>
    <w:rsid w:val="00EE57BE"/>
    <w:rsid w:val="00EE584A"/>
    <w:rsid w:val="00EE5944"/>
    <w:rsid w:val="00EE6703"/>
    <w:rsid w:val="00EE7EB7"/>
    <w:rsid w:val="00EF1325"/>
    <w:rsid w:val="00EF13A8"/>
    <w:rsid w:val="00EF1A70"/>
    <w:rsid w:val="00EF3978"/>
    <w:rsid w:val="00EF4115"/>
    <w:rsid w:val="00EF4263"/>
    <w:rsid w:val="00EF42AB"/>
    <w:rsid w:val="00EF4332"/>
    <w:rsid w:val="00EF4357"/>
    <w:rsid w:val="00EF448C"/>
    <w:rsid w:val="00EF4872"/>
    <w:rsid w:val="00EF4FD7"/>
    <w:rsid w:val="00EF50B3"/>
    <w:rsid w:val="00EF51AE"/>
    <w:rsid w:val="00EF54A0"/>
    <w:rsid w:val="00EF65F5"/>
    <w:rsid w:val="00EF695F"/>
    <w:rsid w:val="00EF7139"/>
    <w:rsid w:val="00EF7383"/>
    <w:rsid w:val="00F001F1"/>
    <w:rsid w:val="00F01F64"/>
    <w:rsid w:val="00F02EC1"/>
    <w:rsid w:val="00F034EE"/>
    <w:rsid w:val="00F03734"/>
    <w:rsid w:val="00F03A9C"/>
    <w:rsid w:val="00F04DD9"/>
    <w:rsid w:val="00F06337"/>
    <w:rsid w:val="00F06907"/>
    <w:rsid w:val="00F074D3"/>
    <w:rsid w:val="00F07791"/>
    <w:rsid w:val="00F07D52"/>
    <w:rsid w:val="00F10ACB"/>
    <w:rsid w:val="00F10FE6"/>
    <w:rsid w:val="00F11A6E"/>
    <w:rsid w:val="00F12175"/>
    <w:rsid w:val="00F122D2"/>
    <w:rsid w:val="00F149EB"/>
    <w:rsid w:val="00F164E9"/>
    <w:rsid w:val="00F16C50"/>
    <w:rsid w:val="00F17828"/>
    <w:rsid w:val="00F20509"/>
    <w:rsid w:val="00F20796"/>
    <w:rsid w:val="00F20FE7"/>
    <w:rsid w:val="00F21093"/>
    <w:rsid w:val="00F21410"/>
    <w:rsid w:val="00F22B03"/>
    <w:rsid w:val="00F23372"/>
    <w:rsid w:val="00F2389D"/>
    <w:rsid w:val="00F23B24"/>
    <w:rsid w:val="00F2467C"/>
    <w:rsid w:val="00F25D01"/>
    <w:rsid w:val="00F27816"/>
    <w:rsid w:val="00F30D87"/>
    <w:rsid w:val="00F31872"/>
    <w:rsid w:val="00F31CA6"/>
    <w:rsid w:val="00F32DF8"/>
    <w:rsid w:val="00F334AD"/>
    <w:rsid w:val="00F337CC"/>
    <w:rsid w:val="00F339B2"/>
    <w:rsid w:val="00F343B3"/>
    <w:rsid w:val="00F34646"/>
    <w:rsid w:val="00F34C54"/>
    <w:rsid w:val="00F361FA"/>
    <w:rsid w:val="00F3641E"/>
    <w:rsid w:val="00F36DBC"/>
    <w:rsid w:val="00F36EA3"/>
    <w:rsid w:val="00F3723A"/>
    <w:rsid w:val="00F37363"/>
    <w:rsid w:val="00F4005D"/>
    <w:rsid w:val="00F4026D"/>
    <w:rsid w:val="00F40C54"/>
    <w:rsid w:val="00F41262"/>
    <w:rsid w:val="00F41FFF"/>
    <w:rsid w:val="00F42319"/>
    <w:rsid w:val="00F438B6"/>
    <w:rsid w:val="00F44518"/>
    <w:rsid w:val="00F4552C"/>
    <w:rsid w:val="00F477AA"/>
    <w:rsid w:val="00F50771"/>
    <w:rsid w:val="00F516CA"/>
    <w:rsid w:val="00F52591"/>
    <w:rsid w:val="00F52B8A"/>
    <w:rsid w:val="00F541E2"/>
    <w:rsid w:val="00F545E3"/>
    <w:rsid w:val="00F5526F"/>
    <w:rsid w:val="00F555A7"/>
    <w:rsid w:val="00F55CDF"/>
    <w:rsid w:val="00F55D55"/>
    <w:rsid w:val="00F55DE6"/>
    <w:rsid w:val="00F57EB1"/>
    <w:rsid w:val="00F608A0"/>
    <w:rsid w:val="00F6090E"/>
    <w:rsid w:val="00F60BD5"/>
    <w:rsid w:val="00F62835"/>
    <w:rsid w:val="00F62A31"/>
    <w:rsid w:val="00F63AC8"/>
    <w:rsid w:val="00F647B5"/>
    <w:rsid w:val="00F6486B"/>
    <w:rsid w:val="00F648AF"/>
    <w:rsid w:val="00F649DB"/>
    <w:rsid w:val="00F66283"/>
    <w:rsid w:val="00F66B7A"/>
    <w:rsid w:val="00F66DD4"/>
    <w:rsid w:val="00F6751F"/>
    <w:rsid w:val="00F702EE"/>
    <w:rsid w:val="00F707EC"/>
    <w:rsid w:val="00F7126A"/>
    <w:rsid w:val="00F71363"/>
    <w:rsid w:val="00F72306"/>
    <w:rsid w:val="00F72E75"/>
    <w:rsid w:val="00F7339A"/>
    <w:rsid w:val="00F73F76"/>
    <w:rsid w:val="00F74EB7"/>
    <w:rsid w:val="00F757E7"/>
    <w:rsid w:val="00F77517"/>
    <w:rsid w:val="00F80700"/>
    <w:rsid w:val="00F81B08"/>
    <w:rsid w:val="00F81ED6"/>
    <w:rsid w:val="00F82C57"/>
    <w:rsid w:val="00F83D27"/>
    <w:rsid w:val="00F84487"/>
    <w:rsid w:val="00F84F25"/>
    <w:rsid w:val="00F8551F"/>
    <w:rsid w:val="00F85858"/>
    <w:rsid w:val="00F86536"/>
    <w:rsid w:val="00F86BF6"/>
    <w:rsid w:val="00F90206"/>
    <w:rsid w:val="00F902B7"/>
    <w:rsid w:val="00F90477"/>
    <w:rsid w:val="00F91194"/>
    <w:rsid w:val="00F91901"/>
    <w:rsid w:val="00F92032"/>
    <w:rsid w:val="00F949BB"/>
    <w:rsid w:val="00F953D1"/>
    <w:rsid w:val="00F9553B"/>
    <w:rsid w:val="00F95648"/>
    <w:rsid w:val="00F9609C"/>
    <w:rsid w:val="00F96A24"/>
    <w:rsid w:val="00F9720F"/>
    <w:rsid w:val="00FA0349"/>
    <w:rsid w:val="00FA0901"/>
    <w:rsid w:val="00FA0D9A"/>
    <w:rsid w:val="00FA0DD6"/>
    <w:rsid w:val="00FA0EF7"/>
    <w:rsid w:val="00FA1290"/>
    <w:rsid w:val="00FA14C5"/>
    <w:rsid w:val="00FA1659"/>
    <w:rsid w:val="00FA1B44"/>
    <w:rsid w:val="00FA1F85"/>
    <w:rsid w:val="00FA2EA8"/>
    <w:rsid w:val="00FA37BB"/>
    <w:rsid w:val="00FA4870"/>
    <w:rsid w:val="00FA6B35"/>
    <w:rsid w:val="00FA6BF9"/>
    <w:rsid w:val="00FB1117"/>
    <w:rsid w:val="00FB26F3"/>
    <w:rsid w:val="00FB2990"/>
    <w:rsid w:val="00FB2E9B"/>
    <w:rsid w:val="00FB31EC"/>
    <w:rsid w:val="00FB3D55"/>
    <w:rsid w:val="00FB42A2"/>
    <w:rsid w:val="00FB44E0"/>
    <w:rsid w:val="00FB4CE6"/>
    <w:rsid w:val="00FB4FD6"/>
    <w:rsid w:val="00FB5B18"/>
    <w:rsid w:val="00FB5DB2"/>
    <w:rsid w:val="00FB654A"/>
    <w:rsid w:val="00FB7B2F"/>
    <w:rsid w:val="00FC0B09"/>
    <w:rsid w:val="00FC0FEB"/>
    <w:rsid w:val="00FC2E72"/>
    <w:rsid w:val="00FC3B00"/>
    <w:rsid w:val="00FC3FD8"/>
    <w:rsid w:val="00FC4018"/>
    <w:rsid w:val="00FC738C"/>
    <w:rsid w:val="00FC73BD"/>
    <w:rsid w:val="00FC759F"/>
    <w:rsid w:val="00FC76BB"/>
    <w:rsid w:val="00FC7F94"/>
    <w:rsid w:val="00FD069C"/>
    <w:rsid w:val="00FD0A2D"/>
    <w:rsid w:val="00FD109A"/>
    <w:rsid w:val="00FD11CA"/>
    <w:rsid w:val="00FD1274"/>
    <w:rsid w:val="00FD3300"/>
    <w:rsid w:val="00FD467D"/>
    <w:rsid w:val="00FD4B96"/>
    <w:rsid w:val="00FD5071"/>
    <w:rsid w:val="00FD5C76"/>
    <w:rsid w:val="00FD604D"/>
    <w:rsid w:val="00FD6B53"/>
    <w:rsid w:val="00FD732B"/>
    <w:rsid w:val="00FD73E4"/>
    <w:rsid w:val="00FE0019"/>
    <w:rsid w:val="00FE00E1"/>
    <w:rsid w:val="00FE01FB"/>
    <w:rsid w:val="00FE0260"/>
    <w:rsid w:val="00FE04B6"/>
    <w:rsid w:val="00FE0B4C"/>
    <w:rsid w:val="00FE2292"/>
    <w:rsid w:val="00FE25B6"/>
    <w:rsid w:val="00FE2D4B"/>
    <w:rsid w:val="00FE37FF"/>
    <w:rsid w:val="00FE434D"/>
    <w:rsid w:val="00FE459E"/>
    <w:rsid w:val="00FE4782"/>
    <w:rsid w:val="00FE4E5C"/>
    <w:rsid w:val="00FE5708"/>
    <w:rsid w:val="00FE785D"/>
    <w:rsid w:val="00FF03FF"/>
    <w:rsid w:val="00FF0F61"/>
    <w:rsid w:val="00FF1412"/>
    <w:rsid w:val="00FF1604"/>
    <w:rsid w:val="00FF167A"/>
    <w:rsid w:val="00FF16D2"/>
    <w:rsid w:val="00FF1E0D"/>
    <w:rsid w:val="00FF1EFE"/>
    <w:rsid w:val="00FF2EA5"/>
    <w:rsid w:val="00FF4DF6"/>
    <w:rsid w:val="00FF4E4F"/>
    <w:rsid w:val="00FF4E81"/>
    <w:rsid w:val="00FF60E0"/>
    <w:rsid w:val="00FF654B"/>
    <w:rsid w:val="00FF6D9C"/>
    <w:rsid w:val="00FF79B8"/>
    <w:rsid w:val="0179DEB0"/>
    <w:rsid w:val="01CF6F51"/>
    <w:rsid w:val="039AD792"/>
    <w:rsid w:val="04312266"/>
    <w:rsid w:val="04B80B37"/>
    <w:rsid w:val="0518DF48"/>
    <w:rsid w:val="057362AF"/>
    <w:rsid w:val="05BE2A48"/>
    <w:rsid w:val="07DC4613"/>
    <w:rsid w:val="07E429F7"/>
    <w:rsid w:val="09165623"/>
    <w:rsid w:val="0952098D"/>
    <w:rsid w:val="0964834E"/>
    <w:rsid w:val="09CF4459"/>
    <w:rsid w:val="0A250883"/>
    <w:rsid w:val="0A4F4D6E"/>
    <w:rsid w:val="0B1473B5"/>
    <w:rsid w:val="0BF11150"/>
    <w:rsid w:val="0CC22EFD"/>
    <w:rsid w:val="0D5A51AA"/>
    <w:rsid w:val="0F6A2B80"/>
    <w:rsid w:val="0FAF93E6"/>
    <w:rsid w:val="0FCC9AFA"/>
    <w:rsid w:val="10A06F5D"/>
    <w:rsid w:val="111B7E53"/>
    <w:rsid w:val="11396175"/>
    <w:rsid w:val="12572056"/>
    <w:rsid w:val="132381A9"/>
    <w:rsid w:val="153D438F"/>
    <w:rsid w:val="157DA1C0"/>
    <w:rsid w:val="16B7F887"/>
    <w:rsid w:val="16B97D00"/>
    <w:rsid w:val="1811E096"/>
    <w:rsid w:val="183108CE"/>
    <w:rsid w:val="195C067B"/>
    <w:rsid w:val="1A4A3252"/>
    <w:rsid w:val="1AB8FAFC"/>
    <w:rsid w:val="1B531B22"/>
    <w:rsid w:val="1BABF5C8"/>
    <w:rsid w:val="1C0F17D9"/>
    <w:rsid w:val="1C31D4BC"/>
    <w:rsid w:val="1DB8FCD9"/>
    <w:rsid w:val="1F6B90FE"/>
    <w:rsid w:val="21DEDB80"/>
    <w:rsid w:val="224ECD1B"/>
    <w:rsid w:val="244AF174"/>
    <w:rsid w:val="24A1B9BC"/>
    <w:rsid w:val="253EBAD1"/>
    <w:rsid w:val="25752131"/>
    <w:rsid w:val="266AD09C"/>
    <w:rsid w:val="27428981"/>
    <w:rsid w:val="2757ACE3"/>
    <w:rsid w:val="2795927F"/>
    <w:rsid w:val="29C83577"/>
    <w:rsid w:val="2A353785"/>
    <w:rsid w:val="2CEB8A42"/>
    <w:rsid w:val="2F12F7E0"/>
    <w:rsid w:val="2F6EC11F"/>
    <w:rsid w:val="30B8ACFF"/>
    <w:rsid w:val="30CE3EA8"/>
    <w:rsid w:val="31B45CB7"/>
    <w:rsid w:val="31C10A70"/>
    <w:rsid w:val="32B9340F"/>
    <w:rsid w:val="32C6BE26"/>
    <w:rsid w:val="33A84306"/>
    <w:rsid w:val="346906F3"/>
    <w:rsid w:val="35F34629"/>
    <w:rsid w:val="36235C9E"/>
    <w:rsid w:val="38CA4CA5"/>
    <w:rsid w:val="3A7753C0"/>
    <w:rsid w:val="3B4FCB9E"/>
    <w:rsid w:val="3B8C75F7"/>
    <w:rsid w:val="3BD58AE6"/>
    <w:rsid w:val="3CDD7AD8"/>
    <w:rsid w:val="3D69EBA1"/>
    <w:rsid w:val="3E71A435"/>
    <w:rsid w:val="3E789D87"/>
    <w:rsid w:val="3E7C8E96"/>
    <w:rsid w:val="3ED547C4"/>
    <w:rsid w:val="3F8826BA"/>
    <w:rsid w:val="43A42D53"/>
    <w:rsid w:val="440CCB85"/>
    <w:rsid w:val="46EB4674"/>
    <w:rsid w:val="4ACF17A1"/>
    <w:rsid w:val="4CA4F346"/>
    <w:rsid w:val="4F151BFB"/>
    <w:rsid w:val="50675FC3"/>
    <w:rsid w:val="51376BB4"/>
    <w:rsid w:val="524F7C26"/>
    <w:rsid w:val="5455B2F5"/>
    <w:rsid w:val="54DC75F8"/>
    <w:rsid w:val="55393383"/>
    <w:rsid w:val="5668D0EF"/>
    <w:rsid w:val="57F900A7"/>
    <w:rsid w:val="585102EC"/>
    <w:rsid w:val="595DE02D"/>
    <w:rsid w:val="59F3AF1A"/>
    <w:rsid w:val="5A24ADE9"/>
    <w:rsid w:val="5A29CB68"/>
    <w:rsid w:val="5A3D2DFD"/>
    <w:rsid w:val="5A59F75F"/>
    <w:rsid w:val="5A9C6A2D"/>
    <w:rsid w:val="5ACE39A7"/>
    <w:rsid w:val="5B1F8DE0"/>
    <w:rsid w:val="5C5474E2"/>
    <w:rsid w:val="5CCE5F80"/>
    <w:rsid w:val="60046213"/>
    <w:rsid w:val="603A6F99"/>
    <w:rsid w:val="633C02D5"/>
    <w:rsid w:val="66A6D09E"/>
    <w:rsid w:val="66BDC7F3"/>
    <w:rsid w:val="66E25368"/>
    <w:rsid w:val="674BE07C"/>
    <w:rsid w:val="696CB1F1"/>
    <w:rsid w:val="6A3A296A"/>
    <w:rsid w:val="6AC325C1"/>
    <w:rsid w:val="6B2A55F0"/>
    <w:rsid w:val="6F083FA9"/>
    <w:rsid w:val="6F3B774B"/>
    <w:rsid w:val="6F73B12B"/>
    <w:rsid w:val="70976ABB"/>
    <w:rsid w:val="72380C8B"/>
    <w:rsid w:val="73545D3C"/>
    <w:rsid w:val="75C6E358"/>
    <w:rsid w:val="75CC7F21"/>
    <w:rsid w:val="788DA215"/>
    <w:rsid w:val="797F1668"/>
    <w:rsid w:val="7984D8B8"/>
    <w:rsid w:val="7997932F"/>
    <w:rsid w:val="79D2A88B"/>
    <w:rsid w:val="7AA2FEFB"/>
    <w:rsid w:val="7F64B5DB"/>
    <w:rsid w:val="7F77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45CB3F"/>
  <w15:docId w15:val="{F01CBFD0-FF0A-4B48-B8F4-DB5A3A55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CA4"/>
  </w:style>
  <w:style w:type="paragraph" w:styleId="Heading1">
    <w:name w:val="heading 1"/>
    <w:basedOn w:val="Normal"/>
    <w:next w:val="Normal"/>
    <w:link w:val="Heading1Char"/>
    <w:uiPriority w:val="9"/>
    <w:qFormat/>
    <w:rsid w:val="00670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B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039"/>
  </w:style>
  <w:style w:type="paragraph" w:styleId="Footer">
    <w:name w:val="footer"/>
    <w:basedOn w:val="Normal"/>
    <w:link w:val="FooterChar"/>
    <w:uiPriority w:val="99"/>
    <w:unhideWhenUsed/>
    <w:rsid w:val="0030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39"/>
  </w:style>
  <w:style w:type="paragraph" w:styleId="TOC1">
    <w:name w:val="toc 1"/>
    <w:basedOn w:val="Normal"/>
    <w:next w:val="Normal"/>
    <w:autoRedefine/>
    <w:uiPriority w:val="39"/>
    <w:unhideWhenUsed/>
    <w:rsid w:val="00307039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605"/>
    <w:pPr>
      <w:tabs>
        <w:tab w:val="right" w:pos="10790"/>
      </w:tabs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307039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307039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307039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307039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307039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307039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307039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670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70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70BC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styleId="Hyperlink">
    <w:name w:val="Hyperlink"/>
    <w:basedOn w:val="DefaultParagraphFont"/>
    <w:uiPriority w:val="99"/>
    <w:unhideWhenUsed/>
    <w:rsid w:val="00F77517"/>
    <w:rPr>
      <w:color w:val="0000FF" w:themeColor="hyperlink"/>
      <w:u w:val="single"/>
    </w:rPr>
  </w:style>
  <w:style w:type="paragraph" w:customStyle="1" w:styleId="Default">
    <w:name w:val="Default"/>
    <w:rsid w:val="00722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BC7EE9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7EE9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0652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526"/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526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61B6"/>
    <w:pPr>
      <w:ind w:left="720"/>
      <w:contextualSpacing/>
    </w:pPr>
  </w:style>
  <w:style w:type="table" w:styleId="TableGrid">
    <w:name w:val="Table Grid"/>
    <w:basedOn w:val="TableNormal"/>
    <w:uiPriority w:val="59"/>
    <w:rsid w:val="0004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3605"/>
    <w:pPr>
      <w:spacing w:after="0" w:line="240" w:lineRule="auto"/>
    </w:pPr>
  </w:style>
  <w:style w:type="paragraph" w:styleId="NoSpacing">
    <w:name w:val="No Spacing"/>
    <w:uiPriority w:val="1"/>
    <w:qFormat/>
    <w:rsid w:val="000F68D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B1FC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microsoft.com/office/2018/08/relationships/commentsExtensible" Target="commentsExtensible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3918\Documents\MacroStuff\Rele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6732FD53AF5458E6AD9AD1F326B87" ma:contentTypeVersion="11" ma:contentTypeDescription="Create a new document." ma:contentTypeScope="" ma:versionID="735c089f9a57a91a848ec8469f87ba0a">
  <xsd:schema xmlns:xsd="http://www.w3.org/2001/XMLSchema" xmlns:xs="http://www.w3.org/2001/XMLSchema" xmlns:p="http://schemas.microsoft.com/office/2006/metadata/properties" xmlns:ns2="162e81b0-5932-4f33-954d-abb874d65ca0" xmlns:ns3="37c9cb3d-19e3-49fc-827f-a00205e3dd91" targetNamespace="http://schemas.microsoft.com/office/2006/metadata/properties" ma:root="true" ma:fieldsID="7d4475c893cbd18bd56600a9eb2ec211" ns2:_="" ns3:_="">
    <xsd:import namespace="162e81b0-5932-4f33-954d-abb874d65ca0"/>
    <xsd:import namespace="37c9cb3d-19e3-49fc-827f-a00205e3d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e81b0-5932-4f33-954d-abb874d65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9cb3d-19e3-49fc-827f-a00205e3d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c9cb3d-19e3-49fc-827f-a00205e3dd91">
      <UserInfo>
        <DisplayName>William Jiang</DisplayName>
        <AccountId>292</AccountId>
        <AccountType/>
      </UserInfo>
      <UserInfo>
        <DisplayName>Phoebe Shen</DisplayName>
        <AccountId>38</AccountId>
        <AccountType/>
      </UserInfo>
      <UserInfo>
        <DisplayName>Julie Zhu</DisplayName>
        <AccountId>343</AccountId>
        <AccountType/>
      </UserInfo>
      <UserInfo>
        <DisplayName>Kyle Xu</DisplayName>
        <AccountId>344</AccountId>
        <AccountType/>
      </UserInfo>
      <UserInfo>
        <DisplayName>Nathan Wang</DisplayName>
        <AccountId>325</AccountId>
        <AccountType/>
      </UserInfo>
      <UserInfo>
        <DisplayName>David Zou</DisplayName>
        <AccountId>40</AccountId>
        <AccountType/>
      </UserInfo>
      <UserInfo>
        <DisplayName>Happier Fang</DisplayName>
        <AccountId>349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59E9FEA-18F7-4F4A-ADEC-6D63966AC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e81b0-5932-4f33-954d-abb874d65ca0"/>
    <ds:schemaRef ds:uri="37c9cb3d-19e3-49fc-827f-a00205e3d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FB511-97DC-419B-85B8-9DCFECA43A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F6942B-E40C-4125-9BD0-A608D9C71F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EC1450-0E47-498F-B0D3-977E9EFA9E54}">
  <ds:schemaRefs>
    <ds:schemaRef ds:uri="http://schemas.microsoft.com/office/2006/metadata/properties"/>
    <ds:schemaRef ds:uri="http://schemas.microsoft.com/office/infopath/2007/PartnerControls"/>
    <ds:schemaRef ds:uri="37c9cb3d-19e3-49fc-827f-a00205e3dd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Template.dotx</Template>
  <TotalTime>3724</TotalTime>
  <Pages>55</Pages>
  <Words>12349</Words>
  <Characters>70394</Characters>
  <Application>Microsoft Office Word</Application>
  <DocSecurity>0</DocSecurity>
  <Lines>586</Lines>
  <Paragraphs>165</Paragraphs>
  <ScaleCrop>false</ScaleCrop>
  <Company>Nexteer Automotive</Company>
  <LinksUpToDate>false</LinksUpToDate>
  <CharactersWithSpaces>82578</CharactersWithSpaces>
  <SharedDoc>false</SharedDoc>
  <HLinks>
    <vt:vector size="510" baseType="variant">
      <vt:variant>
        <vt:i4>1769528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_Toc68076487</vt:lpwstr>
      </vt:variant>
      <vt:variant>
        <vt:i4>1703992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_Toc68076486</vt:lpwstr>
      </vt:variant>
      <vt:variant>
        <vt:i4>1638456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_Toc68076485</vt:lpwstr>
      </vt:variant>
      <vt:variant>
        <vt:i4>1572920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_Toc68076484</vt:lpwstr>
      </vt:variant>
      <vt:variant>
        <vt:i4>2031672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_Toc68076483</vt:lpwstr>
      </vt:variant>
      <vt:variant>
        <vt:i4>1966136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_Toc68076482</vt:lpwstr>
      </vt:variant>
      <vt:variant>
        <vt:i4>1900600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_Toc68076481</vt:lpwstr>
      </vt:variant>
      <vt:variant>
        <vt:i4>1835064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_Toc68076480</vt:lpwstr>
      </vt:variant>
      <vt:variant>
        <vt:i4>1376311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_Toc68076479</vt:lpwstr>
      </vt:variant>
      <vt:variant>
        <vt:i4>1310775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_Toc68076478</vt:lpwstr>
      </vt:variant>
      <vt:variant>
        <vt:i4>1769527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_Toc68076477</vt:lpwstr>
      </vt:variant>
      <vt:variant>
        <vt:i4>1703991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_Toc68076476</vt:lpwstr>
      </vt:variant>
      <vt:variant>
        <vt:i4>1638455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_Toc68076475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_Toc68076474</vt:lpwstr>
      </vt:variant>
      <vt:variant>
        <vt:i4>2031671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_Toc68076473</vt:lpwstr>
      </vt:variant>
      <vt:variant>
        <vt:i4>1966135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_Toc68076472</vt:lpwstr>
      </vt:variant>
      <vt:variant>
        <vt:i4>1900599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_Toc68076471</vt:lpwstr>
      </vt:variant>
      <vt:variant>
        <vt:i4>1835063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_Toc68076470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_Toc68076469</vt:lpwstr>
      </vt:variant>
      <vt:variant>
        <vt:i4>1310774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_Toc68076468</vt:lpwstr>
      </vt:variant>
      <vt:variant>
        <vt:i4>1769526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_Toc68076467</vt:lpwstr>
      </vt:variant>
      <vt:variant>
        <vt:i4>1703990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_Toc68076466</vt:lpwstr>
      </vt:variant>
      <vt:variant>
        <vt:i4>1638454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_Toc68076465</vt:lpwstr>
      </vt:variant>
      <vt:variant>
        <vt:i4>1572918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_Toc68076464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_Toc68076463</vt:lpwstr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_Toc68076462</vt:lpwstr>
      </vt:variant>
      <vt:variant>
        <vt:i4>1900598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_Toc68076461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_Toc68076460</vt:lpwstr>
      </vt:variant>
      <vt:variant>
        <vt:i4>1376309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_Toc68076459</vt:lpwstr>
      </vt:variant>
      <vt:variant>
        <vt:i4>1310773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_Toc68076458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_Toc68076457</vt:lpwstr>
      </vt:variant>
      <vt:variant>
        <vt:i4>1703989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_Toc68076456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_Toc68076455</vt:lpwstr>
      </vt:variant>
      <vt:variant>
        <vt:i4>1572917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_Toc68076454</vt:lpwstr>
      </vt:variant>
      <vt:variant>
        <vt:i4>2031669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_Toc68076453</vt:lpwstr>
      </vt:variant>
      <vt:variant>
        <vt:i4>1966133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_Toc68076452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_Toc68076451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_Toc68076450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_Toc68076449</vt:lpwstr>
      </vt:variant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_Toc68076448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_Toc68076447</vt:lpwstr>
      </vt:variant>
      <vt:variant>
        <vt:i4>1703988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_Toc68076446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_Toc68076445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_Toc68076444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_Toc68076443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_Toc68076442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_Toc68076441</vt:lpwstr>
      </vt:variant>
      <vt:variant>
        <vt:i4>1835060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_Toc68076440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_Toc68076439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_Toc68076438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_Toc68076437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_Toc68076436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_Toc68076435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_Toc68076434</vt:lpwstr>
      </vt:variant>
      <vt:variant>
        <vt:i4>2031667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_Toc68076433</vt:lpwstr>
      </vt:variant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_Toc68076432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_Toc68076431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_Toc68076430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_Toc68076429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_Toc68076428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_Toc68076427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_Toc68076426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_Toc68076425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_Toc68076424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_Toc68076423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_Toc68076422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_Toc68076421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_Toc68076420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_Toc68076419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_Toc68076418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_Toc68076417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_Toc68076416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_Toc68076415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_Toc68076414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_Toc68076413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_Toc68076412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_Toc68076411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_Toc68076410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_Toc68076409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_Toc68076408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_Toc68076407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_Toc68076406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_Toc68076405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_Toc68076404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_Toc68076403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 Mike</dc:creator>
  <cp:keywords/>
  <cp:lastModifiedBy>Fangyue Liu</cp:lastModifiedBy>
  <cp:revision>947</cp:revision>
  <cp:lastPrinted>2019-02-01T02:12:00Z</cp:lastPrinted>
  <dcterms:created xsi:type="dcterms:W3CDTF">2020-05-07T06:33:00Z</dcterms:created>
  <dcterms:modified xsi:type="dcterms:W3CDTF">2021-04-22T09:28:00Z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0x010100ECE6732FD53AF5458E6AD9AD1F326B87</vt:lpwstr>
  </property>
</Properties>
</file>