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53191">
      <w:pPr>
        <w:pStyle w:val="2"/>
        <w:bidi w:val="0"/>
        <w:spacing w:line="240" w:lineRule="auto"/>
        <w:jc w:val="center"/>
        <w:rPr>
          <w:rFonts w:hint="default" w:ascii="Times New Roman" w:hAnsi="Times New Roman" w:cs="Times New Roman"/>
          <w:sz w:val="36"/>
          <w:szCs w:val="36"/>
          <w:lang w:val="vi-VN"/>
        </w:rPr>
      </w:pPr>
      <w:r>
        <w:rPr>
          <w:rFonts w:hint="default" w:ascii="Times New Roman" w:hAnsi="Times New Roman" w:cs="Times New Roman"/>
          <w:sz w:val="36"/>
          <w:szCs w:val="36"/>
          <w:lang w:val="vi-VN"/>
        </w:rPr>
        <w:t>Hướng dẫn tải bài tập</w:t>
      </w:r>
    </w:p>
    <w:p w14:paraId="01275ED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Trước khi làm bài tập chương, ta truy cập vào đường link Github sau để tải các bài tập trong chương đó: </w:t>
      </w: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"https://github.com/hhohho/Learn-Data-Mining-through-Excel-2" </w:instrText>
      </w:r>
      <w:r>
        <w:rPr>
          <w:rFonts w:hint="default" w:ascii="Times New Roman" w:hAnsi="Times New Roman" w:cs="Times New Roman"/>
          <w:sz w:val="26"/>
          <w:szCs w:val="26"/>
          <w:lang w:val="vi-VN"/>
        </w:rPr>
        <w:fldChar w:fldCharType="separate"/>
      </w:r>
      <w:r>
        <w:rPr>
          <w:rStyle w:val="51"/>
          <w:rFonts w:hint="default" w:ascii="Times New Roman" w:hAnsi="Times New Roman" w:cs="Times New Roman"/>
          <w:sz w:val="26"/>
          <w:szCs w:val="26"/>
          <w:lang w:val="vi-VN"/>
        </w:rPr>
        <w:t>https://github.com/hhohho/Learn-Data-Mining-through-Excel-2</w:t>
      </w:r>
      <w:r>
        <w:rPr>
          <w:rFonts w:hint="default" w:ascii="Times New Roman" w:hAnsi="Times New Roman" w:cs="Times New Roman"/>
          <w:sz w:val="26"/>
          <w:szCs w:val="26"/>
          <w:lang w:val="vi-VN"/>
        </w:rPr>
        <w:fldChar w:fldCharType="end"/>
      </w:r>
      <w:r>
        <w:rPr>
          <w:rFonts w:hint="default" w:ascii="Times New Roman" w:hAnsi="Times New Roman" w:cs="Times New Roman"/>
          <w:sz w:val="26"/>
          <w:szCs w:val="26"/>
          <w:lang w:val="vi-VN"/>
        </w:rPr>
        <w:t>.</w:t>
      </w:r>
    </w:p>
    <w:p w14:paraId="2832FA9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Sau khi truy cập vào đường link ta sẽ thấy có 14 folder đại diện cho từng chương và bài tập của chương đó, bây giờ bấm vào folder có tên “chapter6”, trong folder sẽ chứa 8 file excel (4 file bài tập, 4 file đáp án của bài tập đó). Sau đó ta bấm vào từng file và tải “Download raw file” ở dưới icon “History”.</w:t>
      </w:r>
    </w:p>
    <w:p w14:paraId="3FCA9984">
      <w:pPr>
        <w:rPr>
          <w:rFonts w:hint="default" w:ascii="Times New Roman" w:hAnsi="Times New Roman" w:cs="Times New Roman"/>
          <w:sz w:val="28"/>
          <w:szCs w:val="28"/>
          <w:lang w:val="vi-VN"/>
        </w:rPr>
      </w:pPr>
    </w:p>
    <w:p w14:paraId="3ACD93D9">
      <w:pPr>
        <w:pStyle w:val="2"/>
        <w:bidi w:val="0"/>
        <w:spacing w:line="240" w:lineRule="auto"/>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Hiểu biết</w:t>
      </w:r>
    </w:p>
    <w:p w14:paraId="7BAB23FA">
      <w:pPr>
        <w:pStyle w:val="3"/>
        <w:numPr>
          <w:ilvl w:val="0"/>
          <w:numId w:val="11"/>
        </w:numPr>
        <w:bidi w:val="0"/>
        <w:spacing w:line="240" w:lineRule="auto"/>
        <w:rPr>
          <w:rFonts w:hint="default" w:ascii="Times New Roman" w:hAnsi="Times New Roman" w:cs="Times New Roman"/>
        </w:rPr>
      </w:pPr>
      <w:r>
        <w:rPr>
          <w:rFonts w:hint="default" w:ascii="Times New Roman" w:hAnsi="Times New Roman" w:cs="Times New Roman"/>
          <w:lang w:val="vi-VN"/>
        </w:rPr>
        <w:t>Lý thuyết</w:t>
      </w:r>
    </w:p>
    <w:p w14:paraId="4AC72878">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Hồi quy Logistic (Logistic Regression) là một mô hình thống kê dùng để ước tính xác suất xảy ra của một sự kiện (thường là kết quả nhị phân như Có/Không, Sống sót/Tử vong, Mắc bệnh/Không mắc bệnh). Đây là một trường hợp đặc biệt của hồi quy tuyến tính khi biến mục tiêu (</w:t>
      </w:r>
      <m:oMath>
        <m:r>
          <m:rPr/>
          <w:rPr>
            <w:rFonts w:hint="default" w:ascii="Cambria Math" w:hAnsi="Cambria Math"/>
            <w:sz w:val="26"/>
          </w:rPr>
          <m:t>y</m:t>
        </m:r>
      </m:oMath>
      <w:r>
        <w:rPr>
          <w:rFonts w:hint="default" w:ascii="Times New Roman" w:hAnsi="Times New Roman" w:cs="Times New Roman"/>
          <w:sz w:val="26"/>
          <w:szCs w:val="26"/>
          <w:lang w:val="vi-VN"/>
        </w:rPr>
        <w:t>) là biến phân loại.</w:t>
      </w:r>
    </w:p>
    <w:p w14:paraId="01C8A197">
      <w:pPr>
        <w:keepNext w:val="0"/>
        <w:keepLines w:val="0"/>
        <w:pageBreakBefore w:val="0"/>
        <w:widowControl/>
        <w:numPr>
          <w:ilvl w:val="0"/>
          <w:numId w:val="12"/>
        </w:numPr>
        <w:kinsoku/>
        <w:wordWrap/>
        <w:overflowPunct/>
        <w:topLinePunct w:val="0"/>
        <w:autoSpaceDE/>
        <w:autoSpaceDN/>
        <w:bidi w:val="0"/>
        <w:adjustRightInd/>
        <w:snapToGrid/>
        <w:spacing w:line="288" w:lineRule="auto"/>
        <w:ind w:left="425" w:leftChars="0" w:hanging="425" w:firstLineChars="0"/>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Hàm Logistic (Sigmoid) và xác suất</w:t>
      </w:r>
    </w:p>
    <w:p w14:paraId="242132BA">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Mô hình này không dự đoán trực tiếp giá trị </w:t>
      </w:r>
      <m:oMath>
        <m:r>
          <m:rPr/>
          <w:rPr>
            <w:rFonts w:hint="default" w:ascii="Cambria Math" w:hAnsi="Cambria Math"/>
            <w:sz w:val="26"/>
          </w:rPr>
          <m:t>y</m:t>
        </m:r>
      </m:oMath>
      <w:r>
        <w:rPr>
          <w:rFonts w:hint="default" w:ascii="Times New Roman" w:hAnsi="Times New Roman" w:cs="Times New Roman"/>
          <w:sz w:val="26"/>
          <w:szCs w:val="26"/>
          <w:lang w:val="vi-VN"/>
        </w:rPr>
        <w:t xml:space="preserve">, mà dự đoán xác suất </w:t>
      </w:r>
      <m:oMath>
        <m:r>
          <m:rPr/>
          <w:rPr>
            <w:rFonts w:hint="default" w:ascii="Cambria Math" w:hAnsi="Cambria Math"/>
            <w:sz w:val="26"/>
          </w:rPr>
          <m:t>P(Y=1)</m:t>
        </m:r>
      </m:oMath>
      <w:r>
        <w:rPr>
          <w:rFonts w:hint="default" w:ascii="Times New Roman" w:hAnsi="Times New Roman" w:cs="Times New Roman"/>
          <w:sz w:val="26"/>
          <w:szCs w:val="26"/>
          <w:lang w:val="vi-VN"/>
        </w:rPr>
        <w:t xml:space="preserve"> nằm trong khoảng </w:t>
      </w:r>
      <m:oMath>
        <m:r>
          <m:rPr/>
          <w:rPr>
            <w:rFonts w:hint="default" w:ascii="Cambria Math" w:hAnsi="Cambria Math"/>
            <w:sz w:val="26"/>
          </w:rPr>
          <m:t>[0,1]</m:t>
        </m:r>
      </m:oMath>
      <w:r>
        <w:rPr>
          <w:rFonts w:hint="default" w:ascii="Times New Roman" w:hAnsi="Times New Roman" w:cs="Times New Roman"/>
          <w:sz w:val="26"/>
          <w:szCs w:val="26"/>
          <w:lang w:val="vi-VN"/>
        </w:rPr>
        <w:t xml:space="preserve"> bằng cách sử dụng </w:t>
      </w:r>
      <w:r>
        <w:rPr>
          <w:rFonts w:hint="default" w:ascii="Times New Roman" w:hAnsi="Times New Roman" w:cs="Times New Roman"/>
          <w:b/>
          <w:bCs/>
          <w:sz w:val="26"/>
          <w:szCs w:val="26"/>
          <w:lang w:val="vi-VN"/>
        </w:rPr>
        <w:t>Hàm Sigmoid (Logistic Function)</w:t>
      </w:r>
      <w:r>
        <w:rPr>
          <w:rFonts w:hint="default" w:ascii="Times New Roman" w:hAnsi="Times New Roman" w:cs="Times New Roman"/>
          <w:sz w:val="26"/>
          <w:szCs w:val="26"/>
          <w:lang w:val="vi-VN"/>
        </w:rPr>
        <w:t>:</w:t>
      </w:r>
    </w:p>
    <w:p w14:paraId="71F021B5">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P(Y=1)=</m:t>
          </m:r>
          <m:f>
            <m:fPr>
              <m:ctrlPr>
                <w:rPr>
                  <w:rFonts w:hint="default" w:ascii="Cambria Math" w:hAnsi="Cambria Math"/>
                  <w:i/>
                  <w:sz w:val="26"/>
                </w:rPr>
              </m:ctrlPr>
            </m:fPr>
            <m:num>
              <m:r>
                <m:rPr/>
                <w:rPr>
                  <w:rFonts w:hint="default" w:ascii="Cambria Math" w:hAnsi="Cambria Math"/>
                  <w:sz w:val="26"/>
                </w:rPr>
                <m:t>1</m:t>
              </m:r>
              <m:ctrlPr>
                <w:rPr>
                  <w:rFonts w:ascii="Cambria Math" w:hAnsi="Cambria Math"/>
                  <w:sz w:val="26"/>
                </w:rPr>
              </m:ctrlPr>
            </m:num>
            <m:den>
              <m:r>
                <m:rPr/>
                <w:rPr>
                  <w:rFonts w:hint="default" w:ascii="Cambria Math" w:hAnsi="Cambria Math"/>
                  <w:sz w:val="26"/>
                </w:rPr>
                <m:t>1+</m:t>
              </m:r>
              <m:sSup>
                <m:sSupPr>
                  <m:ctrlPr>
                    <w:rPr>
                      <w:rFonts w:hint="default" w:ascii="Cambria Math" w:hAnsi="Cambria Math"/>
                      <w:sz w:val="26"/>
                    </w:rPr>
                  </m:ctrlPr>
                </m:sSupPr>
                <m:e>
                  <m:r>
                    <m:rPr/>
                    <w:rPr>
                      <w:rFonts w:hint="default" w:ascii="Cambria Math" w:hAnsi="Cambria Math"/>
                      <w:sz w:val="26"/>
                    </w:rPr>
                    <m:t>e</m:t>
                  </m:r>
                  <m:ctrlPr>
                    <w:rPr>
                      <w:rFonts w:ascii="Cambria Math" w:hAnsi="Cambria Math"/>
                      <w:sz w:val="26"/>
                    </w:rPr>
                  </m:ctrlPr>
                </m:e>
                <m:sup>
                  <m:r>
                    <m:rPr/>
                    <w:rPr>
                      <w:rFonts w:hint="default" w:ascii="Cambria Math" w:hAnsi="Cambria Math"/>
                      <w:sz w:val="26"/>
                    </w:rPr>
                    <m:t>−Z</m:t>
                  </m:r>
                  <m:ctrlPr>
                    <w:rPr>
                      <w:rFonts w:ascii="Cambria Math" w:hAnsi="Cambria Math"/>
                      <w:sz w:val="26"/>
                    </w:rPr>
                  </m:ctrlPr>
                </m:sup>
              </m:sSup>
              <m:ctrlPr>
                <w:rPr>
                  <w:rFonts w:hint="default" w:ascii="Cambria Math" w:hAnsi="Cambria Math"/>
                  <w:sz w:val="26"/>
                </w:rPr>
              </m:ctrlPr>
            </m:den>
          </m:f>
        </m:oMath>
      </m:oMathPara>
    </w:p>
    <w:p w14:paraId="51D9C891">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Trong đó, </w:t>
      </w:r>
      <m:oMath>
        <m:r>
          <m:rPr/>
          <w:rPr>
            <w:rFonts w:hint="default" w:ascii="Cambria Math" w:hAnsi="Cambria Math"/>
            <w:sz w:val="26"/>
          </w:rPr>
          <m:t>Z</m:t>
        </m:r>
      </m:oMath>
      <w:r>
        <w:rPr>
          <w:rFonts w:hint="default" w:ascii="Times New Roman" w:hAnsi="Times New Roman" w:cs="Times New Roman"/>
          <w:sz w:val="26"/>
          <w:szCs w:val="26"/>
          <w:lang w:val="vi-VN"/>
        </w:rPr>
        <w:t xml:space="preserve"> là biến tuyến tính (Linear Combination) của các biến độc lập (</w:t>
      </w:r>
      <m:oMath>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cs="Times New Roman"/>
          <w:sz w:val="26"/>
          <w:szCs w:val="26"/>
          <w:lang w:val="vi-VN"/>
        </w:rPr>
        <w:t>) và hệ số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cs="Times New Roman"/>
          <w:sz w:val="26"/>
          <w:szCs w:val="26"/>
          <w:lang w:val="vi-VN"/>
        </w:rPr>
        <w:t>) tương ứng, tương tự như trong hồi quy tuyến tính:</w:t>
      </w:r>
    </w:p>
    <w:p w14:paraId="58B7B24B">
      <w:pPr>
        <w:keepNext w:val="0"/>
        <w:keepLines w:val="0"/>
        <w:pageBreakBefore w:val="0"/>
        <w:widowControl/>
        <w:kinsoku/>
        <w:wordWrap/>
        <w:overflowPunct/>
        <w:topLinePunct w:val="0"/>
        <w:autoSpaceDE/>
        <w:autoSpaceDN/>
        <w:bidi w:val="0"/>
        <w:adjustRightInd/>
        <w:snapToGrid/>
        <w:spacing w:line="288" w:lineRule="auto"/>
        <w:textAlignment w:val="auto"/>
        <m:rPr/>
        <w:rPr>
          <w:rFonts w:hint="default" w:hAnsi="Cambria Math"/>
          <w:i w:val="0"/>
          <w:sz w:val="26"/>
        </w:rPr>
      </w:pPr>
      <m:oMathPara>
        <m:oMath>
          <m:r>
            <m:rPr/>
            <w:rPr>
              <w:rFonts w:hint="default" w:ascii="Cambria Math" w:hAnsi="Cambria Math"/>
              <w:sz w:val="26"/>
            </w:rPr>
            <m:t>Z=</m:t>
          </m:r>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m:t>
              </m:r>
              <m:ctrlPr>
                <w:rPr>
                  <w:rFonts w:ascii="Cambria Math" w:hAnsi="Cambria Math"/>
                  <w:sz w:val="26"/>
                </w:rPr>
              </m:ctrlPr>
            </m:sub>
          </m:sSub>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1</m:t>
              </m:r>
              <m:ctrlPr>
                <w:rPr>
                  <w:rFonts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2</m:t>
              </m:r>
              <m:ctrlPr>
                <w:rPr>
                  <w:rFonts w:ascii="Cambria Math" w:hAnsi="Cambria Math"/>
                  <w:sz w:val="26"/>
                </w:rPr>
              </m:ctrlPr>
            </m:sub>
          </m:sSub>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2</m:t>
              </m:r>
              <m:ctrlPr>
                <w:rPr>
                  <w:rFonts w:ascii="Cambria Math" w:hAnsi="Cambria Math"/>
                  <w:sz w:val="26"/>
                </w:rPr>
              </m:ctrlPr>
            </m:sub>
          </m:sSub>
          <m:r>
            <m:rPr/>
            <w:rPr>
              <w:rFonts w:hint="default" w:ascii="Cambria Math" w:hAnsi="Cambria Math"/>
              <w:sz w:val="26"/>
            </w:rPr>
            <m:t>+...+</m:t>
          </m:r>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n</m:t>
              </m:r>
              <m:ctrlPr>
                <w:rPr>
                  <w:rFonts w:ascii="Cambria Math" w:hAnsi="Cambria Math"/>
                  <w:sz w:val="26"/>
                </w:rPr>
              </m:ctrlPr>
            </m:sub>
          </m:sSub>
          <m:sSub>
            <m:sSubPr>
              <m:ctrlPr>
                <w:rPr>
                  <w:rFonts w:hint="default" w:ascii="Cambria Math" w:hAnsi="Cambria Math"/>
                  <w:sz w:val="26"/>
                </w:rPr>
              </m:ctrlPr>
            </m:sSubPr>
            <m:e>
              <m:r>
                <m:rPr/>
                <w:rPr>
                  <w:rFonts w:hint="default" w:ascii="Cambria Math" w:hAnsi="Cambria Math"/>
                  <w:sz w:val="26"/>
                </w:rPr>
                <m:t>x</m:t>
              </m:r>
              <m:ctrlPr>
                <w:rPr>
                  <w:rFonts w:ascii="Cambria Math" w:hAnsi="Cambria Math"/>
                  <w:sz w:val="26"/>
                </w:rPr>
              </m:ctrlPr>
            </m:e>
            <m:sub>
              <m:r>
                <m:rPr/>
                <w:rPr>
                  <w:rFonts w:hint="default" w:ascii="Cambria Math" w:hAnsi="Cambria Math"/>
                  <w:sz w:val="26"/>
                </w:rPr>
                <m:t>n</m:t>
              </m:r>
              <m:ctrlPr>
                <w:rPr>
                  <w:rFonts w:ascii="Cambria Math" w:hAnsi="Cambria Math"/>
                  <w:sz w:val="26"/>
                </w:rPr>
              </m:ctrlPr>
            </m:sub>
          </m:sSub>
          <m:r>
            <m:rPr/>
            <w:rPr>
              <w:rFonts w:hint="default" w:ascii="Cambria Math" w:hAnsi="Cambria Math"/>
              <w:sz w:val="26"/>
            </w:rPr>
            <m:t>+b</m:t>
          </m:r>
        </m:oMath>
      </m:oMathPara>
    </w:p>
    <w:p w14:paraId="1739BBF2">
      <w:pPr>
        <w:keepNext w:val="0"/>
        <w:keepLines w:val="0"/>
        <w:pageBreakBefore w:val="0"/>
        <w:widowControl/>
        <w:kinsoku/>
        <w:wordWrap/>
        <w:overflowPunct/>
        <w:topLinePunct w:val="0"/>
        <w:autoSpaceDE/>
        <w:autoSpaceDN/>
        <w:bidi w:val="0"/>
        <w:adjustRightInd/>
        <w:snapToGrid/>
        <w:spacing w:line="288" w:lineRule="auto"/>
        <w:textAlignment w:val="auto"/>
        <m:rPr/>
        <w:rPr>
          <w:rFonts w:hint="default" w:hAnsi="Cambria Math"/>
          <w:i w:val="0"/>
          <w:sz w:val="26"/>
          <w:lang w:val="vi-VN"/>
        </w:rPr>
      </w:pPr>
    </w:p>
    <w:p w14:paraId="5612F273">
      <w:pPr>
        <w:keepNext w:val="0"/>
        <w:keepLines w:val="0"/>
        <w:pageBreakBefore w:val="0"/>
        <w:widowControl/>
        <w:numPr>
          <w:ilvl w:val="0"/>
          <w:numId w:val="12"/>
        </w:numPr>
        <w:kinsoku/>
        <w:wordWrap/>
        <w:overflowPunct/>
        <w:topLinePunct w:val="0"/>
        <w:autoSpaceDE/>
        <w:autoSpaceDN/>
        <w:bidi w:val="0"/>
        <w:adjustRightInd/>
        <w:snapToGrid/>
        <w:spacing w:line="288" w:lineRule="auto"/>
        <w:ind w:left="425" w:leftChars="0" w:hanging="425" w:firstLineChars="0"/>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Phương pháp tìm hệ số tối ưu</w:t>
      </w:r>
    </w:p>
    <w:p w14:paraId="0B8690D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Trong Hồi quy Logistic, không thể dùng phương pháp LSM như Hồi quy Tuyến tính. Thay vào đó, ta tìm các hệ số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cs="Times New Roman"/>
          <w:sz w:val="26"/>
          <w:szCs w:val="26"/>
          <w:lang w:val="vi-VN"/>
        </w:rPr>
        <w:t xml:space="preserve"> và </w:t>
      </w:r>
      <m:oMath>
        <m:r>
          <m:rPr/>
          <w:rPr>
            <w:rFonts w:hint="default" w:ascii="Cambria Math" w:hAnsi="Cambria Math"/>
            <w:sz w:val="26"/>
          </w:rPr>
          <m:t>b</m:t>
        </m:r>
      </m:oMath>
      <w:r>
        <w:rPr>
          <w:rFonts w:hint="default" w:ascii="Times New Roman" w:hAnsi="Times New Roman" w:cs="Times New Roman"/>
          <w:sz w:val="26"/>
          <w:szCs w:val="26"/>
          <w:lang w:val="vi-VN"/>
        </w:rPr>
        <w:t xml:space="preserve"> tối ưu bằng cách sử dụng công cụ </w:t>
      </w:r>
      <w:r>
        <w:rPr>
          <w:rFonts w:hint="default" w:ascii="Times New Roman" w:hAnsi="Times New Roman" w:cs="Times New Roman"/>
          <w:b/>
          <w:bCs/>
          <w:sz w:val="26"/>
          <w:szCs w:val="26"/>
          <w:lang w:val="vi-VN"/>
        </w:rPr>
        <w:t>Solver</w:t>
      </w:r>
      <w:r>
        <w:rPr>
          <w:rFonts w:hint="default" w:ascii="Times New Roman" w:hAnsi="Times New Roman" w:cs="Times New Roman"/>
          <w:sz w:val="26"/>
          <w:szCs w:val="26"/>
          <w:lang w:val="vi-VN"/>
        </w:rPr>
        <w:t xml:space="preserve"> trong Excel để:</w:t>
      </w:r>
    </w:p>
    <w:p w14:paraId="45A7443B">
      <w:pPr>
        <w:keepNext w:val="0"/>
        <w:keepLines w:val="0"/>
        <w:pageBreakBefore w:val="0"/>
        <w:widowControl/>
        <w:numPr>
          <w:ilvl w:val="0"/>
          <w:numId w:val="1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Tối đa hóa Log-Likelihood (Hợp lý Log)</w:t>
      </w:r>
      <w:r>
        <w:rPr>
          <w:rFonts w:hint="default" w:ascii="Times New Roman" w:hAnsi="Times New Roman" w:cs="Times New Roman"/>
          <w:sz w:val="26"/>
          <w:szCs w:val="26"/>
          <w:lang w:val="vi-VN"/>
        </w:rPr>
        <w:t>: Là tổng Log của Xác suất (Likelihood) được dự đoán cho từng điểm dữ liệu.</w:t>
      </w:r>
    </w:p>
    <w:p w14:paraId="4AE90EB7">
      <w:pPr>
        <w:keepNext w:val="0"/>
        <w:keepLines w:val="0"/>
        <w:pageBreakBefore w:val="0"/>
        <w:widowControl/>
        <w:numPr>
          <w:ilvl w:val="0"/>
          <w:numId w:val="1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Tối thiểu hóa Log-Loss (Sai số Log)</w:t>
      </w:r>
      <w:r>
        <w:rPr>
          <w:rFonts w:hint="default" w:ascii="Times New Roman" w:hAnsi="Times New Roman" w:cs="Times New Roman"/>
          <w:sz w:val="26"/>
          <w:szCs w:val="26"/>
          <w:lang w:val="vi-VN"/>
        </w:rPr>
        <w:t>: Là tổng của sai số Log (Cross-Entropy Loss) của mô hình.</w:t>
      </w:r>
    </w:p>
    <w:p w14:paraId="7AAC930C">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Hai phương pháp này cho kết quả các hệ số tương đồng nhau.</w:t>
      </w:r>
    </w:p>
    <w:p w14:paraId="5FBE96A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Làm theo từng bước trong file pdf hướng dẫn thì ta có được các bước làm của từng file sau đây:</w:t>
      </w:r>
    </w:p>
    <w:p w14:paraId="32650F2C">
      <w:pPr>
        <w:pStyle w:val="3"/>
        <w:keepNext w:val="0"/>
        <w:keepLines w:val="0"/>
        <w:pageBreakBefore w:val="0"/>
        <w:widowControl/>
        <w:numPr>
          <w:ilvl w:val="0"/>
          <w:numId w:val="11"/>
        </w:numPr>
        <w:kinsoku/>
        <w:wordWrap/>
        <w:overflowPunct/>
        <w:topLinePunct w:val="0"/>
        <w:autoSpaceDE/>
        <w:autoSpaceDN/>
        <w:bidi w:val="0"/>
        <w:adjustRightInd/>
        <w:snapToGrid/>
        <w:spacing w:beforeAutospacing="0" w:line="240" w:lineRule="auto"/>
        <w:jc w:val="left"/>
        <w:textAlignment w:val="auto"/>
        <w:rPr>
          <w:rFonts w:hint="default" w:ascii="Times New Roman" w:hAnsi="Times New Roman" w:cs="Times New Roman"/>
          <w:sz w:val="32"/>
          <w:szCs w:val="32"/>
          <w:lang w:val="vi-VN"/>
        </w:rPr>
      </w:pPr>
      <w:r>
        <w:rPr>
          <w:rFonts w:hint="default" w:ascii="Times New Roman" w:hAnsi="Times New Roman" w:cs="Times New Roman"/>
          <w:sz w:val="32"/>
          <w:szCs w:val="32"/>
          <w:lang w:val="vi-VN"/>
        </w:rPr>
        <w:t>Thực hành</w:t>
      </w:r>
    </w:p>
    <w:p w14:paraId="5AAE65B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File Chapter6-1a: Tìm hệ số bằng tối đa hóa Log-Likelihood</w:t>
      </w:r>
    </w:p>
    <w:p w14:paraId="05C7847F">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rPr>
        <w:t xml:space="preserve">Bước 1. Dùng 5 biến về gen (Gene1 - Gene5) để dự đoán khả năng cho cột 5-year survival, với giá trị </w:t>
      </w:r>
      <m:oMath>
        <m:r>
          <m:rPr>
            <m:sty m:val="p"/>
          </m:rPr>
          <w:rPr>
            <w:rFonts w:hint="default" w:ascii="Cambria Math" w:hAnsi="Cambria Math" w:cs="Times New Roman"/>
            <w:sz w:val="26"/>
            <w:szCs w:val="26"/>
            <w:lang w:val="vi-VN"/>
          </w:rPr>
          <m:t>y=1</m:t>
        </m:r>
      </m:oMath>
      <w:r>
        <w:rPr>
          <w:rFonts w:hint="default" w:ascii="Times New Roman" w:hAnsi="Times New Roman" w:cs="Times New Roman"/>
          <w:sz w:val="26"/>
          <w:szCs w:val="26"/>
          <w:lang w:val="vi-VN"/>
        </w:rPr>
        <w:t xml:space="preserve"> là Sống sót và </w:t>
      </w:r>
      <m:oMath>
        <m:r>
          <m:rPr>
            <m:sty m:val="p"/>
          </m:rPr>
          <w:rPr>
            <w:rFonts w:hint="default" w:ascii="Cambria Math" w:hAnsi="Cambria Math" w:cs="Times New Roman"/>
            <w:sz w:val="26"/>
            <w:szCs w:val="26"/>
            <w:lang w:val="vi-VN"/>
          </w:rPr>
          <m:t>y=0</m:t>
        </m:r>
      </m:oMath>
      <w:r>
        <w:rPr>
          <w:rFonts w:hint="default" w:ascii="Times New Roman" w:hAnsi="Times New Roman" w:cs="Times New Roman"/>
          <w:sz w:val="26"/>
          <w:szCs w:val="26"/>
          <w:lang w:val="vi-VN"/>
        </w:rPr>
        <w:t xml:space="preserve"> là Tử vong. Ở ô B3 và B4 ta nhập công thức </w:t>
      </w:r>
      <w:r>
        <w:rPr>
          <w:rFonts w:hint="default" w:ascii="Times New Roman" w:hAnsi="Times New Roman" w:cs="Times New Roman"/>
          <w:b/>
          <w:bCs/>
          <w:sz w:val="26"/>
          <w:szCs w:val="26"/>
          <w:lang w:val="en-US" w:eastAsia="zh-CN"/>
        </w:rPr>
        <w:t>=@INDEX(LINEST($G$6:$G$92;$B$6:$F$92);1;B1)</w:t>
      </w:r>
      <w:r>
        <w:rPr>
          <w:rFonts w:hint="default" w:ascii="Times New Roman" w:hAnsi="Times New Roman" w:cs="Times New Roman"/>
          <w:sz w:val="26"/>
          <w:szCs w:val="26"/>
          <w:lang w:val="vi-VN" w:eastAsia="zh-CN"/>
        </w:rPr>
        <w:t xml:space="preserve"> rồi autofill với G3 và G4, nhập 2 ô này với mục đích là so sánh phương pháp bình thường với phương pháp Solver.</w:t>
      </w:r>
    </w:p>
    <w:p w14:paraId="565F089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Bước 2. Nhập </w:t>
      </w:r>
      <w:r>
        <w:rPr>
          <w:rFonts w:hint="default" w:ascii="Times New Roman" w:hAnsi="Times New Roman" w:cs="Times New Roman"/>
          <w:sz w:val="26"/>
          <w:szCs w:val="26"/>
          <w:lang w:val="en-US" w:eastAsia="zh-CN"/>
        </w:rPr>
        <w:t xml:space="preserve">“m1x1+m2x2+…+b” </w:t>
      </w:r>
      <w:r>
        <w:rPr>
          <w:rFonts w:hint="default" w:ascii="Times New Roman" w:hAnsi="Times New Roman" w:cs="Times New Roman"/>
          <w:sz w:val="26"/>
          <w:szCs w:val="26"/>
          <w:lang w:val="vi-VN" w:eastAsia="zh-CN"/>
        </w:rPr>
        <w:t xml:space="preserve">cho ô H5, sau đó ở ô H6 ta nhập </w:t>
      </w:r>
      <w:r>
        <w:rPr>
          <w:rFonts w:hint="default" w:ascii="Times New Roman" w:hAnsi="Times New Roman" w:cs="Times New Roman"/>
          <w:b/>
          <w:bCs/>
          <w:sz w:val="26"/>
          <w:szCs w:val="26"/>
          <w:lang w:val="vi-VN" w:eastAsia="zh-CN"/>
        </w:rPr>
        <w:t>=$G$4+SUMPRODUCT($B$4:$F$4;B6:F6)</w:t>
      </w:r>
      <w:r>
        <w:rPr>
          <w:rFonts w:hint="default" w:ascii="Times New Roman" w:hAnsi="Times New Roman" w:cs="Times New Roman"/>
          <w:sz w:val="26"/>
          <w:szCs w:val="26"/>
          <w:lang w:val="vi-VN" w:eastAsia="zh-CN"/>
        </w:rPr>
        <w:t xml:space="preserve"> rồi autofill tới H92, nhập “P(1)” cho ô I5 (đại diện cho xác suất sống được trong 5 năm dựa trên dữ liệu của cột H), ở ô I6 ta nhập </w:t>
      </w:r>
      <w:r>
        <w:rPr>
          <w:rFonts w:hint="default" w:ascii="Times New Roman" w:hAnsi="Times New Roman" w:cs="Times New Roman"/>
          <w:b/>
          <w:bCs/>
          <w:sz w:val="26"/>
          <w:szCs w:val="26"/>
          <w:lang w:val="en-US" w:eastAsia="zh-CN"/>
        </w:rPr>
        <w:t>=1/(1+EXP(0-H6))</w:t>
      </w:r>
      <w:r>
        <w:rPr>
          <w:rFonts w:hint="default" w:ascii="Times New Roman" w:hAnsi="Times New Roman" w:cs="Times New Roman"/>
          <w:sz w:val="26"/>
          <w:szCs w:val="26"/>
          <w:lang w:val="vi-VN" w:eastAsia="zh-CN"/>
        </w:rPr>
        <w:t xml:space="preserve"> rồi autofill tới I92.</w:t>
      </w:r>
    </w:p>
    <w:p w14:paraId="5B194515">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Bước 3. Nhập “Outcome” cho ô J5 và công thức </w:t>
      </w:r>
      <w:r>
        <w:rPr>
          <w:rFonts w:hint="default" w:ascii="Times New Roman" w:hAnsi="Times New Roman" w:cs="Times New Roman"/>
          <w:b/>
          <w:bCs/>
          <w:sz w:val="26"/>
          <w:szCs w:val="26"/>
          <w:lang w:val="vi-VN" w:eastAsia="zh-CN"/>
        </w:rPr>
        <w:t>=</w:t>
      </w:r>
      <w:r>
        <w:rPr>
          <w:rFonts w:hint="default" w:ascii="Times New Roman" w:hAnsi="Times New Roman" w:cs="Times New Roman"/>
          <w:b/>
          <w:bCs/>
          <w:sz w:val="26"/>
          <w:szCs w:val="26"/>
          <w:lang w:val="en-US" w:eastAsia="zh-CN"/>
        </w:rPr>
        <w:t>IF(I6&gt;0.5,1,0)</w:t>
      </w:r>
      <w:r>
        <w:rPr>
          <w:rFonts w:hint="default" w:ascii="Times New Roman" w:hAnsi="Times New Roman" w:cs="Times New Roman"/>
          <w:sz w:val="26"/>
          <w:szCs w:val="26"/>
          <w:lang w:val="vi-VN" w:eastAsia="zh-CN"/>
        </w:rPr>
        <w:t xml:space="preserve"> cho ô J6, autofill tới J92.</w:t>
      </w:r>
    </w:p>
    <w:p w14:paraId="29060E4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Nhập “Difference” cho ô K5 và công thức </w:t>
      </w:r>
      <w:r>
        <w:rPr>
          <w:rFonts w:hint="default" w:ascii="Times New Roman" w:hAnsi="Times New Roman" w:cs="Times New Roman"/>
          <w:b/>
          <w:bCs/>
          <w:sz w:val="26"/>
          <w:szCs w:val="26"/>
          <w:lang w:val="en-US" w:eastAsia="zh-CN"/>
        </w:rPr>
        <w:t>=IF(G6=J6,0,1)</w:t>
      </w:r>
      <w:r>
        <w:rPr>
          <w:rFonts w:hint="default" w:ascii="Times New Roman" w:hAnsi="Times New Roman" w:cs="Times New Roman"/>
          <w:sz w:val="26"/>
          <w:szCs w:val="26"/>
          <w:lang w:val="vi-VN" w:eastAsia="zh-CN"/>
        </w:rPr>
        <w:t xml:space="preserve"> cho ô K6, autofill tới K92.</w:t>
      </w:r>
    </w:p>
    <w:p w14:paraId="43E0AD4C">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Nhập “total Diff =” cho ô J2, công thức </w:t>
      </w:r>
      <w:r>
        <w:rPr>
          <w:rFonts w:hint="default" w:ascii="Times New Roman" w:hAnsi="Times New Roman" w:cs="Times New Roman"/>
          <w:b/>
          <w:bCs/>
          <w:sz w:val="26"/>
          <w:szCs w:val="26"/>
          <w:lang w:val="en-US" w:eastAsia="zh-CN"/>
        </w:rPr>
        <w:t>=SUM(K6:K92)</w:t>
      </w:r>
      <w:r>
        <w:rPr>
          <w:rFonts w:hint="default" w:ascii="Times New Roman" w:hAnsi="Times New Roman" w:cs="Times New Roman"/>
          <w:sz w:val="26"/>
          <w:szCs w:val="26"/>
          <w:lang w:val="vi-VN" w:eastAsia="zh-CN"/>
        </w:rPr>
        <w:t xml:space="preserve"> cho ô K2.</w:t>
      </w:r>
    </w:p>
    <w:p w14:paraId="5728DB6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Nhập “Likelihood” cho ô L5, công thức </w:t>
      </w:r>
      <w:r>
        <w:rPr>
          <w:rFonts w:hint="default" w:ascii="Times New Roman" w:hAnsi="Times New Roman" w:cs="Times New Roman"/>
          <w:b/>
          <w:bCs/>
          <w:sz w:val="26"/>
          <w:szCs w:val="26"/>
          <w:lang w:val="en-US" w:eastAsia="zh-CN"/>
        </w:rPr>
        <w:t>=IF(G6=1,I6,1-I6)</w:t>
      </w:r>
      <w:r>
        <w:rPr>
          <w:rFonts w:hint="default" w:ascii="Times New Roman" w:hAnsi="Times New Roman" w:cs="Times New Roman"/>
          <w:b/>
          <w:bCs/>
          <w:sz w:val="26"/>
          <w:szCs w:val="26"/>
          <w:lang w:val="vi-VN" w:eastAsia="zh-CN"/>
        </w:rPr>
        <w:t xml:space="preserve"> </w:t>
      </w:r>
      <w:r>
        <w:rPr>
          <w:rFonts w:hint="default" w:ascii="Times New Roman" w:hAnsi="Times New Roman" w:cs="Times New Roman"/>
          <w:sz w:val="26"/>
          <w:szCs w:val="26"/>
          <w:lang w:val="vi-VN" w:eastAsia="zh-CN"/>
        </w:rPr>
        <w:t>cho ô L6 rồi autofill tới L92.</w:t>
      </w:r>
    </w:p>
    <w:p w14:paraId="41053DD5">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Nhập “Ln(likelihood)” cho ô M5, công thức </w:t>
      </w:r>
      <w:r>
        <w:rPr>
          <w:rFonts w:hint="default" w:ascii="Times New Roman" w:hAnsi="Times New Roman" w:cs="Times New Roman"/>
          <w:b/>
          <w:bCs/>
          <w:sz w:val="26"/>
          <w:szCs w:val="26"/>
          <w:lang w:val="en-US" w:eastAsia="zh-CN"/>
        </w:rPr>
        <w:t>=IF(L6=0, -1000000, LN(L6))</w:t>
      </w:r>
      <w:r>
        <w:rPr>
          <w:rFonts w:hint="default" w:ascii="Times New Roman" w:hAnsi="Times New Roman" w:cs="Times New Roman"/>
          <w:sz w:val="26"/>
          <w:szCs w:val="26"/>
          <w:lang w:val="vi-VN" w:eastAsia="zh-CN"/>
        </w:rPr>
        <w:t xml:space="preserve"> cho ô M6 rồi autofill tới M92</w:t>
      </w:r>
    </w:p>
    <w:p w14:paraId="2ED5AD9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xml:space="preserve">Bước 4. Nhập “To-Maximize” cho ô L1, công thức </w:t>
      </w:r>
      <w:r>
        <w:rPr>
          <w:rFonts w:hint="default" w:ascii="Times New Roman" w:hAnsi="Times New Roman" w:cs="Times New Roman"/>
          <w:b/>
          <w:bCs/>
          <w:sz w:val="26"/>
          <w:szCs w:val="26"/>
          <w:lang w:val="vi-VN" w:eastAsia="zh-CN"/>
        </w:rPr>
        <w:t>=</w:t>
      </w:r>
      <w:r>
        <w:rPr>
          <w:rFonts w:hint="default" w:ascii="Times New Roman" w:hAnsi="Times New Roman" w:cs="Times New Roman"/>
          <w:b/>
          <w:bCs/>
          <w:sz w:val="26"/>
          <w:szCs w:val="26"/>
          <w:lang w:val="en-US" w:eastAsia="zh-CN"/>
        </w:rPr>
        <w:t>SUM(M6:M92)</w:t>
      </w:r>
      <w:r>
        <w:rPr>
          <w:rFonts w:hint="default" w:ascii="Times New Roman" w:hAnsi="Times New Roman" w:cs="Times New Roman"/>
          <w:sz w:val="26"/>
          <w:szCs w:val="26"/>
          <w:lang w:val="en-US" w:eastAsia="zh-CN"/>
        </w:rPr>
        <w:t xml:space="preserve"> </w:t>
      </w:r>
      <w:r>
        <w:rPr>
          <w:rFonts w:hint="default" w:ascii="Times New Roman" w:hAnsi="Times New Roman" w:cs="Times New Roman"/>
          <w:sz w:val="26"/>
          <w:szCs w:val="26"/>
          <w:lang w:val="vi-VN" w:eastAsia="zh-CN"/>
        </w:rPr>
        <w:t>cho ô M1, ta sẽ dùng Solver với ô này. Sau khi thực hiện Solver xong ta sẽ thấy được kết quả ở ô M1 đã thay đổi và ô K2 đã chuyển thành 12 cùng với đó là các giá trị từ B4 đến G4 cũng đã thay đổi.</w:t>
      </w:r>
    </w:p>
    <w:p w14:paraId="28A50AD1">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Kết quả: Solver sẽ tìm ra các hệ số tối ưu để đạt được giá trị Log-Likelihood lớn nhất (-28.721089).</w:t>
      </w:r>
    </w:p>
    <w:p w14:paraId="215FA9D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p>
    <w:p w14:paraId="46BA31F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 File Chapter6-2a: tương tự như file Chapter6-1a, tìm hệ số bằng tối thiểu hóa Log-Loss</w:t>
      </w:r>
    </w:p>
    <w:p w14:paraId="1B2E4A5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Bước 1. Ta tìm hệ số bằng phương pháp tối thiểu hóa Log-Loss, đầu tiên ta sẽ đi tính Log Loss cá nhân do nó là giá trị cần được tối thiểu hóa. Công thức:</w:t>
      </w:r>
    </w:p>
    <w:p w14:paraId="2D7B1AA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Log</m:t>
          </m:r>
          <m:r>
            <m:rPr>
              <m:sty m:val="p"/>
            </m:rPr>
            <w:rPr>
              <w:rFonts w:hint="default" w:ascii="Cambria Math" w:hAnsi="Cambria Math"/>
              <w:sz w:val="26"/>
            </w:rPr>
            <m:t xml:space="preserve"> </m:t>
          </m:r>
          <m:r>
            <m:rPr/>
            <w:rPr>
              <w:rFonts w:hint="default" w:ascii="Cambria Math" w:hAnsi="Cambria Math"/>
              <w:sz w:val="26"/>
            </w:rPr>
            <m:t>Loss=−(</m:t>
          </m:r>
          <m:sSub>
            <m:sSubPr>
              <m:ctrlPr>
                <w:rPr>
                  <w:rFonts w:hint="default" w:ascii="Cambria Math" w:hAnsi="Cambria Math"/>
                  <w:sz w:val="26"/>
                </w:rPr>
              </m:ctrlPr>
            </m:sSubPr>
            <m:e>
              <m:r>
                <m:rPr/>
                <w:rPr>
                  <w:rFonts w:hint="default" w:ascii="Cambria Math" w:hAnsi="Cambria Math"/>
                  <w:sz w:val="26"/>
                </w:rPr>
                <m:t>y</m:t>
              </m:r>
              <m:ctrlPr>
                <w:rPr>
                  <w:rFonts w:ascii="Cambria Math" w:hAnsi="Cambria Math"/>
                  <w:sz w:val="26"/>
                </w:rPr>
              </m:ctrlPr>
            </m:e>
            <m:sub>
              <m:r>
                <m:rPr/>
                <w:rPr>
                  <w:rFonts w:hint="default" w:ascii="Cambria Math" w:hAnsi="Cambria Math"/>
                  <w:sz w:val="26"/>
                </w:rPr>
                <m:t>th</m:t>
              </m:r>
              <m:r>
                <m:rPr>
                  <m:sty m:val="p"/>
                </m:rPr>
                <w:rPr>
                  <w:rFonts w:hint="default" w:ascii="Cambria Math" w:hAnsi="Cambria Math"/>
                  <w:sz w:val="26"/>
                </w:rPr>
                <m:t>ự</m:t>
              </m:r>
              <m:r>
                <m:rPr/>
                <w:rPr>
                  <w:rFonts w:hint="default" w:ascii="Cambria Math" w:hAnsi="Cambria Math"/>
                  <w:sz w:val="26"/>
                </w:rPr>
                <m:t>c</m:t>
              </m:r>
              <m:ctrlPr>
                <w:rPr>
                  <w:rFonts w:ascii="Cambria Math" w:hAnsi="Cambria Math"/>
                  <w:sz w:val="26"/>
                </w:rPr>
              </m:ctrlPr>
            </m:sub>
          </m:sSub>
          <m:func>
            <m:funcPr>
              <m:ctrlPr>
                <w:rPr>
                  <w:rFonts w:hint="default" w:ascii="Cambria Math" w:hAnsi="Cambria Math"/>
                  <w:sz w:val="26"/>
                </w:rPr>
              </m:ctrlPr>
            </m:funcPr>
            <m:fName>
              <m:r>
                <m:rPr>
                  <m:sty m:val="p"/>
                </m:rPr>
                <w:rPr>
                  <w:rFonts w:hint="default" w:ascii="Cambria Math" w:hAnsi="Cambria Math"/>
                  <w:sz w:val="26"/>
                </w:rPr>
                <m:t>ln</m:t>
              </m:r>
              <m:ctrlPr>
                <w:rPr>
                  <w:rFonts w:ascii="Cambria Math" w:hAnsi="Cambria Math"/>
                  <w:sz w:val="26"/>
                </w:rPr>
              </m:ctrlPr>
            </m:fName>
            <m:e>
              <m:r>
                <m:rPr/>
                <w:rPr>
                  <w:rFonts w:hint="default" w:ascii="Cambria Math" w:hAnsi="Cambria Math"/>
                  <w:sz w:val="26"/>
                </w:rPr>
                <m:t>(</m:t>
              </m:r>
              <m:ctrlPr>
                <w:rPr>
                  <w:rFonts w:ascii="Cambria Math" w:hAnsi="Cambria Math"/>
                  <w:sz w:val="26"/>
                </w:rPr>
              </m:ctrlPr>
            </m:e>
          </m:func>
          <m:r>
            <m:rPr/>
            <w:rPr>
              <w:rFonts w:hint="default" w:ascii="Cambria Math" w:hAnsi="Cambria Math"/>
              <w:sz w:val="26"/>
            </w:rPr>
            <m:t>P(1))+(1−</m:t>
          </m:r>
          <m:sSub>
            <m:sSubPr>
              <m:ctrlPr>
                <w:rPr>
                  <w:rFonts w:hint="default" w:ascii="Cambria Math" w:hAnsi="Cambria Math"/>
                  <w:sz w:val="26"/>
                </w:rPr>
              </m:ctrlPr>
            </m:sSubPr>
            <m:e>
              <m:r>
                <m:rPr/>
                <w:rPr>
                  <w:rFonts w:hint="default" w:ascii="Cambria Math" w:hAnsi="Cambria Math"/>
                  <w:sz w:val="26"/>
                </w:rPr>
                <m:t>y</m:t>
              </m:r>
              <m:ctrlPr>
                <w:rPr>
                  <w:rFonts w:ascii="Cambria Math" w:hAnsi="Cambria Math"/>
                  <w:sz w:val="26"/>
                </w:rPr>
              </m:ctrlPr>
            </m:e>
            <m:sub>
              <m:r>
                <m:rPr/>
                <w:rPr>
                  <w:rFonts w:hint="default" w:ascii="Cambria Math" w:hAnsi="Cambria Math"/>
                  <w:sz w:val="26"/>
                </w:rPr>
                <m:t>th</m:t>
              </m:r>
              <m:r>
                <m:rPr>
                  <m:sty m:val="p"/>
                </m:rPr>
                <w:rPr>
                  <w:rFonts w:hint="default" w:ascii="Cambria Math" w:hAnsi="Cambria Math"/>
                  <w:sz w:val="26"/>
                </w:rPr>
                <m:t>ự</m:t>
              </m:r>
              <m:r>
                <m:rPr/>
                <w:rPr>
                  <w:rFonts w:hint="default" w:ascii="Cambria Math" w:hAnsi="Cambria Math"/>
                  <w:sz w:val="26"/>
                </w:rPr>
                <m:t>c</m:t>
              </m:r>
              <m:ctrlPr>
                <w:rPr>
                  <w:rFonts w:ascii="Cambria Math" w:hAnsi="Cambria Math"/>
                  <w:sz w:val="26"/>
                </w:rPr>
              </m:ctrlPr>
            </m:sub>
          </m:sSub>
          <m:r>
            <m:rPr/>
            <w:rPr>
              <w:rFonts w:hint="default" w:ascii="Cambria Math" w:hAnsi="Cambria Math"/>
              <w:sz w:val="26"/>
            </w:rPr>
            <m:t>)</m:t>
          </m:r>
          <m:func>
            <m:funcPr>
              <m:ctrlPr>
                <w:rPr>
                  <w:rFonts w:hint="default" w:ascii="Cambria Math" w:hAnsi="Cambria Math"/>
                  <w:sz w:val="26"/>
                </w:rPr>
              </m:ctrlPr>
            </m:funcPr>
            <m:fName>
              <m:r>
                <m:rPr>
                  <m:sty m:val="p"/>
                </m:rPr>
                <w:rPr>
                  <w:rFonts w:hint="default" w:ascii="Cambria Math" w:hAnsi="Cambria Math"/>
                  <w:sz w:val="26"/>
                </w:rPr>
                <m:t>ln</m:t>
              </m:r>
              <m:ctrlPr>
                <w:rPr>
                  <w:rFonts w:ascii="Cambria Math" w:hAnsi="Cambria Math"/>
                  <w:sz w:val="26"/>
                </w:rPr>
              </m:ctrlPr>
            </m:fName>
            <m:e>
              <m:r>
                <m:rPr/>
                <w:rPr>
                  <w:rFonts w:hint="default" w:ascii="Cambria Math" w:hAnsi="Cambria Math"/>
                  <w:sz w:val="26"/>
                </w:rPr>
                <m:t>(</m:t>
              </m:r>
              <m:ctrlPr>
                <w:rPr>
                  <w:rFonts w:ascii="Cambria Math" w:hAnsi="Cambria Math"/>
                  <w:sz w:val="26"/>
                </w:rPr>
              </m:ctrlPr>
            </m:e>
          </m:func>
          <m:r>
            <m:rPr/>
            <w:rPr>
              <w:rFonts w:hint="default" w:ascii="Cambria Math" w:hAnsi="Cambria Math"/>
              <w:sz w:val="26"/>
            </w:rPr>
            <m:t>1−P(1)))</m:t>
          </m:r>
        </m:oMath>
      </m:oMathPara>
    </w:p>
    <w:p w14:paraId="01602FE8">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Hàm Excel (Dùng cho một hàng dữ liệu, kết hợp IF):</w:t>
      </w:r>
    </w:p>
    <w:p w14:paraId="05031694">
      <w:pPr>
        <w:keepNext w:val="0"/>
        <w:keepLines w:val="0"/>
        <w:pageBreakBefore w:val="0"/>
        <w:widowControl/>
        <w:kinsoku/>
        <w:wordWrap/>
        <w:overflowPunct/>
        <w:topLinePunct w:val="0"/>
        <w:autoSpaceDE/>
        <w:autoSpaceDN/>
        <w:bidi w:val="0"/>
        <w:adjustRightInd/>
        <w:snapToGrid/>
        <w:spacing w:line="288" w:lineRule="auto"/>
        <w:textAlignment w:val="auto"/>
        <m:rPr/>
        <w:rPr>
          <w:rFonts w:hint="default" w:hAnsi="Cambria Math"/>
          <w:i w:val="0"/>
          <w:sz w:val="26"/>
        </w:rPr>
      </w:pPr>
      <m:oMathPara>
        <m:oMath>
          <m:r>
            <m:rPr/>
            <w:rPr>
              <w:rFonts w:hint="default" w:ascii="Cambria Math" w:hAnsi="Cambria Math"/>
              <w:sz w:val="26"/>
            </w:rPr>
            <m:t>Cell</m:t>
          </m:r>
          <m:r>
            <m:rPr>
              <m:sty m:val="p"/>
            </m:rPr>
            <w:rPr>
              <w:rFonts w:hint="default" w:ascii="Cambria Math" w:hAnsi="Cambria Math"/>
              <w:sz w:val="26"/>
            </w:rPr>
            <m:t xml:space="preserve"> </m:t>
          </m:r>
          <m:r>
            <m:rPr/>
            <w:rPr>
              <w:rFonts w:hint="default" w:ascii="Cambria Math" w:hAnsi="Cambria Math"/>
              <w:sz w:val="26"/>
            </w:rPr>
            <m:t>Log</m:t>
          </m:r>
          <m:r>
            <m:rPr>
              <m:sty m:val="p"/>
            </m:rPr>
            <w:rPr>
              <w:rFonts w:hint="default" w:ascii="Cambria Math" w:hAnsi="Cambria Math"/>
              <w:sz w:val="26"/>
            </w:rPr>
            <m:t xml:space="preserve"> </m:t>
          </m:r>
          <m:r>
            <m:rPr/>
            <w:rPr>
              <w:rFonts w:hint="default" w:ascii="Cambria Math" w:hAnsi="Cambria Math"/>
              <w:sz w:val="26"/>
            </w:rPr>
            <m:t>Loss=IF(</m:t>
          </m:r>
          <m:sSub>
            <m:sSubPr>
              <m:ctrlPr>
                <w:rPr>
                  <w:rFonts w:hint="default" w:ascii="Cambria Math" w:hAnsi="Cambria Math"/>
                  <w:sz w:val="26"/>
                </w:rPr>
              </m:ctrlPr>
            </m:sSubPr>
            <m:e>
              <m:r>
                <m:rPr/>
                <w:rPr>
                  <w:rFonts w:hint="default" w:ascii="Cambria Math" w:hAnsi="Cambria Math"/>
                  <w:sz w:val="26"/>
                </w:rPr>
                <m:t>y</m:t>
              </m:r>
              <m:ctrlPr>
                <w:rPr>
                  <w:rFonts w:ascii="Cambria Math" w:hAnsi="Cambria Math"/>
                  <w:sz w:val="26"/>
                </w:rPr>
              </m:ctrlPr>
            </m:e>
            <m:sub>
              <m:r>
                <m:rPr/>
                <w:rPr>
                  <w:rFonts w:hint="default" w:ascii="Cambria Math" w:hAnsi="Cambria Math"/>
                  <w:sz w:val="26"/>
                </w:rPr>
                <m:t>th</m:t>
              </m:r>
              <m:r>
                <m:rPr>
                  <m:sty m:val="p"/>
                </m:rPr>
                <w:rPr>
                  <w:rFonts w:hint="default" w:ascii="Cambria Math" w:hAnsi="Cambria Math"/>
                  <w:sz w:val="26"/>
                </w:rPr>
                <m:t>ự</m:t>
              </m:r>
              <m:r>
                <m:rPr/>
                <w:rPr>
                  <w:rFonts w:hint="default" w:ascii="Cambria Math" w:hAnsi="Cambria Math"/>
                  <w:sz w:val="26"/>
                </w:rPr>
                <m:t>c</m:t>
              </m:r>
              <m:ctrlPr>
                <w:rPr>
                  <w:rFonts w:ascii="Cambria Math" w:hAnsi="Cambria Math"/>
                  <w:sz w:val="26"/>
                </w:rPr>
              </m:ctrlPr>
            </m:sub>
          </m:sSub>
          <m:r>
            <m:rPr/>
            <w:rPr>
              <w:rFonts w:hint="default" w:ascii="Cambria Math" w:hAnsi="Cambria Math"/>
              <w:sz w:val="26"/>
            </w:rPr>
            <m:t>=1,−LN(P(1)),−LN(1−P(1)))</m:t>
          </m:r>
        </m:oMath>
      </m:oMathPara>
    </w:p>
    <w:p w14:paraId="0258D418">
      <w:pPr>
        <w:keepNext w:val="0"/>
        <w:keepLines w:val="0"/>
        <w:pageBreakBefore w:val="0"/>
        <w:widowControl/>
        <w:kinsoku/>
        <w:wordWrap/>
        <w:overflowPunct/>
        <w:topLinePunct w:val="0"/>
        <w:autoSpaceDE/>
        <w:autoSpaceDN/>
        <w:bidi w:val="0"/>
        <w:adjustRightInd/>
        <w:snapToGrid/>
        <w:spacing w:line="288" w:lineRule="auto"/>
        <w:textAlignment w:val="auto"/>
        <m:rPr/>
        <w:rPr>
          <w:rFonts w:hint="default" w:ascii="Times New Roman" w:hAnsi="Times New Roman" w:cs="Times New Roman"/>
          <w:sz w:val="26"/>
          <w:szCs w:val="26"/>
          <w:lang w:val="vi-VN" w:eastAsia="zh-CN"/>
        </w:rPr>
      </w:pPr>
      <w:r>
        <m:rPr/>
        <w:rPr>
          <w:rFonts w:hint="default" w:ascii="Times New Roman" w:hAnsi="Times New Roman" w:cs="Times New Roman"/>
          <w:sz w:val="26"/>
          <w:szCs w:val="26"/>
          <w:lang w:val="vi-VN" w:eastAsia="zh-CN"/>
        </w:rPr>
        <w:t>Bước 2. Thực hiện các thao tác y như file Chapter6-1a.</w:t>
      </w:r>
    </w:p>
    <w:p w14:paraId="2B9EDE5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Bước 3. Bây giờ ta sẽ đi tối thiểu hóa tổng Log Loss bằng Solver</w:t>
      </w:r>
    </w:p>
    <w:p w14:paraId="08AAF9D1">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lang w:val="vi-VN" w:eastAsia="zh-CN"/>
        </w:rPr>
        <w:t>Kết quả: Solver sẽ tìm ra các hệ số tối ưu để đạt được giá trị Log Loss nhỏ nhất (28.721089). Do tổng Log Loss chính là giá trị âm của tổng Log-Likelihood, nên hai phương pháp cho ra cùng một bộ hệ số tối ưu.</w:t>
      </w:r>
    </w:p>
    <w:p w14:paraId="686192CE">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p>
    <w:p w14:paraId="7D7DDBFF">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File Chapter6-HW-1: Hồi quy Logistic đa biến</w:t>
      </w:r>
    </w:p>
    <w:p w14:paraId="256C6CDB">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1. Sử dụng 13 biến độc lập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m:t>
            </m:r>
            <m:ctrlPr>
              <w:rPr>
                <w:rFonts w:ascii="Cambria Math" w:hAnsi="Cambria Math"/>
                <w:sz w:val="26"/>
              </w:rPr>
            </m:ctrlPr>
          </m:sub>
        </m:sSub>
      </m:oMath>
      <w:r>
        <w:rPr>
          <w:rFonts w:hint="default" w:ascii="Times New Roman" w:hAnsi="Times New Roman" w:cs="Times New Roman"/>
          <w:sz w:val="26"/>
          <w:szCs w:val="26"/>
          <w:lang w:val="vi-VN"/>
        </w:rPr>
        <w:t xml:space="preserve"> đến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13</m:t>
            </m:r>
            <m:ctrlPr>
              <w:rPr>
                <w:rFonts w:ascii="Cambria Math" w:hAnsi="Cambria Math"/>
                <w:sz w:val="26"/>
              </w:rPr>
            </m:ctrlPr>
          </m:sub>
        </m:sSub>
      </m:oMath>
      <w:r>
        <w:rPr>
          <w:rFonts w:hint="default" w:ascii="Times New Roman" w:hAnsi="Times New Roman" w:cs="Times New Roman"/>
          <w:sz w:val="26"/>
          <w:szCs w:val="26"/>
          <w:lang w:val="vi-VN"/>
        </w:rPr>
        <w:t>) để dự đoán (kết quả nhị phân 0 hoặc 1). Ta có các hệ số của mô hình sau khi dùng phương pháp tối đa hóa Log-Likelihood và sử dụng Solver để tìm các hệ số tối ưu của chúng:</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80"/>
        <w:gridCol w:w="2272"/>
      </w:tblGrid>
      <w:tr w14:paraId="7FB7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491844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eastAsia="zh-CN"/>
              </w:rPr>
              <w:t xml:space="preserve">Biến </w:t>
            </w:r>
            <w:r>
              <w:rPr>
                <w:rFonts w:hint="default" w:ascii="Times New Roman" w:hAnsi="Times New Roman" w:cs="Times New Roman"/>
                <w:b/>
                <w:bCs/>
                <w:sz w:val="26"/>
                <w:szCs w:val="26"/>
                <w:lang w:val="vi-VN" w:eastAsia="zh-CN"/>
              </w:rPr>
              <w:t>đ</w:t>
            </w:r>
            <w:r>
              <w:rPr>
                <w:rFonts w:hint="default" w:ascii="Times New Roman" w:hAnsi="Times New Roman" w:cs="Times New Roman"/>
                <w:b/>
                <w:bCs/>
                <w:sz w:val="26"/>
                <w:szCs w:val="26"/>
                <w:lang w:val="en-US" w:eastAsia="zh-CN"/>
              </w:rPr>
              <w:t>ộc lập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cs="Times New Roman"/>
                <w:b/>
                <w:bCs/>
                <w:sz w:val="26"/>
                <w:szCs w:val="26"/>
                <w:lang w:val="en-US" w:eastAsia="zh-CN"/>
              </w:rPr>
              <w:t>)</w:t>
            </w:r>
          </w:p>
        </w:tc>
        <w:tc>
          <w:tcPr>
            <w:tcW w:w="2227" w:type="dxa"/>
            <w:tcBorders>
              <w:top w:val="single" w:color="auto" w:sz="6" w:space="0"/>
              <w:left w:val="single" w:color="auto" w:sz="6" w:space="0"/>
              <w:bottom w:val="single" w:color="auto" w:sz="6" w:space="0"/>
              <w:right w:val="single" w:color="auto" w:sz="6" w:space="0"/>
            </w:tcBorders>
            <w:shd w:val="clear"/>
            <w:vAlign w:val="center"/>
          </w:tcPr>
          <w:p w14:paraId="1B885E1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eastAsia="zh-CN"/>
              </w:rPr>
              <w:t>Hệ số (</w:t>
            </w:r>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oMath>
            <w:r>
              <w:rPr>
                <w:rFonts w:hint="default" w:ascii="Times New Roman" w:hAnsi="Times New Roman" w:cs="Times New Roman"/>
                <w:b/>
                <w:bCs/>
                <w:sz w:val="26"/>
                <w:szCs w:val="26"/>
                <w:lang w:val="en-US" w:eastAsia="zh-CN"/>
              </w:rPr>
              <w:t>)</w:t>
            </w:r>
          </w:p>
        </w:tc>
      </w:tr>
      <w:tr w14:paraId="7B77C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24" w:hRule="atLeast"/>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7B72D3C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0E4415F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−0.00122820</m:t>
                </m:r>
              </m:oMath>
            </m:oMathPara>
          </w:p>
        </w:tc>
      </w:tr>
      <w:tr w14:paraId="19544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68F78A9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2</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000E864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0.14569183</m:t>
                </m:r>
              </m:oMath>
            </m:oMathPara>
          </w:p>
        </w:tc>
      </w:tr>
      <w:tr w14:paraId="4BF5B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2563355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3</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04E1EB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0.08276323</m:t>
                </m:r>
              </m:oMath>
            </m:oMathPara>
          </w:p>
        </w:tc>
      </w:tr>
      <w:tr w14:paraId="01EB2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29E5198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4</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54E6B5A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0.00213617</m:t>
                </m:r>
              </m:oMath>
            </m:oMathPara>
          </w:p>
        </w:tc>
      </w:tr>
      <w:tr w14:paraId="1605F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210DE6D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5</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5170739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0.00035489</m:t>
                </m:r>
              </m:oMath>
            </m:oMathPara>
          </w:p>
        </w:tc>
      </w:tr>
      <w:tr w14:paraId="4050B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6C8BC46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6</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45DD59A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−0.09823829</m:t>
                </m:r>
              </m:oMath>
            </m:oMathPara>
          </w:p>
        </w:tc>
      </w:tr>
      <w:tr w14:paraId="381B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190904A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7</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04858D5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0.03265770</m:t>
                </m:r>
              </m:oMath>
            </m:oMathPara>
          </w:p>
        </w:tc>
      </w:tr>
      <w:tr w14:paraId="04F7B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3066B79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8</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38E7B73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−0.00262619</m:t>
                </m:r>
              </m:oMath>
            </m:oMathPara>
          </w:p>
        </w:tc>
      </w:tr>
      <w:tr w14:paraId="4D279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6213B2B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9</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4A764A5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0.13475306</m:t>
                </m:r>
              </m:oMath>
            </m:oMathPara>
          </w:p>
        </w:tc>
      </w:tr>
      <w:tr w14:paraId="02506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773213C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10</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21ABD6F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0.03242804</m:t>
                </m:r>
              </m:oMath>
            </m:oMathPara>
          </w:p>
        </w:tc>
      </w:tr>
      <w:tr w14:paraId="3E0EC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6C6B4F3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11</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3C1A35D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0.06103458</m:t>
                </m:r>
              </m:oMath>
            </m:oMathPara>
          </w:p>
        </w:tc>
      </w:tr>
      <w:tr w14:paraId="3D651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79BD3F2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12</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725D58E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0.14319872</m:t>
                </m:r>
              </m:oMath>
            </m:oMathPara>
          </w:p>
        </w:tc>
      </w:tr>
      <w:tr w14:paraId="0FF02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60E5CD2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13</m:t>
                    </m:r>
                    <m:ctrlPr>
                      <w:rPr>
                        <w:rFonts w:ascii="Cambria Math" w:hAnsi="Cambria Math"/>
                        <w:sz w:val="26"/>
                      </w:rPr>
                    </m:ctrlPr>
                  </m:sub>
                </m:sSub>
              </m:oMath>
            </m:oMathPara>
          </w:p>
        </w:tc>
        <w:tc>
          <w:tcPr>
            <w:tcW w:w="2227" w:type="dxa"/>
            <w:tcBorders>
              <w:top w:val="single" w:color="auto" w:sz="6" w:space="0"/>
              <w:left w:val="single" w:color="auto" w:sz="6" w:space="0"/>
              <w:bottom w:val="single" w:color="auto" w:sz="6" w:space="0"/>
              <w:right w:val="single" w:color="auto" w:sz="6" w:space="0"/>
            </w:tcBorders>
            <w:shd w:val="clear"/>
            <w:vAlign w:val="center"/>
          </w:tcPr>
          <w:p w14:paraId="5485095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0.06062366</m:t>
                </m:r>
              </m:oMath>
            </m:oMathPara>
          </w:p>
        </w:tc>
      </w:tr>
      <w:tr w14:paraId="422DA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235" w:type="dxa"/>
            <w:tcBorders>
              <w:top w:val="single" w:color="auto" w:sz="6" w:space="0"/>
              <w:left w:val="single" w:color="auto" w:sz="6" w:space="0"/>
              <w:bottom w:val="single" w:color="auto" w:sz="6" w:space="0"/>
              <w:right w:val="single" w:color="auto" w:sz="6" w:space="0"/>
            </w:tcBorders>
            <w:shd w:val="clear"/>
            <w:vAlign w:val="center"/>
          </w:tcPr>
          <w:p w14:paraId="11F7709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eastAsia="zh-CN"/>
              </w:rPr>
              <w:t>Hệ số chặn (b)</w:t>
            </w:r>
          </w:p>
        </w:tc>
        <w:tc>
          <w:tcPr>
            <w:tcW w:w="2227" w:type="dxa"/>
            <w:tcBorders>
              <w:top w:val="single" w:color="auto" w:sz="6" w:space="0"/>
              <w:left w:val="single" w:color="auto" w:sz="6" w:space="0"/>
              <w:bottom w:val="single" w:color="auto" w:sz="6" w:space="0"/>
              <w:right w:val="single" w:color="auto" w:sz="6" w:space="0"/>
            </w:tcBorders>
            <w:shd w:val="clear"/>
            <w:vAlign w:val="center"/>
          </w:tcPr>
          <w:p w14:paraId="79D7F04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−0.38603111</m:t>
                </m:r>
              </m:oMath>
            </m:oMathPara>
          </w:p>
        </w:tc>
      </w:tr>
    </w:tbl>
    <w:p w14:paraId="353F011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2. Tiếp theo ta sẽ dự đoán và phân loại, dùng SUMPRODUCT để tính tổng tích của 13 biến độc lập và 13 hệ số tương ứng, sau đó cộng với b để tính biến tuyến tính và xác suất P(1):</w:t>
      </w:r>
    </w:p>
    <w:p w14:paraId="33C01F8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Z=</m:t>
          </m:r>
          <m:nary>
            <m:naryPr>
              <m:chr m:val="∑"/>
              <m:limLoc m:val="undOvr"/>
              <m:ctrlPr>
                <w:rPr>
                  <w:rFonts w:hint="default" w:ascii="Cambria Math" w:hAnsi="Cambria Math"/>
                  <w:i/>
                  <w:sz w:val="26"/>
                </w:rPr>
              </m:ctrlPr>
            </m:naryPr>
            <m:sub>
              <m:r>
                <m:rPr/>
                <w:rPr>
                  <w:rFonts w:hint="default" w:ascii="Cambria Math" w:hAnsi="Cambria Math"/>
                  <w:sz w:val="26"/>
                </w:rPr>
                <m:t>i=1</m:t>
              </m:r>
              <m:ctrlPr>
                <w:rPr>
                  <w:rFonts w:ascii="Cambria Math" w:hAnsi="Cambria Math"/>
                  <w:sz w:val="26"/>
                </w:rPr>
              </m:ctrlPr>
            </m:sub>
            <m:sup>
              <m:r>
                <m:rPr/>
                <w:rPr>
                  <w:rFonts w:hint="default" w:ascii="Cambria Math" w:hAnsi="Cambria Math"/>
                  <w:sz w:val="26"/>
                </w:rPr>
                <m:t>13</m:t>
              </m:r>
              <m:ctrlPr>
                <w:rPr>
                  <w:rFonts w:ascii="Cambria Math" w:hAnsi="Cambria Math"/>
                  <w:sz w:val="26"/>
                </w:rPr>
              </m:ctrlPr>
            </m:sup>
            <m:e>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i</m:t>
                  </m:r>
                  <m:ctrlPr>
                    <w:rPr>
                      <w:rFonts w:ascii="Cambria Math" w:hAnsi="Cambria Math"/>
                      <w:sz w:val="26"/>
                    </w:rPr>
                  </m:ctrlPr>
                </m:sub>
              </m:sSub>
              <m:ctrlPr>
                <w:rPr>
                  <w:rFonts w:hint="default" w:ascii="Cambria Math" w:hAnsi="Cambria Math"/>
                  <w:sz w:val="26"/>
                </w:rPr>
              </m:ctrlPr>
            </m:e>
          </m:nary>
          <m:sSub>
            <m:sSubPr>
              <m:ctrlPr>
                <w:rPr>
                  <w:rFonts w:hint="default" w:ascii="Cambria Math" w:hAnsi="Cambria Math"/>
                  <w:sz w:val="26"/>
                </w:rPr>
              </m:ctrlPr>
            </m:sSubPr>
            <m:e>
              <m:r>
                <m:rPr/>
                <w:rPr>
                  <w:rFonts w:hint="default" w:ascii="Cambria Math" w:hAnsi="Cambria Math"/>
                  <w:sz w:val="26"/>
                </w:rPr>
                <m:t>x</m:t>
              </m:r>
              <m:ctrlPr>
                <w:rPr>
                  <w:rFonts w:hint="default" w:ascii="Cambria Math" w:hAnsi="Cambria Math"/>
                  <w:sz w:val="26"/>
                </w:rPr>
              </m:ctrlPr>
            </m:e>
            <m:sub>
              <m:r>
                <m:rPr/>
                <w:rPr>
                  <w:rFonts w:hint="default" w:ascii="Cambria Math" w:hAnsi="Cambria Math"/>
                  <w:sz w:val="26"/>
                </w:rPr>
                <m:t>i</m:t>
              </m:r>
              <m:ctrlPr>
                <w:rPr>
                  <w:rFonts w:hint="default" w:ascii="Cambria Math" w:hAnsi="Cambria Math"/>
                  <w:sz w:val="26"/>
                </w:rPr>
              </m:ctrlPr>
            </m:sub>
          </m:sSub>
          <m:r>
            <m:rPr/>
            <w:rPr>
              <w:rFonts w:hint="default" w:ascii="Cambria Math" w:hAnsi="Cambria Math"/>
              <w:sz w:val="26"/>
            </w:rPr>
            <m:t>+b</m:t>
          </m:r>
        </m:oMath>
      </m:oMathPara>
    </w:p>
    <w:p w14:paraId="0AEE84F2">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Áp dụng Hàm Sigmoid:</w:t>
      </w:r>
    </w:p>
    <w:p w14:paraId="351F79F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P(1)=</m:t>
          </m:r>
          <m:f>
            <m:fPr>
              <m:ctrlPr>
                <w:rPr>
                  <w:rFonts w:hint="default" w:ascii="Cambria Math" w:hAnsi="Cambria Math"/>
                  <w:i/>
                  <w:sz w:val="26"/>
                </w:rPr>
              </m:ctrlPr>
            </m:fPr>
            <m:num>
              <m:r>
                <m:rPr/>
                <w:rPr>
                  <w:rFonts w:hint="default" w:ascii="Cambria Math" w:hAnsi="Cambria Math"/>
                  <w:sz w:val="26"/>
                </w:rPr>
                <m:t>1</m:t>
              </m:r>
              <m:ctrlPr>
                <w:rPr>
                  <w:rFonts w:ascii="Cambria Math" w:hAnsi="Cambria Math"/>
                  <w:sz w:val="26"/>
                </w:rPr>
              </m:ctrlPr>
            </m:num>
            <m:den>
              <m:r>
                <m:rPr/>
                <w:rPr>
                  <w:rFonts w:hint="default" w:ascii="Cambria Math" w:hAnsi="Cambria Math"/>
                  <w:sz w:val="26"/>
                </w:rPr>
                <m:t>1+</m:t>
              </m:r>
              <m:sSup>
                <m:sSupPr>
                  <m:ctrlPr>
                    <w:rPr>
                      <w:rFonts w:hint="default" w:ascii="Cambria Math" w:hAnsi="Cambria Math"/>
                      <w:sz w:val="26"/>
                    </w:rPr>
                  </m:ctrlPr>
                </m:sSupPr>
                <m:e>
                  <m:r>
                    <m:rPr/>
                    <w:rPr>
                      <w:rFonts w:hint="default" w:ascii="Cambria Math" w:hAnsi="Cambria Math"/>
                      <w:sz w:val="26"/>
                    </w:rPr>
                    <m:t>e</m:t>
                  </m:r>
                  <m:ctrlPr>
                    <w:rPr>
                      <w:rFonts w:ascii="Cambria Math" w:hAnsi="Cambria Math"/>
                      <w:sz w:val="26"/>
                    </w:rPr>
                  </m:ctrlPr>
                </m:e>
                <m:sup>
                  <m:r>
                    <m:rPr/>
                    <w:rPr>
                      <w:rFonts w:hint="default" w:ascii="Cambria Math" w:hAnsi="Cambria Math"/>
                      <w:sz w:val="26"/>
                    </w:rPr>
                    <m:t>−Z</m:t>
                  </m:r>
                  <m:ctrlPr>
                    <w:rPr>
                      <w:rFonts w:ascii="Cambria Math" w:hAnsi="Cambria Math"/>
                      <w:sz w:val="26"/>
                    </w:rPr>
                  </m:ctrlPr>
                </m:sup>
              </m:sSup>
              <m:ctrlPr>
                <w:rPr>
                  <w:rFonts w:hint="default" w:ascii="Cambria Math" w:hAnsi="Cambria Math"/>
                  <w:sz w:val="26"/>
                </w:rPr>
              </m:ctrlPr>
            </m:den>
          </m:f>
        </m:oMath>
      </m:oMathPara>
    </w:p>
    <w:p w14:paraId="2C9C5C6F">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Sau đó ta phân loại (Outcome) bằng hàm IF để đưa ra kết quả dự đoán</w:t>
      </w:r>
    </w:p>
    <w:p w14:paraId="2C51FAE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D</m:t>
          </m:r>
          <m:r>
            <m:rPr>
              <m:sty m:val="p"/>
            </m:rPr>
            <w:rPr>
              <w:rFonts w:hint="default" w:ascii="Cambria Math" w:hAnsi="Cambria Math"/>
              <w:sz w:val="26"/>
            </w:rPr>
            <m:t>ự đ</m:t>
          </m:r>
          <m:r>
            <m:rPr/>
            <w:rPr>
              <w:rFonts w:hint="default" w:ascii="Cambria Math" w:hAnsi="Cambria Math"/>
              <w:sz w:val="26"/>
            </w:rPr>
            <m:t>o</m:t>
          </m:r>
          <m:r>
            <m:rPr>
              <m:sty m:val="p"/>
            </m:rPr>
            <w:rPr>
              <w:rFonts w:hint="default" w:ascii="Cambria Math" w:hAnsi="Cambria Math"/>
              <w:sz w:val="26"/>
            </w:rPr>
            <m:t>á</m:t>
          </m:r>
          <m:r>
            <m:rPr/>
            <w:rPr>
              <w:rFonts w:hint="default" w:ascii="Cambria Math" w:hAnsi="Cambria Math"/>
              <w:sz w:val="26"/>
            </w:rPr>
            <m:t>n</m:t>
          </m:r>
          <m:r>
            <m:rPr>
              <m:sty m:val="p"/>
            </m:rPr>
            <w:rPr>
              <w:rFonts w:hint="default" w:ascii="Cambria Math" w:hAnsi="Cambria Math"/>
              <w:sz w:val="26"/>
            </w:rPr>
            <m:t xml:space="preserve"> </m:t>
          </m:r>
          <m:r>
            <m:rPr/>
            <w:rPr>
              <w:rFonts w:hint="default" w:ascii="Cambria Math" w:hAnsi="Cambria Math"/>
              <w:sz w:val="26"/>
            </w:rPr>
            <m:t>=IF(P(1)≥0.5,1,0)</m:t>
          </m:r>
        </m:oMath>
      </m:oMathPara>
    </w:p>
    <w:p w14:paraId="6A52A883">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p>
    <w:p w14:paraId="43D5098E">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bookmarkStart w:id="0" w:name="_GoBack"/>
      <w:bookmarkEnd w:id="0"/>
    </w:p>
    <w:p w14:paraId="14FC345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File Chapter6-HW-2: Hồi quy Logistic và kiểm tra chéo</w:t>
      </w:r>
    </w:p>
    <w:p w14:paraId="26C8FD54">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1. File này có cùng dữ liệu với Chapter6-HW-1, nhưng ta sẽ tập trung việc đánh giá mô hình bằng kỹ thuật kiểm tra chéo (Cross-validation) (là quá trình đánh giá hiệu suất mô hình trên một tập dữ liệu độc lập (Validation Set) để kiểm tra khả năng tổng quát hóa và phát hiện quá khớp (overfitting).</w:t>
      </w:r>
    </w:p>
    <w:p w14:paraId="25DE04EB">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2. Các hệ số được tìm thấy thông qua việc tối ưu hóa trên tập huấn luyện:</w:t>
      </w:r>
    </w:p>
    <w:p w14:paraId="32BEB1DE">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Các hệ số được tìm thấy thông qua việc tối ưu hóa trên tập huấn luyện:</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593"/>
        <w:gridCol w:w="2304"/>
      </w:tblGrid>
      <w:tr w14:paraId="1BA8B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1A4A6DA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eastAsia="zh-CN"/>
              </w:rPr>
              <w:t xml:space="preserve">Biến </w:t>
            </w:r>
            <w:r>
              <w:rPr>
                <w:rFonts w:hint="default" w:ascii="Times New Roman" w:hAnsi="Times New Roman" w:cs="Times New Roman"/>
                <w:b/>
                <w:bCs/>
                <w:sz w:val="26"/>
                <w:szCs w:val="26"/>
                <w:lang w:val="vi-VN" w:eastAsia="zh-CN"/>
              </w:rPr>
              <w:t>đ</w:t>
            </w:r>
            <w:r>
              <w:rPr>
                <w:rFonts w:hint="default" w:ascii="Times New Roman" w:hAnsi="Times New Roman" w:cs="Times New Roman"/>
                <w:b/>
                <w:bCs/>
                <w:sz w:val="26"/>
                <w:szCs w:val="26"/>
                <w:lang w:val="en-US" w:eastAsia="zh-CN"/>
              </w:rPr>
              <w:t>ộc lập (</w:t>
            </w:r>
            <m:oMath>
              <m:sSub>
                <m:sSubPr>
                  <m:ctrlPr>
                    <w:rPr>
                      <w:rFonts w:hint="default" w:ascii="Cambria Math" w:hAnsi="Cambria Math"/>
                      <w:b/>
                      <w:bCs/>
                      <w:sz w:val="26"/>
                    </w:rPr>
                  </m:ctrlPr>
                </m:sSubPr>
                <m:e>
                  <m:r>
                    <m:rPr>
                      <m:sty m:val="bi"/>
                    </m:rPr>
                    <w:rPr>
                      <w:rFonts w:hint="default" w:ascii="Cambria Math" w:hAnsi="Cambria Math"/>
                      <w:sz w:val="26"/>
                    </w:rPr>
                    <m:t>M</m:t>
                  </m:r>
                  <m:ctrlPr>
                    <w:rPr>
                      <w:rFonts w:ascii="Cambria Math" w:hAnsi="Cambria Math"/>
                      <w:b/>
                      <w:bCs/>
                      <w:sz w:val="26"/>
                    </w:rPr>
                  </m:ctrlPr>
                </m:e>
                <m:sub>
                  <m:r>
                    <m:rPr>
                      <m:sty m:val="bi"/>
                    </m:rPr>
                    <w:rPr>
                      <w:rFonts w:hint="default" w:ascii="Cambria Math" w:hAnsi="Cambria Math"/>
                      <w:sz w:val="26"/>
                    </w:rPr>
                    <m:t>i</m:t>
                  </m:r>
                  <m:ctrlPr>
                    <w:rPr>
                      <w:rFonts w:ascii="Cambria Math" w:hAnsi="Cambria Math"/>
                      <w:b/>
                      <w:bCs/>
                      <w:sz w:val="26"/>
                    </w:rPr>
                  </m:ctrlPr>
                </m:sub>
              </m:sSub>
            </m:oMath>
            <w:r>
              <w:rPr>
                <w:rFonts w:hint="default" w:ascii="Times New Roman" w:hAnsi="Times New Roman" w:cs="Times New Roman"/>
                <w:b/>
                <w:bCs/>
                <w:sz w:val="26"/>
                <w:szCs w:val="26"/>
                <w:lang w:val="en-US" w:eastAsia="zh-CN"/>
              </w:rPr>
              <w:t>)</w:t>
            </w:r>
          </w:p>
        </w:tc>
        <w:tc>
          <w:tcPr>
            <w:tcW w:w="2259" w:type="dxa"/>
            <w:tcBorders>
              <w:top w:val="single" w:color="auto" w:sz="6" w:space="0"/>
              <w:left w:val="single" w:color="auto" w:sz="6" w:space="0"/>
              <w:bottom w:val="single" w:color="auto" w:sz="6" w:space="0"/>
              <w:right w:val="single" w:color="auto" w:sz="6" w:space="0"/>
            </w:tcBorders>
            <w:shd w:val="clear"/>
            <w:vAlign w:val="center"/>
          </w:tcPr>
          <w:p w14:paraId="0CBD20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eastAsia="zh-CN"/>
              </w:rPr>
              <w:t>Hệ số (</w:t>
            </w:r>
            <m:oMath>
              <m:sSub>
                <m:sSubPr>
                  <m:ctrlPr>
                    <w:rPr>
                      <w:rFonts w:hint="default" w:ascii="Cambria Math" w:hAnsi="Cambria Math"/>
                      <w:b/>
                      <w:bCs/>
                      <w:sz w:val="26"/>
                    </w:rPr>
                  </m:ctrlPr>
                </m:sSubPr>
                <m:e>
                  <m:r>
                    <m:rPr>
                      <m:sty m:val="bi"/>
                    </m:rPr>
                    <w:rPr>
                      <w:rFonts w:hint="default" w:ascii="Cambria Math" w:hAnsi="Cambria Math"/>
                      <w:sz w:val="26"/>
                    </w:rPr>
                    <m:t>m</m:t>
                  </m:r>
                  <m:ctrlPr>
                    <w:rPr>
                      <w:rFonts w:ascii="Cambria Math" w:hAnsi="Cambria Math"/>
                      <w:b/>
                      <w:bCs/>
                      <w:sz w:val="26"/>
                    </w:rPr>
                  </m:ctrlPr>
                </m:e>
                <m:sub>
                  <m:r>
                    <m:rPr>
                      <m:sty m:val="bi"/>
                    </m:rPr>
                    <w:rPr>
                      <w:rFonts w:hint="default" w:ascii="Cambria Math" w:hAnsi="Cambria Math"/>
                      <w:sz w:val="26"/>
                    </w:rPr>
                    <m:t>i</m:t>
                  </m:r>
                  <m:ctrlPr>
                    <w:rPr>
                      <w:rFonts w:ascii="Cambria Math" w:hAnsi="Cambria Math"/>
                      <w:b/>
                      <w:bCs/>
                      <w:sz w:val="26"/>
                    </w:rPr>
                  </m:ctrlPr>
                </m:sub>
              </m:sSub>
            </m:oMath>
            <w:r>
              <w:rPr>
                <w:rFonts w:hint="default" w:ascii="Times New Roman" w:hAnsi="Times New Roman" w:cs="Times New Roman"/>
                <w:b/>
                <w:bCs/>
                <w:sz w:val="26"/>
                <w:szCs w:val="26"/>
                <w:lang w:val="en-US" w:eastAsia="zh-CN"/>
              </w:rPr>
              <w:t>)</w:t>
            </w:r>
          </w:p>
        </w:tc>
      </w:tr>
      <w:tr w14:paraId="0F37A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5544F7F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4D7A4C3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−0.00105376</m:t>
                </m:r>
              </m:oMath>
            </m:oMathPara>
          </w:p>
        </w:tc>
      </w:tr>
      <w:tr w14:paraId="38095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4E548D1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2</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16CF422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0.11219145</m:t>
                </m:r>
              </m:oMath>
            </m:oMathPara>
          </w:p>
        </w:tc>
      </w:tr>
      <w:tr w14:paraId="7129E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261BE90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3</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5F934EE2">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0.10326992</m:t>
                </m:r>
              </m:oMath>
            </m:oMathPara>
          </w:p>
        </w:tc>
      </w:tr>
      <w:tr w14:paraId="5395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3BE4242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4</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64FE87D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0.00239557</m:t>
                </m:r>
              </m:oMath>
            </m:oMathPara>
          </w:p>
        </w:tc>
      </w:tr>
      <w:tr w14:paraId="5A01C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3279B3C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5</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7FF8BAB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0.00011178</m:t>
                </m:r>
              </m:oMath>
            </m:oMathPara>
          </w:p>
        </w:tc>
      </w:tr>
      <w:tr w14:paraId="11C50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23175E0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6</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3F1CBEE4">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−0.06789021</m:t>
                </m:r>
              </m:oMath>
            </m:oMathPara>
          </w:p>
        </w:tc>
      </w:tr>
      <w:tr w14:paraId="3E0F0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06C4B21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7</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325A6E7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0.02156732</m:t>
                </m:r>
              </m:oMath>
            </m:oMathPara>
          </w:p>
        </w:tc>
      </w:tr>
      <w:tr w14:paraId="6B850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3CA3B90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8</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26D37D68">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−0.00264759</m:t>
                </m:r>
              </m:oMath>
            </m:oMathPara>
          </w:p>
        </w:tc>
      </w:tr>
      <w:tr w14:paraId="350C7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0F16D6B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9</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4063ED6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0.12454064</m:t>
                </m:r>
              </m:oMath>
            </m:oMathPara>
          </w:p>
        </w:tc>
      </w:tr>
      <w:tr w14:paraId="7B081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2EDF81A0">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10</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2B5EFDF5">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0.03178865</m:t>
                </m:r>
              </m:oMath>
            </m:oMathPara>
          </w:p>
        </w:tc>
      </w:tr>
      <w:tr w14:paraId="73F9C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21040FA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11</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5A2FA90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0.08693642</m:t>
                </m:r>
              </m:oMath>
            </m:oMathPara>
          </w:p>
        </w:tc>
      </w:tr>
      <w:tr w14:paraId="48278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3EC5CA4B">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12</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62ED833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0.15681922</m:t>
                </m:r>
              </m:oMath>
            </m:oMathPara>
          </w:p>
        </w:tc>
      </w:tr>
      <w:tr w14:paraId="78F0F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4911EF3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sSub>
                  <m:sSubPr>
                    <m:ctrlPr>
                      <w:rPr>
                        <w:rFonts w:hint="default" w:ascii="Cambria Math" w:hAnsi="Cambria Math"/>
                        <w:sz w:val="26"/>
                      </w:rPr>
                    </m:ctrlPr>
                  </m:sSubPr>
                  <m:e>
                    <m:r>
                      <m:rPr/>
                      <w:rPr>
                        <w:rFonts w:hint="default" w:ascii="Cambria Math" w:hAnsi="Cambria Math"/>
                        <w:sz w:val="26"/>
                      </w:rPr>
                      <m:t>M</m:t>
                    </m:r>
                    <m:ctrlPr>
                      <w:rPr>
                        <w:rFonts w:ascii="Cambria Math" w:hAnsi="Cambria Math"/>
                        <w:sz w:val="26"/>
                      </w:rPr>
                    </m:ctrlPr>
                  </m:e>
                  <m:sub>
                    <m:r>
                      <m:rPr/>
                      <w:rPr>
                        <w:rFonts w:hint="default" w:ascii="Cambria Math" w:hAnsi="Cambria Math"/>
                        <w:sz w:val="26"/>
                      </w:rPr>
                      <m:t>13</m:t>
                    </m:r>
                    <m:ctrlPr>
                      <w:rPr>
                        <w:rFonts w:ascii="Cambria Math" w:hAnsi="Cambria Math"/>
                        <w:sz w:val="26"/>
                      </w:rPr>
                    </m:ctrlPr>
                  </m:sub>
                </m:sSub>
              </m:oMath>
            </m:oMathPara>
          </w:p>
        </w:tc>
        <w:tc>
          <w:tcPr>
            <w:tcW w:w="2259" w:type="dxa"/>
            <w:tcBorders>
              <w:top w:val="single" w:color="auto" w:sz="6" w:space="0"/>
              <w:left w:val="single" w:color="auto" w:sz="6" w:space="0"/>
              <w:bottom w:val="single" w:color="auto" w:sz="6" w:space="0"/>
              <w:right w:val="single" w:color="auto" w:sz="6" w:space="0"/>
            </w:tcBorders>
            <w:shd w:val="clear"/>
            <w:vAlign w:val="center"/>
          </w:tcPr>
          <w:p w14:paraId="554826A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0.05253964</m:t>
                </m:r>
              </m:oMath>
            </m:oMathPara>
          </w:p>
        </w:tc>
      </w:tr>
      <w:tr w14:paraId="489D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2548" w:type="dxa"/>
            <w:tcBorders>
              <w:top w:val="single" w:color="auto" w:sz="6" w:space="0"/>
              <w:left w:val="single" w:color="auto" w:sz="6" w:space="0"/>
              <w:bottom w:val="single" w:color="auto" w:sz="6" w:space="0"/>
              <w:right w:val="single" w:color="auto" w:sz="6" w:space="0"/>
            </w:tcBorders>
            <w:shd w:val="clear"/>
            <w:vAlign w:val="center"/>
          </w:tcPr>
          <w:p w14:paraId="6BC26AE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eastAsia="zh-CN"/>
              </w:rPr>
              <w:t>Hệ số chặn (</w:t>
            </w:r>
            <w:r>
              <w:rPr>
                <w:rFonts w:hint="default" w:ascii="Times New Roman" w:hAnsi="Times New Roman" w:cs="Times New Roman"/>
                <w:b/>
                <w:bCs/>
                <w:sz w:val="26"/>
                <w:szCs w:val="26"/>
                <w:lang w:val="vi-VN" w:eastAsia="zh-CN"/>
              </w:rPr>
              <w:t>b</w:t>
            </w:r>
            <w:r>
              <w:rPr>
                <w:rFonts w:hint="default" w:ascii="Times New Roman" w:hAnsi="Times New Roman" w:cs="Times New Roman"/>
                <w:b/>
                <w:bCs/>
                <w:sz w:val="26"/>
                <w:szCs w:val="26"/>
                <w:lang w:val="en-US" w:eastAsia="zh-CN"/>
              </w:rPr>
              <w:t>)</w:t>
            </w:r>
          </w:p>
        </w:tc>
        <w:tc>
          <w:tcPr>
            <w:tcW w:w="2259" w:type="dxa"/>
            <w:tcBorders>
              <w:top w:val="single" w:color="auto" w:sz="6" w:space="0"/>
              <w:left w:val="single" w:color="auto" w:sz="6" w:space="0"/>
              <w:bottom w:val="single" w:color="auto" w:sz="6" w:space="0"/>
              <w:right w:val="single" w:color="auto" w:sz="6" w:space="0"/>
            </w:tcBorders>
            <w:shd w:val="clear"/>
            <w:vAlign w:val="center"/>
          </w:tcPr>
          <w:p w14:paraId="52BB1AB7">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cs="Times New Roman"/>
                <w:sz w:val="26"/>
                <w:szCs w:val="26"/>
                <w:lang w:val="vi-VN"/>
              </w:rPr>
            </w:pPr>
            <m:oMathPara>
              <m:oMath>
                <m:r>
                  <m:rPr/>
                  <w:rPr>
                    <w:rFonts w:hint="default" w:ascii="Cambria Math" w:hAnsi="Cambria Math"/>
                    <w:sz w:val="26"/>
                  </w:rPr>
                  <m:t>−0.41230696</m:t>
                </m:r>
              </m:oMath>
            </m:oMathPara>
          </w:p>
        </w:tc>
      </w:tr>
    </w:tbl>
    <w:p w14:paraId="1476F03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Bước 3. Bây giờ ta sẽ đánh giá hiệu suất dựa trên tập kiểm tra chéo. Áp dụng hệ số vừa tìm được vào tập kiểm tra chéo (Validation Set) để tính Log-Loss và Log-Likelihood, cũng như số lượng dự đoán sai. Để có được kết quả sau:</w:t>
      </w:r>
    </w:p>
    <w:p w14:paraId="5F3C3801">
      <w:pPr>
        <w:keepNext w:val="0"/>
        <w:keepLines w:val="0"/>
        <w:pageBreakBefore w:val="0"/>
        <w:widowControl/>
        <w:numPr>
          <w:ilvl w:val="0"/>
          <w:numId w:val="1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Tổng Log-Loss Tối thiểu trên tập kiểm tra: </w:t>
      </w:r>
      <m:oMath>
        <m:r>
          <m:rPr/>
          <w:rPr>
            <w:rFonts w:hint="default" w:ascii="Cambria Math" w:hAnsi="Cambria Math"/>
            <w:sz w:val="26"/>
          </w:rPr>
          <m:t>70.41722913</m:t>
        </m:r>
      </m:oMath>
    </w:p>
    <w:p w14:paraId="25EF8B7C">
      <w:pPr>
        <w:keepNext w:val="0"/>
        <w:keepLines w:val="0"/>
        <w:pageBreakBefore w:val="0"/>
        <w:widowControl/>
        <w:numPr>
          <w:ilvl w:val="0"/>
          <w:numId w:val="1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Tổng Log-Likelihood Tối đa trên tập kiểm tra: </w:t>
      </w:r>
      <m:oMath>
        <m:r>
          <m:rPr/>
          <w:rPr>
            <w:rFonts w:hint="default" w:ascii="Cambria Math" w:hAnsi="Cambria Math"/>
            <w:sz w:val="26"/>
          </w:rPr>
          <m:t>−70.41722913</m:t>
        </m:r>
      </m:oMath>
    </w:p>
    <w:p w14:paraId="53AD340D">
      <w:pPr>
        <w:keepNext w:val="0"/>
        <w:keepLines w:val="0"/>
        <w:pageBreakBefore w:val="0"/>
        <w:widowControl/>
        <w:numPr>
          <w:ilvl w:val="0"/>
          <w:numId w:val="1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Sai khác Cross-validation (Cross-validation Diff): 16 (Đây là số lượng dự đoán sai trên tập kiểm tra chéo, cho thấy mô hình dự đoán đúng trên số lượng mẫu còn lại).</w:t>
      </w:r>
    </w:p>
    <w:p w14:paraId="575F14E0">
      <w:pPr>
        <w:pStyle w:val="2"/>
        <w:bidi w:val="0"/>
        <w:spacing w:line="240" w:lineRule="auto"/>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END</w:t>
      </w:r>
    </w:p>
    <w:sectPr>
      <w:pgSz w:w="11906" w:h="16838"/>
      <w:pgMar w:top="1440" w:right="1800" w:bottom="1440" w:left="1800" w:header="720" w:footer="720" w:gutter="0"/>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45A">
      <wne:fci wne:fciName="EquationInsertNew"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TheSansMonoConNormal">
    <w:altName w:val="Segoe Print"/>
    <w:panose1 w:val="00000000000000000000"/>
    <w:charset w:val="00"/>
    <w:family w:val="auto"/>
    <w:pitch w:val="default"/>
    <w:sig w:usb0="00000000" w:usb1="00000000" w:usb2="00000000" w:usb3="00000000" w:csb0="00000000" w:csb1="00000000"/>
  </w:font>
  <w:font w:name="UtopiaStd">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5FA1A"/>
    <w:multiLevelType w:val="singleLevel"/>
    <w:tmpl w:val="8BE5FA1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D279F30F"/>
    <w:multiLevelType w:val="singleLevel"/>
    <w:tmpl w:val="D279F30F"/>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0A44E8A"/>
    <w:multiLevelType w:val="singleLevel"/>
    <w:tmpl w:val="10A44E8A"/>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3">
    <w:nsid w:val="7E320C02"/>
    <w:multiLevelType w:val="singleLevel"/>
    <w:tmpl w:val="7E320C02"/>
    <w:lvl w:ilvl="0" w:tentative="0">
      <w:start w:val="1"/>
      <w:numFmt w:val="decimal"/>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3"/>
  </w:num>
  <w:num w:numId="12">
    <w:abstractNumId w:val="1"/>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8A767D"/>
    <w:rsid w:val="05085485"/>
    <w:rsid w:val="1C4E5356"/>
    <w:rsid w:val="1D446291"/>
    <w:rsid w:val="1D835D76"/>
    <w:rsid w:val="2B9F1D24"/>
    <w:rsid w:val="2D3335C6"/>
    <w:rsid w:val="34650A83"/>
    <w:rsid w:val="3D521BDD"/>
    <w:rsid w:val="3D6E7757"/>
    <w:rsid w:val="43FD751E"/>
    <w:rsid w:val="476C21BB"/>
    <w:rsid w:val="4C2C2DD4"/>
    <w:rsid w:val="4D215B43"/>
    <w:rsid w:val="4F1634D1"/>
    <w:rsid w:val="514E6A22"/>
    <w:rsid w:val="5E3A6227"/>
    <w:rsid w:val="5FC93F22"/>
    <w:rsid w:val="645962D8"/>
    <w:rsid w:val="69BC685C"/>
    <w:rsid w:val="727608D5"/>
    <w:rsid w:val="73DC0BA1"/>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2025-11-24T10:16:00Z</dcterms:created>
  <dc:creator>Hoàng Sói</dc:creator>
  <cp:lastModifiedBy>Hoàng Sói</cp:lastModifiedBy>
  <dcterms:modified xsi:type="dcterms:W3CDTF">2025-11-24T13:08:51Z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B6ADA7EAE5DB4C9F85B56D6039D0A186_12</vt:lpwstr>
  </property>
</Properties>
</file>