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16BBC1" w14:textId="6DC5D4D0" w:rsidR="00272FA7" w:rsidRDefault="00272FA7">
      <w:r>
        <w:t>12/4/2025</w:t>
      </w:r>
    </w:p>
    <w:p w14:paraId="5982196F" w14:textId="738F90A1" w:rsidR="00272FA7" w:rsidRDefault="00272FA7">
      <w:r>
        <w:t xml:space="preserve">Đổi </w:t>
      </w:r>
      <w:r w:rsidR="00211ABF">
        <w:t>cell eda lên trước tiền xl dl nâng cao</w:t>
      </w:r>
    </w:p>
    <w:p w14:paraId="65AC6C58" w14:textId="7139F6D7" w:rsidR="004707AC" w:rsidRDefault="004707AC">
      <w:r>
        <w:t>Làm lại bằng file mới</w:t>
      </w:r>
    </w:p>
    <w:p w14:paraId="57BF8CF1" w14:textId="5CC9AC9E" w:rsidR="004707AC" w:rsidRDefault="004707AC">
      <w:r>
        <w:t>Quyết định chia tập train test validation</w:t>
      </w:r>
    </w:p>
    <w:p w14:paraId="3FF00244" w14:textId="0D58B21D" w:rsidR="004707AC" w:rsidRDefault="00CA4C88">
      <w:r>
        <w:t>Quyết định là xl cơ bản -&gt; eda -&gt; xl nâng cao</w:t>
      </w:r>
    </w:p>
    <w:p w14:paraId="1EB5BB68" w14:textId="7F218AF1" w:rsidR="00CA4C88" w:rsidRDefault="00DA3605">
      <w:r>
        <w:t>Ngày mai kiếm mấy cái mà bên mình chưa có mà bên file tham khảo có eda có mà nó hay và áp dụng</w:t>
      </w:r>
    </w:p>
    <w:p w14:paraId="14545931" w14:textId="77777777" w:rsidR="00DA3605" w:rsidRPr="00DA3605" w:rsidRDefault="00DA3605" w:rsidP="00DA36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A3605">
        <w:rPr>
          <w:rFonts w:ascii="Times New Roman" w:eastAsia="Times New Roman" w:hAnsi="Times New Roman" w:cs="Times New Roman"/>
          <w:b/>
          <w:bCs/>
          <w:sz w:val="36"/>
          <w:szCs w:val="36"/>
        </w:rPr>
        <w:t>Code EDA Bổ sung</w:t>
      </w:r>
    </w:p>
    <w:p w14:paraId="02EE563D" w14:textId="77777777" w:rsidR="00DA3605" w:rsidRPr="00DA3605" w:rsidRDefault="00DA3605" w:rsidP="00DA36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3605">
        <w:rPr>
          <w:rFonts w:ascii="Times New Roman" w:eastAsia="Times New Roman" w:hAnsi="Times New Roman" w:cs="Times New Roman"/>
          <w:b/>
          <w:bCs/>
          <w:sz w:val="27"/>
          <w:szCs w:val="27"/>
        </w:rPr>
        <w:t>1. Phân tích Tương quan của Biến Kinh tế Vĩ mô (Để kiểm tra Đa cộng tuyến)</w:t>
      </w:r>
    </w:p>
    <w:p w14:paraId="0C6F26CC" w14:textId="77777777" w:rsidR="00DA3605" w:rsidRPr="00DA3605" w:rsidRDefault="00DA3605" w:rsidP="00DA36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605">
        <w:rPr>
          <w:rFonts w:ascii="Times New Roman" w:eastAsia="Times New Roman" w:hAnsi="Times New Roman" w:cs="Times New Roman"/>
          <w:sz w:val="24"/>
          <w:szCs w:val="24"/>
        </w:rPr>
        <w:t>Mục đích: Xác nhận mối tương quan cực mạnh giữa các biến kinh tế vĩ mô, củng cố quyết định loại bỏ chúng bằng VIF sau này.</w:t>
      </w:r>
    </w:p>
    <w:p w14:paraId="1F302247" w14:textId="77777777" w:rsidR="00DA3605" w:rsidRPr="00DA3605" w:rsidRDefault="00DA3605" w:rsidP="00DA36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605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149FB0D0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## 1. PHÂN TÍCH TƯƠNG QUAN BIẾN KINH TẾ VĨ MÔ</w:t>
      </w:r>
    </w:p>
    <w:p w14:paraId="4D4EDA8A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plt.figure(figsize=(8, 6))</w:t>
      </w:r>
    </w:p>
    <w:p w14:paraId="6522C074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13DFBE9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macro_cols = ['emp.var.rate', 'cons.price.idx', 'cons.conf.idx', 'euribor3m', 'nr.employed']</w:t>
      </w:r>
    </w:p>
    <w:p w14:paraId="41F5BDFC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macro_corr = data[macro_cols].corr()</w:t>
      </w:r>
    </w:p>
    <w:p w14:paraId="0B864A10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9D3FAC4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Tạo Heatmap</w:t>
      </w:r>
    </w:p>
    <w:p w14:paraId="1447F877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sns.heatmap(macro_corr, annot=True, cmap='coolwarm', fmt=".2f", linewidths=.5, linecolor='black')</w:t>
      </w:r>
    </w:p>
    <w:p w14:paraId="281396BE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plt.title('Heatmap Tương quan giữa các Biến Kinh tế Vĩ mô')</w:t>
      </w:r>
    </w:p>
    <w:p w14:paraId="128AC2A1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plt.show()</w:t>
      </w:r>
    </w:p>
    <w:p w14:paraId="70595887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EA61C2B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Insight: Lưu ý các giá trị gần 1.0 (ví dụ: giữa emp.var.rate, euribor3m và nr.employed),</w:t>
      </w:r>
    </w:p>
    <w:p w14:paraId="35937178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điều này báo hiệu đa cộng tuyến nghiêm trọng.</w:t>
      </w:r>
    </w:p>
    <w:p w14:paraId="7474C5E2" w14:textId="77777777" w:rsidR="00DA3605" w:rsidRPr="00DA3605" w:rsidRDefault="00DA3605" w:rsidP="00DA36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605">
        <w:rPr>
          <w:rFonts w:ascii="Times New Roman" w:eastAsia="Times New Roman" w:hAnsi="Times New Roman" w:cs="Times New Roman"/>
          <w:sz w:val="24"/>
          <w:szCs w:val="24"/>
        </w:rPr>
        <w:pict w14:anchorId="0061D3D6">
          <v:rect id="_x0000_i1025" style="width:0;height:1.5pt" o:hralign="center" o:hrstd="t" o:hr="t" fillcolor="#a0a0a0" stroked="f"/>
        </w:pict>
      </w:r>
    </w:p>
    <w:p w14:paraId="3ED85F45" w14:textId="77777777" w:rsidR="00DA3605" w:rsidRPr="00DA3605" w:rsidRDefault="00DA3605" w:rsidP="00DA36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360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Phân tích </w:t>
      </w:r>
      <w:r w:rsidRPr="00DA3605">
        <w:rPr>
          <w:rFonts w:ascii="Courier New" w:eastAsia="Times New Roman" w:hAnsi="Courier New" w:cs="Courier New"/>
          <w:b/>
          <w:bCs/>
          <w:sz w:val="20"/>
          <w:szCs w:val="20"/>
        </w:rPr>
        <w:t>poutcome</w:t>
      </w:r>
      <w:r w:rsidRPr="00DA360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và </w:t>
      </w:r>
      <w:r w:rsidRPr="00DA3605">
        <w:rPr>
          <w:rFonts w:ascii="Courier New" w:eastAsia="Times New Roman" w:hAnsi="Courier New" w:cs="Courier New"/>
          <w:b/>
          <w:bCs/>
          <w:sz w:val="20"/>
          <w:szCs w:val="20"/>
        </w:rPr>
        <w:t>campaign</w:t>
      </w:r>
      <w:r w:rsidRPr="00DA360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(Insight về Marketing)</w:t>
      </w:r>
    </w:p>
    <w:p w14:paraId="0DCBB0C3" w14:textId="77777777" w:rsidR="00DA3605" w:rsidRPr="00DA3605" w:rsidRDefault="00DA3605" w:rsidP="00DA36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605">
        <w:rPr>
          <w:rFonts w:ascii="Times New Roman" w:eastAsia="Times New Roman" w:hAnsi="Times New Roman" w:cs="Times New Roman"/>
          <w:sz w:val="24"/>
          <w:szCs w:val="24"/>
        </w:rPr>
        <w:t>Mục đích: Đánh giá hiệu quả của chiến dịch Marketing trước đó và tối ưu hóa số lần liên lạc.</w:t>
      </w:r>
    </w:p>
    <w:p w14:paraId="5A48E262" w14:textId="77777777" w:rsidR="00DA3605" w:rsidRPr="00DA3605" w:rsidRDefault="00DA3605" w:rsidP="00DA36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605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3921B69F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## 2. PHÂN TÍCH HIỆU QUẢ MARKETING: poutcome và campaign</w:t>
      </w:r>
    </w:p>
    <w:p w14:paraId="5D67D69D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3A1319A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2.1. Phân tích poutcome vs Tỷ lệ chuyển đổi</w:t>
      </w:r>
    </w:p>
    <w:p w14:paraId="09F8E8B8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poutcome_success_rate = data.groupby('poutcome')['y_encoded'].mean().reset_index()</w:t>
      </w:r>
    </w:p>
    <w:p w14:paraId="2D04936B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poutcome_success_rate = poutcome_success_rate.sort_values(by='y_encoded', ascending=False)</w:t>
      </w:r>
    </w:p>
    <w:p w14:paraId="239828AB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F5CF5D3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plt.figure(figsize=(7, 5))</w:t>
      </w:r>
    </w:p>
    <w:p w14:paraId="4C4F60FD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lastRenderedPageBreak/>
        <w:t>sns.barplot(x='poutcome', y='y_encoded', data=poutcome_success_rate, palette='viridis')</w:t>
      </w:r>
    </w:p>
    <w:p w14:paraId="1C48B2BD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plt.title('Tỷ lệ Đăng ký (y=1) theo Kết quả Chiến dịch Trước (poutcome)')</w:t>
      </w:r>
    </w:p>
    <w:p w14:paraId="2BFDB48F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plt.ylabel('Tỷ lệ Đăng ký (Success Rate)')</w:t>
      </w:r>
    </w:p>
    <w:p w14:paraId="3F0498C2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plt.xlabel('poutcome')</w:t>
      </w:r>
    </w:p>
    <w:p w14:paraId="2E6516E8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plt.show()</w:t>
      </w:r>
    </w:p>
    <w:p w14:paraId="772C803E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140D30C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Insight: Tỷ lệ đăng ký trong nhóm 'success' (chiến dịch trước thành công) cao vượt trội,</w:t>
      </w:r>
    </w:p>
    <w:p w14:paraId="2EED250A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xác nhận rằng poutcome là biến dự đoán RẤT mạnh và cần giữ lại để mã hóa.</w:t>
      </w:r>
    </w:p>
    <w:p w14:paraId="5AB2B485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4C42707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2.2. Phân tích Campaign (Số lần liên lạc)</w:t>
      </w:r>
    </w:p>
    <w:p w14:paraId="4419E519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Giới hạn phân tích cho các chiến dịch có 1-10 lần liên lạc để rõ ràng hơn</w:t>
      </w:r>
    </w:p>
    <w:p w14:paraId="3076DAB5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campaign_data = data[data['campaign'] &lt;= 10]</w:t>
      </w:r>
    </w:p>
    <w:p w14:paraId="5AB11770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campaign_success_rate = campaign_data.groupby('campaign')['y_encoded'].mean().reset_index()</w:t>
      </w:r>
    </w:p>
    <w:p w14:paraId="56DCFAAE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689BAA0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plt.figure(figsize=(10, 5))</w:t>
      </w:r>
    </w:p>
    <w:p w14:paraId="1CC98F07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sns.lineplot(x='campaign', y='y_encoded', data=campaign_success_rate, marker='o', color='red')</w:t>
      </w:r>
    </w:p>
    <w:p w14:paraId="7B80BF9A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plt.title('Tỷ lệ Đăng ký (y=1) theo Số lần Liên lạc (Campaign)')</w:t>
      </w:r>
    </w:p>
    <w:p w14:paraId="154382C4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plt.ylabel('Tỷ lệ Đăng ký (Success Rate)')</w:t>
      </w:r>
    </w:p>
    <w:p w14:paraId="59FC4A94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plt.xlabel('Số lần Liên lạc')</w:t>
      </w:r>
    </w:p>
    <w:p w14:paraId="3EC60481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plt.xticks(range(1, 11))</w:t>
      </w:r>
    </w:p>
    <w:p w14:paraId="4DA7A28D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plt.grid(True)</w:t>
      </w:r>
    </w:p>
    <w:p w14:paraId="3313E552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plt.show()</w:t>
      </w:r>
    </w:p>
    <w:p w14:paraId="1D515C6C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55368B6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Insight: Tỷ lệ đăng ký giảm nhanh chóng sau 2-3 lần liên lạc, cho thấy việc tiếp tục gọi</w:t>
      </w:r>
    </w:p>
    <w:p w14:paraId="7BE4E0E9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sau ngưỡng này là không hiệu quả và tốn kém.</w:t>
      </w:r>
    </w:p>
    <w:p w14:paraId="16953FD6" w14:textId="77777777" w:rsidR="00DA3605" w:rsidRPr="00DA3605" w:rsidRDefault="00DA3605" w:rsidP="00DA36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605">
        <w:rPr>
          <w:rFonts w:ascii="Times New Roman" w:eastAsia="Times New Roman" w:hAnsi="Times New Roman" w:cs="Times New Roman"/>
          <w:sz w:val="24"/>
          <w:szCs w:val="24"/>
        </w:rPr>
        <w:pict w14:anchorId="44087A9B">
          <v:rect id="_x0000_i1026" style="width:0;height:1.5pt" o:hralign="center" o:hrstd="t" o:hr="t" fillcolor="#a0a0a0" stroked="f"/>
        </w:pict>
      </w:r>
    </w:p>
    <w:p w14:paraId="76BEAB83" w14:textId="77777777" w:rsidR="00DA3605" w:rsidRPr="00DA3605" w:rsidRDefault="00DA3605" w:rsidP="00DA36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3605">
        <w:rPr>
          <w:rFonts w:ascii="Times New Roman" w:eastAsia="Times New Roman" w:hAnsi="Times New Roman" w:cs="Times New Roman"/>
          <w:b/>
          <w:bCs/>
          <w:sz w:val="27"/>
          <w:szCs w:val="27"/>
        </w:rPr>
        <w:t>3. Phân tích Tuổi theo Nhóm (Age Binning)</w:t>
      </w:r>
    </w:p>
    <w:p w14:paraId="0BC6B854" w14:textId="77777777" w:rsidR="00DA3605" w:rsidRPr="00DA3605" w:rsidRDefault="00DA3605" w:rsidP="00DA36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605">
        <w:rPr>
          <w:rFonts w:ascii="Times New Roman" w:eastAsia="Times New Roman" w:hAnsi="Times New Roman" w:cs="Times New Roman"/>
          <w:sz w:val="24"/>
          <w:szCs w:val="24"/>
        </w:rPr>
        <w:t>Mục đích: Rút ra Insight kinh doanh về phân khúc khách hàng theo nhóm tuổi.</w:t>
      </w:r>
    </w:p>
    <w:p w14:paraId="619A2C2E" w14:textId="77777777" w:rsidR="00DA3605" w:rsidRPr="00DA3605" w:rsidRDefault="00DA3605" w:rsidP="00DA36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605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729DCD5B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## 3. PHÂN TÍCH TỶ LỆ CHUYỂN ĐỔI THEO NHÓM TUỔI</w:t>
      </w:r>
    </w:p>
    <w:p w14:paraId="2ADC046F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5A2F136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Tạo các nhóm tuổi</w:t>
      </w:r>
    </w:p>
    <w:p w14:paraId="670C8B1E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bins = [18, 25, 40, 60, 100]</w:t>
      </w:r>
    </w:p>
    <w:p w14:paraId="6741EA51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labels = ['18-25 (Thanh niên)', '26-40 (Trưởng thành)', '41-60 (Trung niên)', '60+ (Lớn tuổi)']</w:t>
      </w:r>
    </w:p>
    <w:p w14:paraId="66C71F42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0070E28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data['age_group'] = pd.cut(data['age'], bins=bins, labels=labels, right=False)</w:t>
      </w:r>
    </w:p>
    <w:p w14:paraId="29B6CC94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4D31E82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Tính tỷ lệ chuyển đổi theo nhóm tuổi</w:t>
      </w:r>
    </w:p>
    <w:p w14:paraId="1246596A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age_group_success_rate = data.groupby('age_group', observed=True)['y_encoded'].mean().reset_index()</w:t>
      </w:r>
    </w:p>
    <w:p w14:paraId="2FE0F879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age_group_success_rate = age_group_success_rate.sort_values(by='y_encoded', ascending=False)</w:t>
      </w:r>
    </w:p>
    <w:p w14:paraId="64A8FFF0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26F8D0E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plt.figure(figsize=(10, 6))</w:t>
      </w:r>
    </w:p>
    <w:p w14:paraId="4C831705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lastRenderedPageBreak/>
        <w:t>sns.barplot(x='age_group', y='y_encoded', data=age_group_success_rate, palette='Spectral')</w:t>
      </w:r>
    </w:p>
    <w:p w14:paraId="5C16F8DA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plt.title('Tỷ lệ Đăng ký (y=1) theo Nhóm Tuổi')</w:t>
      </w:r>
    </w:p>
    <w:p w14:paraId="78559B75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plt.ylabel('Tỷ lệ Đăng ký (Success Rate)')</w:t>
      </w:r>
    </w:p>
    <w:p w14:paraId="0739D6A9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plt.xlabel('Nhóm Tuổi')</w:t>
      </w:r>
    </w:p>
    <w:p w14:paraId="50ECCE4F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plt.xticks(rotation=15)</w:t>
      </w:r>
    </w:p>
    <w:p w14:paraId="27B3A064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plt.show()</w:t>
      </w:r>
    </w:p>
    <w:p w14:paraId="311CE130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F7C581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Insight: Xác định rõ ràng nhóm khách hàng có tỷ lệ chuyển đổi cao nhất (thường là nhóm 60+).</w:t>
      </w:r>
    </w:p>
    <w:p w14:paraId="2B60C240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A08E9AB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# Loại bỏ cột tạm thời sau EDA</w:t>
      </w:r>
    </w:p>
    <w:p w14:paraId="02F9057D" w14:textId="77777777" w:rsidR="00DA3605" w:rsidRPr="00DA3605" w:rsidRDefault="00DA3605" w:rsidP="00DA36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A3605">
        <w:rPr>
          <w:rFonts w:ascii="Courier New" w:eastAsia="Times New Roman" w:hAnsi="Courier New" w:cs="Courier New"/>
          <w:sz w:val="20"/>
          <w:szCs w:val="20"/>
        </w:rPr>
        <w:t>data = data.drop('age_group', axis=1)</w:t>
      </w:r>
    </w:p>
    <w:p w14:paraId="10871DCB" w14:textId="77777777" w:rsidR="006151AE" w:rsidRDefault="006151AE"/>
    <w:p w14:paraId="44DC47B2" w14:textId="0E3B35AE" w:rsidR="00DA3605" w:rsidRDefault="00DA3605">
      <w:r>
        <w:t>rồi đổi nội dung phần eda</w:t>
      </w:r>
    </w:p>
    <w:p w14:paraId="479C6CEE" w14:textId="2A8EB676" w:rsidR="00DA3605" w:rsidRDefault="006151AE">
      <w:r>
        <w:t>thay đổi quá trình eda, phân tích lại</w:t>
      </w:r>
    </w:p>
    <w:p w14:paraId="3FFA8BCF" w14:textId="16DE7FAB" w:rsidR="006151AE" w:rsidRDefault="006151AE">
      <w:r>
        <w:t>hệ thống lại các vấn đề và giải quyết liên quan tới xử lý dữ liệu nâng cao</w:t>
      </w:r>
      <w:r w:rsidR="00B138C2">
        <w:t>, sau khi xử lý nâng cao thì kiểm tra các bước xử lý đã hiệu quả chưa</w:t>
      </w:r>
    </w:p>
    <w:p w14:paraId="013ABEA5" w14:textId="4D89248E" w:rsidR="006151AE" w:rsidRDefault="001E17E5">
      <w:r>
        <w:t>thay đổi cách tiếp cận bằng cách kiểm tra thử trên validation với mô hình trước khi xây dựng mô hình</w:t>
      </w:r>
      <w:r w:rsidR="00B138C2">
        <w:t>, đưa ra nhận xét và hướng đi tiếp tục cho dự án</w:t>
      </w:r>
    </w:p>
    <w:p w14:paraId="230862C6" w14:textId="7BDDF0A5" w:rsidR="001E17E5" w:rsidRDefault="001E17E5">
      <w:r>
        <w:t>logic lại nội dung trong file code</w:t>
      </w:r>
    </w:p>
    <w:p w14:paraId="0C65F2C4" w14:textId="03892B66" w:rsidR="0085166D" w:rsidRDefault="0085166D">
      <w:r>
        <w:t xml:space="preserve">giải thích cặn kẽ hơn vài vấn đề </w:t>
      </w:r>
    </w:p>
    <w:p w14:paraId="4052AB44" w14:textId="4008C6AB" w:rsidR="0085166D" w:rsidRPr="0085166D" w:rsidRDefault="0085166D" w:rsidP="0085166D">
      <w:pPr>
        <w:jc w:val="center"/>
        <w:rPr>
          <w:b/>
          <w:bCs/>
        </w:rPr>
      </w:pPr>
      <w:r w:rsidRPr="0085166D">
        <w:rPr>
          <w:b/>
          <w:bCs/>
        </w:rPr>
        <w:t>Tất cả đều bám sát nội dung yêu cầu của thầy</w:t>
      </w:r>
    </w:p>
    <w:p w14:paraId="6980D368" w14:textId="77777777" w:rsidR="006151AE" w:rsidRDefault="006151AE"/>
    <w:sectPr w:rsidR="006151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FA7"/>
    <w:rsid w:val="001E17E5"/>
    <w:rsid w:val="00211ABF"/>
    <w:rsid w:val="00272FA7"/>
    <w:rsid w:val="004707AC"/>
    <w:rsid w:val="006151AE"/>
    <w:rsid w:val="0085166D"/>
    <w:rsid w:val="00AE5F43"/>
    <w:rsid w:val="00B138C2"/>
    <w:rsid w:val="00CA4C88"/>
    <w:rsid w:val="00DA3605"/>
    <w:rsid w:val="00F54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A0F0"/>
  <w15:chartTrackingRefBased/>
  <w15:docId w15:val="{CAF12262-5611-4C83-80C9-7DAC52E06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A36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8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d3">
    <w:name w:val="hd3"/>
    <w:basedOn w:val="Normal"/>
    <w:next w:val="Heading3"/>
    <w:link w:val="hd3Char"/>
    <w:autoRedefine/>
    <w:qFormat/>
    <w:rsid w:val="00F54871"/>
    <w:pPr>
      <w:spacing w:line="256" w:lineRule="auto"/>
    </w:pPr>
    <w:rPr>
      <w:rFonts w:ascii="Calibri" w:hAnsi="Calibri"/>
      <w:b/>
      <w:color w:val="000000" w:themeColor="text1"/>
      <w:sz w:val="36"/>
      <w:szCs w:val="16"/>
      <w:lang w:val="en-GB"/>
    </w:rPr>
  </w:style>
  <w:style w:type="character" w:customStyle="1" w:styleId="hd3Char">
    <w:name w:val="hd3 Char"/>
    <w:basedOn w:val="DefaultParagraphFont"/>
    <w:link w:val="hd3"/>
    <w:rsid w:val="00F54871"/>
    <w:rPr>
      <w:rFonts w:ascii="Calibri" w:hAnsi="Calibri"/>
      <w:b/>
      <w:color w:val="000000" w:themeColor="text1"/>
      <w:sz w:val="36"/>
      <w:szCs w:val="1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F5487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DA3605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DA36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360058385-121">
    <w:name w:val="ng-tns-c360058385-121"/>
    <w:basedOn w:val="DefaultParagraphFont"/>
    <w:rsid w:val="00DA360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36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360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A3605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DA3605"/>
  </w:style>
  <w:style w:type="character" w:customStyle="1" w:styleId="hljs-number">
    <w:name w:val="hljs-number"/>
    <w:basedOn w:val="DefaultParagraphFont"/>
    <w:rsid w:val="00DA3605"/>
  </w:style>
  <w:style w:type="character" w:customStyle="1" w:styleId="hljs-string">
    <w:name w:val="hljs-string"/>
    <w:basedOn w:val="DefaultParagraphFont"/>
    <w:rsid w:val="00DA3605"/>
  </w:style>
  <w:style w:type="character" w:customStyle="1" w:styleId="hljs-literal">
    <w:name w:val="hljs-literal"/>
    <w:basedOn w:val="DefaultParagraphFont"/>
    <w:rsid w:val="00DA3605"/>
  </w:style>
  <w:style w:type="character" w:customStyle="1" w:styleId="ng-tns-c360058385-122">
    <w:name w:val="ng-tns-c360058385-122"/>
    <w:basedOn w:val="DefaultParagraphFont"/>
    <w:rsid w:val="00DA3605"/>
  </w:style>
  <w:style w:type="character" w:customStyle="1" w:styleId="hljs-builtin">
    <w:name w:val="hljs-built_in"/>
    <w:basedOn w:val="DefaultParagraphFont"/>
    <w:rsid w:val="00DA3605"/>
  </w:style>
  <w:style w:type="character" w:customStyle="1" w:styleId="ng-tns-c360058385-123">
    <w:name w:val="ng-tns-c360058385-123"/>
    <w:basedOn w:val="DefaultParagraphFont"/>
    <w:rsid w:val="00DA36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14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97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47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21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80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66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9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3</Pages>
  <Words>616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Vỹ Trần Chí</dc:creator>
  <cp:keywords/>
  <dc:description/>
  <cp:lastModifiedBy>Trần Chí Vỹ</cp:lastModifiedBy>
  <cp:revision>2</cp:revision>
  <dcterms:created xsi:type="dcterms:W3CDTF">2025-12-04T13:09:00Z</dcterms:created>
  <dcterms:modified xsi:type="dcterms:W3CDTF">2025-12-04T15:47:00Z</dcterms:modified>
</cp:coreProperties>
</file>