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新闻联播文字版完整版7.09"/>
    <w:p>
      <w:pPr>
        <w:pStyle w:val="Heading1"/>
      </w:pPr>
      <w:r>
        <w:t xml:space="preserve">新闻联播文字版完整版7.09</w:t>
      </w:r>
    </w:p>
    <w:p>
      <w:pPr>
        <w:pStyle w:val="FirstParagraph"/>
      </w:pPr>
      <w:r>
        <w:t xml:space="preserve">习近平：坚决把人民群众的小事当作大事</w:t>
      </w:r>
    </w:p>
    <w:p>
      <w:pPr>
        <w:pStyle w:val="BodyText"/>
      </w:pPr>
      <w:r>
        <w:t xml:space="preserve">新华社北京7月9日电（记者李佳）中共中央总书记、国家主席、中央军委主席习近平9日上午在北京参加中央政治局第十六次集体学习时强调，要坚决把人民群众的小事当作大事，以优质服务回应人民群众的关切、希望和要求，把群众的利益放在首位。</w:t>
      </w:r>
    </w:p>
    <w:p>
      <w:pPr>
        <w:pStyle w:val="BodyText"/>
      </w:pPr>
      <w:r>
        <w:t xml:space="preserve">习近平指出，要从大局和长远看，坚持一切以人民为中心的发展思想，全面深化依法治国，加强和改进民生工作，把人民群众的实际关切作为着力点，以更加有效的举措助推社会发展。</w:t>
      </w:r>
    </w:p>
    <w:p>
      <w:pPr>
        <w:pStyle w:val="BodyText"/>
      </w:pPr>
      <w:r>
        <w:t xml:space="preserve">习近平强调，要坚持主动服务，发挥服务政府的核心作用，增强人民群众的幸福感、安全感。要深入贯彻落实立德树人根本任务，促进全体人民肩负起新时代新使命，不断提升身心发展水平，实现全体人民共同富裕。</w:t>
      </w:r>
    </w:p>
    <w:p>
      <w:pPr>
        <w:pStyle w:val="BodyText"/>
      </w:pPr>
      <w:r>
        <w:t xml:space="preserve">习近平指出，深入开展精准扶贫、精准脱贫，切实改善贫困群众的生活条件，着力构建全社会对脱贫攻坚成果的认可，用好贫困地区特别是革命老区的发展机遇，打造开放发展新格局。</w:t>
      </w:r>
    </w:p>
    <w:p>
      <w:pPr>
        <w:pStyle w:val="BodyText"/>
      </w:pPr>
      <w:r>
        <w:t xml:space="preserve">习近平强调，要深入开展清理整顿公共权力腐败专项行动，坚决维护国家形象、树立廉政典范，切实增强人民群众的获得感、幸福感、安全感，做到不敢腐、不能腐、不想腐。</w:t>
      </w:r>
    </w:p>
    <w:p>
      <w:pPr>
        <w:pStyle w:val="BodyText"/>
      </w:pPr>
      <w:r>
        <w:t xml:space="preserve">习近平还指出，要高度重视就业创业工作，以增员发展为中心推动劳动力市场改革创新，不断丰富就业形式，拓宽就业渠道，培育创新型人才，支持民营企业发展。</w:t>
      </w:r>
    </w:p>
    <w:p>
      <w:pPr>
        <w:pStyle w:val="BodyText"/>
      </w:pPr>
      <w:r>
        <w:t xml:space="preserve">习近平强调，要加快推进社会事业建设，强化基本公共服务保障，深化教育、医疗等改革开放，完善住房保障制度，切实维护老年人和残疾人的权益，加快实施“双创”行动计划。</w:t>
      </w:r>
    </w:p>
    <w:p>
      <w:pPr>
        <w:pStyle w:val="BodyText"/>
      </w:pPr>
      <w:r>
        <w:t xml:space="preserve">习近平指出，深入实施好民法总则，全面推进法治中国建设，促进社会公平正义，强化社会治理，规范社会秩序，树立法治文化，营造公正合法的社会环境。</w:t>
      </w:r>
    </w:p>
    <w:p>
      <w:pPr>
        <w:pStyle w:val="BodyText"/>
      </w:pPr>
      <w:r>
        <w:t xml:space="preserve">习近平强调，要坚决把人民群众的小事当作大事，以优质服务回应人民群众的关切、希望和要求，把群众的利益放在首位。要量力而行，脚踏实地，稳步推进民生工作，不断满足人民群众日益增长的美好生活需要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2023-01-04T03:37:31Z</dcterms:created>
  <dcterms:modified xsi:type="dcterms:W3CDTF">2023-01-04T03:37:31Z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