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E40CA" w14:textId="77777777" w:rsidR="005465C8" w:rsidRDefault="003E403F" w:rsidP="008537E5">
      <w:pPr>
        <w:pStyle w:val="titulnistrananazevskoly"/>
      </w:pPr>
      <w:r w:rsidRPr="003E403F">
        <w:rPr>
          <w:noProof/>
        </w:rPr>
        <w:drawing>
          <wp:anchor distT="0" distB="0" distL="114300" distR="114300" simplePos="0" relativeHeight="251661312" behindDoc="1" locked="0" layoutInCell="1" allowOverlap="1" wp14:anchorId="248BA1AA" wp14:editId="1BC5C117">
            <wp:simplePos x="0" y="0"/>
            <wp:positionH relativeFrom="column">
              <wp:posOffset>-42545</wp:posOffset>
            </wp:positionH>
            <wp:positionV relativeFrom="paragraph">
              <wp:posOffset>304</wp:posOffset>
            </wp:positionV>
            <wp:extent cx="652072" cy="781619"/>
            <wp:effectExtent l="0" t="0" r="0" b="0"/>
            <wp:wrapTight wrapText="bothSides">
              <wp:wrapPolygon edited="0">
                <wp:start x="0" y="0"/>
                <wp:lineTo x="0" y="21073"/>
                <wp:lineTo x="20842" y="21073"/>
                <wp:lineTo x="20842"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33" t="8757" r="4433"/>
                    <a:stretch/>
                  </pic:blipFill>
                  <pic:spPr bwMode="auto">
                    <a:xfrm>
                      <a:off x="0" y="0"/>
                      <a:ext cx="652072" cy="7816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65C8" w:rsidRPr="008537E5">
        <w:rPr>
          <w:noProof/>
        </w:rPr>
        <w:drawing>
          <wp:anchor distT="0" distB="0" distL="114300" distR="114300" simplePos="0" relativeHeight="251659264" behindDoc="1" locked="0" layoutInCell="1" allowOverlap="1" wp14:anchorId="0C8D4A07" wp14:editId="235DAAA3">
            <wp:simplePos x="0" y="0"/>
            <wp:positionH relativeFrom="column">
              <wp:posOffset>608910</wp:posOffset>
            </wp:positionH>
            <wp:positionV relativeFrom="paragraph">
              <wp:posOffset>2540</wp:posOffset>
            </wp:positionV>
            <wp:extent cx="720090" cy="720090"/>
            <wp:effectExtent l="0" t="0" r="3810" b="3810"/>
            <wp:wrapTight wrapText="bothSides">
              <wp:wrapPolygon edited="0">
                <wp:start x="0" y="0"/>
                <wp:lineTo x="0" y="21143"/>
                <wp:lineTo x="21143" y="21143"/>
                <wp:lineTo x="21143"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r w:rsidR="005465C8" w:rsidRPr="008537E5">
        <w:t>Střední průmyslová škola elektrotechnická</w:t>
      </w:r>
      <w:r w:rsidR="005465C8" w:rsidRPr="008537E5">
        <w:br/>
      </w:r>
      <w:r>
        <w:t xml:space="preserve">a gymnázium </w:t>
      </w:r>
      <w:r w:rsidR="005465C8" w:rsidRPr="008537E5">
        <w:t>V Úžlabině 320</w:t>
      </w:r>
    </w:p>
    <w:p w14:paraId="1F887F85" w14:textId="77777777" w:rsidR="005B0D08" w:rsidRPr="008537E5" w:rsidRDefault="005465C8" w:rsidP="008537E5">
      <w:pPr>
        <w:pStyle w:val="titulnistrananazevprace"/>
      </w:pPr>
      <w:r w:rsidRPr="008537E5">
        <w:t>Maturitní práce z odborných předmětů</w:t>
      </w:r>
    </w:p>
    <w:p w14:paraId="5290C7CA" w14:textId="77777777" w:rsidR="008D5A20" w:rsidRDefault="008D5A20" w:rsidP="00B00FDF">
      <w:pPr>
        <w:pStyle w:val="titulnistrananazevprace"/>
      </w:pPr>
      <w:r>
        <w:t>Název práce v českém jazyce</w:t>
      </w:r>
    </w:p>
    <w:p w14:paraId="174D6C3F" w14:textId="77777777" w:rsidR="008D5A20" w:rsidRDefault="008D5A20" w:rsidP="00B00FDF">
      <w:pPr>
        <w:pStyle w:val="titulnistranaautor"/>
      </w:pPr>
      <w:r w:rsidRPr="008D5A20">
        <w:t>Jméno a příjmení autora</w:t>
      </w:r>
      <w:r w:rsidR="007D6F0B">
        <w:t>/autorky</w:t>
      </w:r>
      <w:r w:rsidRPr="008D5A20">
        <w:t xml:space="preserve"> práce</w:t>
      </w:r>
    </w:p>
    <w:sdt>
      <w:sdtPr>
        <w:alias w:val="Třída autora práce"/>
        <w:tag w:val="Třída autora práce"/>
        <w:id w:val="1763492159"/>
        <w:placeholder>
          <w:docPart w:val="8C3F67FD8F2A469D834B4EF34A987CF4"/>
        </w:placeholder>
        <w:showingPlcHdr/>
        <w:comboBox>
          <w:listItem w:displayText="E4.A" w:value="E4.A"/>
          <w:listItem w:displayText="I4.B" w:value="I4.B"/>
          <w:listItem w:displayText="I4.C" w:value="I4.C"/>
          <w:listItem w:displayText="I4.D" w:value="I4.D"/>
        </w:comboBox>
      </w:sdtPr>
      <w:sdtContent>
        <w:p w14:paraId="103E7AE4" w14:textId="77777777" w:rsidR="008D5A20" w:rsidRDefault="008D5A20" w:rsidP="00B00FDF">
          <w:pPr>
            <w:pStyle w:val="titulnistranatrida"/>
          </w:pPr>
          <w:r>
            <w:t>Vyberte vaši třídu</w:t>
          </w:r>
        </w:p>
      </w:sdtContent>
    </w:sdt>
    <w:p w14:paraId="47FD33AD" w14:textId="54D0A19B" w:rsidR="008D5A20" w:rsidRPr="00A26D9F" w:rsidRDefault="008D5A20" w:rsidP="008537E5">
      <w:pPr>
        <w:pStyle w:val="titulnistrana3polozky"/>
      </w:pPr>
      <w:r w:rsidRPr="008537E5">
        <w:t>Vedoucí práce:</w:t>
      </w:r>
      <w:r w:rsidR="004202CB" w:rsidRPr="00A26D9F">
        <w:tab/>
      </w:r>
      <w:r w:rsidR="00301584">
        <w:rPr>
          <w:rStyle w:val="titulnistranavedoucipraceoborrokodevzdani"/>
        </w:rPr>
        <w:t>Ing. David Čepička</w:t>
      </w:r>
    </w:p>
    <w:p w14:paraId="57B44C30" w14:textId="0F7254BF" w:rsidR="004202CB" w:rsidRPr="00A26D9F" w:rsidRDefault="004202CB" w:rsidP="008537E5">
      <w:pPr>
        <w:pStyle w:val="titulnistrana3polozky"/>
      </w:pPr>
      <w:r w:rsidRPr="008537E5">
        <w:t>Studijní obor:</w:t>
      </w:r>
      <w:r w:rsidR="00E16A0E">
        <w:tab/>
      </w:r>
      <w:sdt>
        <w:sdtPr>
          <w:rPr>
            <w:rStyle w:val="titulnistranavedoucipraceoborrokodevzdani"/>
          </w:rPr>
          <w:alias w:val="Studijní obor autora práce"/>
          <w:tag w:val="Studijní obor autora práce"/>
          <w:id w:val="766815048"/>
          <w:placeholder>
            <w:docPart w:val="0B5A948ED75248289B1F9DC052B8A82D"/>
          </w:placeholder>
          <w:comboBox>
            <w:listItem w:displayText="26-41-M/01 Elektrotechnika" w:value="26-41-M/01 Elektrotechnika"/>
            <w:listItem w:displayText="18-20-M/01 Informační technologie" w:value="18-20-M/01 Informační technologie"/>
          </w:comboBox>
        </w:sdtPr>
        <w:sdtContent>
          <w:r w:rsidR="00301584">
            <w:rPr>
              <w:rStyle w:val="titulnistranavedoucipraceoborrokodevzdani"/>
            </w:rPr>
            <w:t>18-20-M/01 Informační technologie</w:t>
          </w:r>
        </w:sdtContent>
      </w:sdt>
    </w:p>
    <w:p w14:paraId="3ADBAD32" w14:textId="77777777" w:rsidR="007D6F0B" w:rsidRPr="00A26D9F" w:rsidRDefault="00881B42" w:rsidP="008537E5">
      <w:pPr>
        <w:pStyle w:val="titulnistrana3polozky"/>
        <w:sectPr w:rsidR="007D6F0B" w:rsidRPr="00A26D9F" w:rsidSect="00BB55CD">
          <w:headerReference w:type="even" r:id="rId13"/>
          <w:headerReference w:type="default" r:id="rId14"/>
          <w:footerReference w:type="even" r:id="rId15"/>
          <w:footerReference w:type="default" r:id="rId16"/>
          <w:headerReference w:type="first" r:id="rId17"/>
          <w:footerReference w:type="first" r:id="rId18"/>
          <w:pgSz w:w="11906" w:h="16838"/>
          <w:pgMar w:top="1418" w:right="1418" w:bottom="1418" w:left="1701" w:header="709" w:footer="709" w:gutter="0"/>
          <w:cols w:space="708"/>
          <w:titlePg/>
          <w:docGrid w:linePitch="360"/>
        </w:sectPr>
      </w:pPr>
      <w:r w:rsidRPr="008537E5">
        <w:t>Rok odevzdání:</w:t>
      </w:r>
      <w:r w:rsidRPr="00A26D9F">
        <w:tab/>
      </w:r>
      <w:r w:rsidRPr="00A26D9F">
        <w:rPr>
          <w:rStyle w:val="titulnistranavedoucipraceoborrokodevzdani"/>
        </w:rPr>
        <w:t>202</w:t>
      </w:r>
      <w:r w:rsidR="00DB1DB7">
        <w:rPr>
          <w:rStyle w:val="titulnistranavedoucipraceoborrokodevzdani"/>
        </w:rPr>
        <w:t>5</w:t>
      </w:r>
    </w:p>
    <w:p w14:paraId="18903640" w14:textId="77777777" w:rsidR="00881B42" w:rsidRDefault="007D6F0B" w:rsidP="00464192">
      <w:pPr>
        <w:pStyle w:val="titulnistranacestneprohlaseni"/>
      </w:pPr>
      <w:r>
        <w:lastRenderedPageBreak/>
        <w:t>Čestné prohlášení</w:t>
      </w:r>
    </w:p>
    <w:p w14:paraId="6F7DFBFB" w14:textId="59DF6EBE" w:rsidR="005F7476" w:rsidRPr="00A26D9F" w:rsidRDefault="005F7476" w:rsidP="00FE66D9">
      <w:pPr>
        <w:pStyle w:val="textproanotaciaklicovaslova"/>
      </w:pPr>
      <w:r w:rsidRPr="00155018">
        <w:t xml:space="preserve">Odevzdáním této </w:t>
      </w:r>
      <w:r w:rsidRPr="00A26D9F">
        <w:t xml:space="preserve">maturitní práce na téma </w:t>
      </w:r>
      <w:r w:rsidR="00301584">
        <w:rPr>
          <w:rStyle w:val="textpronazevpracevcestnemprohlaseni"/>
        </w:rPr>
        <w:t>Útoky typu DoS</w:t>
      </w:r>
      <w:r w:rsidRPr="00A26D9F">
        <w:t xml:space="preserve"> potvrzuji, že jsem ji vypracoval/a pod vedením vedoucího samostatně za použití v práci uvedených pramenů a literatury. Dále potvrzuji, že odevzdaná vytištěná verze písemné zprávy (protokolu) a plakátu se plně shoduje s odevzdanou elektronickou verzí.</w:t>
      </w:r>
    </w:p>
    <w:p w14:paraId="4F38B801" w14:textId="3B5A8987" w:rsidR="00FE66D9" w:rsidRDefault="005F7476" w:rsidP="008537E5">
      <w:pPr>
        <w:pStyle w:val="cestneprohlasenipodpis"/>
      </w:pPr>
      <w:r w:rsidRPr="00A26D9F">
        <w:t>V Praze dne</w:t>
      </w:r>
      <w:r w:rsidR="00301584">
        <w:t xml:space="preserve"> 17.03.2025</w:t>
      </w:r>
      <w:r w:rsidRPr="00A26D9F">
        <w:tab/>
      </w:r>
      <w:r w:rsidR="00FE66D9">
        <w:tab/>
      </w:r>
      <w:r w:rsidR="00301584">
        <w:t>Martin Smékal</w:t>
      </w:r>
      <w:r w:rsidR="00FE66D9">
        <w:tab/>
      </w:r>
    </w:p>
    <w:p w14:paraId="4DF7E6E3" w14:textId="77777777" w:rsidR="00F864F9" w:rsidRPr="00A26D9F" w:rsidRDefault="00FE66D9" w:rsidP="008537E5">
      <w:pPr>
        <w:pStyle w:val="podpis"/>
      </w:pPr>
      <w:r>
        <w:tab/>
      </w:r>
      <w:r w:rsidR="00A352BA" w:rsidRPr="00A26D9F">
        <w:t>Podpis autora/autorky práce</w:t>
      </w:r>
    </w:p>
    <w:p w14:paraId="3A617B37" w14:textId="77777777" w:rsidR="00F864F9" w:rsidRPr="00A26D9F" w:rsidRDefault="00F864F9" w:rsidP="00A26D9F">
      <w:r w:rsidRPr="00A26D9F">
        <w:br w:type="page"/>
      </w:r>
    </w:p>
    <w:p w14:paraId="48C0C446" w14:textId="77777777" w:rsidR="00A352BA" w:rsidRDefault="00112801" w:rsidP="00464192">
      <w:pPr>
        <w:pStyle w:val="nadpisproanotaciaklicovaslova"/>
      </w:pPr>
      <w:r>
        <w:lastRenderedPageBreak/>
        <w:t>Anotace</w:t>
      </w:r>
    </w:p>
    <w:p w14:paraId="26367C5C" w14:textId="7B745A44" w:rsidR="00112801" w:rsidRPr="00112801" w:rsidRDefault="00301584" w:rsidP="00796158">
      <w:pPr>
        <w:pStyle w:val="textproanotaciaklicovaslova"/>
      </w:pPr>
      <w:r w:rsidRPr="00301584">
        <w:t xml:space="preserve">Tato práce se zaměřuje na útoky typu </w:t>
      </w:r>
      <w:proofErr w:type="spellStart"/>
      <w:r w:rsidRPr="00301584">
        <w:t>Denial</w:t>
      </w:r>
      <w:proofErr w:type="spellEnd"/>
      <w:r w:rsidRPr="00301584">
        <w:t xml:space="preserve"> </w:t>
      </w:r>
      <w:proofErr w:type="spellStart"/>
      <w:r w:rsidRPr="00301584">
        <w:t>of</w:t>
      </w:r>
      <w:proofErr w:type="spellEnd"/>
      <w:r w:rsidRPr="00301584">
        <w:t xml:space="preserve"> Service (DoS), které představují vážnou hrozbu pro dostupnost a stabilitu síťových služeb. Cílem práce je komplexně analyzovat principy a metody realizace DoS útoků, rozdělit je do jednotlivých kategorií (distribuované, volumetrické, protokolové a aplikační útoky) a prostřednictvím praktické části demonstrovat jejich reálný dopad v simulovaném prostředí</w:t>
      </w:r>
      <w:r w:rsidR="00157510">
        <w:t>.</w:t>
      </w:r>
    </w:p>
    <w:p w14:paraId="134DA17A" w14:textId="77777777" w:rsidR="00112801" w:rsidRDefault="00112801" w:rsidP="00464192">
      <w:pPr>
        <w:pStyle w:val="nadpisproanotaciaklicovaslova"/>
      </w:pPr>
      <w:r>
        <w:t>Klíčová slova</w:t>
      </w:r>
    </w:p>
    <w:p w14:paraId="243886CF" w14:textId="2AB3B309" w:rsidR="00112801" w:rsidRDefault="00301584" w:rsidP="00301584">
      <w:pPr>
        <w:pStyle w:val="textproanotaciaklicovaslova"/>
      </w:pPr>
      <w:bookmarkStart w:id="0" w:name="_Hlk192765498"/>
      <w:r w:rsidRPr="00301584">
        <w:rPr>
          <w:rFonts w:eastAsia="Arial"/>
        </w:rPr>
        <w:t xml:space="preserve">Kyberbezpečnost, DoS, HTTP, TCP, </w:t>
      </w:r>
      <w:proofErr w:type="spellStart"/>
      <w:r w:rsidRPr="00301584">
        <w:rPr>
          <w:rFonts w:eastAsia="Arial"/>
        </w:rPr>
        <w:t>Scapy</w:t>
      </w:r>
      <w:proofErr w:type="spellEnd"/>
      <w:r w:rsidRPr="00301584">
        <w:rPr>
          <w:rFonts w:eastAsia="Arial"/>
        </w:rPr>
        <w:t>, Hping3</w:t>
      </w:r>
      <w:bookmarkEnd w:id="0"/>
    </w:p>
    <w:p w14:paraId="27988399" w14:textId="77777777" w:rsidR="00112801" w:rsidRPr="00301584" w:rsidRDefault="00112801" w:rsidP="00464192">
      <w:pPr>
        <w:pStyle w:val="nadpisproanotaciaklicovaslova"/>
        <w:rPr>
          <w:lang w:val="en-US"/>
        </w:rPr>
      </w:pPr>
      <w:r w:rsidRPr="00301584">
        <w:rPr>
          <w:lang w:val="en-US"/>
        </w:rPr>
        <w:t>Annotation</w:t>
      </w:r>
    </w:p>
    <w:p w14:paraId="20FD5A9A" w14:textId="49A7EF98" w:rsidR="00112801" w:rsidRPr="00301584" w:rsidRDefault="00301584" w:rsidP="00796158">
      <w:pPr>
        <w:pStyle w:val="textproanotaciaklicovaslova"/>
        <w:rPr>
          <w:lang w:val="en-US"/>
        </w:rPr>
      </w:pPr>
      <w:r w:rsidRPr="00301584">
        <w:rPr>
          <w:lang w:val="en-US"/>
        </w:rPr>
        <w:t>This work focuses on Denial of Service (DoS) attacks, which pose a serious threat to the availability and stability of network services. The aim of the study is to comprehensively analyze the principles and methods of executing DoS attacks, categorize them into different types (distributed, volumetric, protocol-based, and application-layer attacks), and demonstrate their real impact in a simulated environment through a practical approach.</w:t>
      </w:r>
    </w:p>
    <w:p w14:paraId="32898D81" w14:textId="77777777" w:rsidR="00112801" w:rsidRPr="00301584" w:rsidRDefault="00112801" w:rsidP="00464192">
      <w:pPr>
        <w:pStyle w:val="nadpisproanotaciaklicovaslova"/>
        <w:rPr>
          <w:lang w:val="en-US"/>
        </w:rPr>
      </w:pPr>
      <w:r w:rsidRPr="00301584">
        <w:rPr>
          <w:lang w:val="en-US"/>
        </w:rPr>
        <w:t>Keywords</w:t>
      </w:r>
    </w:p>
    <w:p w14:paraId="6206533F" w14:textId="428663D7" w:rsidR="00A739E0" w:rsidRPr="00301584" w:rsidRDefault="00301584" w:rsidP="00796158">
      <w:pPr>
        <w:pStyle w:val="textproanotaciaklicovaslova"/>
        <w:rPr>
          <w:lang w:val="en-US"/>
        </w:rPr>
      </w:pPr>
      <w:r w:rsidRPr="00301584">
        <w:rPr>
          <w:lang w:val="en-US"/>
        </w:rPr>
        <w:t xml:space="preserve">Cybersecurity, DoS, HTTP, TCP, </w:t>
      </w:r>
      <w:proofErr w:type="spellStart"/>
      <w:r w:rsidRPr="00301584">
        <w:rPr>
          <w:lang w:val="en-US"/>
        </w:rPr>
        <w:t>Scapy</w:t>
      </w:r>
      <w:proofErr w:type="spellEnd"/>
      <w:r w:rsidRPr="00301584">
        <w:rPr>
          <w:lang w:val="en-US"/>
        </w:rPr>
        <w:t>, Hping3</w:t>
      </w:r>
    </w:p>
    <w:p w14:paraId="27B4795F" w14:textId="77777777" w:rsidR="007D28F2" w:rsidRDefault="007D28F2" w:rsidP="00A26D9F">
      <w:r>
        <w:br w:type="page"/>
      </w:r>
    </w:p>
    <w:p w14:paraId="51A0F10D" w14:textId="77777777" w:rsidR="00C04B5D" w:rsidRDefault="00C04B5D" w:rsidP="00C04B5D">
      <w:pPr>
        <w:pStyle w:val="nadpisproobsah"/>
      </w:pPr>
      <w:r>
        <w:lastRenderedPageBreak/>
        <w:t>Obsah</w:t>
      </w:r>
    </w:p>
    <w:p w14:paraId="52298B9E" w14:textId="2D381292" w:rsidR="00A654E9" w:rsidRDefault="00963F71">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r>
        <w:fldChar w:fldCharType="begin"/>
      </w:r>
      <w:r w:rsidRPr="00A26D9F">
        <w:instrText xml:space="preserve"> TOC \h \z \t "Nadpis_1;1;Nadpis_2;2;Nadpis_3;3" </w:instrText>
      </w:r>
      <w:r>
        <w:fldChar w:fldCharType="separate"/>
      </w:r>
      <w:hyperlink w:anchor="_Toc192775773" w:history="1">
        <w:r w:rsidR="00A654E9" w:rsidRPr="009539E5">
          <w:rPr>
            <w:rStyle w:val="Hypertextovodkaz"/>
            <w:noProof/>
          </w:rPr>
          <w:t>1</w:t>
        </w:r>
        <w:r w:rsidR="00A654E9">
          <w:rPr>
            <w:rFonts w:asciiTheme="minorHAnsi" w:eastAsiaTheme="minorEastAsia" w:hAnsiTheme="minorHAnsi" w:cstheme="minorBidi"/>
            <w:b w:val="0"/>
            <w:bCs w:val="0"/>
            <w:caps w:val="0"/>
            <w:noProof/>
            <w:kern w:val="2"/>
            <w:sz w:val="24"/>
            <w:szCs w:val="24"/>
            <w14:ligatures w14:val="standardContextual"/>
          </w:rPr>
          <w:tab/>
        </w:r>
        <w:r w:rsidR="00A654E9" w:rsidRPr="009539E5">
          <w:rPr>
            <w:rStyle w:val="Hypertextovodkaz"/>
            <w:noProof/>
          </w:rPr>
          <w:t>Úvod a cíl práce</w:t>
        </w:r>
        <w:r w:rsidR="00A654E9">
          <w:rPr>
            <w:noProof/>
            <w:webHidden/>
          </w:rPr>
          <w:tab/>
        </w:r>
        <w:r w:rsidR="00A654E9">
          <w:rPr>
            <w:noProof/>
            <w:webHidden/>
          </w:rPr>
          <w:fldChar w:fldCharType="begin"/>
        </w:r>
        <w:r w:rsidR="00A654E9">
          <w:rPr>
            <w:noProof/>
            <w:webHidden/>
          </w:rPr>
          <w:instrText xml:space="preserve"> PAGEREF _Toc192775773 \h </w:instrText>
        </w:r>
        <w:r w:rsidR="00A654E9">
          <w:rPr>
            <w:noProof/>
            <w:webHidden/>
          </w:rPr>
        </w:r>
        <w:r w:rsidR="00A654E9">
          <w:rPr>
            <w:noProof/>
            <w:webHidden/>
          </w:rPr>
          <w:fldChar w:fldCharType="separate"/>
        </w:r>
        <w:r w:rsidR="00536F88">
          <w:rPr>
            <w:noProof/>
            <w:webHidden/>
          </w:rPr>
          <w:t>5</w:t>
        </w:r>
        <w:r w:rsidR="00A654E9">
          <w:rPr>
            <w:noProof/>
            <w:webHidden/>
          </w:rPr>
          <w:fldChar w:fldCharType="end"/>
        </w:r>
      </w:hyperlink>
    </w:p>
    <w:p w14:paraId="1EDE1A19" w14:textId="0D3C117C" w:rsidR="00A654E9" w:rsidRDefault="00A654E9">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775774" w:history="1">
        <w:r w:rsidRPr="009539E5">
          <w:rPr>
            <w:rStyle w:val="Hypertextovodkaz"/>
            <w:noProof/>
          </w:rPr>
          <w:t>2</w:t>
        </w:r>
        <w:r>
          <w:rPr>
            <w:rFonts w:asciiTheme="minorHAnsi" w:eastAsiaTheme="minorEastAsia" w:hAnsiTheme="minorHAnsi" w:cstheme="minorBidi"/>
            <w:b w:val="0"/>
            <w:bCs w:val="0"/>
            <w:caps w:val="0"/>
            <w:noProof/>
            <w:kern w:val="2"/>
            <w:sz w:val="24"/>
            <w:szCs w:val="24"/>
            <w14:ligatures w14:val="standardContextual"/>
          </w:rPr>
          <w:tab/>
        </w:r>
        <w:r w:rsidRPr="009539E5">
          <w:rPr>
            <w:rStyle w:val="Hypertextovodkaz"/>
            <w:noProof/>
          </w:rPr>
          <w:t>Typy útoků DoS – teoretická část práce</w:t>
        </w:r>
        <w:r>
          <w:rPr>
            <w:noProof/>
            <w:webHidden/>
          </w:rPr>
          <w:tab/>
        </w:r>
        <w:r>
          <w:rPr>
            <w:noProof/>
            <w:webHidden/>
          </w:rPr>
          <w:fldChar w:fldCharType="begin"/>
        </w:r>
        <w:r>
          <w:rPr>
            <w:noProof/>
            <w:webHidden/>
          </w:rPr>
          <w:instrText xml:space="preserve"> PAGEREF _Toc192775774 \h </w:instrText>
        </w:r>
        <w:r>
          <w:rPr>
            <w:noProof/>
            <w:webHidden/>
          </w:rPr>
        </w:r>
        <w:r>
          <w:rPr>
            <w:noProof/>
            <w:webHidden/>
          </w:rPr>
          <w:fldChar w:fldCharType="separate"/>
        </w:r>
        <w:r w:rsidR="00536F88">
          <w:rPr>
            <w:noProof/>
            <w:webHidden/>
          </w:rPr>
          <w:t>6</w:t>
        </w:r>
        <w:r>
          <w:rPr>
            <w:noProof/>
            <w:webHidden/>
          </w:rPr>
          <w:fldChar w:fldCharType="end"/>
        </w:r>
      </w:hyperlink>
    </w:p>
    <w:p w14:paraId="499BE18F" w14:textId="0665C189" w:rsidR="00A654E9" w:rsidRDefault="00A654E9">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5775" w:history="1">
        <w:r w:rsidRPr="009539E5">
          <w:rPr>
            <w:rStyle w:val="Hypertextovodkaz"/>
            <w:noProof/>
          </w:rPr>
          <w:t>2.1</w:t>
        </w:r>
        <w:r>
          <w:rPr>
            <w:rFonts w:asciiTheme="minorHAnsi" w:eastAsiaTheme="minorEastAsia" w:hAnsiTheme="minorHAnsi" w:cstheme="minorBidi"/>
            <w:smallCaps w:val="0"/>
            <w:noProof/>
            <w:kern w:val="2"/>
            <w:sz w:val="24"/>
            <w:szCs w:val="24"/>
            <w14:ligatures w14:val="standardContextual"/>
          </w:rPr>
          <w:tab/>
        </w:r>
        <w:r w:rsidRPr="009539E5">
          <w:rPr>
            <w:rStyle w:val="Hypertextovodkaz"/>
            <w:noProof/>
          </w:rPr>
          <w:t>Princip a funkce útoků typu DoS</w:t>
        </w:r>
        <w:r>
          <w:rPr>
            <w:noProof/>
            <w:webHidden/>
          </w:rPr>
          <w:tab/>
        </w:r>
        <w:r>
          <w:rPr>
            <w:noProof/>
            <w:webHidden/>
          </w:rPr>
          <w:fldChar w:fldCharType="begin"/>
        </w:r>
        <w:r>
          <w:rPr>
            <w:noProof/>
            <w:webHidden/>
          </w:rPr>
          <w:instrText xml:space="preserve"> PAGEREF _Toc192775775 \h </w:instrText>
        </w:r>
        <w:r>
          <w:rPr>
            <w:noProof/>
            <w:webHidden/>
          </w:rPr>
        </w:r>
        <w:r>
          <w:rPr>
            <w:noProof/>
            <w:webHidden/>
          </w:rPr>
          <w:fldChar w:fldCharType="separate"/>
        </w:r>
        <w:r w:rsidR="00536F88">
          <w:rPr>
            <w:noProof/>
            <w:webHidden/>
          </w:rPr>
          <w:t>6</w:t>
        </w:r>
        <w:r>
          <w:rPr>
            <w:noProof/>
            <w:webHidden/>
          </w:rPr>
          <w:fldChar w:fldCharType="end"/>
        </w:r>
      </w:hyperlink>
    </w:p>
    <w:p w14:paraId="7C2918CA" w14:textId="0A2F5058" w:rsidR="00A654E9" w:rsidRDefault="00A654E9">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5776" w:history="1">
        <w:r w:rsidRPr="009539E5">
          <w:rPr>
            <w:rStyle w:val="Hypertextovodkaz"/>
            <w:noProof/>
          </w:rPr>
          <w:t>2.2</w:t>
        </w:r>
        <w:r>
          <w:rPr>
            <w:rFonts w:asciiTheme="minorHAnsi" w:eastAsiaTheme="minorEastAsia" w:hAnsiTheme="minorHAnsi" w:cstheme="minorBidi"/>
            <w:smallCaps w:val="0"/>
            <w:noProof/>
            <w:kern w:val="2"/>
            <w:sz w:val="24"/>
            <w:szCs w:val="24"/>
            <w14:ligatures w14:val="standardContextual"/>
          </w:rPr>
          <w:tab/>
        </w:r>
        <w:r w:rsidRPr="009539E5">
          <w:rPr>
            <w:rStyle w:val="Hypertextovodkaz"/>
            <w:noProof/>
          </w:rPr>
          <w:t>Základní členění DoS útoků</w:t>
        </w:r>
        <w:r>
          <w:rPr>
            <w:noProof/>
            <w:webHidden/>
          </w:rPr>
          <w:tab/>
        </w:r>
        <w:r>
          <w:rPr>
            <w:noProof/>
            <w:webHidden/>
          </w:rPr>
          <w:fldChar w:fldCharType="begin"/>
        </w:r>
        <w:r>
          <w:rPr>
            <w:noProof/>
            <w:webHidden/>
          </w:rPr>
          <w:instrText xml:space="preserve"> PAGEREF _Toc192775776 \h </w:instrText>
        </w:r>
        <w:r>
          <w:rPr>
            <w:noProof/>
            <w:webHidden/>
          </w:rPr>
        </w:r>
        <w:r>
          <w:rPr>
            <w:noProof/>
            <w:webHidden/>
          </w:rPr>
          <w:fldChar w:fldCharType="separate"/>
        </w:r>
        <w:r w:rsidR="00536F88">
          <w:rPr>
            <w:noProof/>
            <w:webHidden/>
          </w:rPr>
          <w:t>6</w:t>
        </w:r>
        <w:r>
          <w:rPr>
            <w:noProof/>
            <w:webHidden/>
          </w:rPr>
          <w:fldChar w:fldCharType="end"/>
        </w:r>
      </w:hyperlink>
    </w:p>
    <w:p w14:paraId="4FA90886" w14:textId="6B4FECD9" w:rsidR="00A654E9" w:rsidRDefault="00A654E9">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5777" w:history="1">
        <w:r w:rsidRPr="009539E5">
          <w:rPr>
            <w:rStyle w:val="Hypertextovodkaz"/>
            <w:noProof/>
          </w:rPr>
          <w:t>2.2.1</w:t>
        </w:r>
        <w:r>
          <w:rPr>
            <w:rFonts w:asciiTheme="minorHAnsi" w:eastAsiaTheme="minorEastAsia" w:hAnsiTheme="minorHAnsi" w:cstheme="minorBidi"/>
            <w:i w:val="0"/>
            <w:iCs w:val="0"/>
            <w:noProof/>
            <w:kern w:val="2"/>
            <w:sz w:val="24"/>
            <w:szCs w:val="24"/>
            <w14:ligatures w14:val="standardContextual"/>
          </w:rPr>
          <w:tab/>
        </w:r>
        <w:r w:rsidRPr="009539E5">
          <w:rPr>
            <w:rStyle w:val="Hypertextovodkaz"/>
            <w:noProof/>
          </w:rPr>
          <w:t>Distribuované útoky</w:t>
        </w:r>
        <w:r>
          <w:rPr>
            <w:noProof/>
            <w:webHidden/>
          </w:rPr>
          <w:tab/>
        </w:r>
        <w:r>
          <w:rPr>
            <w:noProof/>
            <w:webHidden/>
          </w:rPr>
          <w:fldChar w:fldCharType="begin"/>
        </w:r>
        <w:r>
          <w:rPr>
            <w:noProof/>
            <w:webHidden/>
          </w:rPr>
          <w:instrText xml:space="preserve"> PAGEREF _Toc192775777 \h </w:instrText>
        </w:r>
        <w:r>
          <w:rPr>
            <w:noProof/>
            <w:webHidden/>
          </w:rPr>
        </w:r>
        <w:r>
          <w:rPr>
            <w:noProof/>
            <w:webHidden/>
          </w:rPr>
          <w:fldChar w:fldCharType="separate"/>
        </w:r>
        <w:r w:rsidR="00536F88">
          <w:rPr>
            <w:noProof/>
            <w:webHidden/>
          </w:rPr>
          <w:t>6</w:t>
        </w:r>
        <w:r>
          <w:rPr>
            <w:noProof/>
            <w:webHidden/>
          </w:rPr>
          <w:fldChar w:fldCharType="end"/>
        </w:r>
      </w:hyperlink>
    </w:p>
    <w:p w14:paraId="22B8E25C" w14:textId="0FC29117" w:rsidR="00A654E9" w:rsidRDefault="00A654E9">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5778" w:history="1">
        <w:r w:rsidRPr="009539E5">
          <w:rPr>
            <w:rStyle w:val="Hypertextovodkaz"/>
            <w:noProof/>
          </w:rPr>
          <w:t>2.2.2</w:t>
        </w:r>
        <w:r>
          <w:rPr>
            <w:rFonts w:asciiTheme="minorHAnsi" w:eastAsiaTheme="minorEastAsia" w:hAnsiTheme="minorHAnsi" w:cstheme="minorBidi"/>
            <w:i w:val="0"/>
            <w:iCs w:val="0"/>
            <w:noProof/>
            <w:kern w:val="2"/>
            <w:sz w:val="24"/>
            <w:szCs w:val="24"/>
            <w14:ligatures w14:val="standardContextual"/>
          </w:rPr>
          <w:tab/>
        </w:r>
        <w:r w:rsidRPr="009539E5">
          <w:rPr>
            <w:rStyle w:val="Hypertextovodkaz"/>
            <w:noProof/>
          </w:rPr>
          <w:t>Kompilace</w:t>
        </w:r>
        <w:r>
          <w:rPr>
            <w:noProof/>
            <w:webHidden/>
          </w:rPr>
          <w:tab/>
        </w:r>
        <w:r>
          <w:rPr>
            <w:noProof/>
            <w:webHidden/>
          </w:rPr>
          <w:fldChar w:fldCharType="begin"/>
        </w:r>
        <w:r>
          <w:rPr>
            <w:noProof/>
            <w:webHidden/>
          </w:rPr>
          <w:instrText xml:space="preserve"> PAGEREF _Toc192775778 \h </w:instrText>
        </w:r>
        <w:r>
          <w:rPr>
            <w:noProof/>
            <w:webHidden/>
          </w:rPr>
        </w:r>
        <w:r>
          <w:rPr>
            <w:noProof/>
            <w:webHidden/>
          </w:rPr>
          <w:fldChar w:fldCharType="separate"/>
        </w:r>
        <w:r w:rsidR="00536F88">
          <w:rPr>
            <w:noProof/>
            <w:webHidden/>
          </w:rPr>
          <w:t>7</w:t>
        </w:r>
        <w:r>
          <w:rPr>
            <w:noProof/>
            <w:webHidden/>
          </w:rPr>
          <w:fldChar w:fldCharType="end"/>
        </w:r>
      </w:hyperlink>
    </w:p>
    <w:p w14:paraId="29D0A98E" w14:textId="0BAEEC28" w:rsidR="00A654E9" w:rsidRDefault="00A654E9">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5779" w:history="1">
        <w:r w:rsidRPr="009539E5">
          <w:rPr>
            <w:rStyle w:val="Hypertextovodkaz"/>
            <w:noProof/>
          </w:rPr>
          <w:t>2.2.3</w:t>
        </w:r>
        <w:r>
          <w:rPr>
            <w:rFonts w:asciiTheme="minorHAnsi" w:eastAsiaTheme="minorEastAsia" w:hAnsiTheme="minorHAnsi" w:cstheme="minorBidi"/>
            <w:i w:val="0"/>
            <w:iCs w:val="0"/>
            <w:noProof/>
            <w:kern w:val="2"/>
            <w:sz w:val="24"/>
            <w:szCs w:val="24"/>
            <w14:ligatures w14:val="standardContextual"/>
          </w:rPr>
          <w:tab/>
        </w:r>
        <w:r w:rsidRPr="009539E5">
          <w:rPr>
            <w:rStyle w:val="Hypertextovodkaz"/>
            <w:noProof/>
          </w:rPr>
          <w:t>Protokolové útoky</w:t>
        </w:r>
        <w:r>
          <w:rPr>
            <w:noProof/>
            <w:webHidden/>
          </w:rPr>
          <w:tab/>
        </w:r>
        <w:r>
          <w:rPr>
            <w:noProof/>
            <w:webHidden/>
          </w:rPr>
          <w:fldChar w:fldCharType="begin"/>
        </w:r>
        <w:r>
          <w:rPr>
            <w:noProof/>
            <w:webHidden/>
          </w:rPr>
          <w:instrText xml:space="preserve"> PAGEREF _Toc192775779 \h </w:instrText>
        </w:r>
        <w:r>
          <w:rPr>
            <w:noProof/>
            <w:webHidden/>
          </w:rPr>
        </w:r>
        <w:r>
          <w:rPr>
            <w:noProof/>
            <w:webHidden/>
          </w:rPr>
          <w:fldChar w:fldCharType="separate"/>
        </w:r>
        <w:r w:rsidR="00536F88">
          <w:rPr>
            <w:noProof/>
            <w:webHidden/>
          </w:rPr>
          <w:t>8</w:t>
        </w:r>
        <w:r>
          <w:rPr>
            <w:noProof/>
            <w:webHidden/>
          </w:rPr>
          <w:fldChar w:fldCharType="end"/>
        </w:r>
      </w:hyperlink>
    </w:p>
    <w:p w14:paraId="45058706" w14:textId="19CBEBF0" w:rsidR="00A654E9" w:rsidRDefault="00A654E9">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5780" w:history="1">
        <w:r w:rsidRPr="009539E5">
          <w:rPr>
            <w:rStyle w:val="Hypertextovodkaz"/>
            <w:noProof/>
          </w:rPr>
          <w:t>2.2.4</w:t>
        </w:r>
        <w:r>
          <w:rPr>
            <w:rFonts w:asciiTheme="minorHAnsi" w:eastAsiaTheme="minorEastAsia" w:hAnsiTheme="minorHAnsi" w:cstheme="minorBidi"/>
            <w:i w:val="0"/>
            <w:iCs w:val="0"/>
            <w:noProof/>
            <w:kern w:val="2"/>
            <w:sz w:val="24"/>
            <w:szCs w:val="24"/>
            <w14:ligatures w14:val="standardContextual"/>
          </w:rPr>
          <w:tab/>
        </w:r>
        <w:r w:rsidRPr="009539E5">
          <w:rPr>
            <w:rStyle w:val="Hypertextovodkaz"/>
            <w:noProof/>
          </w:rPr>
          <w:t>Aplikační útoky</w:t>
        </w:r>
        <w:r>
          <w:rPr>
            <w:noProof/>
            <w:webHidden/>
          </w:rPr>
          <w:tab/>
        </w:r>
        <w:r>
          <w:rPr>
            <w:noProof/>
            <w:webHidden/>
          </w:rPr>
          <w:fldChar w:fldCharType="begin"/>
        </w:r>
        <w:r>
          <w:rPr>
            <w:noProof/>
            <w:webHidden/>
          </w:rPr>
          <w:instrText xml:space="preserve"> PAGEREF _Toc192775780 \h </w:instrText>
        </w:r>
        <w:r>
          <w:rPr>
            <w:noProof/>
            <w:webHidden/>
          </w:rPr>
        </w:r>
        <w:r>
          <w:rPr>
            <w:noProof/>
            <w:webHidden/>
          </w:rPr>
          <w:fldChar w:fldCharType="separate"/>
        </w:r>
        <w:r w:rsidR="00536F88">
          <w:rPr>
            <w:noProof/>
            <w:webHidden/>
          </w:rPr>
          <w:t>9</w:t>
        </w:r>
        <w:r>
          <w:rPr>
            <w:noProof/>
            <w:webHidden/>
          </w:rPr>
          <w:fldChar w:fldCharType="end"/>
        </w:r>
      </w:hyperlink>
    </w:p>
    <w:p w14:paraId="0019D43D" w14:textId="5AC3ECBC" w:rsidR="00A654E9" w:rsidRDefault="00A654E9">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5781" w:history="1">
        <w:r w:rsidRPr="009539E5">
          <w:rPr>
            <w:rStyle w:val="Hypertextovodkaz"/>
            <w:noProof/>
          </w:rPr>
          <w:t>2.3</w:t>
        </w:r>
        <w:r>
          <w:rPr>
            <w:rFonts w:asciiTheme="minorHAnsi" w:eastAsiaTheme="minorEastAsia" w:hAnsiTheme="minorHAnsi" w:cstheme="minorBidi"/>
            <w:smallCaps w:val="0"/>
            <w:noProof/>
            <w:kern w:val="2"/>
            <w:sz w:val="24"/>
            <w:szCs w:val="24"/>
            <w14:ligatures w14:val="standardContextual"/>
          </w:rPr>
          <w:tab/>
        </w:r>
        <w:r w:rsidRPr="009539E5">
          <w:rPr>
            <w:rStyle w:val="Hypertextovodkaz"/>
            <w:noProof/>
          </w:rPr>
          <w:t>Známé nástroje pro realizaci útoků</w:t>
        </w:r>
        <w:r>
          <w:rPr>
            <w:noProof/>
            <w:webHidden/>
          </w:rPr>
          <w:tab/>
        </w:r>
        <w:r>
          <w:rPr>
            <w:noProof/>
            <w:webHidden/>
          </w:rPr>
          <w:fldChar w:fldCharType="begin"/>
        </w:r>
        <w:r>
          <w:rPr>
            <w:noProof/>
            <w:webHidden/>
          </w:rPr>
          <w:instrText xml:space="preserve"> PAGEREF _Toc192775781 \h </w:instrText>
        </w:r>
        <w:r>
          <w:rPr>
            <w:noProof/>
            <w:webHidden/>
          </w:rPr>
        </w:r>
        <w:r>
          <w:rPr>
            <w:noProof/>
            <w:webHidden/>
          </w:rPr>
          <w:fldChar w:fldCharType="separate"/>
        </w:r>
        <w:r w:rsidR="00536F88">
          <w:rPr>
            <w:noProof/>
            <w:webHidden/>
          </w:rPr>
          <w:t>9</w:t>
        </w:r>
        <w:r>
          <w:rPr>
            <w:noProof/>
            <w:webHidden/>
          </w:rPr>
          <w:fldChar w:fldCharType="end"/>
        </w:r>
      </w:hyperlink>
    </w:p>
    <w:p w14:paraId="79EFE094" w14:textId="0EE1B3E3" w:rsidR="00A654E9" w:rsidRDefault="00A654E9">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5782" w:history="1">
        <w:r w:rsidRPr="009539E5">
          <w:rPr>
            <w:rStyle w:val="Hypertextovodkaz"/>
            <w:noProof/>
          </w:rPr>
          <w:t>2.3.1</w:t>
        </w:r>
        <w:r>
          <w:rPr>
            <w:rFonts w:asciiTheme="minorHAnsi" w:eastAsiaTheme="minorEastAsia" w:hAnsiTheme="minorHAnsi" w:cstheme="minorBidi"/>
            <w:i w:val="0"/>
            <w:iCs w:val="0"/>
            <w:noProof/>
            <w:kern w:val="2"/>
            <w:sz w:val="24"/>
            <w:szCs w:val="24"/>
            <w14:ligatures w14:val="standardContextual"/>
          </w:rPr>
          <w:tab/>
        </w:r>
        <w:r w:rsidRPr="009539E5">
          <w:rPr>
            <w:rStyle w:val="Hypertextovodkaz"/>
            <w:noProof/>
          </w:rPr>
          <w:t>LOIC</w:t>
        </w:r>
        <w:r>
          <w:rPr>
            <w:noProof/>
            <w:webHidden/>
          </w:rPr>
          <w:tab/>
        </w:r>
        <w:r>
          <w:rPr>
            <w:noProof/>
            <w:webHidden/>
          </w:rPr>
          <w:fldChar w:fldCharType="begin"/>
        </w:r>
        <w:r>
          <w:rPr>
            <w:noProof/>
            <w:webHidden/>
          </w:rPr>
          <w:instrText xml:space="preserve"> PAGEREF _Toc192775782 \h </w:instrText>
        </w:r>
        <w:r>
          <w:rPr>
            <w:noProof/>
            <w:webHidden/>
          </w:rPr>
        </w:r>
        <w:r>
          <w:rPr>
            <w:noProof/>
            <w:webHidden/>
          </w:rPr>
          <w:fldChar w:fldCharType="separate"/>
        </w:r>
        <w:r w:rsidR="00536F88">
          <w:rPr>
            <w:noProof/>
            <w:webHidden/>
          </w:rPr>
          <w:t>9</w:t>
        </w:r>
        <w:r>
          <w:rPr>
            <w:noProof/>
            <w:webHidden/>
          </w:rPr>
          <w:fldChar w:fldCharType="end"/>
        </w:r>
      </w:hyperlink>
    </w:p>
    <w:p w14:paraId="0287855B" w14:textId="4964E191" w:rsidR="00A654E9" w:rsidRDefault="00A654E9">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5783" w:history="1">
        <w:r w:rsidRPr="009539E5">
          <w:rPr>
            <w:rStyle w:val="Hypertextovodkaz"/>
            <w:noProof/>
          </w:rPr>
          <w:t>2.3.2</w:t>
        </w:r>
        <w:r>
          <w:rPr>
            <w:rFonts w:asciiTheme="minorHAnsi" w:eastAsiaTheme="minorEastAsia" w:hAnsiTheme="minorHAnsi" w:cstheme="minorBidi"/>
            <w:i w:val="0"/>
            <w:iCs w:val="0"/>
            <w:noProof/>
            <w:kern w:val="2"/>
            <w:sz w:val="24"/>
            <w:szCs w:val="24"/>
            <w14:ligatures w14:val="standardContextual"/>
          </w:rPr>
          <w:tab/>
        </w:r>
        <w:r w:rsidRPr="009539E5">
          <w:rPr>
            <w:rStyle w:val="Hypertextovodkaz"/>
            <w:noProof/>
          </w:rPr>
          <w:t>Hping3</w:t>
        </w:r>
        <w:r>
          <w:rPr>
            <w:noProof/>
            <w:webHidden/>
          </w:rPr>
          <w:tab/>
        </w:r>
        <w:r>
          <w:rPr>
            <w:noProof/>
            <w:webHidden/>
          </w:rPr>
          <w:fldChar w:fldCharType="begin"/>
        </w:r>
        <w:r>
          <w:rPr>
            <w:noProof/>
            <w:webHidden/>
          </w:rPr>
          <w:instrText xml:space="preserve"> PAGEREF _Toc192775783 \h </w:instrText>
        </w:r>
        <w:r>
          <w:rPr>
            <w:noProof/>
            <w:webHidden/>
          </w:rPr>
        </w:r>
        <w:r>
          <w:rPr>
            <w:noProof/>
            <w:webHidden/>
          </w:rPr>
          <w:fldChar w:fldCharType="separate"/>
        </w:r>
        <w:r w:rsidR="00536F88">
          <w:rPr>
            <w:noProof/>
            <w:webHidden/>
          </w:rPr>
          <w:t>10</w:t>
        </w:r>
        <w:r>
          <w:rPr>
            <w:noProof/>
            <w:webHidden/>
          </w:rPr>
          <w:fldChar w:fldCharType="end"/>
        </w:r>
      </w:hyperlink>
    </w:p>
    <w:p w14:paraId="2413B16D" w14:textId="1005DD22" w:rsidR="00A654E9" w:rsidRDefault="00A654E9">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5784" w:history="1">
        <w:r w:rsidRPr="009539E5">
          <w:rPr>
            <w:rStyle w:val="Hypertextovodkaz"/>
            <w:noProof/>
          </w:rPr>
          <w:t>2.3.3</w:t>
        </w:r>
        <w:r>
          <w:rPr>
            <w:rFonts w:asciiTheme="minorHAnsi" w:eastAsiaTheme="minorEastAsia" w:hAnsiTheme="minorHAnsi" w:cstheme="minorBidi"/>
            <w:i w:val="0"/>
            <w:iCs w:val="0"/>
            <w:noProof/>
            <w:kern w:val="2"/>
            <w:sz w:val="24"/>
            <w:szCs w:val="24"/>
            <w14:ligatures w14:val="standardContextual"/>
          </w:rPr>
          <w:tab/>
        </w:r>
        <w:r w:rsidRPr="009539E5">
          <w:rPr>
            <w:rStyle w:val="Hypertextovodkaz"/>
            <w:noProof/>
          </w:rPr>
          <w:t>HULK</w:t>
        </w:r>
        <w:r>
          <w:rPr>
            <w:noProof/>
            <w:webHidden/>
          </w:rPr>
          <w:tab/>
        </w:r>
        <w:r>
          <w:rPr>
            <w:noProof/>
            <w:webHidden/>
          </w:rPr>
          <w:fldChar w:fldCharType="begin"/>
        </w:r>
        <w:r>
          <w:rPr>
            <w:noProof/>
            <w:webHidden/>
          </w:rPr>
          <w:instrText xml:space="preserve"> PAGEREF _Toc192775784 \h </w:instrText>
        </w:r>
        <w:r>
          <w:rPr>
            <w:noProof/>
            <w:webHidden/>
          </w:rPr>
        </w:r>
        <w:r>
          <w:rPr>
            <w:noProof/>
            <w:webHidden/>
          </w:rPr>
          <w:fldChar w:fldCharType="separate"/>
        </w:r>
        <w:r w:rsidR="00536F88">
          <w:rPr>
            <w:noProof/>
            <w:webHidden/>
          </w:rPr>
          <w:t>10</w:t>
        </w:r>
        <w:r>
          <w:rPr>
            <w:noProof/>
            <w:webHidden/>
          </w:rPr>
          <w:fldChar w:fldCharType="end"/>
        </w:r>
      </w:hyperlink>
    </w:p>
    <w:p w14:paraId="228A7360" w14:textId="5EB16FE5" w:rsidR="00A654E9" w:rsidRDefault="00A654E9">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5785" w:history="1">
        <w:r w:rsidRPr="009539E5">
          <w:rPr>
            <w:rStyle w:val="Hypertextovodkaz"/>
            <w:noProof/>
          </w:rPr>
          <w:t>2.4</w:t>
        </w:r>
        <w:r>
          <w:rPr>
            <w:rFonts w:asciiTheme="minorHAnsi" w:eastAsiaTheme="minorEastAsia" w:hAnsiTheme="minorHAnsi" w:cstheme="minorBidi"/>
            <w:smallCaps w:val="0"/>
            <w:noProof/>
            <w:kern w:val="2"/>
            <w:sz w:val="24"/>
            <w:szCs w:val="24"/>
            <w14:ligatures w14:val="standardContextual"/>
          </w:rPr>
          <w:tab/>
        </w:r>
        <w:r w:rsidRPr="009539E5">
          <w:rPr>
            <w:rStyle w:val="Hypertextovodkaz"/>
            <w:noProof/>
          </w:rPr>
          <w:t>Prevence a obrana</w:t>
        </w:r>
        <w:r>
          <w:rPr>
            <w:noProof/>
            <w:webHidden/>
          </w:rPr>
          <w:tab/>
        </w:r>
        <w:r>
          <w:rPr>
            <w:noProof/>
            <w:webHidden/>
          </w:rPr>
          <w:fldChar w:fldCharType="begin"/>
        </w:r>
        <w:r>
          <w:rPr>
            <w:noProof/>
            <w:webHidden/>
          </w:rPr>
          <w:instrText xml:space="preserve"> PAGEREF _Toc192775785 \h </w:instrText>
        </w:r>
        <w:r>
          <w:rPr>
            <w:noProof/>
            <w:webHidden/>
          </w:rPr>
        </w:r>
        <w:r>
          <w:rPr>
            <w:noProof/>
            <w:webHidden/>
          </w:rPr>
          <w:fldChar w:fldCharType="separate"/>
        </w:r>
        <w:r w:rsidR="00536F88">
          <w:rPr>
            <w:noProof/>
            <w:webHidden/>
          </w:rPr>
          <w:t>11</w:t>
        </w:r>
        <w:r>
          <w:rPr>
            <w:noProof/>
            <w:webHidden/>
          </w:rPr>
          <w:fldChar w:fldCharType="end"/>
        </w:r>
      </w:hyperlink>
    </w:p>
    <w:p w14:paraId="3478ED03" w14:textId="2850E27D" w:rsidR="00A654E9" w:rsidRDefault="00A654E9">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5786" w:history="1">
        <w:r w:rsidRPr="009539E5">
          <w:rPr>
            <w:rStyle w:val="Hypertextovodkaz"/>
            <w:noProof/>
          </w:rPr>
          <w:t>2.4.1</w:t>
        </w:r>
        <w:r>
          <w:rPr>
            <w:rFonts w:asciiTheme="minorHAnsi" w:eastAsiaTheme="minorEastAsia" w:hAnsiTheme="minorHAnsi" w:cstheme="minorBidi"/>
            <w:i w:val="0"/>
            <w:iCs w:val="0"/>
            <w:noProof/>
            <w:kern w:val="2"/>
            <w:sz w:val="24"/>
            <w:szCs w:val="24"/>
            <w14:ligatures w14:val="standardContextual"/>
          </w:rPr>
          <w:tab/>
        </w:r>
        <w:r w:rsidRPr="009539E5">
          <w:rPr>
            <w:rStyle w:val="Hypertextovodkaz"/>
            <w:noProof/>
          </w:rPr>
          <w:t>Firewall a IDS/IPS systémy</w:t>
        </w:r>
        <w:r>
          <w:rPr>
            <w:noProof/>
            <w:webHidden/>
          </w:rPr>
          <w:tab/>
        </w:r>
        <w:r>
          <w:rPr>
            <w:noProof/>
            <w:webHidden/>
          </w:rPr>
          <w:fldChar w:fldCharType="begin"/>
        </w:r>
        <w:r>
          <w:rPr>
            <w:noProof/>
            <w:webHidden/>
          </w:rPr>
          <w:instrText xml:space="preserve"> PAGEREF _Toc192775786 \h </w:instrText>
        </w:r>
        <w:r>
          <w:rPr>
            <w:noProof/>
            <w:webHidden/>
          </w:rPr>
        </w:r>
        <w:r>
          <w:rPr>
            <w:noProof/>
            <w:webHidden/>
          </w:rPr>
          <w:fldChar w:fldCharType="separate"/>
        </w:r>
        <w:r w:rsidR="00536F88">
          <w:rPr>
            <w:noProof/>
            <w:webHidden/>
          </w:rPr>
          <w:t>11</w:t>
        </w:r>
        <w:r>
          <w:rPr>
            <w:noProof/>
            <w:webHidden/>
          </w:rPr>
          <w:fldChar w:fldCharType="end"/>
        </w:r>
      </w:hyperlink>
    </w:p>
    <w:p w14:paraId="1E295C57" w14:textId="203D109E" w:rsidR="00A654E9" w:rsidRDefault="00A654E9">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5787" w:history="1">
        <w:r w:rsidRPr="009539E5">
          <w:rPr>
            <w:rStyle w:val="Hypertextovodkaz"/>
            <w:noProof/>
          </w:rPr>
          <w:t>2.4.2</w:t>
        </w:r>
        <w:r>
          <w:rPr>
            <w:rFonts w:asciiTheme="minorHAnsi" w:eastAsiaTheme="minorEastAsia" w:hAnsiTheme="minorHAnsi" w:cstheme="minorBidi"/>
            <w:i w:val="0"/>
            <w:iCs w:val="0"/>
            <w:noProof/>
            <w:kern w:val="2"/>
            <w:sz w:val="24"/>
            <w:szCs w:val="24"/>
            <w14:ligatures w14:val="standardContextual"/>
          </w:rPr>
          <w:tab/>
        </w:r>
        <w:r w:rsidRPr="009539E5">
          <w:rPr>
            <w:rStyle w:val="Hypertextovodkaz"/>
            <w:noProof/>
          </w:rPr>
          <w:t>Load balancery</w:t>
        </w:r>
        <w:r>
          <w:rPr>
            <w:noProof/>
            <w:webHidden/>
          </w:rPr>
          <w:tab/>
        </w:r>
        <w:r>
          <w:rPr>
            <w:noProof/>
            <w:webHidden/>
          </w:rPr>
          <w:fldChar w:fldCharType="begin"/>
        </w:r>
        <w:r>
          <w:rPr>
            <w:noProof/>
            <w:webHidden/>
          </w:rPr>
          <w:instrText xml:space="preserve"> PAGEREF _Toc192775787 \h </w:instrText>
        </w:r>
        <w:r>
          <w:rPr>
            <w:noProof/>
            <w:webHidden/>
          </w:rPr>
        </w:r>
        <w:r>
          <w:rPr>
            <w:noProof/>
            <w:webHidden/>
          </w:rPr>
          <w:fldChar w:fldCharType="separate"/>
        </w:r>
        <w:r w:rsidR="00536F88">
          <w:rPr>
            <w:noProof/>
            <w:webHidden/>
          </w:rPr>
          <w:t>11</w:t>
        </w:r>
        <w:r>
          <w:rPr>
            <w:noProof/>
            <w:webHidden/>
          </w:rPr>
          <w:fldChar w:fldCharType="end"/>
        </w:r>
      </w:hyperlink>
    </w:p>
    <w:p w14:paraId="33C83DB0" w14:textId="33698769" w:rsidR="00A654E9" w:rsidRDefault="00A654E9">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5788" w:history="1">
        <w:r w:rsidRPr="009539E5">
          <w:rPr>
            <w:rStyle w:val="Hypertextovodkaz"/>
            <w:noProof/>
          </w:rPr>
          <w:t>2.4.3</w:t>
        </w:r>
        <w:r>
          <w:rPr>
            <w:rFonts w:asciiTheme="minorHAnsi" w:eastAsiaTheme="minorEastAsia" w:hAnsiTheme="minorHAnsi" w:cstheme="minorBidi"/>
            <w:i w:val="0"/>
            <w:iCs w:val="0"/>
            <w:noProof/>
            <w:kern w:val="2"/>
            <w:sz w:val="24"/>
            <w:szCs w:val="24"/>
            <w14:ligatures w14:val="standardContextual"/>
          </w:rPr>
          <w:tab/>
        </w:r>
        <w:r w:rsidRPr="009539E5">
          <w:rPr>
            <w:rStyle w:val="Hypertextovodkaz"/>
            <w:noProof/>
          </w:rPr>
          <w:t>Protokoly</w:t>
        </w:r>
        <w:r>
          <w:rPr>
            <w:noProof/>
            <w:webHidden/>
          </w:rPr>
          <w:tab/>
        </w:r>
        <w:r>
          <w:rPr>
            <w:noProof/>
            <w:webHidden/>
          </w:rPr>
          <w:fldChar w:fldCharType="begin"/>
        </w:r>
        <w:r>
          <w:rPr>
            <w:noProof/>
            <w:webHidden/>
          </w:rPr>
          <w:instrText xml:space="preserve"> PAGEREF _Toc192775788 \h </w:instrText>
        </w:r>
        <w:r>
          <w:rPr>
            <w:noProof/>
            <w:webHidden/>
          </w:rPr>
        </w:r>
        <w:r>
          <w:rPr>
            <w:noProof/>
            <w:webHidden/>
          </w:rPr>
          <w:fldChar w:fldCharType="separate"/>
        </w:r>
        <w:r w:rsidR="00536F88">
          <w:rPr>
            <w:noProof/>
            <w:webHidden/>
          </w:rPr>
          <w:t>11</w:t>
        </w:r>
        <w:r>
          <w:rPr>
            <w:noProof/>
            <w:webHidden/>
          </w:rPr>
          <w:fldChar w:fldCharType="end"/>
        </w:r>
      </w:hyperlink>
    </w:p>
    <w:p w14:paraId="23F358BD" w14:textId="2E50623A" w:rsidR="00A654E9" w:rsidRDefault="00A654E9">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5789" w:history="1">
        <w:r w:rsidRPr="009539E5">
          <w:rPr>
            <w:rStyle w:val="Hypertextovodkaz"/>
            <w:noProof/>
          </w:rPr>
          <w:t>2.4.4</w:t>
        </w:r>
        <w:r>
          <w:rPr>
            <w:rFonts w:asciiTheme="minorHAnsi" w:eastAsiaTheme="minorEastAsia" w:hAnsiTheme="minorHAnsi" w:cstheme="minorBidi"/>
            <w:i w:val="0"/>
            <w:iCs w:val="0"/>
            <w:noProof/>
            <w:kern w:val="2"/>
            <w:sz w:val="24"/>
            <w:szCs w:val="24"/>
            <w14:ligatures w14:val="standardContextual"/>
          </w:rPr>
          <w:tab/>
        </w:r>
        <w:r w:rsidRPr="009539E5">
          <w:rPr>
            <w:rStyle w:val="Hypertextovodkaz"/>
            <w:noProof/>
          </w:rPr>
          <w:t>Prevence ve firmách</w:t>
        </w:r>
        <w:r>
          <w:rPr>
            <w:noProof/>
            <w:webHidden/>
          </w:rPr>
          <w:tab/>
        </w:r>
        <w:r>
          <w:rPr>
            <w:noProof/>
            <w:webHidden/>
          </w:rPr>
          <w:fldChar w:fldCharType="begin"/>
        </w:r>
        <w:r>
          <w:rPr>
            <w:noProof/>
            <w:webHidden/>
          </w:rPr>
          <w:instrText xml:space="preserve"> PAGEREF _Toc192775789 \h </w:instrText>
        </w:r>
        <w:r>
          <w:rPr>
            <w:noProof/>
            <w:webHidden/>
          </w:rPr>
        </w:r>
        <w:r>
          <w:rPr>
            <w:noProof/>
            <w:webHidden/>
          </w:rPr>
          <w:fldChar w:fldCharType="separate"/>
        </w:r>
        <w:r w:rsidR="00536F88">
          <w:rPr>
            <w:noProof/>
            <w:webHidden/>
          </w:rPr>
          <w:t>12</w:t>
        </w:r>
        <w:r>
          <w:rPr>
            <w:noProof/>
            <w:webHidden/>
          </w:rPr>
          <w:fldChar w:fldCharType="end"/>
        </w:r>
      </w:hyperlink>
    </w:p>
    <w:p w14:paraId="49A00F4B" w14:textId="745DF9B3" w:rsidR="00A654E9" w:rsidRDefault="00A654E9">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775790" w:history="1">
        <w:r w:rsidRPr="009539E5">
          <w:rPr>
            <w:rStyle w:val="Hypertextovodkaz"/>
            <w:noProof/>
          </w:rPr>
          <w:t>3</w:t>
        </w:r>
        <w:r>
          <w:rPr>
            <w:rFonts w:asciiTheme="minorHAnsi" w:eastAsiaTheme="minorEastAsia" w:hAnsiTheme="minorHAnsi" w:cstheme="minorBidi"/>
            <w:b w:val="0"/>
            <w:bCs w:val="0"/>
            <w:caps w:val="0"/>
            <w:noProof/>
            <w:kern w:val="2"/>
            <w:sz w:val="24"/>
            <w:szCs w:val="24"/>
            <w14:ligatures w14:val="standardContextual"/>
          </w:rPr>
          <w:tab/>
        </w:r>
        <w:r w:rsidRPr="009539E5">
          <w:rPr>
            <w:rStyle w:val="Hypertextovodkaz"/>
            <w:noProof/>
          </w:rPr>
          <w:t>Simulace DDoS útoků – vlastní práce</w:t>
        </w:r>
        <w:r>
          <w:rPr>
            <w:noProof/>
            <w:webHidden/>
          </w:rPr>
          <w:tab/>
        </w:r>
        <w:r>
          <w:rPr>
            <w:noProof/>
            <w:webHidden/>
          </w:rPr>
          <w:fldChar w:fldCharType="begin"/>
        </w:r>
        <w:r>
          <w:rPr>
            <w:noProof/>
            <w:webHidden/>
          </w:rPr>
          <w:instrText xml:space="preserve"> PAGEREF _Toc192775790 \h </w:instrText>
        </w:r>
        <w:r>
          <w:rPr>
            <w:noProof/>
            <w:webHidden/>
          </w:rPr>
        </w:r>
        <w:r>
          <w:rPr>
            <w:noProof/>
            <w:webHidden/>
          </w:rPr>
          <w:fldChar w:fldCharType="separate"/>
        </w:r>
        <w:r w:rsidR="00536F88">
          <w:rPr>
            <w:noProof/>
            <w:webHidden/>
          </w:rPr>
          <w:t>13</w:t>
        </w:r>
        <w:r>
          <w:rPr>
            <w:noProof/>
            <w:webHidden/>
          </w:rPr>
          <w:fldChar w:fldCharType="end"/>
        </w:r>
      </w:hyperlink>
    </w:p>
    <w:p w14:paraId="1C7798C6" w14:textId="63D3BB57" w:rsidR="00A654E9" w:rsidRDefault="00A654E9">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5791" w:history="1">
        <w:r w:rsidRPr="009539E5">
          <w:rPr>
            <w:rStyle w:val="Hypertextovodkaz"/>
            <w:noProof/>
          </w:rPr>
          <w:t>3.1</w:t>
        </w:r>
        <w:r>
          <w:rPr>
            <w:rFonts w:asciiTheme="minorHAnsi" w:eastAsiaTheme="minorEastAsia" w:hAnsiTheme="minorHAnsi" w:cstheme="minorBidi"/>
            <w:smallCaps w:val="0"/>
            <w:noProof/>
            <w:kern w:val="2"/>
            <w:sz w:val="24"/>
            <w:szCs w:val="24"/>
            <w14:ligatures w14:val="standardContextual"/>
          </w:rPr>
          <w:tab/>
        </w:r>
        <w:r w:rsidRPr="009539E5">
          <w:rPr>
            <w:rStyle w:val="Hypertextovodkaz"/>
            <w:noProof/>
          </w:rPr>
          <w:t>Popis virtualizovaného prostředí</w:t>
        </w:r>
        <w:r>
          <w:rPr>
            <w:noProof/>
            <w:webHidden/>
          </w:rPr>
          <w:tab/>
        </w:r>
        <w:r>
          <w:rPr>
            <w:noProof/>
            <w:webHidden/>
          </w:rPr>
          <w:fldChar w:fldCharType="begin"/>
        </w:r>
        <w:r>
          <w:rPr>
            <w:noProof/>
            <w:webHidden/>
          </w:rPr>
          <w:instrText xml:space="preserve"> PAGEREF _Toc192775791 \h </w:instrText>
        </w:r>
        <w:r>
          <w:rPr>
            <w:noProof/>
            <w:webHidden/>
          </w:rPr>
        </w:r>
        <w:r>
          <w:rPr>
            <w:noProof/>
            <w:webHidden/>
          </w:rPr>
          <w:fldChar w:fldCharType="separate"/>
        </w:r>
        <w:r w:rsidR="00536F88">
          <w:rPr>
            <w:noProof/>
            <w:webHidden/>
          </w:rPr>
          <w:t>13</w:t>
        </w:r>
        <w:r>
          <w:rPr>
            <w:noProof/>
            <w:webHidden/>
          </w:rPr>
          <w:fldChar w:fldCharType="end"/>
        </w:r>
      </w:hyperlink>
    </w:p>
    <w:p w14:paraId="332CA651" w14:textId="039B048C" w:rsidR="00A654E9" w:rsidRDefault="00A654E9">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5792" w:history="1">
        <w:r w:rsidRPr="009539E5">
          <w:rPr>
            <w:rStyle w:val="Hypertextovodkaz"/>
            <w:noProof/>
          </w:rPr>
          <w:t>3.2</w:t>
        </w:r>
        <w:r>
          <w:rPr>
            <w:rFonts w:asciiTheme="minorHAnsi" w:eastAsiaTheme="minorEastAsia" w:hAnsiTheme="minorHAnsi" w:cstheme="minorBidi"/>
            <w:smallCaps w:val="0"/>
            <w:noProof/>
            <w:kern w:val="2"/>
            <w:sz w:val="24"/>
            <w:szCs w:val="24"/>
            <w14:ligatures w14:val="standardContextual"/>
          </w:rPr>
          <w:tab/>
        </w:r>
        <w:r w:rsidRPr="009539E5">
          <w:rPr>
            <w:rStyle w:val="Hypertextovodkaz"/>
            <w:noProof/>
          </w:rPr>
          <w:t>Konfigurace prvků a služeb</w:t>
        </w:r>
        <w:r>
          <w:rPr>
            <w:noProof/>
            <w:webHidden/>
          </w:rPr>
          <w:tab/>
        </w:r>
        <w:r>
          <w:rPr>
            <w:noProof/>
            <w:webHidden/>
          </w:rPr>
          <w:fldChar w:fldCharType="begin"/>
        </w:r>
        <w:r>
          <w:rPr>
            <w:noProof/>
            <w:webHidden/>
          </w:rPr>
          <w:instrText xml:space="preserve"> PAGEREF _Toc192775792 \h </w:instrText>
        </w:r>
        <w:r>
          <w:rPr>
            <w:noProof/>
            <w:webHidden/>
          </w:rPr>
        </w:r>
        <w:r>
          <w:rPr>
            <w:noProof/>
            <w:webHidden/>
          </w:rPr>
          <w:fldChar w:fldCharType="separate"/>
        </w:r>
        <w:r w:rsidR="00536F88">
          <w:rPr>
            <w:noProof/>
            <w:webHidden/>
          </w:rPr>
          <w:t>14</w:t>
        </w:r>
        <w:r>
          <w:rPr>
            <w:noProof/>
            <w:webHidden/>
          </w:rPr>
          <w:fldChar w:fldCharType="end"/>
        </w:r>
      </w:hyperlink>
    </w:p>
    <w:p w14:paraId="52F548B7" w14:textId="3658CB7F" w:rsidR="00A654E9" w:rsidRDefault="00A654E9">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5793" w:history="1">
        <w:r w:rsidRPr="009539E5">
          <w:rPr>
            <w:rStyle w:val="Hypertextovodkaz"/>
            <w:noProof/>
          </w:rPr>
          <w:t>3.3</w:t>
        </w:r>
        <w:r>
          <w:rPr>
            <w:rFonts w:asciiTheme="minorHAnsi" w:eastAsiaTheme="minorEastAsia" w:hAnsiTheme="minorHAnsi" w:cstheme="minorBidi"/>
            <w:smallCaps w:val="0"/>
            <w:noProof/>
            <w:kern w:val="2"/>
            <w:sz w:val="24"/>
            <w:szCs w:val="24"/>
            <w14:ligatures w14:val="standardContextual"/>
          </w:rPr>
          <w:tab/>
        </w:r>
        <w:r w:rsidRPr="009539E5">
          <w:rPr>
            <w:rStyle w:val="Hypertextovodkaz"/>
            <w:noProof/>
          </w:rPr>
          <w:t>Příprava scénářů</w:t>
        </w:r>
        <w:r>
          <w:rPr>
            <w:noProof/>
            <w:webHidden/>
          </w:rPr>
          <w:tab/>
        </w:r>
        <w:r>
          <w:rPr>
            <w:noProof/>
            <w:webHidden/>
          </w:rPr>
          <w:fldChar w:fldCharType="begin"/>
        </w:r>
        <w:r>
          <w:rPr>
            <w:noProof/>
            <w:webHidden/>
          </w:rPr>
          <w:instrText xml:space="preserve"> PAGEREF _Toc192775793 \h </w:instrText>
        </w:r>
        <w:r>
          <w:rPr>
            <w:noProof/>
            <w:webHidden/>
          </w:rPr>
        </w:r>
        <w:r>
          <w:rPr>
            <w:noProof/>
            <w:webHidden/>
          </w:rPr>
          <w:fldChar w:fldCharType="separate"/>
        </w:r>
        <w:r w:rsidR="00536F88">
          <w:rPr>
            <w:noProof/>
            <w:webHidden/>
          </w:rPr>
          <w:t>15</w:t>
        </w:r>
        <w:r>
          <w:rPr>
            <w:noProof/>
            <w:webHidden/>
          </w:rPr>
          <w:fldChar w:fldCharType="end"/>
        </w:r>
      </w:hyperlink>
    </w:p>
    <w:p w14:paraId="26F385C6" w14:textId="5E36BA56" w:rsidR="00A654E9" w:rsidRDefault="00A654E9">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5794" w:history="1">
        <w:r w:rsidRPr="009539E5">
          <w:rPr>
            <w:rStyle w:val="Hypertextovodkaz"/>
            <w:noProof/>
          </w:rPr>
          <w:t>3.3.1</w:t>
        </w:r>
        <w:r>
          <w:rPr>
            <w:rFonts w:asciiTheme="minorHAnsi" w:eastAsiaTheme="minorEastAsia" w:hAnsiTheme="minorHAnsi" w:cstheme="minorBidi"/>
            <w:i w:val="0"/>
            <w:iCs w:val="0"/>
            <w:noProof/>
            <w:kern w:val="2"/>
            <w:sz w:val="24"/>
            <w:szCs w:val="24"/>
            <w14:ligatures w14:val="standardContextual"/>
          </w:rPr>
          <w:tab/>
        </w:r>
        <w:r w:rsidRPr="009539E5">
          <w:rPr>
            <w:rStyle w:val="Hypertextovodkaz"/>
            <w:noProof/>
          </w:rPr>
          <w:t>Útočník – CnC</w:t>
        </w:r>
        <w:r>
          <w:rPr>
            <w:noProof/>
            <w:webHidden/>
          </w:rPr>
          <w:tab/>
        </w:r>
        <w:r>
          <w:rPr>
            <w:noProof/>
            <w:webHidden/>
          </w:rPr>
          <w:fldChar w:fldCharType="begin"/>
        </w:r>
        <w:r>
          <w:rPr>
            <w:noProof/>
            <w:webHidden/>
          </w:rPr>
          <w:instrText xml:space="preserve"> PAGEREF _Toc192775794 \h </w:instrText>
        </w:r>
        <w:r>
          <w:rPr>
            <w:noProof/>
            <w:webHidden/>
          </w:rPr>
        </w:r>
        <w:r>
          <w:rPr>
            <w:noProof/>
            <w:webHidden/>
          </w:rPr>
          <w:fldChar w:fldCharType="separate"/>
        </w:r>
        <w:r w:rsidR="00536F88">
          <w:rPr>
            <w:noProof/>
            <w:webHidden/>
          </w:rPr>
          <w:t>15</w:t>
        </w:r>
        <w:r>
          <w:rPr>
            <w:noProof/>
            <w:webHidden/>
          </w:rPr>
          <w:fldChar w:fldCharType="end"/>
        </w:r>
      </w:hyperlink>
    </w:p>
    <w:p w14:paraId="675FC8FB" w14:textId="706D7480" w:rsidR="00A654E9" w:rsidRDefault="00A654E9">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5795" w:history="1">
        <w:r w:rsidRPr="009539E5">
          <w:rPr>
            <w:rStyle w:val="Hypertextovodkaz"/>
            <w:noProof/>
          </w:rPr>
          <w:t>3.3.2</w:t>
        </w:r>
        <w:r>
          <w:rPr>
            <w:rFonts w:asciiTheme="minorHAnsi" w:eastAsiaTheme="minorEastAsia" w:hAnsiTheme="minorHAnsi" w:cstheme="minorBidi"/>
            <w:i w:val="0"/>
            <w:iCs w:val="0"/>
            <w:noProof/>
            <w:kern w:val="2"/>
            <w:sz w:val="24"/>
            <w:szCs w:val="24"/>
            <w14:ligatures w14:val="standardContextual"/>
          </w:rPr>
          <w:tab/>
        </w:r>
        <w:r w:rsidRPr="009539E5">
          <w:rPr>
            <w:rStyle w:val="Hypertextovodkaz"/>
            <w:noProof/>
          </w:rPr>
          <w:t>CnC – Botnet</w:t>
        </w:r>
        <w:r>
          <w:rPr>
            <w:noProof/>
            <w:webHidden/>
          </w:rPr>
          <w:tab/>
        </w:r>
        <w:r>
          <w:rPr>
            <w:noProof/>
            <w:webHidden/>
          </w:rPr>
          <w:fldChar w:fldCharType="begin"/>
        </w:r>
        <w:r>
          <w:rPr>
            <w:noProof/>
            <w:webHidden/>
          </w:rPr>
          <w:instrText xml:space="preserve"> PAGEREF _Toc192775795 \h </w:instrText>
        </w:r>
        <w:r>
          <w:rPr>
            <w:noProof/>
            <w:webHidden/>
          </w:rPr>
        </w:r>
        <w:r>
          <w:rPr>
            <w:noProof/>
            <w:webHidden/>
          </w:rPr>
          <w:fldChar w:fldCharType="separate"/>
        </w:r>
        <w:r w:rsidR="00536F88">
          <w:rPr>
            <w:noProof/>
            <w:webHidden/>
          </w:rPr>
          <w:t>16</w:t>
        </w:r>
        <w:r>
          <w:rPr>
            <w:noProof/>
            <w:webHidden/>
          </w:rPr>
          <w:fldChar w:fldCharType="end"/>
        </w:r>
      </w:hyperlink>
    </w:p>
    <w:p w14:paraId="60AE2D08" w14:textId="5941432D" w:rsidR="00A654E9" w:rsidRDefault="00A654E9">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5796" w:history="1">
        <w:r w:rsidRPr="009539E5">
          <w:rPr>
            <w:rStyle w:val="Hypertextovodkaz"/>
            <w:noProof/>
          </w:rPr>
          <w:t>3.3.3</w:t>
        </w:r>
        <w:r>
          <w:rPr>
            <w:rFonts w:asciiTheme="minorHAnsi" w:eastAsiaTheme="minorEastAsia" w:hAnsiTheme="minorHAnsi" w:cstheme="minorBidi"/>
            <w:i w:val="0"/>
            <w:iCs w:val="0"/>
            <w:noProof/>
            <w:kern w:val="2"/>
            <w:sz w:val="24"/>
            <w:szCs w:val="24"/>
            <w14:ligatures w14:val="standardContextual"/>
          </w:rPr>
          <w:tab/>
        </w:r>
        <w:r w:rsidRPr="009539E5">
          <w:rPr>
            <w:rStyle w:val="Hypertextovodkaz"/>
            <w:noProof/>
          </w:rPr>
          <w:t>Ověření funkčnosti</w:t>
        </w:r>
        <w:r>
          <w:rPr>
            <w:noProof/>
            <w:webHidden/>
          </w:rPr>
          <w:tab/>
        </w:r>
        <w:r>
          <w:rPr>
            <w:noProof/>
            <w:webHidden/>
          </w:rPr>
          <w:fldChar w:fldCharType="begin"/>
        </w:r>
        <w:r>
          <w:rPr>
            <w:noProof/>
            <w:webHidden/>
          </w:rPr>
          <w:instrText xml:space="preserve"> PAGEREF _Toc192775796 \h </w:instrText>
        </w:r>
        <w:r>
          <w:rPr>
            <w:noProof/>
            <w:webHidden/>
          </w:rPr>
        </w:r>
        <w:r>
          <w:rPr>
            <w:noProof/>
            <w:webHidden/>
          </w:rPr>
          <w:fldChar w:fldCharType="separate"/>
        </w:r>
        <w:r w:rsidR="00536F88">
          <w:rPr>
            <w:noProof/>
            <w:webHidden/>
          </w:rPr>
          <w:t>19</w:t>
        </w:r>
        <w:r>
          <w:rPr>
            <w:noProof/>
            <w:webHidden/>
          </w:rPr>
          <w:fldChar w:fldCharType="end"/>
        </w:r>
      </w:hyperlink>
    </w:p>
    <w:p w14:paraId="150282AC" w14:textId="1BD55AD3" w:rsidR="00A654E9" w:rsidRDefault="00A654E9">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5797" w:history="1">
        <w:r w:rsidRPr="009539E5">
          <w:rPr>
            <w:rStyle w:val="Hypertextovodkaz"/>
            <w:noProof/>
          </w:rPr>
          <w:t>3.4</w:t>
        </w:r>
        <w:r>
          <w:rPr>
            <w:rFonts w:asciiTheme="minorHAnsi" w:eastAsiaTheme="minorEastAsia" w:hAnsiTheme="minorHAnsi" w:cstheme="minorBidi"/>
            <w:smallCaps w:val="0"/>
            <w:noProof/>
            <w:kern w:val="2"/>
            <w:sz w:val="24"/>
            <w:szCs w:val="24"/>
            <w14:ligatures w14:val="standardContextual"/>
          </w:rPr>
          <w:tab/>
        </w:r>
        <w:r w:rsidRPr="009539E5">
          <w:rPr>
            <w:rStyle w:val="Hypertextovodkaz"/>
            <w:noProof/>
          </w:rPr>
          <w:t>Scénář – HTTP flood</w:t>
        </w:r>
        <w:r>
          <w:rPr>
            <w:noProof/>
            <w:webHidden/>
          </w:rPr>
          <w:tab/>
        </w:r>
        <w:r>
          <w:rPr>
            <w:noProof/>
            <w:webHidden/>
          </w:rPr>
          <w:fldChar w:fldCharType="begin"/>
        </w:r>
        <w:r>
          <w:rPr>
            <w:noProof/>
            <w:webHidden/>
          </w:rPr>
          <w:instrText xml:space="preserve"> PAGEREF _Toc192775797 \h </w:instrText>
        </w:r>
        <w:r>
          <w:rPr>
            <w:noProof/>
            <w:webHidden/>
          </w:rPr>
        </w:r>
        <w:r>
          <w:rPr>
            <w:noProof/>
            <w:webHidden/>
          </w:rPr>
          <w:fldChar w:fldCharType="separate"/>
        </w:r>
        <w:r w:rsidR="00536F88">
          <w:rPr>
            <w:noProof/>
            <w:webHidden/>
          </w:rPr>
          <w:t>21</w:t>
        </w:r>
        <w:r>
          <w:rPr>
            <w:noProof/>
            <w:webHidden/>
          </w:rPr>
          <w:fldChar w:fldCharType="end"/>
        </w:r>
      </w:hyperlink>
    </w:p>
    <w:p w14:paraId="1C5BB024" w14:textId="14278253" w:rsidR="00A654E9" w:rsidRDefault="00A654E9">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5798" w:history="1">
        <w:r w:rsidRPr="009539E5">
          <w:rPr>
            <w:rStyle w:val="Hypertextovodkaz"/>
            <w:noProof/>
          </w:rPr>
          <w:t>3.5</w:t>
        </w:r>
        <w:r>
          <w:rPr>
            <w:rFonts w:asciiTheme="minorHAnsi" w:eastAsiaTheme="minorEastAsia" w:hAnsiTheme="minorHAnsi" w:cstheme="minorBidi"/>
            <w:smallCaps w:val="0"/>
            <w:noProof/>
            <w:kern w:val="2"/>
            <w:sz w:val="24"/>
            <w:szCs w:val="24"/>
            <w14:ligatures w14:val="standardContextual"/>
          </w:rPr>
          <w:tab/>
        </w:r>
        <w:r w:rsidRPr="009539E5">
          <w:rPr>
            <w:rStyle w:val="Hypertextovodkaz"/>
            <w:noProof/>
          </w:rPr>
          <w:t>Scénář – TCP SYN flood</w:t>
        </w:r>
        <w:r>
          <w:rPr>
            <w:noProof/>
            <w:webHidden/>
          </w:rPr>
          <w:tab/>
        </w:r>
        <w:r>
          <w:rPr>
            <w:noProof/>
            <w:webHidden/>
          </w:rPr>
          <w:fldChar w:fldCharType="begin"/>
        </w:r>
        <w:r>
          <w:rPr>
            <w:noProof/>
            <w:webHidden/>
          </w:rPr>
          <w:instrText xml:space="preserve"> PAGEREF _Toc192775798 \h </w:instrText>
        </w:r>
        <w:r>
          <w:rPr>
            <w:noProof/>
            <w:webHidden/>
          </w:rPr>
        </w:r>
        <w:r>
          <w:rPr>
            <w:noProof/>
            <w:webHidden/>
          </w:rPr>
          <w:fldChar w:fldCharType="separate"/>
        </w:r>
        <w:r w:rsidR="00536F88">
          <w:rPr>
            <w:noProof/>
            <w:webHidden/>
          </w:rPr>
          <w:t>25</w:t>
        </w:r>
        <w:r>
          <w:rPr>
            <w:noProof/>
            <w:webHidden/>
          </w:rPr>
          <w:fldChar w:fldCharType="end"/>
        </w:r>
      </w:hyperlink>
    </w:p>
    <w:p w14:paraId="04811CA3" w14:textId="2BFBC9B4" w:rsidR="00A654E9" w:rsidRDefault="00A654E9">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775799" w:history="1">
        <w:r w:rsidRPr="009539E5">
          <w:rPr>
            <w:rStyle w:val="Hypertextovodkaz"/>
            <w:noProof/>
          </w:rPr>
          <w:t>4</w:t>
        </w:r>
        <w:r>
          <w:rPr>
            <w:rFonts w:asciiTheme="minorHAnsi" w:eastAsiaTheme="minorEastAsia" w:hAnsiTheme="minorHAnsi" w:cstheme="minorBidi"/>
            <w:b w:val="0"/>
            <w:bCs w:val="0"/>
            <w:caps w:val="0"/>
            <w:noProof/>
            <w:kern w:val="2"/>
            <w:sz w:val="24"/>
            <w:szCs w:val="24"/>
            <w14:ligatures w14:val="standardContextual"/>
          </w:rPr>
          <w:tab/>
        </w:r>
        <w:r w:rsidRPr="009539E5">
          <w:rPr>
            <w:rStyle w:val="Hypertextovodkaz"/>
            <w:noProof/>
          </w:rPr>
          <w:t>Závěr</w:t>
        </w:r>
        <w:r>
          <w:rPr>
            <w:noProof/>
            <w:webHidden/>
          </w:rPr>
          <w:tab/>
        </w:r>
        <w:r>
          <w:rPr>
            <w:noProof/>
            <w:webHidden/>
          </w:rPr>
          <w:fldChar w:fldCharType="begin"/>
        </w:r>
        <w:r>
          <w:rPr>
            <w:noProof/>
            <w:webHidden/>
          </w:rPr>
          <w:instrText xml:space="preserve"> PAGEREF _Toc192775799 \h </w:instrText>
        </w:r>
        <w:r>
          <w:rPr>
            <w:noProof/>
            <w:webHidden/>
          </w:rPr>
        </w:r>
        <w:r>
          <w:rPr>
            <w:noProof/>
            <w:webHidden/>
          </w:rPr>
          <w:fldChar w:fldCharType="separate"/>
        </w:r>
        <w:r w:rsidR="00536F88">
          <w:rPr>
            <w:noProof/>
            <w:webHidden/>
          </w:rPr>
          <w:t>27</w:t>
        </w:r>
        <w:r>
          <w:rPr>
            <w:noProof/>
            <w:webHidden/>
          </w:rPr>
          <w:fldChar w:fldCharType="end"/>
        </w:r>
      </w:hyperlink>
    </w:p>
    <w:p w14:paraId="68345E99" w14:textId="4201231E" w:rsidR="00A654E9" w:rsidRDefault="00A654E9">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775800" w:history="1">
        <w:r w:rsidRPr="009539E5">
          <w:rPr>
            <w:rStyle w:val="Hypertextovodkaz"/>
            <w:noProof/>
          </w:rPr>
          <w:t>5</w:t>
        </w:r>
        <w:r>
          <w:rPr>
            <w:rFonts w:asciiTheme="minorHAnsi" w:eastAsiaTheme="minorEastAsia" w:hAnsiTheme="minorHAnsi" w:cstheme="minorBidi"/>
            <w:b w:val="0"/>
            <w:bCs w:val="0"/>
            <w:caps w:val="0"/>
            <w:noProof/>
            <w:kern w:val="2"/>
            <w:sz w:val="24"/>
            <w:szCs w:val="24"/>
            <w14:ligatures w14:val="standardContextual"/>
          </w:rPr>
          <w:tab/>
        </w:r>
        <w:r w:rsidRPr="009539E5">
          <w:rPr>
            <w:rStyle w:val="Hypertextovodkaz"/>
            <w:noProof/>
          </w:rPr>
          <w:t>Seznam použitých zdrojů</w:t>
        </w:r>
        <w:r>
          <w:rPr>
            <w:noProof/>
            <w:webHidden/>
          </w:rPr>
          <w:tab/>
        </w:r>
        <w:r>
          <w:rPr>
            <w:noProof/>
            <w:webHidden/>
          </w:rPr>
          <w:fldChar w:fldCharType="begin"/>
        </w:r>
        <w:r>
          <w:rPr>
            <w:noProof/>
            <w:webHidden/>
          </w:rPr>
          <w:instrText xml:space="preserve"> PAGEREF _Toc192775800 \h </w:instrText>
        </w:r>
        <w:r>
          <w:rPr>
            <w:noProof/>
            <w:webHidden/>
          </w:rPr>
        </w:r>
        <w:r>
          <w:rPr>
            <w:noProof/>
            <w:webHidden/>
          </w:rPr>
          <w:fldChar w:fldCharType="separate"/>
        </w:r>
        <w:r w:rsidR="00536F88">
          <w:rPr>
            <w:noProof/>
            <w:webHidden/>
          </w:rPr>
          <w:t>28</w:t>
        </w:r>
        <w:r>
          <w:rPr>
            <w:noProof/>
            <w:webHidden/>
          </w:rPr>
          <w:fldChar w:fldCharType="end"/>
        </w:r>
      </w:hyperlink>
    </w:p>
    <w:p w14:paraId="0DFE866D" w14:textId="3C1DF510" w:rsidR="00BB55CD" w:rsidRDefault="00963F71" w:rsidP="00C04B5D">
      <w:r>
        <w:fldChar w:fldCharType="end"/>
      </w:r>
    </w:p>
    <w:p w14:paraId="7877AFBA" w14:textId="77777777" w:rsidR="00BB55CD" w:rsidRDefault="00BB55CD" w:rsidP="00A26D9F">
      <w:pPr>
        <w:sectPr w:rsidR="00BB55CD" w:rsidSect="00887FD7">
          <w:pgSz w:w="11906" w:h="16838"/>
          <w:pgMar w:top="1418" w:right="1418" w:bottom="1418" w:left="1701" w:header="709" w:footer="709" w:gutter="0"/>
          <w:cols w:space="708"/>
          <w:docGrid w:linePitch="360"/>
        </w:sectPr>
      </w:pPr>
    </w:p>
    <w:p w14:paraId="229D7240" w14:textId="77777777" w:rsidR="000B4972" w:rsidRDefault="00853D6D" w:rsidP="00A26D9F">
      <w:pPr>
        <w:pStyle w:val="Nadpis1"/>
      </w:pPr>
      <w:bookmarkStart w:id="1" w:name="_Ref86159097"/>
      <w:bookmarkStart w:id="2" w:name="_Toc192775773"/>
      <w:r w:rsidRPr="00853D6D">
        <w:lastRenderedPageBreak/>
        <w:t>Úvod</w:t>
      </w:r>
      <w:r w:rsidR="001F40E9">
        <w:t xml:space="preserve"> a cíl </w:t>
      </w:r>
      <w:r w:rsidR="001F40E9" w:rsidRPr="00A26D9F">
        <w:t>práce</w:t>
      </w:r>
      <w:bookmarkEnd w:id="1"/>
      <w:bookmarkEnd w:id="2"/>
    </w:p>
    <w:p w14:paraId="3CFD31A0" w14:textId="46A3FF5D" w:rsidR="00536F88" w:rsidRDefault="00536F88" w:rsidP="00301584">
      <w:pPr>
        <w:pStyle w:val="textprace"/>
      </w:pPr>
      <w:r w:rsidRPr="00536F88">
        <w:t xml:space="preserve">V dnešní digitální době, kdy jsou informační systémy a online služby nedílnou součástí každodenního života, </w:t>
      </w:r>
      <w:r w:rsidRPr="00301584">
        <w:t>se problematika kybernetické bezpečnosti stává stále naléhavější</w:t>
      </w:r>
      <w:r w:rsidRPr="00536F88">
        <w:t>.</w:t>
      </w:r>
    </w:p>
    <w:p w14:paraId="7C4426B1" w14:textId="77777777" w:rsidR="00536F88" w:rsidRDefault="00536F88" w:rsidP="00301584">
      <w:pPr>
        <w:pStyle w:val="textprace"/>
      </w:pPr>
      <w:r w:rsidRPr="00536F88">
        <w:t xml:space="preserve">Tato práce se věnuje útokům typu </w:t>
      </w:r>
      <w:proofErr w:type="spellStart"/>
      <w:r w:rsidRPr="00536F88">
        <w:t>Denial</w:t>
      </w:r>
      <w:proofErr w:type="spellEnd"/>
      <w:r w:rsidRPr="00536F88">
        <w:t xml:space="preserve"> </w:t>
      </w:r>
      <w:proofErr w:type="spellStart"/>
      <w:r w:rsidRPr="00536F88">
        <w:t>of</w:t>
      </w:r>
      <w:proofErr w:type="spellEnd"/>
      <w:r w:rsidRPr="00536F88">
        <w:t xml:space="preserve"> Service (DoS), jež představují vážnou hrozbu pro dostupnost a stabilitu síťových služeb. V teoretické části jsou čtenáři přehledně představeny základní principy a metody realizace těchto útoků, přičemž jsou rozděleny do kategorií – distribuovaných, volumetrických, protokolových i aplikačních. Text se rovněž věnuje přehledu nástrojů, jako jsou LOIC, Hping3 či HULK, které slouží jak k testování, tak i k realizaci útoků.</w:t>
      </w:r>
    </w:p>
    <w:p w14:paraId="6300F546" w14:textId="4677C818" w:rsidR="00536F88" w:rsidRDefault="00536F88" w:rsidP="00301584">
      <w:pPr>
        <w:pStyle w:val="textprace"/>
      </w:pPr>
      <w:r w:rsidRPr="00536F88">
        <w:t xml:space="preserve">Praktická část pak prostřednictvím simulovaného virtualizovaného prostředí demonstruje reálné scénáře útoků, konkrétně HTTP </w:t>
      </w:r>
      <w:proofErr w:type="spellStart"/>
      <w:r w:rsidRPr="00536F88">
        <w:t>flood</w:t>
      </w:r>
      <w:proofErr w:type="spellEnd"/>
      <w:r w:rsidRPr="00536F88">
        <w:t xml:space="preserve"> a TCP SYN </w:t>
      </w:r>
      <w:proofErr w:type="spellStart"/>
      <w:r w:rsidRPr="00536F88">
        <w:t>flood</w:t>
      </w:r>
      <w:proofErr w:type="spellEnd"/>
      <w:r w:rsidRPr="00536F88">
        <w:t>, a představuje konfiguraci síťových zařízení, implementaci Command-and-Control serveru a fungování botnetu.</w:t>
      </w:r>
    </w:p>
    <w:p w14:paraId="18D1E63D" w14:textId="7CC5AE34" w:rsidR="00536F88" w:rsidRDefault="00536F88" w:rsidP="00536F88">
      <w:pPr>
        <w:pStyle w:val="textprace"/>
      </w:pPr>
      <w:r w:rsidRPr="00536F88">
        <w:t xml:space="preserve">Celkově práce poskytuje </w:t>
      </w:r>
      <w:r>
        <w:t>určitý</w:t>
      </w:r>
      <w:r w:rsidRPr="00536F88">
        <w:t xml:space="preserve"> pohled na dynamiku DoS útoků</w:t>
      </w:r>
      <w:r w:rsidR="00D70196">
        <w:t>, přičemž</w:t>
      </w:r>
      <w:r>
        <w:t xml:space="preserve"> </w:t>
      </w:r>
      <w:r w:rsidRPr="00536F88">
        <w:t>text sestaven tak, aby byl přístupný i čtenářům bez hlubších odborných znalostí.</w:t>
      </w:r>
      <w:r w:rsidR="0004595A">
        <w:t xml:space="preserve"> </w:t>
      </w:r>
      <w:r w:rsidRPr="00301584">
        <w:t xml:space="preserve">Tento přístup má za cíl zvýšit povědomí o hrozbách, jež DoS útoky představují, a poukázat na efektivní postupy a technologická opatření k jejich </w:t>
      </w:r>
      <w:proofErr w:type="spellStart"/>
      <w:r w:rsidRPr="00301584">
        <w:t>mitigaci</w:t>
      </w:r>
      <w:proofErr w:type="spellEnd"/>
      <w:r w:rsidRPr="00301584">
        <w:t>.</w:t>
      </w:r>
    </w:p>
    <w:p w14:paraId="66E912F8" w14:textId="477A693B" w:rsidR="00536F88" w:rsidRDefault="00536F88" w:rsidP="00301584">
      <w:pPr>
        <w:pStyle w:val="textprace"/>
      </w:pPr>
    </w:p>
    <w:p w14:paraId="357C846B" w14:textId="496A6CEB" w:rsidR="00536F88" w:rsidRPr="009974CC" w:rsidRDefault="00536F88" w:rsidP="00301584">
      <w:pPr>
        <w:pStyle w:val="textprace"/>
      </w:pPr>
    </w:p>
    <w:p w14:paraId="5E66FB1B" w14:textId="6681A661" w:rsidR="00C10DAE" w:rsidRDefault="00BE7E0B" w:rsidP="00E71C68">
      <w:pPr>
        <w:pStyle w:val="Nadpis1"/>
      </w:pPr>
      <w:bookmarkStart w:id="3" w:name="_Toc192775774"/>
      <w:r>
        <w:lastRenderedPageBreak/>
        <w:t>Typy útoků DoS</w:t>
      </w:r>
      <w:r w:rsidR="00E95DFF">
        <w:t xml:space="preserve"> – </w:t>
      </w:r>
      <w:r w:rsidR="00CC36BE">
        <w:t>teoretická část práce</w:t>
      </w:r>
      <w:bookmarkEnd w:id="3"/>
    </w:p>
    <w:p w14:paraId="2FBC200A" w14:textId="2A066450" w:rsidR="00E95DFF" w:rsidRDefault="00BE7E0B" w:rsidP="00E95DFF">
      <w:pPr>
        <w:pStyle w:val="textprace"/>
      </w:pPr>
      <w:r w:rsidRPr="00BE7E0B">
        <w:t>Než začneme s typy DoS útoků a možnou obranou proti nim, je třeba nejprve pochopit principy těchto útoků a jejich fungování. Dále si ukážeme, jaké nástroje se používají pro jejich realizaci a jaké jsou možné varianty obrany proti nim.</w:t>
      </w:r>
    </w:p>
    <w:p w14:paraId="5F25E251" w14:textId="11C60FEC" w:rsidR="00E52B17" w:rsidRDefault="00BE7E0B" w:rsidP="00E71C68">
      <w:pPr>
        <w:pStyle w:val="Nadpis2"/>
      </w:pPr>
      <w:bookmarkStart w:id="4" w:name="_Toc192775775"/>
      <w:r>
        <w:t>Princip a funkce útoků typu D</w:t>
      </w:r>
      <w:r>
        <w:t>oS</w:t>
      </w:r>
      <w:bookmarkEnd w:id="4"/>
    </w:p>
    <w:p w14:paraId="5AA3832B" w14:textId="77777777" w:rsidR="00BE7E0B" w:rsidRPr="00BE7E0B" w:rsidRDefault="00BE7E0B" w:rsidP="00BE7E0B">
      <w:pPr>
        <w:pStyle w:val="textprace"/>
      </w:pPr>
      <w:r w:rsidRPr="00BE7E0B">
        <w:t>Útoky typu DoS (</w:t>
      </w:r>
      <w:proofErr w:type="spellStart"/>
      <w:r w:rsidRPr="00BE7E0B">
        <w:t>Denial</w:t>
      </w:r>
      <w:proofErr w:type="spellEnd"/>
      <w:r w:rsidRPr="00BE7E0B">
        <w:t xml:space="preserve"> </w:t>
      </w:r>
      <w:proofErr w:type="spellStart"/>
      <w:r w:rsidRPr="00BE7E0B">
        <w:t>of</w:t>
      </w:r>
      <w:proofErr w:type="spellEnd"/>
      <w:r w:rsidRPr="00BE7E0B">
        <w:t xml:space="preserve"> Service) jsou zaměřeny na znepřístupnění online služeb prostřednictvím přetížení cílového systému nadměrným množstvím síťového provozu. Tento nápor vede k vyčerpání zdrojů, což způsobí, že systém pak není schopen obsloužit legitimní požadavky uživatelů.</w:t>
      </w:r>
    </w:p>
    <w:p w14:paraId="4DEBE8FA" w14:textId="77777777" w:rsidR="00BE7E0B" w:rsidRPr="00BE7E0B" w:rsidRDefault="00BE7E0B" w:rsidP="00BE7E0B">
      <w:pPr>
        <w:pStyle w:val="textprace"/>
      </w:pPr>
      <w:r w:rsidRPr="00BE7E0B">
        <w:t>Většinou se u DoS útoků setkáváme se zaplavováním (</w:t>
      </w:r>
      <w:proofErr w:type="spellStart"/>
      <w:r w:rsidRPr="00BE7E0B">
        <w:t>flooding</w:t>
      </w:r>
      <w:proofErr w:type="spellEnd"/>
      <w:r w:rsidRPr="00BE7E0B">
        <w:t>), což je odesílání velkého množství dat nebo požadavků s cílem přetížit šířku pásma (</w:t>
      </w:r>
      <w:proofErr w:type="spellStart"/>
      <w:r w:rsidRPr="00BE7E0B">
        <w:t>bandwidth</w:t>
      </w:r>
      <w:proofErr w:type="spellEnd"/>
      <w:r w:rsidRPr="00BE7E0B">
        <w:t>) nebo výpočetní kapacitu cílového zařízení. Anebo také s využitím nějaké slabiny (</w:t>
      </w:r>
      <w:proofErr w:type="spellStart"/>
      <w:r w:rsidRPr="00BE7E0B">
        <w:t>exploit</w:t>
      </w:r>
      <w:proofErr w:type="spellEnd"/>
      <w:r w:rsidRPr="00BE7E0B">
        <w:t>) v síťových protokolech nebo aplikacích.</w:t>
      </w:r>
    </w:p>
    <w:p w14:paraId="4B683097" w14:textId="059885B2" w:rsidR="00AA0412" w:rsidRDefault="00BE7E0B" w:rsidP="00BE7E0B">
      <w:pPr>
        <w:pStyle w:val="textprace"/>
      </w:pPr>
      <w:r w:rsidRPr="00BE7E0B">
        <w:t>Důsledkem útoků DoS jsou finanční ztráty, narušení reputace anebo ztráta důvěry zákazníků. S rostoucím počtem těchto útoků je stále naléhavější potřeba implementovat robustnější bezpečnostní strategie.</w:t>
      </w:r>
      <w:r w:rsidR="00D45E9D">
        <w:t xml:space="preserve"> Viz </w:t>
      </w:r>
      <w:proofErr w:type="spellStart"/>
      <w:r w:rsidR="00D45E9D">
        <w:t>Falowo</w:t>
      </w:r>
      <w:proofErr w:type="spellEnd"/>
      <w:r w:rsidR="00D45E9D">
        <w:t xml:space="preserve"> a spol. 2024, nebo </w:t>
      </w:r>
      <w:proofErr w:type="spellStart"/>
      <w:r w:rsidR="00D45E9D">
        <w:t>Kinter</w:t>
      </w:r>
      <w:proofErr w:type="spellEnd"/>
      <w:r w:rsidR="00D45E9D">
        <w:t xml:space="preserve"> 2023 jako příklad rostoucího počtu útoků.</w:t>
      </w:r>
    </w:p>
    <w:p w14:paraId="771CF1A9" w14:textId="7E0C3177" w:rsidR="00E52B17" w:rsidRDefault="00BE7E0B" w:rsidP="00E71C68">
      <w:pPr>
        <w:pStyle w:val="Nadpis2"/>
      </w:pPr>
      <w:bookmarkStart w:id="5" w:name="_Toc192775776"/>
      <w:r>
        <w:t>Základní členění DoS útoků</w:t>
      </w:r>
      <w:bookmarkEnd w:id="5"/>
    </w:p>
    <w:p w14:paraId="5930B489" w14:textId="153AC6E0" w:rsidR="00E52B17" w:rsidRDefault="00BE7E0B" w:rsidP="00E71C68">
      <w:pPr>
        <w:pStyle w:val="Nadpis3"/>
      </w:pPr>
      <w:bookmarkStart w:id="6" w:name="_Toc192775777"/>
      <w:r>
        <w:t>Distribuované útoky</w:t>
      </w:r>
      <w:bookmarkEnd w:id="6"/>
    </w:p>
    <w:p w14:paraId="2626E96D" w14:textId="77777777" w:rsidR="00BE7E0B" w:rsidRPr="00BE7E0B" w:rsidRDefault="00BE7E0B" w:rsidP="00BE7E0B">
      <w:pPr>
        <w:pStyle w:val="textprace"/>
        <w:rPr>
          <w:rStyle w:val="texttucnyrez"/>
          <w:b w:val="0"/>
        </w:rPr>
      </w:pPr>
      <w:r w:rsidRPr="00BE7E0B">
        <w:rPr>
          <w:rStyle w:val="texttucnyrez"/>
          <w:b w:val="0"/>
        </w:rPr>
        <w:t xml:space="preserve">Distribuované útoky typu </w:t>
      </w:r>
      <w:proofErr w:type="spellStart"/>
      <w:r w:rsidRPr="00BE7E0B">
        <w:rPr>
          <w:rStyle w:val="texttucnyrez"/>
          <w:b w:val="0"/>
        </w:rPr>
        <w:t>Denial</w:t>
      </w:r>
      <w:proofErr w:type="spellEnd"/>
      <w:r w:rsidRPr="00BE7E0B">
        <w:rPr>
          <w:rStyle w:val="texttucnyrez"/>
          <w:b w:val="0"/>
        </w:rPr>
        <w:t xml:space="preserve"> </w:t>
      </w:r>
      <w:proofErr w:type="spellStart"/>
      <w:r w:rsidRPr="00BE7E0B">
        <w:rPr>
          <w:rStyle w:val="texttucnyrez"/>
          <w:b w:val="0"/>
        </w:rPr>
        <w:t>of</w:t>
      </w:r>
      <w:proofErr w:type="spellEnd"/>
      <w:r w:rsidRPr="00BE7E0B">
        <w:rPr>
          <w:rStyle w:val="texttucnyrez"/>
          <w:b w:val="0"/>
        </w:rPr>
        <w:t xml:space="preserve"> service, se liší od normálních DoS útoků tím, že odcházejí z více lokací najednou, a tak účinnost útoků je vyšší. </w:t>
      </w:r>
      <w:proofErr w:type="spellStart"/>
      <w:r w:rsidRPr="00BE7E0B">
        <w:rPr>
          <w:rStyle w:val="texttucnyrez"/>
          <w:b w:val="0"/>
        </w:rPr>
        <w:t>DDoS</w:t>
      </w:r>
      <w:proofErr w:type="spellEnd"/>
      <w:r w:rsidRPr="00BE7E0B">
        <w:rPr>
          <w:rStyle w:val="texttucnyrez"/>
          <w:b w:val="0"/>
        </w:rPr>
        <w:t xml:space="preserve"> útoky svým velikým počtem dat maskují útočníka a také rychlost jakou mohou cíl vyřadit z provozu je mnohonásobně větší.</w:t>
      </w:r>
    </w:p>
    <w:p w14:paraId="3DD5C454" w14:textId="77777777" w:rsidR="00BE7E0B" w:rsidRPr="00BE7E0B" w:rsidRDefault="00BE7E0B" w:rsidP="00BE7E0B">
      <w:pPr>
        <w:pStyle w:val="textprace"/>
        <w:rPr>
          <w:rStyle w:val="texttucnyrez"/>
          <w:b w:val="0"/>
        </w:rPr>
      </w:pPr>
      <w:r w:rsidRPr="00BE7E0B">
        <w:rPr>
          <w:rStyle w:val="texttucnyrez"/>
          <w:b w:val="0"/>
        </w:rPr>
        <w:t xml:space="preserve">Pro lepší zdůraznění si můžeme ukázat základní popis sítě </w:t>
      </w:r>
      <w:proofErr w:type="spellStart"/>
      <w:r w:rsidRPr="00BE7E0B">
        <w:rPr>
          <w:rStyle w:val="texttucnyrez"/>
          <w:b w:val="0"/>
        </w:rPr>
        <w:t>DDoS</w:t>
      </w:r>
      <w:proofErr w:type="spellEnd"/>
      <w:r w:rsidRPr="00BE7E0B">
        <w:rPr>
          <w:rStyle w:val="texttucnyrez"/>
          <w:b w:val="0"/>
        </w:rPr>
        <w:t xml:space="preserve"> útoku na Obrázku 1. (další obrázky topologie jsou navrženy podle vlastního zpracování s podporou volně dostupných </w:t>
      </w:r>
      <w:proofErr w:type="spellStart"/>
      <w:r w:rsidRPr="00BE7E0B">
        <w:rPr>
          <w:rStyle w:val="texttucnyrez"/>
          <w:b w:val="0"/>
        </w:rPr>
        <w:t>svg</w:t>
      </w:r>
      <w:proofErr w:type="spellEnd"/>
      <w:r w:rsidRPr="00BE7E0B">
        <w:rPr>
          <w:rStyle w:val="texttucnyrez"/>
          <w:b w:val="0"/>
        </w:rPr>
        <w:t xml:space="preserve"> obrázků dostupných z: https://www.svgrepo.com/collection/servers-isometric-icons/)</w:t>
      </w:r>
    </w:p>
    <w:p w14:paraId="4CD99A2A" w14:textId="77777777" w:rsidR="00BE7E0B" w:rsidRPr="00BE7E0B" w:rsidRDefault="00BE7E0B" w:rsidP="00BE7E0B">
      <w:pPr>
        <w:pStyle w:val="textprace"/>
        <w:rPr>
          <w:rStyle w:val="texttucnyrez"/>
          <w:b w:val="0"/>
        </w:rPr>
      </w:pPr>
      <w:r w:rsidRPr="00BE7E0B">
        <w:rPr>
          <w:rStyle w:val="texttucnyrez"/>
          <w:b w:val="0"/>
        </w:rPr>
        <w:t xml:space="preserve"> </w:t>
      </w:r>
    </w:p>
    <w:p w14:paraId="708214FE" w14:textId="77777777" w:rsidR="00EE21CB" w:rsidRDefault="00BE7E0B" w:rsidP="00EE21CB">
      <w:pPr>
        <w:pStyle w:val="textprace"/>
        <w:keepNext/>
      </w:pPr>
      <w:r w:rsidRPr="00BE7E0B">
        <w:lastRenderedPageBreak/>
        <w:drawing>
          <wp:inline distT="0" distB="0" distL="0" distR="0" wp14:anchorId="5815F63A" wp14:editId="5D93F9C4">
            <wp:extent cx="3362325" cy="1965756"/>
            <wp:effectExtent l="0" t="0" r="0" b="0"/>
            <wp:docPr id="939602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02207" name=""/>
                    <pic:cNvPicPr/>
                  </pic:nvPicPr>
                  <pic:blipFill>
                    <a:blip r:embed="rId19"/>
                    <a:stretch>
                      <a:fillRect/>
                    </a:stretch>
                  </pic:blipFill>
                  <pic:spPr>
                    <a:xfrm>
                      <a:off x="0" y="0"/>
                      <a:ext cx="3410644" cy="1994005"/>
                    </a:xfrm>
                    <a:prstGeom prst="rect">
                      <a:avLst/>
                    </a:prstGeom>
                  </pic:spPr>
                </pic:pic>
              </a:graphicData>
            </a:graphic>
          </wp:inline>
        </w:drawing>
      </w:r>
    </w:p>
    <w:p w14:paraId="52FC1A51" w14:textId="0F158D61" w:rsidR="00BE7E0B" w:rsidRPr="00BE7E0B" w:rsidRDefault="00EE21CB" w:rsidP="00EE21CB">
      <w:pPr>
        <w:pStyle w:val="Titulek"/>
        <w:jc w:val="both"/>
        <w:rPr>
          <w:rStyle w:val="texttucnyrez"/>
          <w:b w:val="0"/>
        </w:rPr>
      </w:pPr>
      <w:r>
        <w:t xml:space="preserve">Obrázek </w:t>
      </w:r>
      <w:r>
        <w:fldChar w:fldCharType="begin"/>
      </w:r>
      <w:r>
        <w:instrText xml:space="preserve"> SEQ Obrázek \* ARABIC </w:instrText>
      </w:r>
      <w:r>
        <w:fldChar w:fldCharType="separate"/>
      </w:r>
      <w:r w:rsidR="00536F88">
        <w:rPr>
          <w:noProof/>
        </w:rPr>
        <w:t>1</w:t>
      </w:r>
      <w:r>
        <w:fldChar w:fldCharType="end"/>
      </w:r>
      <w:r>
        <w:t xml:space="preserve"> </w:t>
      </w:r>
      <w:r w:rsidRPr="004025C0">
        <w:t xml:space="preserve">Schéma základního </w:t>
      </w:r>
      <w:proofErr w:type="spellStart"/>
      <w:r w:rsidRPr="004025C0">
        <w:t>DDoS</w:t>
      </w:r>
      <w:proofErr w:type="spellEnd"/>
      <w:r w:rsidRPr="004025C0">
        <w:t xml:space="preserve"> útoku – vlastní zpracování</w:t>
      </w:r>
    </w:p>
    <w:p w14:paraId="2C8A8632" w14:textId="77777777" w:rsidR="00BE7E0B" w:rsidRPr="00BE7E0B" w:rsidRDefault="00BE7E0B" w:rsidP="00BE7E0B">
      <w:pPr>
        <w:pStyle w:val="textprace"/>
        <w:rPr>
          <w:rStyle w:val="texttucnyrez"/>
          <w:b w:val="0"/>
        </w:rPr>
      </w:pPr>
      <w:r w:rsidRPr="00BE7E0B">
        <w:rPr>
          <w:rStyle w:val="texttucnyrez"/>
          <w:b w:val="0"/>
        </w:rPr>
        <w:t xml:space="preserve">Na obrázku 1 vidíme použití strategie botnetu, což je kolekce </w:t>
      </w:r>
      <w:proofErr w:type="spellStart"/>
      <w:r w:rsidRPr="00BE7E0B">
        <w:rPr>
          <w:rStyle w:val="texttucnyrez"/>
          <w:b w:val="0"/>
        </w:rPr>
        <w:t>botů</w:t>
      </w:r>
      <w:proofErr w:type="spellEnd"/>
      <w:r w:rsidRPr="00BE7E0B">
        <w:rPr>
          <w:rStyle w:val="texttucnyrez"/>
          <w:b w:val="0"/>
        </w:rPr>
        <w:t xml:space="preserve"> (infikovaných počítačů), kteří jsou většinou pod hierarchickou kontrolou. Na konci této kontroly se většinou vyskytuje také Command-and-Control (CnC) Server, který rozesílá útočníkovi instrukce svým </w:t>
      </w:r>
      <w:proofErr w:type="spellStart"/>
      <w:r w:rsidRPr="00BE7E0B">
        <w:rPr>
          <w:rStyle w:val="texttucnyrez"/>
          <w:b w:val="0"/>
        </w:rPr>
        <w:t>botům</w:t>
      </w:r>
      <w:proofErr w:type="spellEnd"/>
      <w:r w:rsidRPr="00BE7E0B">
        <w:rPr>
          <w:rStyle w:val="texttucnyrez"/>
          <w:b w:val="0"/>
        </w:rPr>
        <w:t>.</w:t>
      </w:r>
    </w:p>
    <w:p w14:paraId="3C8AE3CE" w14:textId="594AEDCD" w:rsidR="00E52B17" w:rsidRPr="00BE7E0B" w:rsidRDefault="00BE7E0B" w:rsidP="00BE7E0B">
      <w:pPr>
        <w:pStyle w:val="textprace"/>
      </w:pPr>
      <w:r w:rsidRPr="00BE7E0B">
        <w:rPr>
          <w:rStyle w:val="texttucnyrez"/>
          <w:b w:val="0"/>
        </w:rPr>
        <w:t xml:space="preserve">Dokazují to i tyto </w:t>
      </w:r>
      <w:proofErr w:type="spellStart"/>
      <w:r w:rsidRPr="00BE7E0B">
        <w:rPr>
          <w:rStyle w:val="texttucnyrez"/>
          <w:b w:val="0"/>
        </w:rPr>
        <w:t>informce</w:t>
      </w:r>
      <w:proofErr w:type="spellEnd"/>
      <w:r w:rsidRPr="00BE7E0B">
        <w:rPr>
          <w:rStyle w:val="texttucnyrez"/>
          <w:b w:val="0"/>
        </w:rPr>
        <w:t xml:space="preserve">…/Další informace k tomuto tématu lze nalézt v dokumentu </w:t>
      </w:r>
      <w:proofErr w:type="spellStart"/>
      <w:r w:rsidRPr="00BE7E0B">
        <w:rPr>
          <w:rStyle w:val="texttucnyrez"/>
          <w:b w:val="0"/>
        </w:rPr>
        <w:t>Lecture</w:t>
      </w:r>
      <w:proofErr w:type="spellEnd"/>
      <w:r w:rsidRPr="00BE7E0B">
        <w:rPr>
          <w:rStyle w:val="texttucnyrez"/>
          <w:b w:val="0"/>
        </w:rPr>
        <w:t xml:space="preserve"> 29, </w:t>
      </w:r>
      <w:proofErr w:type="spellStart"/>
      <w:r w:rsidRPr="00BE7E0B">
        <w:rPr>
          <w:rStyle w:val="texttucnyrez"/>
          <w:b w:val="0"/>
        </w:rPr>
        <w:t>Purdue</w:t>
      </w:r>
      <w:proofErr w:type="spellEnd"/>
      <w:r w:rsidRPr="00BE7E0B">
        <w:rPr>
          <w:rStyle w:val="texttucnyrez"/>
          <w:b w:val="0"/>
        </w:rPr>
        <w:t xml:space="preserve"> University</w:t>
      </w:r>
      <w:proofErr w:type="gramStart"/>
      <w:r w:rsidRPr="00BE7E0B">
        <w:rPr>
          <w:rStyle w:val="texttucnyrez"/>
          <w:b w:val="0"/>
        </w:rPr>
        <w:t>. ?</w:t>
      </w:r>
      <w:proofErr w:type="gramEnd"/>
      <w:r w:rsidRPr="00BE7E0B">
        <w:rPr>
          <w:rStyle w:val="texttucnyrez"/>
          <w:b w:val="0"/>
        </w:rPr>
        <w:t xml:space="preserve"> https://engineering.purdue.edu/kak/compsec/NewLectures/Lecture29.pdf</w:t>
      </w:r>
      <w:r w:rsidR="00E52B17" w:rsidRPr="00BE7E0B">
        <w:t>.</w:t>
      </w:r>
    </w:p>
    <w:p w14:paraId="37522F3A" w14:textId="77777777" w:rsidR="00E52B17" w:rsidRDefault="00E52B17" w:rsidP="00E71C68">
      <w:pPr>
        <w:pStyle w:val="Nadpis3"/>
      </w:pPr>
      <w:bookmarkStart w:id="7" w:name="_Toc192775778"/>
      <w:r>
        <w:t>Kompilace</w:t>
      </w:r>
      <w:bookmarkEnd w:id="7"/>
    </w:p>
    <w:p w14:paraId="07190F8E" w14:textId="77777777" w:rsidR="00EE21CB" w:rsidRPr="00EE21CB" w:rsidRDefault="00EE21CB" w:rsidP="00EE21CB">
      <w:pPr>
        <w:pStyle w:val="textprace"/>
        <w:rPr>
          <w:rStyle w:val="texttucnyrez"/>
          <w:b w:val="0"/>
        </w:rPr>
      </w:pPr>
      <w:r w:rsidRPr="00EE21CB">
        <w:rPr>
          <w:rStyle w:val="texttucnyrez"/>
          <w:b w:val="0"/>
        </w:rPr>
        <w:t>„</w:t>
      </w:r>
      <w:proofErr w:type="spellStart"/>
      <w:r w:rsidRPr="00EE21CB">
        <w:rPr>
          <w:rStyle w:val="texttucnyrez"/>
          <w:b w:val="0"/>
        </w:rPr>
        <w:t>Volumterické</w:t>
      </w:r>
      <w:proofErr w:type="spellEnd"/>
      <w:r w:rsidRPr="00EE21CB">
        <w:rPr>
          <w:rStyle w:val="texttucnyrez"/>
          <w:b w:val="0"/>
        </w:rPr>
        <w:t xml:space="preserve"> útoky jsou nejčastějším typem </w:t>
      </w:r>
      <w:proofErr w:type="spellStart"/>
      <w:r w:rsidRPr="00EE21CB">
        <w:rPr>
          <w:rStyle w:val="texttucnyrez"/>
          <w:b w:val="0"/>
        </w:rPr>
        <w:t>DDoS</w:t>
      </w:r>
      <w:proofErr w:type="spellEnd"/>
      <w:r w:rsidRPr="00EE21CB">
        <w:rPr>
          <w:rStyle w:val="texttucnyrez"/>
          <w:b w:val="0"/>
        </w:rPr>
        <w:t xml:space="preserve"> útoků. Jejich cílem je přesycení šířky pásma cíle, což způsobí nedostupnost služby. Tyto útoky zahlcují cíl obrovským množstvím dat, které se často měří v bitech za sekundu (</w:t>
      </w:r>
      <w:proofErr w:type="spellStart"/>
      <w:r w:rsidRPr="00EE21CB">
        <w:rPr>
          <w:rStyle w:val="texttucnyrez"/>
          <w:b w:val="0"/>
        </w:rPr>
        <w:t>Bps</w:t>
      </w:r>
      <w:proofErr w:type="spellEnd"/>
      <w:r w:rsidRPr="00EE21CB">
        <w:rPr>
          <w:rStyle w:val="texttucnyrez"/>
          <w:b w:val="0"/>
        </w:rPr>
        <w:t>) nebo gigabitech za sekundu (</w:t>
      </w:r>
      <w:proofErr w:type="spellStart"/>
      <w:r w:rsidRPr="00EE21CB">
        <w:rPr>
          <w:rStyle w:val="texttucnyrez"/>
          <w:b w:val="0"/>
        </w:rPr>
        <w:t>Gbps</w:t>
      </w:r>
      <w:proofErr w:type="spellEnd"/>
      <w:r w:rsidRPr="00EE21CB">
        <w:rPr>
          <w:rStyle w:val="texttucnyrez"/>
          <w:b w:val="0"/>
        </w:rPr>
        <w:t>).“ (</w:t>
      </w:r>
      <w:proofErr w:type="spellStart"/>
      <w:r w:rsidRPr="00EE21CB">
        <w:rPr>
          <w:rStyle w:val="texttucnyrez"/>
          <w:b w:val="0"/>
        </w:rPr>
        <w:t>Merkebaiuly</w:t>
      </w:r>
      <w:proofErr w:type="spellEnd"/>
      <w:r w:rsidRPr="00EE21CB">
        <w:rPr>
          <w:rStyle w:val="texttucnyrez"/>
          <w:b w:val="0"/>
        </w:rPr>
        <w:t>, 2024)</w:t>
      </w:r>
    </w:p>
    <w:p w14:paraId="67767E18" w14:textId="77777777" w:rsidR="00EE21CB" w:rsidRPr="00EE21CB" w:rsidRDefault="00EE21CB" w:rsidP="00EE21CB">
      <w:pPr>
        <w:pStyle w:val="textprace"/>
        <w:rPr>
          <w:rStyle w:val="texttucnyrez"/>
          <w:b w:val="0"/>
        </w:rPr>
      </w:pPr>
      <w:r w:rsidRPr="00EE21CB">
        <w:rPr>
          <w:rStyle w:val="texttucnyrez"/>
          <w:b w:val="0"/>
        </w:rPr>
        <w:t>U volumetrických útoků je i složitější rozpoznat legitimní uživatele/požadavky od škodlivého provozu, protože velký objem dat zahlcuje nejen bezpečnostní prvky v síti, ale i prvky na napadeném zařízení, které by je mohli rozlišit.</w:t>
      </w:r>
    </w:p>
    <w:p w14:paraId="66EA924B" w14:textId="47D051CF" w:rsidR="00E52B17" w:rsidRDefault="00EE21CB" w:rsidP="00EE21CB">
      <w:pPr>
        <w:pStyle w:val="textprace"/>
      </w:pPr>
      <w:r w:rsidRPr="00EE21CB">
        <w:rPr>
          <w:rStyle w:val="texttucnyrez"/>
          <w:b w:val="0"/>
        </w:rPr>
        <w:t xml:space="preserve">Volumetrické útoky se pohybují primárně ve třetí a čtvrté vrstvě ISO/OSI modelu. Do těchto útoků spadá například UDP </w:t>
      </w:r>
      <w:proofErr w:type="spellStart"/>
      <w:r w:rsidRPr="00EE21CB">
        <w:rPr>
          <w:rStyle w:val="texttucnyrez"/>
          <w:b w:val="0"/>
        </w:rPr>
        <w:t>flood</w:t>
      </w:r>
      <w:proofErr w:type="spellEnd"/>
      <w:r w:rsidRPr="00EE21CB">
        <w:rPr>
          <w:rStyle w:val="texttucnyrez"/>
          <w:b w:val="0"/>
        </w:rPr>
        <w:t xml:space="preserve">, SYN </w:t>
      </w:r>
      <w:proofErr w:type="spellStart"/>
      <w:r w:rsidRPr="00EE21CB">
        <w:rPr>
          <w:rStyle w:val="texttucnyrez"/>
          <w:b w:val="0"/>
        </w:rPr>
        <w:t>flood</w:t>
      </w:r>
      <w:proofErr w:type="spellEnd"/>
      <w:r w:rsidRPr="00EE21CB">
        <w:rPr>
          <w:rStyle w:val="texttucnyrez"/>
          <w:b w:val="0"/>
        </w:rPr>
        <w:t xml:space="preserve">, ICMP </w:t>
      </w:r>
      <w:proofErr w:type="spellStart"/>
      <w:r w:rsidRPr="00EE21CB">
        <w:rPr>
          <w:rStyle w:val="texttucnyrez"/>
          <w:b w:val="0"/>
        </w:rPr>
        <w:t>flood</w:t>
      </w:r>
      <w:proofErr w:type="spellEnd"/>
      <w:r w:rsidRPr="00EE21CB">
        <w:rPr>
          <w:rStyle w:val="texttucnyrez"/>
          <w:b w:val="0"/>
        </w:rPr>
        <w:t xml:space="preserve"> nebo DNS </w:t>
      </w:r>
      <w:proofErr w:type="spellStart"/>
      <w:r w:rsidRPr="00EE21CB">
        <w:rPr>
          <w:rStyle w:val="texttucnyrez"/>
          <w:b w:val="0"/>
        </w:rPr>
        <w:t>reflection</w:t>
      </w:r>
      <w:proofErr w:type="spellEnd"/>
      <w:r w:rsidRPr="00EE21CB">
        <w:rPr>
          <w:rStyle w:val="texttucnyrez"/>
          <w:b w:val="0"/>
        </w:rPr>
        <w:t xml:space="preserve"> </w:t>
      </w:r>
      <w:proofErr w:type="spellStart"/>
      <w:r w:rsidRPr="00EE21CB">
        <w:rPr>
          <w:rStyle w:val="texttucnyrez"/>
          <w:b w:val="0"/>
        </w:rPr>
        <w:t>flood</w:t>
      </w:r>
      <w:proofErr w:type="spellEnd"/>
      <w:r w:rsidRPr="00EE21CB">
        <w:rPr>
          <w:rStyle w:val="texttucnyrez"/>
          <w:b w:val="0"/>
        </w:rPr>
        <w:t xml:space="preserve"> útoky. (</w:t>
      </w:r>
      <w:proofErr w:type="spellStart"/>
      <w:r w:rsidRPr="00EE21CB">
        <w:rPr>
          <w:rStyle w:val="texttucnyrez"/>
          <w:b w:val="0"/>
        </w:rPr>
        <w:t>Merkebaiuly</w:t>
      </w:r>
      <w:proofErr w:type="spellEnd"/>
      <w:r w:rsidRPr="00EE21CB">
        <w:rPr>
          <w:rStyle w:val="texttucnyrez"/>
          <w:b w:val="0"/>
        </w:rPr>
        <w:t>, 2024)</w:t>
      </w:r>
      <w:r w:rsidR="00E52B17" w:rsidRPr="00EE21CB">
        <w:t>.</w:t>
      </w:r>
      <w:r w:rsidR="000D725E" w:rsidRPr="00EE21CB">
        <w:t xml:space="preserve"> </w:t>
      </w:r>
    </w:p>
    <w:p w14:paraId="15D47580" w14:textId="77777777" w:rsidR="00EE21CB" w:rsidRDefault="00EE21CB" w:rsidP="00EE21CB">
      <w:pPr>
        <w:pStyle w:val="textprace"/>
        <w:keepNext/>
      </w:pPr>
      <w:r w:rsidRPr="00EE21CB">
        <w:lastRenderedPageBreak/>
        <w:drawing>
          <wp:inline distT="0" distB="0" distL="0" distR="0" wp14:anchorId="39F9EA2F" wp14:editId="4399E185">
            <wp:extent cx="5381625" cy="1308365"/>
            <wp:effectExtent l="0" t="0" r="0" b="6350"/>
            <wp:docPr id="1728560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6015" name=""/>
                    <pic:cNvPicPr/>
                  </pic:nvPicPr>
                  <pic:blipFill>
                    <a:blip r:embed="rId20"/>
                    <a:stretch>
                      <a:fillRect/>
                    </a:stretch>
                  </pic:blipFill>
                  <pic:spPr>
                    <a:xfrm>
                      <a:off x="0" y="0"/>
                      <a:ext cx="5399447" cy="1312698"/>
                    </a:xfrm>
                    <a:prstGeom prst="rect">
                      <a:avLst/>
                    </a:prstGeom>
                  </pic:spPr>
                </pic:pic>
              </a:graphicData>
            </a:graphic>
          </wp:inline>
        </w:drawing>
      </w:r>
    </w:p>
    <w:p w14:paraId="2A1897BF" w14:textId="39A0C24A" w:rsidR="00EE21CB" w:rsidRDefault="00EE21CB" w:rsidP="00EE21CB">
      <w:pPr>
        <w:pStyle w:val="Titulek"/>
        <w:jc w:val="both"/>
      </w:pPr>
      <w:r>
        <w:t xml:space="preserve">Obrázek </w:t>
      </w:r>
      <w:r>
        <w:fldChar w:fldCharType="begin"/>
      </w:r>
      <w:r>
        <w:instrText xml:space="preserve"> SEQ Obrázek \* ARABIC </w:instrText>
      </w:r>
      <w:r>
        <w:fldChar w:fldCharType="separate"/>
      </w:r>
      <w:r w:rsidR="00536F88">
        <w:rPr>
          <w:noProof/>
        </w:rPr>
        <w:t>2</w:t>
      </w:r>
      <w:r>
        <w:fldChar w:fldCharType="end"/>
      </w:r>
      <w:r>
        <w:t xml:space="preserve"> </w:t>
      </w:r>
      <w:r w:rsidRPr="00F1180A">
        <w:t xml:space="preserve">Schéma ICMP </w:t>
      </w:r>
      <w:proofErr w:type="spellStart"/>
      <w:r w:rsidRPr="00F1180A">
        <w:t>flood</w:t>
      </w:r>
      <w:proofErr w:type="spellEnd"/>
      <w:r w:rsidRPr="00F1180A">
        <w:t xml:space="preserve"> útoku – vlastní zpracování</w:t>
      </w:r>
    </w:p>
    <w:p w14:paraId="2DFDA983" w14:textId="43D65D6F" w:rsidR="00EE21CB" w:rsidRDefault="00EE21CB" w:rsidP="00EE21CB">
      <w:pPr>
        <w:pStyle w:val="textprace"/>
      </w:pPr>
      <w:r w:rsidRPr="00EE21CB">
        <w:t xml:space="preserve">Na levé straně Obrázku 2, která znázorňuje ICMP </w:t>
      </w:r>
      <w:proofErr w:type="spellStart"/>
      <w:r w:rsidRPr="00EE21CB">
        <w:t>flood</w:t>
      </w:r>
      <w:proofErr w:type="spellEnd"/>
      <w:r w:rsidRPr="00EE21CB">
        <w:t xml:space="preserve"> útok, můžeme vidět útočníka řídící </w:t>
      </w:r>
      <w:proofErr w:type="spellStart"/>
      <w:r w:rsidRPr="00EE21CB">
        <w:t>botnet</w:t>
      </w:r>
      <w:proofErr w:type="spellEnd"/>
      <w:r w:rsidRPr="00EE21CB">
        <w:t xml:space="preserve"> a samotnou záplavu ICMP echo požadavky. Napadený server odpovídá a útok tak vyplýtvá jeho šířku pásma (</w:t>
      </w:r>
      <w:proofErr w:type="spellStart"/>
      <w:r w:rsidRPr="00EE21CB">
        <w:t>bandwidth</w:t>
      </w:r>
      <w:proofErr w:type="spellEnd"/>
      <w:r w:rsidRPr="00EE21CB">
        <w:t>). Na pravé straně je zase legitimní uživatel, který není schopen komunikovat s přetíženým serverem.</w:t>
      </w:r>
    </w:p>
    <w:p w14:paraId="40625453" w14:textId="7F6659B6" w:rsidR="00EE21CB" w:rsidRDefault="00EE21CB" w:rsidP="00EE21CB">
      <w:pPr>
        <w:pStyle w:val="Nadpis3"/>
      </w:pPr>
      <w:bookmarkStart w:id="8" w:name="_Toc192775779"/>
      <w:r>
        <w:t>Protokolové útoky</w:t>
      </w:r>
      <w:bookmarkEnd w:id="8"/>
    </w:p>
    <w:p w14:paraId="01ED1938" w14:textId="77777777" w:rsidR="00EE21CB" w:rsidRPr="00EE21CB" w:rsidRDefault="00EE21CB" w:rsidP="00EE21CB">
      <w:pPr>
        <w:pStyle w:val="textprace"/>
      </w:pPr>
      <w:r w:rsidRPr="00EE21CB">
        <w:t xml:space="preserve">Protokolové útoky se také pohybují ve třetí a čtvrté vrstvě ISO/OSI modelu, ale na rozdíl od volumetrických se zaměřují na využití slabin v protokolu, například v </w:t>
      </w:r>
      <w:proofErr w:type="spellStart"/>
      <w:r w:rsidRPr="00EE21CB">
        <w:t>handshake</w:t>
      </w:r>
      <w:proofErr w:type="spellEnd"/>
      <w:r w:rsidRPr="00EE21CB">
        <w:t xml:space="preserve"> procesu nebo navázání relace. (</w:t>
      </w:r>
      <w:proofErr w:type="spellStart"/>
      <w:r w:rsidRPr="00EE21CB">
        <w:t>Merkebaiuly</w:t>
      </w:r>
      <w:proofErr w:type="spellEnd"/>
      <w:r w:rsidRPr="00EE21CB">
        <w:t>, 2024)</w:t>
      </w:r>
    </w:p>
    <w:p w14:paraId="436228CE" w14:textId="7FED25B3" w:rsidR="00EE21CB" w:rsidRPr="00EE21CB" w:rsidRDefault="00EE21CB" w:rsidP="00EE21CB">
      <w:pPr>
        <w:pStyle w:val="textprace"/>
      </w:pPr>
      <w:r w:rsidRPr="00EE21CB">
        <w:t>Nejčastěji se tyto útoky měří v (</w:t>
      </w:r>
      <w:proofErr w:type="spellStart"/>
      <w:r w:rsidRPr="00EE21CB">
        <w:t>Pbs</w:t>
      </w:r>
      <w:proofErr w:type="spellEnd"/>
      <w:r w:rsidRPr="00EE21CB">
        <w:t xml:space="preserve">) </w:t>
      </w:r>
      <w:proofErr w:type="spellStart"/>
      <w:r w:rsidRPr="00EE21CB">
        <w:t>paktetech</w:t>
      </w:r>
      <w:proofErr w:type="spellEnd"/>
      <w:r w:rsidRPr="00EE21CB">
        <w:t xml:space="preserve"> za sekundu. Do těchto útoků pak spadá TCP SYN </w:t>
      </w:r>
      <w:proofErr w:type="spellStart"/>
      <w:r w:rsidRPr="00EE21CB">
        <w:t>flood</w:t>
      </w:r>
      <w:proofErr w:type="spellEnd"/>
      <w:r w:rsidRPr="00EE21CB">
        <w:t xml:space="preserve">, </w:t>
      </w:r>
      <w:proofErr w:type="spellStart"/>
      <w:r w:rsidRPr="00EE21CB">
        <w:t>Smurf</w:t>
      </w:r>
      <w:proofErr w:type="spellEnd"/>
      <w:r w:rsidRPr="00EE21CB">
        <w:t xml:space="preserve"> útoky nebo útok ping </w:t>
      </w:r>
      <w:proofErr w:type="spellStart"/>
      <w:r w:rsidRPr="00EE21CB">
        <w:t>of</w:t>
      </w:r>
      <w:proofErr w:type="spellEnd"/>
      <w:r w:rsidRPr="00EE21CB">
        <w:t xml:space="preserve"> </w:t>
      </w:r>
      <w:proofErr w:type="spellStart"/>
      <w:r w:rsidRPr="00EE21CB">
        <w:t>death</w:t>
      </w:r>
      <w:proofErr w:type="spellEnd"/>
      <w:r w:rsidRPr="00EE21CB">
        <w:t>.</w:t>
      </w:r>
    </w:p>
    <w:p w14:paraId="371D96C6" w14:textId="77777777" w:rsidR="00EE21CB" w:rsidRDefault="00EE21CB" w:rsidP="00EE21CB">
      <w:pPr>
        <w:pStyle w:val="textprace"/>
        <w:keepNext/>
      </w:pPr>
      <w:r w:rsidRPr="00EE21CB">
        <w:drawing>
          <wp:inline distT="0" distB="0" distL="0" distR="0" wp14:anchorId="0B918EBF" wp14:editId="005CD675">
            <wp:extent cx="5579745" cy="1887845"/>
            <wp:effectExtent l="0" t="0" r="1905" b="0"/>
            <wp:docPr id="214161881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8812" name=""/>
                    <pic:cNvPicPr/>
                  </pic:nvPicPr>
                  <pic:blipFill>
                    <a:blip r:embed="rId21"/>
                    <a:stretch>
                      <a:fillRect/>
                    </a:stretch>
                  </pic:blipFill>
                  <pic:spPr>
                    <a:xfrm>
                      <a:off x="0" y="0"/>
                      <a:ext cx="5579745" cy="1887845"/>
                    </a:xfrm>
                    <a:prstGeom prst="rect">
                      <a:avLst/>
                    </a:prstGeom>
                  </pic:spPr>
                </pic:pic>
              </a:graphicData>
            </a:graphic>
          </wp:inline>
        </w:drawing>
      </w:r>
    </w:p>
    <w:p w14:paraId="7FB09325" w14:textId="66FFDD49" w:rsidR="00EE21CB" w:rsidRDefault="00EE21CB" w:rsidP="00EE21CB">
      <w:pPr>
        <w:pStyle w:val="Titulek"/>
        <w:jc w:val="both"/>
      </w:pPr>
      <w:r>
        <w:t xml:space="preserve">Obrázek </w:t>
      </w:r>
      <w:r>
        <w:fldChar w:fldCharType="begin"/>
      </w:r>
      <w:r>
        <w:instrText xml:space="preserve"> SEQ Obrázek \* ARABIC </w:instrText>
      </w:r>
      <w:r>
        <w:fldChar w:fldCharType="separate"/>
      </w:r>
      <w:r w:rsidR="00536F88">
        <w:rPr>
          <w:noProof/>
        </w:rPr>
        <w:t>3</w:t>
      </w:r>
      <w:r>
        <w:fldChar w:fldCharType="end"/>
      </w:r>
      <w:r>
        <w:t xml:space="preserve"> </w:t>
      </w:r>
      <w:r w:rsidRPr="00443DD0">
        <w:t xml:space="preserve">Schéma TCP SYN </w:t>
      </w:r>
      <w:proofErr w:type="spellStart"/>
      <w:r w:rsidRPr="00443DD0">
        <w:t>flood</w:t>
      </w:r>
      <w:proofErr w:type="spellEnd"/>
      <w:r w:rsidRPr="00443DD0">
        <w:t xml:space="preserve"> útoku – vlastní zpracování</w:t>
      </w:r>
    </w:p>
    <w:p w14:paraId="639E2EBA" w14:textId="77777777" w:rsidR="00EE21CB" w:rsidRDefault="00EE21CB" w:rsidP="00EE21CB">
      <w:pPr>
        <w:pStyle w:val="textprace"/>
      </w:pPr>
      <w:r>
        <w:t xml:space="preserve">TCP SYN </w:t>
      </w:r>
      <w:proofErr w:type="spellStart"/>
      <w:r>
        <w:t>flood</w:t>
      </w:r>
      <w:proofErr w:type="spellEnd"/>
      <w:r>
        <w:t xml:space="preserve"> funguje na základě operace „</w:t>
      </w:r>
      <w:proofErr w:type="spellStart"/>
      <w:r>
        <w:t>three-way</w:t>
      </w:r>
      <w:proofErr w:type="spellEnd"/>
      <w:r>
        <w:t xml:space="preserve"> </w:t>
      </w:r>
      <w:proofErr w:type="spellStart"/>
      <w:r>
        <w:t>handshake</w:t>
      </w:r>
      <w:proofErr w:type="spellEnd"/>
      <w:r>
        <w:t>“, která se používá k navázání TCP komunikace. Normální průběh této operace probíhá tak, že klient pošle synchronizační zprávu (SYN), server odpoví také synchronizační zprávou (SYN) a ještě uznáním klientovi zprávy (ACK) a nakonec klient nazpět uzná serveru jeho zprávu (ACK).</w:t>
      </w:r>
    </w:p>
    <w:p w14:paraId="46738C2F" w14:textId="77777777" w:rsidR="00EE21CB" w:rsidRDefault="00EE21CB" w:rsidP="00EE21CB">
      <w:pPr>
        <w:pStyle w:val="textprace"/>
      </w:pPr>
      <w:r>
        <w:lastRenderedPageBreak/>
        <w:t xml:space="preserve">Trik ve TCP SYN </w:t>
      </w:r>
      <w:proofErr w:type="spellStart"/>
      <w:r>
        <w:t>flood</w:t>
      </w:r>
      <w:proofErr w:type="spellEnd"/>
      <w:r>
        <w:t xml:space="preserve"> útoku je ten, že pokud klient neodpoví poslední zprávou (ACK), tak instance navázání komunikace bude stále otevřená. Nakonec server může dojít až do kritického bodu (viz. Obrázek 3) kdy bude přetížen a nebude schopen odpovídat na další TCP SYN zprávy.</w:t>
      </w:r>
    </w:p>
    <w:p w14:paraId="5E39DB88" w14:textId="309D5476" w:rsidR="00EE21CB" w:rsidRPr="00581EFD" w:rsidRDefault="00EE21CB" w:rsidP="00EE21CB">
      <w:pPr>
        <w:pStyle w:val="Nadpis3"/>
      </w:pPr>
      <w:bookmarkStart w:id="9" w:name="_Toc192775780"/>
      <w:r>
        <w:t>Aplikační útoky</w:t>
      </w:r>
      <w:bookmarkEnd w:id="9"/>
    </w:p>
    <w:p w14:paraId="105EBFE0" w14:textId="77777777" w:rsidR="00EE21CB" w:rsidRPr="00EE21CB" w:rsidRDefault="00EE21CB" w:rsidP="00EE21CB">
      <w:pPr>
        <w:pStyle w:val="textprace"/>
      </w:pPr>
      <w:r w:rsidRPr="00EE21CB">
        <w:t>„Aplikační útoky se zaměřují na nejvyšší vrstvu ISO/OSI modelu. Jejich cílem je vyčerpat zdroje konkrétní aplikace. Tyto útoky je často obtížnější odhalit, protože napodobují legitimní požadavky a provoz.“ (</w:t>
      </w:r>
      <w:proofErr w:type="spellStart"/>
      <w:r w:rsidRPr="00EE21CB">
        <w:t>Merkebaiuly</w:t>
      </w:r>
      <w:proofErr w:type="spellEnd"/>
      <w:r w:rsidRPr="00EE21CB">
        <w:t>, 2024)</w:t>
      </w:r>
    </w:p>
    <w:p w14:paraId="1DF3A142" w14:textId="77777777" w:rsidR="00EE21CB" w:rsidRPr="00EE21CB" w:rsidRDefault="00EE21CB" w:rsidP="00EE21CB">
      <w:pPr>
        <w:pStyle w:val="textprace"/>
      </w:pPr>
      <w:r w:rsidRPr="00EE21CB">
        <w:t>Nicméně, tyto útoky budou mít podobný dopad na služby, protože cílí na specifické charakteristiky aplikací, jako jsou HTTP, DNS nebo protokoly pro inicializaci relací (SIP). (Zargar, 2013)</w:t>
      </w:r>
    </w:p>
    <w:p w14:paraId="11BB4813" w14:textId="267E3340" w:rsidR="00EE21CB" w:rsidRPr="00EE21CB" w:rsidRDefault="00EE21CB" w:rsidP="00EE21CB">
      <w:pPr>
        <w:pStyle w:val="textprace"/>
      </w:pPr>
      <w:r w:rsidRPr="00EE21CB">
        <w:t xml:space="preserve">Mezi tyto útoky patří HTTP GET/POST </w:t>
      </w:r>
      <w:proofErr w:type="spellStart"/>
      <w:r w:rsidRPr="00EE21CB">
        <w:t>flood</w:t>
      </w:r>
      <w:proofErr w:type="spellEnd"/>
      <w:r w:rsidRPr="00EE21CB">
        <w:t xml:space="preserve"> útoky, BGP </w:t>
      </w:r>
      <w:proofErr w:type="spellStart"/>
      <w:r w:rsidRPr="00EE21CB">
        <w:t>hijacking</w:t>
      </w:r>
      <w:proofErr w:type="spellEnd"/>
      <w:r w:rsidRPr="00EE21CB">
        <w:t xml:space="preserve"> nebo </w:t>
      </w:r>
      <w:proofErr w:type="spellStart"/>
      <w:r w:rsidRPr="00EE21CB">
        <w:t>Slowloris</w:t>
      </w:r>
      <w:proofErr w:type="spellEnd"/>
      <w:r w:rsidRPr="00EE21CB">
        <w:t xml:space="preserve"> útoky.</w:t>
      </w:r>
    </w:p>
    <w:p w14:paraId="7295D186" w14:textId="77777777" w:rsidR="00EE21CB" w:rsidRDefault="00EE21CB" w:rsidP="00EE21CB">
      <w:pPr>
        <w:pStyle w:val="textprace"/>
        <w:keepNext/>
      </w:pPr>
      <w:r w:rsidRPr="00EE21CB">
        <w:drawing>
          <wp:inline distT="0" distB="0" distL="0" distR="0" wp14:anchorId="1B88C070" wp14:editId="3186DCE2">
            <wp:extent cx="5579745" cy="1340662"/>
            <wp:effectExtent l="0" t="0" r="1905" b="0"/>
            <wp:docPr id="22460904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9049" name=""/>
                    <pic:cNvPicPr/>
                  </pic:nvPicPr>
                  <pic:blipFill>
                    <a:blip r:embed="rId22"/>
                    <a:stretch>
                      <a:fillRect/>
                    </a:stretch>
                  </pic:blipFill>
                  <pic:spPr>
                    <a:xfrm>
                      <a:off x="0" y="0"/>
                      <a:ext cx="5579745" cy="1340662"/>
                    </a:xfrm>
                    <a:prstGeom prst="rect">
                      <a:avLst/>
                    </a:prstGeom>
                  </pic:spPr>
                </pic:pic>
              </a:graphicData>
            </a:graphic>
          </wp:inline>
        </w:drawing>
      </w:r>
    </w:p>
    <w:p w14:paraId="6F25401B" w14:textId="4E89F078" w:rsidR="00EE21CB" w:rsidRDefault="00EE21CB" w:rsidP="00EE21CB">
      <w:pPr>
        <w:pStyle w:val="Titulek"/>
        <w:jc w:val="both"/>
      </w:pPr>
      <w:r>
        <w:t xml:space="preserve">Obrázek </w:t>
      </w:r>
      <w:r>
        <w:fldChar w:fldCharType="begin"/>
      </w:r>
      <w:r>
        <w:instrText xml:space="preserve"> SEQ Obrázek \* ARABIC </w:instrText>
      </w:r>
      <w:r>
        <w:fldChar w:fldCharType="separate"/>
      </w:r>
      <w:r w:rsidR="00536F88">
        <w:rPr>
          <w:noProof/>
        </w:rPr>
        <w:t>4</w:t>
      </w:r>
      <w:r>
        <w:fldChar w:fldCharType="end"/>
      </w:r>
      <w:r>
        <w:t xml:space="preserve"> </w:t>
      </w:r>
      <w:r w:rsidRPr="00162D0E">
        <w:t xml:space="preserve">Schéma HTTP GET </w:t>
      </w:r>
      <w:proofErr w:type="spellStart"/>
      <w:r w:rsidRPr="00162D0E">
        <w:t>flood</w:t>
      </w:r>
      <w:proofErr w:type="spellEnd"/>
      <w:r w:rsidRPr="00162D0E">
        <w:t xml:space="preserve"> útoku – vlastní zpracování</w:t>
      </w:r>
    </w:p>
    <w:p w14:paraId="1B7F0F26" w14:textId="02F4C24E" w:rsidR="00EE21CB" w:rsidRPr="00EE21CB" w:rsidRDefault="00EE21CB" w:rsidP="00EE21CB">
      <w:pPr>
        <w:pStyle w:val="textprace"/>
      </w:pPr>
      <w:r w:rsidRPr="00EE21CB">
        <w:t xml:space="preserve">Na Obrázku 4 je znázorněn právě HTTP GET </w:t>
      </w:r>
      <w:proofErr w:type="spellStart"/>
      <w:r w:rsidRPr="00EE21CB">
        <w:t>flood</w:t>
      </w:r>
      <w:proofErr w:type="spellEnd"/>
      <w:r w:rsidRPr="00EE21CB">
        <w:t xml:space="preserve"> útok, kde útočník posílá velké množství GET požadavků (</w:t>
      </w:r>
      <w:proofErr w:type="spellStart"/>
      <w:r w:rsidRPr="00EE21CB">
        <w:t>requests</w:t>
      </w:r>
      <w:proofErr w:type="spellEnd"/>
      <w:r w:rsidRPr="00EE21CB">
        <w:t>), například na stáhnutí obrázků či scriptů. Tím zapříčiní přetížení serveru. Dále k celkovému útoku i napomáhá fakt, že server musí odpovídat většinou i objemnými daty. Útočníci také kombinují různé parametry nebo i celkovou strukturu útoku pro co nevyšší poškození.</w:t>
      </w:r>
    </w:p>
    <w:p w14:paraId="7EB6C7D8" w14:textId="096BC36B" w:rsidR="00EE21CB" w:rsidRDefault="00EE21CB" w:rsidP="00EE21CB">
      <w:pPr>
        <w:pStyle w:val="Nadpis2"/>
      </w:pPr>
      <w:bookmarkStart w:id="10" w:name="_Toc192775781"/>
      <w:r>
        <w:t>Známé nástroje pro realizaci útoků</w:t>
      </w:r>
      <w:bookmarkEnd w:id="10"/>
    </w:p>
    <w:p w14:paraId="6A88F086" w14:textId="5911D965" w:rsidR="00EE21CB" w:rsidRDefault="00EE21CB" w:rsidP="00EE21CB">
      <w:pPr>
        <w:pStyle w:val="Nadpis3"/>
      </w:pPr>
      <w:bookmarkStart w:id="11" w:name="_Toc192775782"/>
      <w:r>
        <w:t>LOIC</w:t>
      </w:r>
      <w:bookmarkEnd w:id="11"/>
    </w:p>
    <w:p w14:paraId="69B5C13D" w14:textId="20050815" w:rsidR="00EE21CB" w:rsidRPr="00EE21CB" w:rsidRDefault="00EE21CB" w:rsidP="00EE21CB">
      <w:pPr>
        <w:pStyle w:val="textprace"/>
      </w:pPr>
      <w:r>
        <w:t xml:space="preserve">Jeden z nejznámějších nástrojů k provádění DoS a </w:t>
      </w:r>
      <w:proofErr w:type="spellStart"/>
      <w:r>
        <w:t>DDoS</w:t>
      </w:r>
      <w:proofErr w:type="spellEnd"/>
      <w:r>
        <w:t xml:space="preserve"> útoků. </w:t>
      </w:r>
      <w:r w:rsidRPr="00EC6242">
        <w:t xml:space="preserve">Původně byl vyvinut společností </w:t>
      </w:r>
      <w:proofErr w:type="spellStart"/>
      <w:r w:rsidRPr="00EC6242">
        <w:t>Praetox</w:t>
      </w:r>
      <w:proofErr w:type="spellEnd"/>
      <w:r w:rsidRPr="00EC6242">
        <w:t xml:space="preserve"> Technology jako aplikace pro testování zatížení sítí, ale později se stal open-source softwarem</w:t>
      </w:r>
      <w:r>
        <w:t xml:space="preserve"> a nyní se používá i pro škodlivé účely. </w:t>
      </w:r>
      <w:r w:rsidRPr="00EC6242">
        <w:t xml:space="preserve">LOIC je známý svou </w:t>
      </w:r>
      <w:r w:rsidRPr="00EC6242">
        <w:lastRenderedPageBreak/>
        <w:t xml:space="preserve">jednoduchostí a dostupností, což ho činí oblíbeným i mezi lidmi s minimálními technickými znalostmi. Proslavil se použitím skupinou Anonymous a uživateli </w:t>
      </w:r>
      <w:r>
        <w:t xml:space="preserve">online </w:t>
      </w:r>
      <w:r w:rsidRPr="00EC6242">
        <w:t>fór.</w:t>
      </w:r>
    </w:p>
    <w:p w14:paraId="7CC3427C" w14:textId="77777777" w:rsidR="00EE21CB" w:rsidRPr="00EE21CB" w:rsidRDefault="00EE21CB" w:rsidP="00EE21CB">
      <w:pPr>
        <w:pStyle w:val="textprace"/>
      </w:pPr>
      <w:r>
        <w:t>Nástroj umožňuje zaplavovat cílové servery s TCP, UDP nebo http pakety. Pro rozsáhlé útoky vyžadující spolupráci tisíce uživatelů je k dispozici mód „</w:t>
      </w:r>
      <w:proofErr w:type="spellStart"/>
      <w:r>
        <w:t>Hivemind</w:t>
      </w:r>
      <w:proofErr w:type="spellEnd"/>
      <w:r>
        <w:t>“, kdy jeden hlavní uživatel řídí více připojených zařízení (</w:t>
      </w:r>
      <w:proofErr w:type="spellStart"/>
      <w:r>
        <w:t>dobrovalný</w:t>
      </w:r>
      <w:proofErr w:type="spellEnd"/>
      <w:r>
        <w:t xml:space="preserve"> </w:t>
      </w:r>
      <w:proofErr w:type="spellStart"/>
      <w:r>
        <w:t>botnet</w:t>
      </w:r>
      <w:proofErr w:type="spellEnd"/>
      <w:r>
        <w:t>) prostřednictvím IRC chatovacích kanálů. Účastníci tak můžou tvrdit, že jejich zařízení byla oběťmi botnetu.</w:t>
      </w:r>
    </w:p>
    <w:p w14:paraId="69DA7C84" w14:textId="77777777" w:rsidR="00EE21CB" w:rsidRPr="00EE21CB" w:rsidRDefault="00EE21CB" w:rsidP="00EE21CB">
      <w:pPr>
        <w:pStyle w:val="textprace"/>
      </w:pPr>
      <w:r w:rsidRPr="008C49B8">
        <w:t xml:space="preserve">Mezi významné incidenty s využitím LOIC patří útoky Anonymous na weby </w:t>
      </w:r>
      <w:proofErr w:type="spellStart"/>
      <w:r>
        <w:t>Church</w:t>
      </w:r>
      <w:proofErr w:type="spellEnd"/>
      <w:r>
        <w:t xml:space="preserve"> </w:t>
      </w:r>
      <w:proofErr w:type="spellStart"/>
      <w:r>
        <w:t>of</w:t>
      </w:r>
      <w:proofErr w:type="spellEnd"/>
      <w:r>
        <w:t xml:space="preserve"> </w:t>
      </w:r>
      <w:proofErr w:type="spellStart"/>
      <w:r>
        <w:t>Scientology</w:t>
      </w:r>
      <w:proofErr w:type="spellEnd"/>
      <w:r w:rsidRPr="008C49B8">
        <w:t xml:space="preserve"> v roce 2008 a útoky podporovatelů </w:t>
      </w:r>
      <w:proofErr w:type="spellStart"/>
      <w:r w:rsidRPr="008C49B8">
        <w:t>WikiLeaks</w:t>
      </w:r>
      <w:proofErr w:type="spellEnd"/>
      <w:r w:rsidRPr="008C49B8">
        <w:t xml:space="preserve"> na weby Visa a </w:t>
      </w:r>
      <w:proofErr w:type="spellStart"/>
      <w:r w:rsidRPr="008C49B8">
        <w:t>MasterCard</w:t>
      </w:r>
      <w:proofErr w:type="spellEnd"/>
      <w:r w:rsidRPr="008C49B8">
        <w:t xml:space="preserve"> v roce 2010 poté, co tyto společnosti zablokovaly platby směrem k </w:t>
      </w:r>
      <w:proofErr w:type="spellStart"/>
      <w:r w:rsidRPr="008C49B8">
        <w:t>WikiLeaks</w:t>
      </w:r>
      <w:proofErr w:type="spellEnd"/>
      <w:r w:rsidRPr="008C49B8">
        <w:t>.</w:t>
      </w:r>
      <w:r>
        <w:t xml:space="preserve"> </w:t>
      </w:r>
      <w:r w:rsidRPr="00C81863">
        <w:t>(</w:t>
      </w:r>
      <w:proofErr w:type="spellStart"/>
      <w:r w:rsidRPr="00C81863">
        <w:t>Cloudflare</w:t>
      </w:r>
      <w:proofErr w:type="spellEnd"/>
      <w:r w:rsidRPr="00C81863">
        <w:t>, 2024)</w:t>
      </w:r>
    </w:p>
    <w:p w14:paraId="3ABB62E9" w14:textId="53914508" w:rsidR="00EE21CB" w:rsidRDefault="00EE21CB" w:rsidP="00EE21CB">
      <w:pPr>
        <w:pStyle w:val="Nadpis3"/>
      </w:pPr>
      <w:bookmarkStart w:id="12" w:name="_Toc192775783"/>
      <w:r>
        <w:t>Hping3</w:t>
      </w:r>
      <w:bookmarkEnd w:id="12"/>
    </w:p>
    <w:p w14:paraId="272E0C92" w14:textId="77777777" w:rsidR="00EE21CB" w:rsidRPr="00EE21CB" w:rsidRDefault="00EE21CB" w:rsidP="00EE21CB">
      <w:pPr>
        <w:pStyle w:val="textprace"/>
      </w:pPr>
      <w:r w:rsidRPr="00EE21CB">
        <w:t>Hping3 je síťový CLI nástroj, který dokáže odesílat vlastní ICMP/UDP/TCP pakety a zobrazovat odpovědi cíle podobně jako ping zobrazuje ICMP odpovědi. Podporuje fragmentaci, libovolné tělo a velikost paketů a lze jej použít k přenosu souborů prostřednictvím podporovaných protokolů.</w:t>
      </w:r>
    </w:p>
    <w:p w14:paraId="32072DBA" w14:textId="2CA4F589" w:rsidR="00EE21CB" w:rsidRDefault="00EE21CB" w:rsidP="00EE21CB">
      <w:pPr>
        <w:pStyle w:val="textprace"/>
      </w:pPr>
      <w:r w:rsidRPr="00EE21CB">
        <w:t xml:space="preserve">Pomocí hping3 můžeme testovat pravidla firewallu, provádět (falšované) skenování portů, testovat výkon sítě s použitím různých protokolů, provádět objevování MTU cesty, provádět operace podobné </w:t>
      </w:r>
      <w:proofErr w:type="spellStart"/>
      <w:r w:rsidRPr="00EE21CB">
        <w:t>traceroute</w:t>
      </w:r>
      <w:proofErr w:type="spellEnd"/>
      <w:r w:rsidRPr="00EE21CB">
        <w:t xml:space="preserve"> s různými protokoly, identifikovat vzdálené operační systémy, nebo auditovat TCP/IP </w:t>
      </w:r>
      <w:proofErr w:type="spellStart"/>
      <w:r w:rsidRPr="00EE21CB">
        <w:t>stacky</w:t>
      </w:r>
      <w:proofErr w:type="spellEnd"/>
      <w:r w:rsidRPr="00EE21CB">
        <w:t>. (Kali Hping3, 2024)</w:t>
      </w:r>
    </w:p>
    <w:p w14:paraId="665C0F7C" w14:textId="53041B89" w:rsidR="00EE21CB" w:rsidRDefault="00EE21CB" w:rsidP="00EE21CB">
      <w:pPr>
        <w:pStyle w:val="Nadpis3"/>
      </w:pPr>
      <w:bookmarkStart w:id="13" w:name="_Toc192775784"/>
      <w:r>
        <w:t>HULK</w:t>
      </w:r>
      <w:bookmarkEnd w:id="13"/>
    </w:p>
    <w:p w14:paraId="33773D6E" w14:textId="77777777" w:rsidR="00EE21CB" w:rsidRPr="00EE21CB" w:rsidRDefault="00EE21CB" w:rsidP="00EE21CB">
      <w:pPr>
        <w:pStyle w:val="textprace"/>
      </w:pPr>
      <w:r w:rsidRPr="00EE21CB">
        <w:t xml:space="preserve">HULK (HTTP </w:t>
      </w:r>
      <w:proofErr w:type="spellStart"/>
      <w:r w:rsidRPr="00EE21CB">
        <w:t>Unbearable</w:t>
      </w:r>
      <w:proofErr w:type="spellEnd"/>
      <w:r w:rsidRPr="00EE21CB">
        <w:t xml:space="preserve"> Load King) byl primárně navržen pro výzkumné účely a měl pomáhat penetračním testerům ověřovat efektivitu serverů. Důvod vzniku byl za vylepšení dřívějších penetračních nástrojů, jelikož většina generovala předvídatelné pakety nebo http SYN požadavky, což bránilo efektivně testovat obrany sítí.</w:t>
      </w:r>
    </w:p>
    <w:p w14:paraId="0D3DFC8C" w14:textId="007C84E0" w:rsidR="00EE21CB" w:rsidRDefault="00EE21CB" w:rsidP="00EE21CB">
      <w:pPr>
        <w:pStyle w:val="textprace"/>
      </w:pPr>
      <w:r w:rsidRPr="00EE21CB">
        <w:t xml:space="preserve">HULK se tak liší od běžných nástrojů pro penetrační testování, skriptů nebo metod </w:t>
      </w:r>
      <w:proofErr w:type="spellStart"/>
      <w:r w:rsidRPr="00EE21CB">
        <w:t>exploitace</w:t>
      </w:r>
      <w:proofErr w:type="spellEnd"/>
      <w:r w:rsidRPr="00EE21CB">
        <w:t xml:space="preserve">. Generuje množství unikátních požadavků v nepravidelných intervalech z jednoho hostitele. Nejenže spouští </w:t>
      </w:r>
      <w:proofErr w:type="spellStart"/>
      <w:r w:rsidRPr="00EE21CB">
        <w:t>DDoS</w:t>
      </w:r>
      <w:proofErr w:type="spellEnd"/>
      <w:r w:rsidRPr="00EE21CB">
        <w:t xml:space="preserve"> útok, ale zároveň ztěžuje obranným mechanismům sítě odhalit vzor útoku, což komplikuje filtrování provozu. Nástroj nabízí také funkce, jako je maskování referenčních požadavků a skrytí identity útočníka. (</w:t>
      </w:r>
      <w:proofErr w:type="spellStart"/>
      <w:r w:rsidRPr="00EE21CB">
        <w:t>Beschokov</w:t>
      </w:r>
      <w:proofErr w:type="spellEnd"/>
      <w:r w:rsidRPr="00EE21CB">
        <w:t>, 2024)</w:t>
      </w:r>
    </w:p>
    <w:p w14:paraId="05AFB5CE" w14:textId="22519AB2" w:rsidR="00EE21CB" w:rsidRDefault="00EE21CB" w:rsidP="00EE21CB">
      <w:pPr>
        <w:pStyle w:val="Nadpis2"/>
      </w:pPr>
      <w:bookmarkStart w:id="14" w:name="_Toc192775785"/>
      <w:r>
        <w:lastRenderedPageBreak/>
        <w:t>Prevence a obrana</w:t>
      </w:r>
      <w:bookmarkEnd w:id="14"/>
    </w:p>
    <w:p w14:paraId="2D56AD0D" w14:textId="4F4F02D9" w:rsidR="00EE21CB" w:rsidRDefault="00EE21CB" w:rsidP="00EE21CB">
      <w:pPr>
        <w:pStyle w:val="textprace"/>
      </w:pPr>
      <w:r w:rsidRPr="00EE21CB">
        <w:t xml:space="preserve">Obvykle, když je útok </w:t>
      </w:r>
      <w:proofErr w:type="spellStart"/>
      <w:r w:rsidRPr="00EE21CB">
        <w:t>DDoS</w:t>
      </w:r>
      <w:proofErr w:type="spellEnd"/>
      <w:r w:rsidRPr="00EE21CB">
        <w:t xml:space="preserve"> typu </w:t>
      </w:r>
      <w:proofErr w:type="spellStart"/>
      <w:r w:rsidRPr="00EE21CB">
        <w:t>flooding</w:t>
      </w:r>
      <w:proofErr w:type="spellEnd"/>
      <w:r w:rsidRPr="00EE21CB">
        <w:t xml:space="preserve"> detekován pozdě, nelze udělat nic jiného než odpojit oběť od sítě a ručně problém vyřešit. Útoky </w:t>
      </w:r>
      <w:proofErr w:type="spellStart"/>
      <w:r w:rsidRPr="00EE21CB">
        <w:t>DDoS</w:t>
      </w:r>
      <w:proofErr w:type="spellEnd"/>
      <w:r w:rsidRPr="00EE21CB">
        <w:t xml:space="preserve"> typu </w:t>
      </w:r>
      <w:proofErr w:type="spellStart"/>
      <w:r w:rsidRPr="00EE21CB">
        <w:t>flooding</w:t>
      </w:r>
      <w:proofErr w:type="spellEnd"/>
      <w:r w:rsidRPr="00EE21CB">
        <w:t xml:space="preserve"> plýtvají značným množstvím zdrojů (například výpočetním časem atd.) na cestách vedoucích k cílovému zařízení. Proto je hlavním cílem jakéhokoli mechanismu obrany proti </w:t>
      </w:r>
      <w:proofErr w:type="spellStart"/>
      <w:r w:rsidRPr="00EE21CB">
        <w:t>DDoS</w:t>
      </w:r>
      <w:proofErr w:type="spellEnd"/>
      <w:r w:rsidRPr="00EE21CB">
        <w:t xml:space="preserve"> detekovat tyto útoky co nejdříve a zastavit je co nejblíže jejich zdrojům. (Zargar, 2013)</w:t>
      </w:r>
    </w:p>
    <w:p w14:paraId="51BE8620" w14:textId="1D3E5085" w:rsidR="00EE21CB" w:rsidRDefault="00EE21CB" w:rsidP="006528E4">
      <w:pPr>
        <w:pStyle w:val="Nadpis3"/>
      </w:pPr>
      <w:bookmarkStart w:id="15" w:name="_Toc192775786"/>
      <w:r>
        <w:t>Firewall a IDS/IPS</w:t>
      </w:r>
      <w:r w:rsidR="006528E4">
        <w:t xml:space="preserve"> systémy</w:t>
      </w:r>
      <w:bookmarkEnd w:id="15"/>
    </w:p>
    <w:p w14:paraId="5A32348C" w14:textId="77777777" w:rsidR="006528E4" w:rsidRPr="006528E4" w:rsidRDefault="006528E4" w:rsidP="006528E4">
      <w:pPr>
        <w:pStyle w:val="textprace"/>
      </w:pPr>
      <w:r w:rsidRPr="006528E4">
        <w:t xml:space="preserve">Firewally a systémy pro detekci a prevenci průniků (IDS/IPS) představují základní vrstvu obrany proti </w:t>
      </w:r>
      <w:proofErr w:type="spellStart"/>
      <w:r w:rsidRPr="006528E4">
        <w:t>DDoS</w:t>
      </w:r>
      <w:proofErr w:type="spellEnd"/>
      <w:r w:rsidRPr="006528E4">
        <w:t xml:space="preserve"> útokům.</w:t>
      </w:r>
    </w:p>
    <w:p w14:paraId="5316D565" w14:textId="77777777" w:rsidR="006528E4" w:rsidRPr="006528E4" w:rsidRDefault="006528E4" w:rsidP="006528E4">
      <w:pPr>
        <w:pStyle w:val="textprace"/>
      </w:pPr>
      <w:r w:rsidRPr="006528E4">
        <w:t>Firewally umožňují blokovat podezřelý síťový provoz na základě předem nastavených pravidel, jako je filtrování podle IP adres, portů nebo protokolů, a tak zabraňují před neautorizovaným přístupem.</w:t>
      </w:r>
    </w:p>
    <w:p w14:paraId="565646AE" w14:textId="2E056B2B" w:rsidR="006528E4" w:rsidRDefault="006528E4" w:rsidP="006528E4">
      <w:pPr>
        <w:pStyle w:val="textprace"/>
      </w:pPr>
      <w:r w:rsidRPr="006528E4">
        <w:t xml:space="preserve">IDS/IPS systémy přidávají schopnost detekovat a automaticky reagovat na škodlivý provoz. IDS systémy analyzují síťovou komunikaci a upozorňují na možné hrozby, zatímco IPS systémy dokáží aktivně blokovat škodlivé pakety v reálném čase. Tyto technologie jsou však limitovány svou schopností zvládat vysoké objemy provozu, které větší </w:t>
      </w:r>
      <w:proofErr w:type="spellStart"/>
      <w:r w:rsidRPr="006528E4">
        <w:t>DDoS</w:t>
      </w:r>
      <w:proofErr w:type="spellEnd"/>
      <w:r w:rsidRPr="006528E4">
        <w:t xml:space="preserve"> útoky generují. (</w:t>
      </w:r>
      <w:proofErr w:type="spellStart"/>
      <w:r w:rsidRPr="006528E4">
        <w:t>Scarfone</w:t>
      </w:r>
      <w:proofErr w:type="spellEnd"/>
      <w:r w:rsidRPr="006528E4">
        <w:t>, 2007)</w:t>
      </w:r>
    </w:p>
    <w:p w14:paraId="7EC046A2" w14:textId="1412DC9B" w:rsidR="006528E4" w:rsidRDefault="006528E4" w:rsidP="006528E4">
      <w:pPr>
        <w:pStyle w:val="Nadpis3"/>
      </w:pPr>
      <w:bookmarkStart w:id="16" w:name="_Toc192775787"/>
      <w:r>
        <w:t xml:space="preserve">Load </w:t>
      </w:r>
      <w:proofErr w:type="spellStart"/>
      <w:r>
        <w:t>balancery</w:t>
      </w:r>
      <w:bookmarkEnd w:id="16"/>
      <w:proofErr w:type="spellEnd"/>
    </w:p>
    <w:p w14:paraId="5DE86D30" w14:textId="0D6AB8D4" w:rsidR="006528E4" w:rsidRDefault="006528E4" w:rsidP="006528E4">
      <w:pPr>
        <w:pStyle w:val="textprace"/>
      </w:pPr>
      <w:r w:rsidRPr="006528E4">
        <w:t xml:space="preserve">Load </w:t>
      </w:r>
      <w:proofErr w:type="spellStart"/>
      <w:r w:rsidRPr="006528E4">
        <w:t>balancery</w:t>
      </w:r>
      <w:proofErr w:type="spellEnd"/>
      <w:r w:rsidRPr="006528E4">
        <w:t xml:space="preserve"> představují účinnou metodu pro distribuci síťového provozu mezi více servery. Tím se snižuje riziko přetížení jednoho zařízení a umožňuje lepší odolnost vůči </w:t>
      </w:r>
      <w:proofErr w:type="spellStart"/>
      <w:r w:rsidRPr="006528E4">
        <w:t>DDoS</w:t>
      </w:r>
      <w:proofErr w:type="spellEnd"/>
      <w:r w:rsidRPr="006528E4">
        <w:t xml:space="preserve"> útokům. V případě útoku může load </w:t>
      </w:r>
      <w:proofErr w:type="spellStart"/>
      <w:r w:rsidRPr="006528E4">
        <w:t>balancer</w:t>
      </w:r>
      <w:proofErr w:type="spellEnd"/>
      <w:r w:rsidRPr="006528E4">
        <w:t xml:space="preserve"> přesměrovat provoz na méně vytížené servery nebo na speciálně navržené servery pro absorpci </w:t>
      </w:r>
      <w:proofErr w:type="spellStart"/>
      <w:r w:rsidRPr="006528E4">
        <w:t>DDoS</w:t>
      </w:r>
      <w:proofErr w:type="spellEnd"/>
      <w:r w:rsidRPr="006528E4">
        <w:t xml:space="preserve"> útoků. Moderní load </w:t>
      </w:r>
      <w:proofErr w:type="spellStart"/>
      <w:r w:rsidRPr="006528E4">
        <w:t>balancery</w:t>
      </w:r>
      <w:proofErr w:type="spellEnd"/>
      <w:r w:rsidRPr="006528E4">
        <w:t xml:space="preserve"> mohou navíc využívat metody analýzy provozu k identifikaci a filtrování škodlivého provozu. (f5, 2023)</w:t>
      </w:r>
    </w:p>
    <w:p w14:paraId="2D01F73C" w14:textId="2F732821" w:rsidR="006528E4" w:rsidRDefault="006528E4" w:rsidP="006528E4">
      <w:pPr>
        <w:pStyle w:val="Nadpis3"/>
      </w:pPr>
      <w:bookmarkStart w:id="17" w:name="_Toc192775788"/>
      <w:r>
        <w:t>Protokoly</w:t>
      </w:r>
      <w:bookmarkEnd w:id="17"/>
    </w:p>
    <w:p w14:paraId="728087AB" w14:textId="77777777" w:rsidR="006528E4" w:rsidRPr="006528E4" w:rsidRDefault="006528E4" w:rsidP="006528E4">
      <w:pPr>
        <w:pStyle w:val="textprace"/>
      </w:pPr>
      <w:r w:rsidRPr="006528E4">
        <w:t xml:space="preserve">Nastavení, optimalizace a analýza síťových protokolů také hrají klíčovou roli v obraně proti </w:t>
      </w:r>
      <w:proofErr w:type="spellStart"/>
      <w:r w:rsidRPr="006528E4">
        <w:t>DDoS</w:t>
      </w:r>
      <w:proofErr w:type="spellEnd"/>
      <w:r w:rsidRPr="006528E4">
        <w:t xml:space="preserve"> útokům. Například protokol TCP může být nakonfigurován tak, aby omezoval počet současných spojení nebo minimalizoval dobu čekání na odpověď. Podobně lze využít metody jako „</w:t>
      </w:r>
      <w:proofErr w:type="spellStart"/>
      <w:r w:rsidRPr="006528E4">
        <w:t>rate</w:t>
      </w:r>
      <w:proofErr w:type="spellEnd"/>
      <w:r w:rsidRPr="006528E4">
        <w:t xml:space="preserve"> </w:t>
      </w:r>
      <w:proofErr w:type="spellStart"/>
      <w:r w:rsidRPr="006528E4">
        <w:t>limiting</w:t>
      </w:r>
      <w:proofErr w:type="spellEnd"/>
      <w:r w:rsidRPr="006528E4">
        <w:t>“, které kontrolují počet požadavků z jedné IP adresy v určitém čase.</w:t>
      </w:r>
    </w:p>
    <w:p w14:paraId="072F7235" w14:textId="47E18E53" w:rsidR="006528E4" w:rsidRDefault="006528E4" w:rsidP="006528E4">
      <w:pPr>
        <w:pStyle w:val="textprace"/>
      </w:pPr>
      <w:r w:rsidRPr="006528E4">
        <w:lastRenderedPageBreak/>
        <w:t>Také jak píše Mirkovic et al. (2004), pokud se filtruje pomocí mechanismu, který ověřuje například TCP připojení, tak podle jeho definice může odhalit polootevřené spojení odpojit je a tím zabránit jejich hromadění.</w:t>
      </w:r>
    </w:p>
    <w:p w14:paraId="21D0B7A7" w14:textId="1A384C0B" w:rsidR="006528E4" w:rsidRDefault="006528E4" w:rsidP="006528E4">
      <w:pPr>
        <w:pStyle w:val="Nadpis3"/>
      </w:pPr>
      <w:bookmarkStart w:id="18" w:name="_Toc192775789"/>
      <w:r>
        <w:t>Prevence ve firmách</w:t>
      </w:r>
      <w:bookmarkEnd w:id="18"/>
    </w:p>
    <w:p w14:paraId="1C1B701C" w14:textId="77777777" w:rsidR="006528E4" w:rsidRDefault="006528E4" w:rsidP="006528E4">
      <w:pPr>
        <w:pStyle w:val="textprace"/>
      </w:pPr>
      <w:r w:rsidRPr="006528E4">
        <w:t xml:space="preserve">Prevence DoS a </w:t>
      </w:r>
      <w:proofErr w:type="spellStart"/>
      <w:r w:rsidRPr="006528E4">
        <w:t>DDoS</w:t>
      </w:r>
      <w:proofErr w:type="spellEnd"/>
      <w:r w:rsidRPr="006528E4">
        <w:t xml:space="preserve"> útoků ve firmách zahrnuje kombinaci technologických opatření, procesů a osvěty zaměstnanců. Bezpečnostní opatření na síťové úrovni jsou například segmentování sítě či „</w:t>
      </w:r>
      <w:proofErr w:type="spellStart"/>
      <w:r w:rsidRPr="006528E4">
        <w:t>geo-locking</w:t>
      </w:r>
      <w:proofErr w:type="spellEnd"/>
      <w:r w:rsidRPr="006528E4">
        <w:t>“, ale i ochranné systémy jako Next-</w:t>
      </w:r>
      <w:proofErr w:type="spellStart"/>
      <w:r w:rsidRPr="006528E4">
        <w:t>Generation</w:t>
      </w:r>
      <w:proofErr w:type="spellEnd"/>
      <w:r w:rsidRPr="006528E4">
        <w:t xml:space="preserve"> Firewally a už zmínění IPS. Dále se využívají i Webové Firewally (WAF) nebo API brány na ochranu API koncových zařízení před zneužitím nebo nadměrným zatěžováním.</w:t>
      </w:r>
    </w:p>
    <w:p w14:paraId="0A983F83" w14:textId="627ACD1B" w:rsidR="006528E4" w:rsidRPr="006528E4" w:rsidRDefault="006528E4" w:rsidP="006528E4">
      <w:pPr>
        <w:pStyle w:val="textprace"/>
      </w:pPr>
      <w:r w:rsidRPr="006528E4">
        <w:t>Určitě ale hlavní částí bezpečnosti ve firmách je i pravidelné školení zaměstnanců, plánování postupů na určité incidenty nebo pravidelné testování penetračními testy.</w:t>
      </w:r>
    </w:p>
    <w:p w14:paraId="4FFB395C" w14:textId="7938E6E1" w:rsidR="00E52B17" w:rsidRPr="00E52B17" w:rsidRDefault="006528E4" w:rsidP="00A26D9F">
      <w:pPr>
        <w:pStyle w:val="Nadpis1"/>
      </w:pPr>
      <w:bookmarkStart w:id="19" w:name="_Toc192775790"/>
      <w:r>
        <w:lastRenderedPageBreak/>
        <w:t xml:space="preserve">Simulace </w:t>
      </w:r>
      <w:proofErr w:type="spellStart"/>
      <w:r>
        <w:t>DDoS</w:t>
      </w:r>
      <w:proofErr w:type="spellEnd"/>
      <w:r>
        <w:t xml:space="preserve"> útoků</w:t>
      </w:r>
      <w:r w:rsidR="00617357">
        <w:t xml:space="preserve"> – vlastní práce</w:t>
      </w:r>
      <w:bookmarkEnd w:id="19"/>
    </w:p>
    <w:p w14:paraId="17FD9F16" w14:textId="6990BA0A" w:rsidR="00B36E35" w:rsidRDefault="006528E4" w:rsidP="00B36E35">
      <w:pPr>
        <w:pStyle w:val="textprace"/>
      </w:pPr>
      <w:r>
        <w:t xml:space="preserve">Tato praktická část se zaobírá dopadem </w:t>
      </w:r>
      <w:proofErr w:type="spellStart"/>
      <w:r>
        <w:t>DDoS</w:t>
      </w:r>
      <w:proofErr w:type="spellEnd"/>
      <w:r>
        <w:t xml:space="preserve"> útoků HTTP </w:t>
      </w:r>
      <w:proofErr w:type="spellStart"/>
      <w:r>
        <w:t>flood</w:t>
      </w:r>
      <w:proofErr w:type="spellEnd"/>
      <w:r>
        <w:t xml:space="preserve"> a TCP SYN </w:t>
      </w:r>
      <w:proofErr w:type="spellStart"/>
      <w:r>
        <w:t>flood</w:t>
      </w:r>
      <w:proofErr w:type="spellEnd"/>
      <w:r w:rsidR="00B36E35" w:rsidRPr="00B36E35">
        <w:t>.</w:t>
      </w:r>
      <w:r>
        <w:t xml:space="preserve"> Řeší se celkový návrh virtualizovaného prostředí pro simulaci, postup pro zavedení CnC serveru a dalších prvků v celém scénáři, a nakonec jejich chování při probíhajícím útoku.</w:t>
      </w:r>
    </w:p>
    <w:p w14:paraId="48B9C978" w14:textId="69BB1A86" w:rsidR="006528E4" w:rsidRDefault="006528E4" w:rsidP="006528E4">
      <w:pPr>
        <w:pStyle w:val="Nadpis2"/>
      </w:pPr>
      <w:bookmarkStart w:id="20" w:name="_Toc192775791"/>
      <w:r>
        <w:t>Popis virtualizovaného prostředí</w:t>
      </w:r>
      <w:bookmarkEnd w:id="20"/>
    </w:p>
    <w:p w14:paraId="584BD458" w14:textId="77777777" w:rsidR="006528E4" w:rsidRDefault="006528E4" w:rsidP="006528E4">
      <w:pPr>
        <w:pStyle w:val="textprace"/>
        <w:keepNext/>
      </w:pPr>
      <w:r w:rsidRPr="006528E4">
        <w:drawing>
          <wp:inline distT="0" distB="0" distL="0" distR="0" wp14:anchorId="7B4FEC56" wp14:editId="442A8811">
            <wp:extent cx="4106111" cy="3182587"/>
            <wp:effectExtent l="0" t="0" r="8890" b="0"/>
            <wp:docPr id="6182460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6055" name=""/>
                    <pic:cNvPicPr/>
                  </pic:nvPicPr>
                  <pic:blipFill>
                    <a:blip r:embed="rId23"/>
                    <a:stretch>
                      <a:fillRect/>
                    </a:stretch>
                  </pic:blipFill>
                  <pic:spPr>
                    <a:xfrm>
                      <a:off x="0" y="0"/>
                      <a:ext cx="4140342" cy="3209119"/>
                    </a:xfrm>
                    <a:prstGeom prst="rect">
                      <a:avLst/>
                    </a:prstGeom>
                  </pic:spPr>
                </pic:pic>
              </a:graphicData>
            </a:graphic>
          </wp:inline>
        </w:drawing>
      </w:r>
    </w:p>
    <w:p w14:paraId="309D8D81" w14:textId="631B8BB1" w:rsidR="006528E4" w:rsidRDefault="006528E4" w:rsidP="006528E4">
      <w:pPr>
        <w:pStyle w:val="Titulek"/>
        <w:jc w:val="both"/>
      </w:pPr>
      <w:r>
        <w:t xml:space="preserve">Obrázek </w:t>
      </w:r>
      <w:r>
        <w:fldChar w:fldCharType="begin"/>
      </w:r>
      <w:r>
        <w:instrText xml:space="preserve"> SEQ Obrázek \* ARABIC </w:instrText>
      </w:r>
      <w:r>
        <w:fldChar w:fldCharType="separate"/>
      </w:r>
      <w:r w:rsidR="00536F88">
        <w:rPr>
          <w:noProof/>
        </w:rPr>
        <w:t>5</w:t>
      </w:r>
      <w:r>
        <w:fldChar w:fldCharType="end"/>
      </w:r>
      <w:r>
        <w:t xml:space="preserve"> </w:t>
      </w:r>
      <w:r w:rsidRPr="00C57E06">
        <w:t>Topologie praktické části – vlastní zpracování</w:t>
      </w:r>
    </w:p>
    <w:p w14:paraId="4B88FDC9" w14:textId="68BFA5B9" w:rsidR="00181935" w:rsidRDefault="006528E4" w:rsidP="006528E4">
      <w:pPr>
        <w:pStyle w:val="textprace"/>
      </w:pPr>
      <w:r w:rsidRPr="006528E4">
        <w:t xml:space="preserve">Na Obrázku 5 je celá topologie praktické části i s přiřazenými IP adresami. V tomto zapojení tedy bude komponovat Útočník, na kterém běží distribuce Kali (dostupná z: https://www.kali.org/get-kali/#kali-virtual-machines), ze kterého budou pramenit útoky. Centralizovaný CnC (Command and Control) server, ke kterému Útočník má root přístup a ze kterého se budou přeposílat útoky botnetu. Boti, kteří reprezentují infikované zařízení s přístupem na internet a jsou tedy spouštěči škodlivého kódu. Tři routery s operačními systémy RouterOS a Ubuntu (dostupný z: https://mikrotik.com/download), mají simulovat internet a umožnit load balancing, pokud je potřeba. A samotné servery oběti, na kterých běží HTTP služba Apache a DNS služba Bind na překlad adresy z druhého serveru. Jak Boti, tak servery běží převážně také na ubuntu (dostupný z: </w:t>
      </w:r>
      <w:hyperlink r:id="rId24" w:history="1">
        <w:r w:rsidRPr="00355595">
          <w:t>https://ubuntu.com/download/server</w:t>
        </w:r>
      </w:hyperlink>
      <w:r w:rsidRPr="006528E4">
        <w:t>).</w:t>
      </w:r>
    </w:p>
    <w:p w14:paraId="5A6AF288" w14:textId="77777777" w:rsidR="00181935" w:rsidRDefault="00181935" w:rsidP="006528E4">
      <w:pPr>
        <w:pStyle w:val="textprace"/>
      </w:pPr>
    </w:p>
    <w:p w14:paraId="66F40364" w14:textId="77777777" w:rsidR="00181935" w:rsidRDefault="00181935" w:rsidP="006528E4">
      <w:pPr>
        <w:pStyle w:val="textprace"/>
      </w:pPr>
    </w:p>
    <w:p w14:paraId="745A615B" w14:textId="093F5662" w:rsidR="006528E4" w:rsidRDefault="00181935" w:rsidP="00181935">
      <w:pPr>
        <w:pStyle w:val="Nadpis2"/>
      </w:pPr>
      <w:bookmarkStart w:id="21" w:name="_Toc192775792"/>
      <w:r>
        <w:lastRenderedPageBreak/>
        <w:t>Konfigurace prvků a služeb</w:t>
      </w:r>
      <w:bookmarkEnd w:id="21"/>
    </w:p>
    <w:p w14:paraId="5FAE5398" w14:textId="77777777" w:rsidR="00181935" w:rsidRPr="00181935" w:rsidRDefault="00181935" w:rsidP="00181935">
      <w:pPr>
        <w:pStyle w:val="textprace"/>
      </w:pPr>
      <w:r w:rsidRPr="00181935">
        <w:t xml:space="preserve">Vše běží virtualizovaně v programu VirtualBox a komunikace je řešena přes interní sítě a komunikace do vzdálených sítí je řešena statickým </w:t>
      </w:r>
      <w:proofErr w:type="spellStart"/>
      <w:r w:rsidRPr="00181935">
        <w:t>routingem</w:t>
      </w:r>
      <w:proofErr w:type="spellEnd"/>
      <w:r w:rsidRPr="00181935">
        <w:t>.</w:t>
      </w:r>
    </w:p>
    <w:p w14:paraId="3DC9C8CF" w14:textId="77777777" w:rsidR="00181935" w:rsidRPr="00181935" w:rsidRDefault="00181935" w:rsidP="00181935">
      <w:pPr>
        <w:pStyle w:val="textprace"/>
      </w:pPr>
      <w:r w:rsidRPr="00181935">
        <w:t xml:space="preserve">Router R1 s RouterOS má nastavený </w:t>
      </w:r>
      <w:proofErr w:type="spellStart"/>
      <w:r w:rsidRPr="00181935">
        <w:t>bridge</w:t>
      </w:r>
      <w:proofErr w:type="spellEnd"/>
      <w:r w:rsidRPr="00181935">
        <w:t xml:space="preserve"> pro rychlejší konfiguraci a setupování a je spravován pomocí programu </w:t>
      </w:r>
      <w:proofErr w:type="spellStart"/>
      <w:r w:rsidRPr="00181935">
        <w:t>WinBox</w:t>
      </w:r>
      <w:proofErr w:type="spellEnd"/>
      <w:r w:rsidRPr="00181935">
        <w:t xml:space="preserve">. Na R1 je také nastavená </w:t>
      </w:r>
      <w:proofErr w:type="spellStart"/>
      <w:r w:rsidRPr="00181935">
        <w:t>src-nat</w:t>
      </w:r>
      <w:proofErr w:type="spellEnd"/>
      <w:r w:rsidRPr="00181935">
        <w:t xml:space="preserve"> NAT a DHCP </w:t>
      </w:r>
      <w:proofErr w:type="spellStart"/>
      <w:r w:rsidRPr="00181935">
        <w:t>client</w:t>
      </w:r>
      <w:proofErr w:type="spellEnd"/>
      <w:r w:rsidRPr="00181935">
        <w:t>, což poskytuje komunikaci do internetu pro celou topologii.</w:t>
      </w:r>
    </w:p>
    <w:p w14:paraId="01298ED6" w14:textId="77777777" w:rsidR="00181935" w:rsidRPr="00181935" w:rsidRDefault="00181935" w:rsidP="00181935">
      <w:pPr>
        <w:pStyle w:val="textprace"/>
      </w:pPr>
      <w:r w:rsidRPr="00181935">
        <w:t>Pro R2 a R3 se používá Ubuntu a pro konfiguraci jejich síťových parametrů se používá nástroj nmtui.</w:t>
      </w:r>
    </w:p>
    <w:p w14:paraId="32594EDB" w14:textId="77777777" w:rsidR="00181935" w:rsidRPr="00181935" w:rsidRDefault="00181935" w:rsidP="00181935">
      <w:pPr>
        <w:pStyle w:val="textprace"/>
      </w:pPr>
      <w:r w:rsidRPr="00181935">
        <w:t>U všech koncových zařízení se rozhraní konfigurovali podle úpravy souboru ve „/</w:t>
      </w:r>
      <w:proofErr w:type="spellStart"/>
      <w:r w:rsidRPr="00181935">
        <w:t>etc</w:t>
      </w:r>
      <w:proofErr w:type="spellEnd"/>
      <w:r w:rsidRPr="00181935">
        <w:t>/network/</w:t>
      </w:r>
      <w:proofErr w:type="spellStart"/>
      <w:r w:rsidRPr="00181935">
        <w:t>interfaces</w:t>
      </w:r>
      <w:proofErr w:type="spellEnd"/>
      <w:r w:rsidRPr="00181935">
        <w:t>“, nebo za pomocí nástroje nmtui.</w:t>
      </w:r>
    </w:p>
    <w:p w14:paraId="2732FA5B" w14:textId="77777777" w:rsidR="00181935" w:rsidRPr="00181935" w:rsidRDefault="00181935" w:rsidP="00181935">
      <w:pPr>
        <w:pStyle w:val="textprace"/>
      </w:pPr>
      <w:r w:rsidRPr="00181935">
        <w:t>Na serveru, který poskytuje webovou službu stačí nastavit kořenovou složku ve „/</w:t>
      </w:r>
      <w:proofErr w:type="spellStart"/>
      <w:r w:rsidRPr="00181935">
        <w:t>etc</w:t>
      </w:r>
      <w:proofErr w:type="spellEnd"/>
      <w:r w:rsidRPr="00181935">
        <w:t>/apache2/</w:t>
      </w:r>
      <w:proofErr w:type="spellStart"/>
      <w:r w:rsidRPr="00181935">
        <w:t>http.conf</w:t>
      </w:r>
      <w:proofErr w:type="spellEnd"/>
      <w:r w:rsidRPr="00181935">
        <w:t>“ a upravit index.html abychom si byli jistí, že se změny vážně propsali. Nakonec službu můžeme spustit pomocí „</w:t>
      </w:r>
      <w:proofErr w:type="spellStart"/>
      <w:r w:rsidRPr="00181935">
        <w:t>sudo</w:t>
      </w:r>
      <w:proofErr w:type="spellEnd"/>
      <w:r w:rsidRPr="00181935">
        <w:t xml:space="preserve"> /</w:t>
      </w:r>
      <w:proofErr w:type="spellStart"/>
      <w:r w:rsidRPr="00181935">
        <w:t>etc</w:t>
      </w:r>
      <w:proofErr w:type="spellEnd"/>
      <w:r w:rsidRPr="00181935">
        <w:t>/</w:t>
      </w:r>
      <w:proofErr w:type="spellStart"/>
      <w:proofErr w:type="gramStart"/>
      <w:r w:rsidRPr="00181935">
        <w:t>init.d</w:t>
      </w:r>
      <w:proofErr w:type="spellEnd"/>
      <w:proofErr w:type="gramEnd"/>
      <w:r w:rsidRPr="00181935">
        <w:t>/apache2 start“, nebo „</w:t>
      </w:r>
      <w:proofErr w:type="spellStart"/>
      <w:r w:rsidRPr="00181935">
        <w:t>sudo</w:t>
      </w:r>
      <w:proofErr w:type="spellEnd"/>
      <w:r w:rsidRPr="00181935">
        <w:t xml:space="preserve"> systemctl start apache2.service“, závisí jakou verzi operačního systému máme.</w:t>
      </w:r>
    </w:p>
    <w:p w14:paraId="337A531D" w14:textId="4C4FB739" w:rsidR="00181935" w:rsidRDefault="00181935" w:rsidP="00181935">
      <w:pPr>
        <w:pStyle w:val="textprace"/>
      </w:pPr>
      <w:r w:rsidRPr="00181935">
        <w:t>Konfigurace pro DNS server je tedy zprovozněna podle služby bind9, takže hlavní soubory k úpravě jsou ve složce „/</w:t>
      </w:r>
      <w:proofErr w:type="spellStart"/>
      <w:r w:rsidRPr="00181935">
        <w:t>etc</w:t>
      </w:r>
      <w:proofErr w:type="spellEnd"/>
      <w:r w:rsidRPr="00181935">
        <w:t>/bind/“. Ve „</w:t>
      </w:r>
      <w:proofErr w:type="spellStart"/>
      <w:r w:rsidRPr="00181935">
        <w:t>named.</w:t>
      </w:r>
      <w:proofErr w:type="gramStart"/>
      <w:r w:rsidRPr="00181935">
        <w:t>conf.options</w:t>
      </w:r>
      <w:proofErr w:type="spellEnd"/>
      <w:proofErr w:type="gramEnd"/>
      <w:r w:rsidRPr="00181935">
        <w:t>“ stačí změnit na jaké IPv4 adrese budeme poslouchat a povolíme jakýkoliv provoz. V „</w:t>
      </w:r>
      <w:proofErr w:type="spellStart"/>
      <w:r w:rsidRPr="00181935">
        <w:t>named.</w:t>
      </w:r>
      <w:proofErr w:type="gramStart"/>
      <w:r w:rsidRPr="00181935">
        <w:t>conf.local</w:t>
      </w:r>
      <w:proofErr w:type="spellEnd"/>
      <w:proofErr w:type="gramEnd"/>
      <w:r w:rsidRPr="00181935">
        <w:t xml:space="preserve">“ (viz </w:t>
      </w:r>
      <w:r w:rsidR="00601AEF">
        <w:t>Obrázek</w:t>
      </w:r>
      <w:r w:rsidRPr="00181935">
        <w:t xml:space="preserve"> </w:t>
      </w:r>
      <w:r w:rsidR="00601AEF">
        <w:t>6</w:t>
      </w:r>
      <w:r w:rsidRPr="00181935">
        <w:t>) si už rozvrhneme pojmenování naší stránky (například victim.com). Pak v samotné „</w:t>
      </w:r>
      <w:proofErr w:type="spellStart"/>
      <w:r w:rsidRPr="00181935">
        <w:t>named.conf</w:t>
      </w:r>
      <w:proofErr w:type="spellEnd"/>
      <w:r w:rsidRPr="00181935">
        <w:t>“ ověřit, že oba soubory jsou zahrnuty.</w:t>
      </w:r>
    </w:p>
    <w:p w14:paraId="01112FEA" w14:textId="77777777" w:rsidR="00C1199D" w:rsidRDefault="00181935" w:rsidP="00C1199D">
      <w:pPr>
        <w:pStyle w:val="textprace"/>
        <w:keepNext/>
      </w:pPr>
      <w:r w:rsidRPr="00181935">
        <w:drawing>
          <wp:inline distT="0" distB="0" distL="0" distR="0" wp14:anchorId="6CBA7F5B" wp14:editId="49B4B58E">
            <wp:extent cx="3271651" cy="1148643"/>
            <wp:effectExtent l="0" t="0" r="5080" b="0"/>
            <wp:docPr id="2096685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85207" name=""/>
                    <pic:cNvPicPr/>
                  </pic:nvPicPr>
                  <pic:blipFill>
                    <a:blip r:embed="rId25"/>
                    <a:stretch>
                      <a:fillRect/>
                    </a:stretch>
                  </pic:blipFill>
                  <pic:spPr>
                    <a:xfrm>
                      <a:off x="0" y="0"/>
                      <a:ext cx="3289248" cy="1154821"/>
                    </a:xfrm>
                    <a:prstGeom prst="rect">
                      <a:avLst/>
                    </a:prstGeom>
                  </pic:spPr>
                </pic:pic>
              </a:graphicData>
            </a:graphic>
          </wp:inline>
        </w:drawing>
      </w:r>
    </w:p>
    <w:p w14:paraId="46B4462B" w14:textId="5BAF7D0E" w:rsidR="00181935" w:rsidRDefault="00C1199D" w:rsidP="00C1199D">
      <w:pPr>
        <w:pStyle w:val="Titulek"/>
        <w:jc w:val="both"/>
      </w:pPr>
      <w:r>
        <w:t xml:space="preserve">Obrázek </w:t>
      </w:r>
      <w:r>
        <w:fldChar w:fldCharType="begin"/>
      </w:r>
      <w:r>
        <w:instrText xml:space="preserve"> SEQ Obrázek \* ARABIC </w:instrText>
      </w:r>
      <w:r>
        <w:fldChar w:fldCharType="separate"/>
      </w:r>
      <w:r w:rsidR="00536F88">
        <w:rPr>
          <w:noProof/>
        </w:rPr>
        <w:t>6</w:t>
      </w:r>
      <w:r>
        <w:fldChar w:fldCharType="end"/>
      </w:r>
      <w:r>
        <w:t xml:space="preserve"> </w:t>
      </w:r>
      <w:r w:rsidRPr="005C2D4F">
        <w:t xml:space="preserve">Obsah </w:t>
      </w:r>
      <w:proofErr w:type="spellStart"/>
      <w:r w:rsidRPr="005C2D4F">
        <w:t>named.</w:t>
      </w:r>
      <w:proofErr w:type="gramStart"/>
      <w:r w:rsidRPr="005C2D4F">
        <w:t>conf.local</w:t>
      </w:r>
      <w:proofErr w:type="spellEnd"/>
      <w:proofErr w:type="gramEnd"/>
    </w:p>
    <w:p w14:paraId="2E953D6E" w14:textId="2ABD1F96" w:rsidR="00181935" w:rsidRPr="00181935" w:rsidRDefault="00181935" w:rsidP="00181935">
      <w:pPr>
        <w:pStyle w:val="textprace"/>
      </w:pPr>
      <w:r w:rsidRPr="00181935">
        <w:t>Pak už stačí vytvořit a nastavit forward zónu „db.victim.com“ a reverse zónu „db.1.16.176.in-</w:t>
      </w:r>
      <w:proofErr w:type="gramStart"/>
      <w:r w:rsidRPr="00181935">
        <w:t>addr.arpa</w:t>
      </w:r>
      <w:proofErr w:type="gramEnd"/>
      <w:r w:rsidRPr="00181935">
        <w:t xml:space="preserve">“. Pro rychlejší tvorbu se může využít i stránky jako yoyo.org na generování SOA a NS záznamu. Konečná konfigurace našich zón bude vypadat tedy takto – </w:t>
      </w:r>
      <w:proofErr w:type="spellStart"/>
      <w:r w:rsidR="00601AEF">
        <w:t>Obráky</w:t>
      </w:r>
      <w:proofErr w:type="spellEnd"/>
      <w:r w:rsidRPr="00181935">
        <w:t xml:space="preserve"> </w:t>
      </w:r>
      <w:r w:rsidR="00601AEF">
        <w:t>7</w:t>
      </w:r>
      <w:r w:rsidRPr="00181935">
        <w:t xml:space="preserve"> a </w:t>
      </w:r>
      <w:r w:rsidR="00601AEF">
        <w:t>8</w:t>
      </w:r>
      <w:r w:rsidRPr="00181935">
        <w:t>.</w:t>
      </w:r>
    </w:p>
    <w:p w14:paraId="6FFC209F" w14:textId="77777777" w:rsidR="00C1199D" w:rsidRDefault="00181935" w:rsidP="00C1199D">
      <w:pPr>
        <w:pStyle w:val="textprace"/>
        <w:keepNext/>
      </w:pPr>
      <w:r w:rsidRPr="00181935">
        <w:lastRenderedPageBreak/>
        <w:drawing>
          <wp:inline distT="0" distB="0" distL="0" distR="0" wp14:anchorId="31378F6B" wp14:editId="3B85D45D">
            <wp:extent cx="3949065" cy="1884149"/>
            <wp:effectExtent l="0" t="0" r="0" b="1905"/>
            <wp:docPr id="2233796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79622" name=""/>
                    <pic:cNvPicPr/>
                  </pic:nvPicPr>
                  <pic:blipFill>
                    <a:blip r:embed="rId26"/>
                    <a:stretch>
                      <a:fillRect/>
                    </a:stretch>
                  </pic:blipFill>
                  <pic:spPr>
                    <a:xfrm>
                      <a:off x="0" y="0"/>
                      <a:ext cx="3988517" cy="1902972"/>
                    </a:xfrm>
                    <a:prstGeom prst="rect">
                      <a:avLst/>
                    </a:prstGeom>
                  </pic:spPr>
                </pic:pic>
              </a:graphicData>
            </a:graphic>
          </wp:inline>
        </w:drawing>
      </w:r>
    </w:p>
    <w:p w14:paraId="6F12A8E4" w14:textId="5286B4B9" w:rsidR="00181935" w:rsidRDefault="00C1199D" w:rsidP="00C1199D">
      <w:pPr>
        <w:pStyle w:val="Titulek"/>
        <w:jc w:val="both"/>
      </w:pPr>
      <w:r>
        <w:t xml:space="preserve">Obrázek </w:t>
      </w:r>
      <w:r>
        <w:fldChar w:fldCharType="begin"/>
      </w:r>
      <w:r>
        <w:instrText xml:space="preserve"> SEQ Obrázek \* ARABIC </w:instrText>
      </w:r>
      <w:r>
        <w:fldChar w:fldCharType="separate"/>
      </w:r>
      <w:r w:rsidR="00536F88">
        <w:rPr>
          <w:noProof/>
        </w:rPr>
        <w:t>7</w:t>
      </w:r>
      <w:r>
        <w:fldChar w:fldCharType="end"/>
      </w:r>
      <w:r>
        <w:t xml:space="preserve"> </w:t>
      </w:r>
      <w:r w:rsidRPr="002D29AC">
        <w:t>Obsah db.victim.com</w:t>
      </w:r>
    </w:p>
    <w:p w14:paraId="4BE7EF25" w14:textId="77777777" w:rsidR="00C1199D" w:rsidRDefault="00181935" w:rsidP="00C1199D">
      <w:pPr>
        <w:pStyle w:val="textprace"/>
        <w:keepNext/>
      </w:pPr>
      <w:r w:rsidRPr="00181935">
        <w:drawing>
          <wp:inline distT="0" distB="0" distL="0" distR="0" wp14:anchorId="2725253C" wp14:editId="571246E9">
            <wp:extent cx="3949120" cy="1897812"/>
            <wp:effectExtent l="0" t="0" r="0" b="7620"/>
            <wp:docPr id="59871858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8587" name=""/>
                    <pic:cNvPicPr/>
                  </pic:nvPicPr>
                  <pic:blipFill>
                    <a:blip r:embed="rId27"/>
                    <a:stretch>
                      <a:fillRect/>
                    </a:stretch>
                  </pic:blipFill>
                  <pic:spPr>
                    <a:xfrm>
                      <a:off x="0" y="0"/>
                      <a:ext cx="3972057" cy="1908835"/>
                    </a:xfrm>
                    <a:prstGeom prst="rect">
                      <a:avLst/>
                    </a:prstGeom>
                  </pic:spPr>
                </pic:pic>
              </a:graphicData>
            </a:graphic>
          </wp:inline>
        </w:drawing>
      </w:r>
    </w:p>
    <w:p w14:paraId="22F26116" w14:textId="1AE77215" w:rsidR="00181935" w:rsidRDefault="00C1199D" w:rsidP="00C1199D">
      <w:pPr>
        <w:pStyle w:val="Titulek"/>
        <w:jc w:val="both"/>
      </w:pPr>
      <w:r>
        <w:t xml:space="preserve">Obrázek </w:t>
      </w:r>
      <w:r>
        <w:fldChar w:fldCharType="begin"/>
      </w:r>
      <w:r>
        <w:instrText xml:space="preserve"> SEQ Obrázek \* ARABIC </w:instrText>
      </w:r>
      <w:r>
        <w:fldChar w:fldCharType="separate"/>
      </w:r>
      <w:r w:rsidR="00536F88">
        <w:rPr>
          <w:noProof/>
        </w:rPr>
        <w:t>8</w:t>
      </w:r>
      <w:r>
        <w:fldChar w:fldCharType="end"/>
      </w:r>
      <w:r>
        <w:t xml:space="preserve"> </w:t>
      </w:r>
      <w:r w:rsidRPr="00200205">
        <w:t>Obsah db.1.16.176.in-</w:t>
      </w:r>
      <w:proofErr w:type="gramStart"/>
      <w:r w:rsidRPr="00200205">
        <w:t>addr.arpa</w:t>
      </w:r>
      <w:proofErr w:type="gramEnd"/>
    </w:p>
    <w:p w14:paraId="3D7B1E3E" w14:textId="0278AE16" w:rsidR="00181935" w:rsidRDefault="00181935" w:rsidP="00181935">
      <w:pPr>
        <w:pStyle w:val="textprace"/>
      </w:pPr>
      <w:r w:rsidRPr="00181935">
        <w:t xml:space="preserve">Nakonec pokud je firewall aktivní tak službu </w:t>
      </w:r>
      <w:proofErr w:type="spellStart"/>
      <w:r w:rsidRPr="00181935">
        <w:t>dns</w:t>
      </w:r>
      <w:proofErr w:type="spellEnd"/>
      <w:r w:rsidRPr="00181935">
        <w:t xml:space="preserve"> přidáme s „firewall-cmd --permanent --</w:t>
      </w:r>
      <w:proofErr w:type="spellStart"/>
      <w:r w:rsidRPr="00181935">
        <w:t>add</w:t>
      </w:r>
      <w:proofErr w:type="spellEnd"/>
      <w:r w:rsidRPr="00181935">
        <w:t>-service=</w:t>
      </w:r>
      <w:proofErr w:type="spellStart"/>
      <w:r w:rsidRPr="00181935">
        <w:t>dns</w:t>
      </w:r>
      <w:proofErr w:type="spellEnd"/>
      <w:r w:rsidRPr="00181935">
        <w:t>“ a nakonec službu zapneme s „</w:t>
      </w:r>
      <w:proofErr w:type="spellStart"/>
      <w:r w:rsidRPr="00181935">
        <w:t>sudo</w:t>
      </w:r>
      <w:proofErr w:type="spellEnd"/>
      <w:r w:rsidRPr="00181935">
        <w:t xml:space="preserve"> /</w:t>
      </w:r>
      <w:proofErr w:type="spellStart"/>
      <w:r w:rsidRPr="00181935">
        <w:t>etc</w:t>
      </w:r>
      <w:proofErr w:type="spellEnd"/>
      <w:r w:rsidRPr="00181935">
        <w:t>/</w:t>
      </w:r>
      <w:proofErr w:type="spellStart"/>
      <w:proofErr w:type="gramStart"/>
      <w:r w:rsidRPr="00181935">
        <w:t>init.d</w:t>
      </w:r>
      <w:proofErr w:type="spellEnd"/>
      <w:proofErr w:type="gramEnd"/>
      <w:r w:rsidRPr="00181935">
        <w:t>/</w:t>
      </w:r>
      <w:proofErr w:type="spellStart"/>
      <w:r w:rsidRPr="00181935">
        <w:t>named</w:t>
      </w:r>
      <w:proofErr w:type="spellEnd"/>
      <w:r w:rsidRPr="00181935">
        <w:t xml:space="preserve"> start“, nebo „</w:t>
      </w:r>
      <w:proofErr w:type="spellStart"/>
      <w:r w:rsidRPr="00181935">
        <w:t>sudo</w:t>
      </w:r>
      <w:proofErr w:type="spellEnd"/>
      <w:r w:rsidRPr="00181935">
        <w:t xml:space="preserve"> systemctl start </w:t>
      </w:r>
      <w:proofErr w:type="spellStart"/>
      <w:r w:rsidRPr="00181935">
        <w:t>named</w:t>
      </w:r>
      <w:proofErr w:type="spellEnd"/>
      <w:r w:rsidRPr="00181935">
        <w:t>“.</w:t>
      </w:r>
    </w:p>
    <w:p w14:paraId="6CE22797" w14:textId="05449ACD" w:rsidR="00181935" w:rsidRDefault="00181935" w:rsidP="00181935">
      <w:pPr>
        <w:pStyle w:val="Nadpis2"/>
      </w:pPr>
      <w:bookmarkStart w:id="22" w:name="_Toc192775793"/>
      <w:r>
        <w:t>Příprava scénářů</w:t>
      </w:r>
      <w:bookmarkEnd w:id="22"/>
    </w:p>
    <w:p w14:paraId="78B78D14" w14:textId="35A98139" w:rsidR="00181935" w:rsidRDefault="00181935" w:rsidP="00181935">
      <w:pPr>
        <w:pStyle w:val="Nadpis3"/>
      </w:pPr>
      <w:bookmarkStart w:id="23" w:name="_Toc192775794"/>
      <w:r>
        <w:t>Útočník – CnC</w:t>
      </w:r>
      <w:bookmarkEnd w:id="23"/>
    </w:p>
    <w:p w14:paraId="530C8AD1" w14:textId="77777777" w:rsidR="00181935" w:rsidRPr="00181935" w:rsidRDefault="00181935" w:rsidP="00181935">
      <w:pPr>
        <w:pStyle w:val="textprace"/>
      </w:pPr>
      <w:r w:rsidRPr="00181935">
        <w:t xml:space="preserve">Ze zařízení útočníka se budeme připojovat na CnC server pomocí bind shell, za cílem stáhnout potřebný payload a spustit script, který řekne všem zaznamenaným </w:t>
      </w:r>
      <w:proofErr w:type="spellStart"/>
      <w:r w:rsidRPr="00181935">
        <w:t>botům</w:t>
      </w:r>
      <w:proofErr w:type="spellEnd"/>
      <w:r w:rsidRPr="00181935">
        <w:t>, že si mají stáhnout payload a spustit ho.</w:t>
      </w:r>
    </w:p>
    <w:p w14:paraId="2118ABCE" w14:textId="1D55F9ED" w:rsidR="00181935" w:rsidRDefault="00181935" w:rsidP="00181935">
      <w:pPr>
        <w:pStyle w:val="textprace"/>
      </w:pPr>
      <w:r w:rsidRPr="00181935">
        <w:t xml:space="preserve">Pro tento účel nám postačí </w:t>
      </w:r>
      <w:proofErr w:type="spellStart"/>
      <w:r w:rsidRPr="00181935">
        <w:t>one-liner</w:t>
      </w:r>
      <w:proofErr w:type="spellEnd"/>
      <w:r w:rsidRPr="00181935">
        <w:t xml:space="preserve"> bind shell script (například z </w:t>
      </w:r>
      <w:proofErr w:type="spellStart"/>
      <w:r w:rsidRPr="00181935">
        <w:t>PayloadsAllTheThings</w:t>
      </w:r>
      <w:proofErr w:type="spellEnd"/>
      <w:r w:rsidRPr="00181935">
        <w:t>) nastavit jako „</w:t>
      </w:r>
      <w:r>
        <w:t>x</w:t>
      </w:r>
      <w:r w:rsidRPr="00181935">
        <w:t>.service” na CnC serveru, aby se spouštěl vždy při startu zařízení.</w:t>
      </w:r>
    </w:p>
    <w:p w14:paraId="0231A618" w14:textId="77777777" w:rsidR="00C1199D" w:rsidRDefault="00181935" w:rsidP="00C1199D">
      <w:pPr>
        <w:pStyle w:val="textprace"/>
        <w:keepNext/>
      </w:pPr>
      <w:r w:rsidRPr="00C1199D">
        <w:drawing>
          <wp:inline distT="0" distB="0" distL="0" distR="0" wp14:anchorId="7718FBA0" wp14:editId="147A1D91">
            <wp:extent cx="5115257" cy="146649"/>
            <wp:effectExtent l="0" t="0" r="0" b="6350"/>
            <wp:docPr id="16636530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53067" name=""/>
                    <pic:cNvPicPr/>
                  </pic:nvPicPr>
                  <pic:blipFill>
                    <a:blip r:embed="rId28"/>
                    <a:stretch>
                      <a:fillRect/>
                    </a:stretch>
                  </pic:blipFill>
                  <pic:spPr>
                    <a:xfrm>
                      <a:off x="0" y="0"/>
                      <a:ext cx="5976813" cy="171349"/>
                    </a:xfrm>
                    <a:prstGeom prst="rect">
                      <a:avLst/>
                    </a:prstGeom>
                  </pic:spPr>
                </pic:pic>
              </a:graphicData>
            </a:graphic>
          </wp:inline>
        </w:drawing>
      </w:r>
    </w:p>
    <w:p w14:paraId="60972975" w14:textId="5F36F429" w:rsidR="00C1199D" w:rsidRDefault="00C1199D" w:rsidP="00C1199D">
      <w:pPr>
        <w:pStyle w:val="Titulek"/>
        <w:jc w:val="both"/>
      </w:pPr>
      <w:r>
        <w:t xml:space="preserve">Obrázek </w:t>
      </w:r>
      <w:r>
        <w:fldChar w:fldCharType="begin"/>
      </w:r>
      <w:r>
        <w:instrText xml:space="preserve"> SEQ Obrázek \* ARABIC </w:instrText>
      </w:r>
      <w:r>
        <w:fldChar w:fldCharType="separate"/>
      </w:r>
      <w:r w:rsidR="00536F88">
        <w:rPr>
          <w:noProof/>
        </w:rPr>
        <w:t>9</w:t>
      </w:r>
      <w:r>
        <w:fldChar w:fldCharType="end"/>
      </w:r>
      <w:r>
        <w:t xml:space="preserve"> </w:t>
      </w:r>
      <w:r w:rsidRPr="008C160E">
        <w:t>Bind shell script</w:t>
      </w:r>
    </w:p>
    <w:p w14:paraId="136292C8" w14:textId="5B943A8D" w:rsidR="00181935" w:rsidRDefault="00181935" w:rsidP="00181935">
      <w:pPr>
        <w:pStyle w:val="textprace"/>
      </w:pPr>
      <w:r>
        <w:lastRenderedPageBreak/>
        <w:t>Vytvořit a rovnou editovat service můžeme za pomocí „</w:t>
      </w:r>
      <w:proofErr w:type="spellStart"/>
      <w:r>
        <w:t>sudo</w:t>
      </w:r>
      <w:proofErr w:type="spellEnd"/>
      <w:r>
        <w:t xml:space="preserve"> systemctl --</w:t>
      </w:r>
      <w:proofErr w:type="spellStart"/>
      <w:r>
        <w:t>force</w:t>
      </w:r>
      <w:proofErr w:type="spellEnd"/>
      <w:r>
        <w:t xml:space="preserve"> --full </w:t>
      </w:r>
      <w:proofErr w:type="spellStart"/>
      <w:r>
        <w:t>edit</w:t>
      </w:r>
      <w:proofErr w:type="spellEnd"/>
      <w:r>
        <w:t xml:space="preserve"> &lt;jméno</w:t>
      </w:r>
      <w:proofErr w:type="gramStart"/>
      <w:r>
        <w:t>&gt;.service</w:t>
      </w:r>
      <w:proofErr w:type="gramEnd"/>
      <w:r>
        <w:t>“.</w:t>
      </w:r>
    </w:p>
    <w:p w14:paraId="65C9E7EE" w14:textId="77777777" w:rsidR="00C1199D" w:rsidRDefault="00181935" w:rsidP="00C1199D">
      <w:pPr>
        <w:pStyle w:val="textprace"/>
        <w:keepNext/>
      </w:pPr>
      <w:r w:rsidRPr="00181935">
        <w:drawing>
          <wp:inline distT="0" distB="0" distL="0" distR="0" wp14:anchorId="75A57F91" wp14:editId="691BE166">
            <wp:extent cx="2613547" cy="1222218"/>
            <wp:effectExtent l="0" t="0" r="0" b="0"/>
            <wp:docPr id="213429008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0088" name=""/>
                    <pic:cNvPicPr/>
                  </pic:nvPicPr>
                  <pic:blipFill>
                    <a:blip r:embed="rId29"/>
                    <a:stretch>
                      <a:fillRect/>
                    </a:stretch>
                  </pic:blipFill>
                  <pic:spPr>
                    <a:xfrm>
                      <a:off x="0" y="0"/>
                      <a:ext cx="2630314" cy="1230059"/>
                    </a:xfrm>
                    <a:prstGeom prst="rect">
                      <a:avLst/>
                    </a:prstGeom>
                  </pic:spPr>
                </pic:pic>
              </a:graphicData>
            </a:graphic>
          </wp:inline>
        </w:drawing>
      </w:r>
    </w:p>
    <w:p w14:paraId="56BB044B" w14:textId="4D9FC129" w:rsidR="00181935" w:rsidRDefault="00C1199D" w:rsidP="00C1199D">
      <w:pPr>
        <w:pStyle w:val="Titulek"/>
        <w:jc w:val="both"/>
      </w:pPr>
      <w:r>
        <w:t xml:space="preserve">Obrázek </w:t>
      </w:r>
      <w:r>
        <w:fldChar w:fldCharType="begin"/>
      </w:r>
      <w:r>
        <w:instrText xml:space="preserve"> SEQ Obrázek \* ARABIC </w:instrText>
      </w:r>
      <w:r>
        <w:fldChar w:fldCharType="separate"/>
      </w:r>
      <w:r w:rsidR="00536F88">
        <w:rPr>
          <w:noProof/>
        </w:rPr>
        <w:t>10</w:t>
      </w:r>
      <w:r>
        <w:fldChar w:fldCharType="end"/>
      </w:r>
      <w:r>
        <w:t xml:space="preserve"> </w:t>
      </w:r>
      <w:r w:rsidRPr="00343D17">
        <w:t xml:space="preserve">Obsah </w:t>
      </w:r>
      <w:proofErr w:type="spellStart"/>
      <w:proofErr w:type="gramStart"/>
      <w:r w:rsidRPr="00343D17">
        <w:t>bind.service</w:t>
      </w:r>
      <w:proofErr w:type="spellEnd"/>
      <w:proofErr w:type="gramEnd"/>
    </w:p>
    <w:p w14:paraId="2357A1E1" w14:textId="44F5D114" w:rsidR="00181935" w:rsidRPr="00181935" w:rsidRDefault="00181935" w:rsidP="00181935">
      <w:pPr>
        <w:pStyle w:val="textprace"/>
      </w:pPr>
      <w:r w:rsidRPr="00181935">
        <w:t xml:space="preserve">Hlavní parametry v </w:t>
      </w:r>
      <w:proofErr w:type="spellStart"/>
      <w:proofErr w:type="gramStart"/>
      <w:r w:rsidRPr="00181935">
        <w:t>bind.service</w:t>
      </w:r>
      <w:proofErr w:type="spellEnd"/>
      <w:proofErr w:type="gramEnd"/>
      <w:r w:rsidRPr="00181935">
        <w:t xml:space="preserve"> tedy jsou: doba spuštění a umístění souboru pro spuštění. Čas nám tady udává </w:t>
      </w:r>
      <w:r>
        <w:t>„</w:t>
      </w:r>
      <w:proofErr w:type="spellStart"/>
      <w:r w:rsidRPr="00181935">
        <w:t>WantedBy</w:t>
      </w:r>
      <w:proofErr w:type="spellEnd"/>
      <w:r w:rsidRPr="00181935">
        <w:t>=multi-</w:t>
      </w:r>
      <w:proofErr w:type="gramStart"/>
      <w:r w:rsidRPr="00181935">
        <w:t>user.target</w:t>
      </w:r>
      <w:proofErr w:type="gramEnd"/>
      <w:r>
        <w:t>“</w:t>
      </w:r>
      <w:r w:rsidRPr="00181935">
        <w:t xml:space="preserve">, který se spustí na runlevelu 2,3,4 (tedy při spuštění zařízení). A do </w:t>
      </w:r>
      <w:proofErr w:type="spellStart"/>
      <w:r w:rsidRPr="00181935">
        <w:t>ExecStart</w:t>
      </w:r>
      <w:proofErr w:type="spellEnd"/>
      <w:r w:rsidRPr="00181935">
        <w:t xml:space="preserve"> dáme celý command s absolutní cestou ke scriptu.</w:t>
      </w:r>
    </w:p>
    <w:p w14:paraId="787DABBB" w14:textId="73EA01B0" w:rsidR="00181935" w:rsidRDefault="00181935" w:rsidP="00181935">
      <w:pPr>
        <w:pStyle w:val="textprace"/>
      </w:pPr>
      <w:r w:rsidRPr="00181935">
        <w:t>Na závěr musíme povolit (</w:t>
      </w:r>
      <w:proofErr w:type="spellStart"/>
      <w:r w:rsidRPr="00181935">
        <w:t>enable</w:t>
      </w:r>
      <w:proofErr w:type="spellEnd"/>
      <w:r w:rsidRPr="00181935">
        <w:t xml:space="preserve">) náš vytvořený service, a pomocí status se ujistit, že je spuštěn. Zpětné připojení na bind shell jde pomocí </w:t>
      </w:r>
      <w:proofErr w:type="spellStart"/>
      <w:r w:rsidRPr="00181935">
        <w:t>nc</w:t>
      </w:r>
      <w:proofErr w:type="spellEnd"/>
      <w:r w:rsidRPr="00181935">
        <w:t xml:space="preserve"> příkazu na IP adresu CnC serveru a portu na kterém poslouchá.</w:t>
      </w:r>
    </w:p>
    <w:p w14:paraId="385FB274" w14:textId="38F33AC2" w:rsidR="00181935" w:rsidRPr="00181935" w:rsidRDefault="00181935" w:rsidP="00181935">
      <w:pPr>
        <w:pStyle w:val="Nadpis3"/>
      </w:pPr>
      <w:bookmarkStart w:id="24" w:name="_Toc192775795"/>
      <w:r>
        <w:t>CnC – Botnet</w:t>
      </w:r>
      <w:bookmarkEnd w:id="24"/>
    </w:p>
    <w:p w14:paraId="5D7BA909" w14:textId="49C90E29" w:rsidR="00181935" w:rsidRDefault="00181935" w:rsidP="00181935">
      <w:pPr>
        <w:pStyle w:val="textprace"/>
      </w:pPr>
      <w:r w:rsidRPr="00181935">
        <w:t xml:space="preserve">Další script (viz </w:t>
      </w:r>
      <w:r w:rsidR="00601AEF">
        <w:t>Obrázek</w:t>
      </w:r>
      <w:r w:rsidRPr="00181935">
        <w:t xml:space="preserve"> </w:t>
      </w:r>
      <w:r w:rsidR="00601AEF">
        <w:t>11</w:t>
      </w:r>
      <w:r w:rsidRPr="00181935">
        <w:t xml:space="preserve">), který chceme, aby běžel neustále od začátku spuštění je ten, který nám bude logovat IP adresy botnetu a posílat payload zpět. Logování IP adres využijeme hlavně když útočník chce, aby všechny zaznamenaní </w:t>
      </w:r>
      <w:proofErr w:type="spellStart"/>
      <w:r w:rsidRPr="00181935">
        <w:t>boti</w:t>
      </w:r>
      <w:proofErr w:type="spellEnd"/>
      <w:r w:rsidRPr="00181935">
        <w:t xml:space="preserve"> začali útočit navzájem.</w:t>
      </w:r>
    </w:p>
    <w:p w14:paraId="3DDC83F2" w14:textId="77777777" w:rsidR="00C1199D" w:rsidRDefault="00181935" w:rsidP="00C1199D">
      <w:pPr>
        <w:pStyle w:val="textprace"/>
        <w:keepNext/>
      </w:pPr>
      <w:r w:rsidRPr="00181935">
        <w:lastRenderedPageBreak/>
        <w:drawing>
          <wp:inline distT="0" distB="0" distL="0" distR="0" wp14:anchorId="454C4448" wp14:editId="78D3FBF4">
            <wp:extent cx="5579745" cy="4285422"/>
            <wp:effectExtent l="0" t="0" r="1905" b="1270"/>
            <wp:docPr id="13830614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1450" name=""/>
                    <pic:cNvPicPr/>
                  </pic:nvPicPr>
                  <pic:blipFill>
                    <a:blip r:embed="rId30"/>
                    <a:stretch>
                      <a:fillRect/>
                    </a:stretch>
                  </pic:blipFill>
                  <pic:spPr>
                    <a:xfrm>
                      <a:off x="0" y="0"/>
                      <a:ext cx="5579745" cy="4285422"/>
                    </a:xfrm>
                    <a:prstGeom prst="rect">
                      <a:avLst/>
                    </a:prstGeom>
                  </pic:spPr>
                </pic:pic>
              </a:graphicData>
            </a:graphic>
          </wp:inline>
        </w:drawing>
      </w:r>
    </w:p>
    <w:p w14:paraId="773CE1E1" w14:textId="421785E7" w:rsidR="00181935" w:rsidRDefault="00C1199D" w:rsidP="00C1199D">
      <w:pPr>
        <w:pStyle w:val="Titulek"/>
        <w:jc w:val="both"/>
      </w:pPr>
      <w:r>
        <w:t xml:space="preserve">Obrázek </w:t>
      </w:r>
      <w:r>
        <w:fldChar w:fldCharType="begin"/>
      </w:r>
      <w:r>
        <w:instrText xml:space="preserve"> SEQ Obrázek \* ARABIC </w:instrText>
      </w:r>
      <w:r>
        <w:fldChar w:fldCharType="separate"/>
      </w:r>
      <w:r w:rsidR="00536F88">
        <w:rPr>
          <w:noProof/>
        </w:rPr>
        <w:t>11</w:t>
      </w:r>
      <w:r>
        <w:fldChar w:fldCharType="end"/>
      </w:r>
      <w:r>
        <w:t xml:space="preserve"> </w:t>
      </w:r>
      <w:r w:rsidRPr="009D5826">
        <w:t>Hlavní script na CnC serveru</w:t>
      </w:r>
    </w:p>
    <w:p w14:paraId="12AE5A29" w14:textId="5C6E2C2A" w:rsidR="00181935" w:rsidRDefault="00181935" w:rsidP="00181935">
      <w:pPr>
        <w:pStyle w:val="textprace"/>
      </w:pPr>
      <w:r w:rsidRPr="00181935">
        <w:t xml:space="preserve">Pro posílání paketů se využívá balíček </w:t>
      </w:r>
      <w:proofErr w:type="spellStart"/>
      <w:r w:rsidRPr="00181935">
        <w:t>scapy</w:t>
      </w:r>
      <w:proofErr w:type="spellEnd"/>
      <w:r w:rsidRPr="00181935">
        <w:t xml:space="preserve">. Celý script porovná, jestli je packet celý a porovná cílový port s tím na kterém poslouchá. Log-ne jeho IP adresu a dále si uloží jeho obsah. Pokud je packet GET a zaznamená jeho IP adresu do .log souboru, pokud tam ještě není a načte obsah payload souboru. Dále na stejnou IP adresu a port pošle packet, ve kterém je obsažen náš škodlivý kód. Tento script běží neustále (také běží </w:t>
      </w:r>
      <w:proofErr w:type="gramStart"/>
      <w:r w:rsidRPr="00181935">
        <w:t>jako .service</w:t>
      </w:r>
      <w:proofErr w:type="gramEnd"/>
      <w:r w:rsidRPr="00181935">
        <w:t xml:space="preserve"> (viz </w:t>
      </w:r>
      <w:r w:rsidR="00601AEF">
        <w:t>Obrázek</w:t>
      </w:r>
      <w:r w:rsidRPr="00181935">
        <w:t xml:space="preserve"> </w:t>
      </w:r>
      <w:r w:rsidR="00601AEF">
        <w:t>12</w:t>
      </w:r>
      <w:r w:rsidRPr="00181935">
        <w:t>)) a vlastně slouží jako „odchytáváč“ žádostí z botnetu.</w:t>
      </w:r>
    </w:p>
    <w:p w14:paraId="73B4DB0F" w14:textId="77777777" w:rsidR="00C1199D" w:rsidRDefault="00181935" w:rsidP="00C1199D">
      <w:pPr>
        <w:pStyle w:val="textprace"/>
        <w:keepNext/>
      </w:pPr>
      <w:r w:rsidRPr="00181935">
        <w:drawing>
          <wp:inline distT="0" distB="0" distL="0" distR="0" wp14:anchorId="66AA1281" wp14:editId="2594D434">
            <wp:extent cx="3191773" cy="1238967"/>
            <wp:effectExtent l="0" t="0" r="8890" b="0"/>
            <wp:docPr id="19270888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88862" name=""/>
                    <pic:cNvPicPr/>
                  </pic:nvPicPr>
                  <pic:blipFill>
                    <a:blip r:embed="rId31"/>
                    <a:stretch>
                      <a:fillRect/>
                    </a:stretch>
                  </pic:blipFill>
                  <pic:spPr>
                    <a:xfrm>
                      <a:off x="0" y="0"/>
                      <a:ext cx="3203366" cy="1243467"/>
                    </a:xfrm>
                    <a:prstGeom prst="rect">
                      <a:avLst/>
                    </a:prstGeom>
                  </pic:spPr>
                </pic:pic>
              </a:graphicData>
            </a:graphic>
          </wp:inline>
        </w:drawing>
      </w:r>
    </w:p>
    <w:p w14:paraId="03FE3062" w14:textId="5BF8D7D5" w:rsidR="00181935" w:rsidRDefault="00C1199D" w:rsidP="00C1199D">
      <w:pPr>
        <w:pStyle w:val="Titulek"/>
        <w:jc w:val="both"/>
      </w:pPr>
      <w:r>
        <w:t xml:space="preserve">Obrázek </w:t>
      </w:r>
      <w:r>
        <w:fldChar w:fldCharType="begin"/>
      </w:r>
      <w:r>
        <w:instrText xml:space="preserve"> SEQ Obrázek \* ARABIC </w:instrText>
      </w:r>
      <w:r>
        <w:fldChar w:fldCharType="separate"/>
      </w:r>
      <w:r w:rsidR="00536F88">
        <w:rPr>
          <w:noProof/>
        </w:rPr>
        <w:t>12</w:t>
      </w:r>
      <w:r>
        <w:fldChar w:fldCharType="end"/>
      </w:r>
      <w:r>
        <w:t xml:space="preserve"> </w:t>
      </w:r>
      <w:r w:rsidRPr="000631D3">
        <w:t>Service hlavního scriptu na CnC serveru</w:t>
      </w:r>
    </w:p>
    <w:p w14:paraId="4B169A5E" w14:textId="2EE72BE5" w:rsidR="00181935" w:rsidRDefault="00181935" w:rsidP="00181935">
      <w:pPr>
        <w:pStyle w:val="textprace"/>
      </w:pPr>
      <w:r>
        <w:t xml:space="preserve">Poslední script, který je uložen na CnC serveru je manuální „ping“ botnetu (viz </w:t>
      </w:r>
      <w:r w:rsidR="00601AEF">
        <w:t>Obrázek</w:t>
      </w:r>
      <w:r>
        <w:t xml:space="preserve"> </w:t>
      </w:r>
      <w:r w:rsidR="00601AEF">
        <w:t>13</w:t>
      </w:r>
      <w:r>
        <w:t xml:space="preserve">) neboli našich zaznamenaných IP adres. Script projede každou adresu v našem .log souboru </w:t>
      </w:r>
      <w:r>
        <w:lastRenderedPageBreak/>
        <w:t>a pro každou vytvoří specifický packet s kódem, který pak pošle. Tím útočník může manuálně začít globální útok, který jde lehce škálovat.</w:t>
      </w:r>
    </w:p>
    <w:p w14:paraId="15B7AEB4" w14:textId="77777777" w:rsidR="00C1199D" w:rsidRDefault="00A445A9" w:rsidP="00C1199D">
      <w:pPr>
        <w:pStyle w:val="textprace"/>
        <w:keepNext/>
      </w:pPr>
      <w:r w:rsidRPr="00A445A9">
        <w:drawing>
          <wp:inline distT="0" distB="0" distL="0" distR="0" wp14:anchorId="63DAD939" wp14:editId="5DCC4D40">
            <wp:extent cx="4838131" cy="2705280"/>
            <wp:effectExtent l="0" t="0" r="635" b="0"/>
            <wp:docPr id="6784766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76624" name=""/>
                    <pic:cNvPicPr/>
                  </pic:nvPicPr>
                  <pic:blipFill>
                    <a:blip r:embed="rId32"/>
                    <a:stretch>
                      <a:fillRect/>
                    </a:stretch>
                  </pic:blipFill>
                  <pic:spPr>
                    <a:xfrm>
                      <a:off x="0" y="0"/>
                      <a:ext cx="4854762" cy="2714580"/>
                    </a:xfrm>
                    <a:prstGeom prst="rect">
                      <a:avLst/>
                    </a:prstGeom>
                  </pic:spPr>
                </pic:pic>
              </a:graphicData>
            </a:graphic>
          </wp:inline>
        </w:drawing>
      </w:r>
    </w:p>
    <w:p w14:paraId="747B0353" w14:textId="3D9E56D5" w:rsidR="00A445A9" w:rsidRDefault="00C1199D" w:rsidP="00C1199D">
      <w:pPr>
        <w:pStyle w:val="Titulek"/>
        <w:jc w:val="both"/>
      </w:pPr>
      <w:r>
        <w:t xml:space="preserve">Obrázek </w:t>
      </w:r>
      <w:r>
        <w:fldChar w:fldCharType="begin"/>
      </w:r>
      <w:r>
        <w:instrText xml:space="preserve"> SEQ Obrázek \* ARABIC </w:instrText>
      </w:r>
      <w:r>
        <w:fldChar w:fldCharType="separate"/>
      </w:r>
      <w:r w:rsidR="00536F88">
        <w:rPr>
          <w:noProof/>
        </w:rPr>
        <w:t>13</w:t>
      </w:r>
      <w:r>
        <w:fldChar w:fldCharType="end"/>
      </w:r>
      <w:r>
        <w:t xml:space="preserve"> </w:t>
      </w:r>
      <w:r w:rsidRPr="00084C90">
        <w:t xml:space="preserve">Script na manuální spuštění </w:t>
      </w:r>
      <w:proofErr w:type="spellStart"/>
      <w:r w:rsidRPr="00084C90">
        <w:t>útoku</w:t>
      </w:r>
      <w:r w:rsidR="00A445A9">
        <w:t>Botnet</w:t>
      </w:r>
      <w:proofErr w:type="spellEnd"/>
      <w:r w:rsidR="00A445A9">
        <w:t xml:space="preserve"> – Servery se službami </w:t>
      </w:r>
    </w:p>
    <w:p w14:paraId="48F3EDC3" w14:textId="77777777" w:rsidR="00C1199D" w:rsidRDefault="00A445A9" w:rsidP="00C1199D">
      <w:pPr>
        <w:pStyle w:val="textprace"/>
        <w:keepNext/>
      </w:pPr>
      <w:r w:rsidRPr="00A445A9">
        <w:drawing>
          <wp:inline distT="0" distB="0" distL="0" distR="0" wp14:anchorId="38DEC4DC" wp14:editId="55330F3D">
            <wp:extent cx="5348377" cy="2887759"/>
            <wp:effectExtent l="0" t="0" r="5080" b="8255"/>
            <wp:docPr id="121557578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5784" name=""/>
                    <pic:cNvPicPr/>
                  </pic:nvPicPr>
                  <pic:blipFill>
                    <a:blip r:embed="rId33"/>
                    <a:stretch>
                      <a:fillRect/>
                    </a:stretch>
                  </pic:blipFill>
                  <pic:spPr>
                    <a:xfrm>
                      <a:off x="0" y="0"/>
                      <a:ext cx="5353371" cy="2890455"/>
                    </a:xfrm>
                    <a:prstGeom prst="rect">
                      <a:avLst/>
                    </a:prstGeom>
                  </pic:spPr>
                </pic:pic>
              </a:graphicData>
            </a:graphic>
          </wp:inline>
        </w:drawing>
      </w:r>
    </w:p>
    <w:p w14:paraId="3FAB4A5F" w14:textId="67192D34" w:rsidR="00A445A9" w:rsidRDefault="00C1199D" w:rsidP="00C1199D">
      <w:pPr>
        <w:pStyle w:val="Titulek"/>
        <w:jc w:val="both"/>
      </w:pPr>
      <w:r>
        <w:t xml:space="preserve">Obrázek </w:t>
      </w:r>
      <w:r>
        <w:fldChar w:fldCharType="begin"/>
      </w:r>
      <w:r>
        <w:instrText xml:space="preserve"> SEQ Obrázek \* ARABIC </w:instrText>
      </w:r>
      <w:r>
        <w:fldChar w:fldCharType="separate"/>
      </w:r>
      <w:r w:rsidR="00536F88">
        <w:rPr>
          <w:noProof/>
        </w:rPr>
        <w:t>14</w:t>
      </w:r>
      <w:r>
        <w:fldChar w:fldCharType="end"/>
      </w:r>
      <w:r>
        <w:t xml:space="preserve"> </w:t>
      </w:r>
      <w:r w:rsidRPr="00106144">
        <w:t>Script v botnetu – žádost o payload</w:t>
      </w:r>
    </w:p>
    <w:p w14:paraId="148DF7F8" w14:textId="4665941D" w:rsidR="00A445A9" w:rsidRPr="00A445A9" w:rsidRDefault="00A445A9" w:rsidP="00A445A9">
      <w:pPr>
        <w:pStyle w:val="textprace"/>
      </w:pPr>
      <w:r w:rsidRPr="00A445A9">
        <w:t xml:space="preserve">Základní script (viz </w:t>
      </w:r>
      <w:r w:rsidR="00601AEF">
        <w:t>Obrázek</w:t>
      </w:r>
      <w:r w:rsidRPr="00A445A9">
        <w:t xml:space="preserve"> </w:t>
      </w:r>
      <w:r w:rsidR="00601AEF">
        <w:t>14</w:t>
      </w:r>
      <w:r w:rsidRPr="00A445A9">
        <w:t>), který běží na každém botu je tedy naše žádost o payload k CnC serveru. Spustí se jak při startu zařízení (</w:t>
      </w:r>
      <w:proofErr w:type="gramStart"/>
      <w:r w:rsidRPr="00A445A9">
        <w:t>využití .service</w:t>
      </w:r>
      <w:proofErr w:type="gramEnd"/>
      <w:r w:rsidRPr="00A445A9">
        <w:t xml:space="preserve">), tak i pokud útočník použije script na vyžádání žádosti z </w:t>
      </w:r>
      <w:r w:rsidR="00601AEF">
        <w:t>Obrázku</w:t>
      </w:r>
      <w:r w:rsidRPr="00A445A9">
        <w:t xml:space="preserve"> </w:t>
      </w:r>
      <w:r w:rsidR="002B2EDA">
        <w:t>13</w:t>
      </w:r>
      <w:r w:rsidRPr="00A445A9">
        <w:t xml:space="preserve">, což je postaráno skrze sniffer script (viz </w:t>
      </w:r>
      <w:r w:rsidR="00601AEF">
        <w:t>Obrázek</w:t>
      </w:r>
      <w:r w:rsidRPr="00A445A9">
        <w:t xml:space="preserve"> </w:t>
      </w:r>
      <w:r w:rsidR="00601AEF">
        <w:t>15</w:t>
      </w:r>
      <w:r w:rsidRPr="00A445A9">
        <w:t>).</w:t>
      </w:r>
    </w:p>
    <w:p w14:paraId="256EB485" w14:textId="77777777" w:rsidR="00A445A9" w:rsidRPr="00A445A9" w:rsidRDefault="00A445A9" w:rsidP="00A445A9">
      <w:pPr>
        <w:pStyle w:val="textprace"/>
      </w:pPr>
      <w:r w:rsidRPr="00A445A9">
        <w:lastRenderedPageBreak/>
        <w:t>Funguje tak, že pošle žádost na CnC server, u kterého už musí vědět IP adresu, který mu odpoví payload souborem. Hned po poslání žádosti začne čekat na odpověď a pokud ji dostane tak si ji uloží do payload.py a spustí. Tím prakticky může spustit jakýkoliv script.</w:t>
      </w:r>
    </w:p>
    <w:p w14:paraId="01088AAC" w14:textId="23101A79" w:rsidR="00A445A9" w:rsidRDefault="00A445A9" w:rsidP="00A445A9">
      <w:pPr>
        <w:pStyle w:val="textprace"/>
      </w:pPr>
      <w:r w:rsidRPr="00A445A9">
        <w:t xml:space="preserve">Dále musíme mít script na odposlech „pingu“ botnetu od CnC serveru, který nám akorát dá koloběh do procesu spuštěním našeho hlavního scriptu. Aby se náhodou nestalo, že by se tento útok mohl provést z ničeho nic, tak jednoduchou podmínkou zjistíme jestli „ping“ paket obsahuje náš </w:t>
      </w:r>
      <w:proofErr w:type="spellStart"/>
      <w:r w:rsidRPr="00A445A9">
        <w:t>string</w:t>
      </w:r>
      <w:proofErr w:type="spellEnd"/>
      <w:r w:rsidRPr="00A445A9">
        <w:t xml:space="preserve"> a pokud ano, tak až teď spustí hlavní kód.</w:t>
      </w:r>
    </w:p>
    <w:p w14:paraId="6DAA591A" w14:textId="77777777" w:rsidR="00C1199D" w:rsidRDefault="00A445A9" w:rsidP="00C1199D">
      <w:pPr>
        <w:pStyle w:val="textprace"/>
        <w:keepNext/>
      </w:pPr>
      <w:r w:rsidRPr="00A445A9">
        <w:drawing>
          <wp:inline distT="0" distB="0" distL="0" distR="0" wp14:anchorId="509100CA" wp14:editId="65D8145B">
            <wp:extent cx="5218981" cy="2440868"/>
            <wp:effectExtent l="0" t="0" r="1270" b="0"/>
            <wp:docPr id="17483259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25916" name=""/>
                    <pic:cNvPicPr/>
                  </pic:nvPicPr>
                  <pic:blipFill>
                    <a:blip r:embed="rId34"/>
                    <a:stretch>
                      <a:fillRect/>
                    </a:stretch>
                  </pic:blipFill>
                  <pic:spPr>
                    <a:xfrm>
                      <a:off x="0" y="0"/>
                      <a:ext cx="5228143" cy="2445153"/>
                    </a:xfrm>
                    <a:prstGeom prst="rect">
                      <a:avLst/>
                    </a:prstGeom>
                  </pic:spPr>
                </pic:pic>
              </a:graphicData>
            </a:graphic>
          </wp:inline>
        </w:drawing>
      </w:r>
    </w:p>
    <w:p w14:paraId="6702AC4B" w14:textId="0356C038" w:rsidR="00A445A9" w:rsidRDefault="00C1199D" w:rsidP="00C1199D">
      <w:pPr>
        <w:pStyle w:val="Titulek"/>
        <w:jc w:val="both"/>
      </w:pPr>
      <w:r>
        <w:t xml:space="preserve">Obrázek </w:t>
      </w:r>
      <w:r>
        <w:fldChar w:fldCharType="begin"/>
      </w:r>
      <w:r>
        <w:instrText xml:space="preserve"> SEQ Obrázek \* ARABIC </w:instrText>
      </w:r>
      <w:r>
        <w:fldChar w:fldCharType="separate"/>
      </w:r>
      <w:r w:rsidR="00536F88">
        <w:rPr>
          <w:noProof/>
        </w:rPr>
        <w:t>15</w:t>
      </w:r>
      <w:r>
        <w:fldChar w:fldCharType="end"/>
      </w:r>
      <w:r>
        <w:t xml:space="preserve"> </w:t>
      </w:r>
      <w:r w:rsidRPr="00D179B1">
        <w:t>Sniffer script na spuštění žádosti</w:t>
      </w:r>
    </w:p>
    <w:p w14:paraId="397162DF" w14:textId="1DA78970" w:rsidR="00A445A9" w:rsidRDefault="00A445A9" w:rsidP="00A445A9">
      <w:pPr>
        <w:pStyle w:val="Nadpis3"/>
      </w:pPr>
      <w:bookmarkStart w:id="25" w:name="_Toc192775796"/>
      <w:r>
        <w:t>Ověření funkčnosti</w:t>
      </w:r>
      <w:bookmarkEnd w:id="25"/>
    </w:p>
    <w:p w14:paraId="3171B7D8" w14:textId="77777777" w:rsidR="00A445A9" w:rsidRPr="00A445A9" w:rsidRDefault="00A445A9" w:rsidP="00A445A9">
      <w:pPr>
        <w:pStyle w:val="textprace"/>
      </w:pPr>
      <w:r w:rsidRPr="00A445A9">
        <w:t>Ověření, zda útoky navyšují odezvu můžeme zjisti buď přes ping na adresu serveru na či můžeme použít další kód na ověření, která nám rovnou na stránku může i přidat náš řetězec za splnění dostatečné podmínky/úrovně odezvy.</w:t>
      </w:r>
    </w:p>
    <w:p w14:paraId="72A6946F" w14:textId="01B54E22" w:rsidR="00A445A9" w:rsidRPr="00A445A9" w:rsidRDefault="00A445A9" w:rsidP="00A445A9">
      <w:pPr>
        <w:pStyle w:val="textprace"/>
      </w:pPr>
      <w:r w:rsidRPr="00A445A9">
        <w:t>Stačí nám tedy script, který bude odposlouchávat na portu, a pokud dostane zprávu, že odezva je vyšší než nastavená hodnota, tak přidá na konec index.html tajný řetěz (flag</w:t>
      </w:r>
      <w:proofErr w:type="gramStart"/>
      <w:r w:rsidRPr="00A445A9">
        <w:t>)(</w:t>
      </w:r>
      <w:proofErr w:type="gramEnd"/>
      <w:r w:rsidRPr="00A445A9">
        <w:t xml:space="preserve">viz </w:t>
      </w:r>
      <w:r w:rsidR="00601AEF">
        <w:t>Obrázek</w:t>
      </w:r>
      <w:r w:rsidRPr="00A445A9">
        <w:t xml:space="preserve"> 1</w:t>
      </w:r>
      <w:r w:rsidR="00601AEF">
        <w:t>6</w:t>
      </w:r>
      <w:r w:rsidRPr="00A445A9">
        <w:t>).</w:t>
      </w:r>
    </w:p>
    <w:p w14:paraId="09308846" w14:textId="4AF2BC01" w:rsidR="00A445A9" w:rsidRDefault="00A445A9" w:rsidP="00A445A9">
      <w:pPr>
        <w:pStyle w:val="textprace"/>
      </w:pPr>
      <w:r w:rsidRPr="00A445A9">
        <w:t xml:space="preserve">K němu na nevinném zařízení v topologii (pro ušetření místa můžeme klidně použít stroj útočníka) tedy poběží další script na kalkulaci a znázornění odezvy a následné poslání zprávy, že překročila hranici (viz </w:t>
      </w:r>
      <w:r w:rsidR="00601AEF">
        <w:t>Obrázek</w:t>
      </w:r>
      <w:r w:rsidRPr="00A445A9">
        <w:t xml:space="preserve"> </w:t>
      </w:r>
      <w:r w:rsidR="002B2EDA">
        <w:t>23</w:t>
      </w:r>
      <w:r w:rsidRPr="00A445A9">
        <w:t>).</w:t>
      </w:r>
    </w:p>
    <w:p w14:paraId="4F15DA26" w14:textId="77777777" w:rsidR="00B46BC6" w:rsidRDefault="00A445A9" w:rsidP="00B46BC6">
      <w:pPr>
        <w:pStyle w:val="textprace"/>
        <w:keepNext/>
      </w:pPr>
      <w:r w:rsidRPr="00A445A9">
        <w:lastRenderedPageBreak/>
        <w:drawing>
          <wp:inline distT="0" distB="0" distL="0" distR="0" wp14:anchorId="310A5EA0" wp14:editId="75DCEFC5">
            <wp:extent cx="4953000" cy="7210306"/>
            <wp:effectExtent l="0" t="0" r="0" b="0"/>
            <wp:docPr id="1121331839"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6600" cy="7230103"/>
                    </a:xfrm>
                    <a:prstGeom prst="rect">
                      <a:avLst/>
                    </a:prstGeom>
                    <a:noFill/>
                    <a:ln>
                      <a:noFill/>
                    </a:ln>
                  </pic:spPr>
                </pic:pic>
              </a:graphicData>
            </a:graphic>
          </wp:inline>
        </w:drawing>
      </w:r>
    </w:p>
    <w:p w14:paraId="50A058F1" w14:textId="68AB2198" w:rsidR="00A445A9" w:rsidRDefault="00B46BC6" w:rsidP="00B46BC6">
      <w:pPr>
        <w:pStyle w:val="Titulek"/>
        <w:jc w:val="both"/>
      </w:pPr>
      <w:r>
        <w:t xml:space="preserve">Obrázek </w:t>
      </w:r>
      <w:r>
        <w:fldChar w:fldCharType="begin"/>
      </w:r>
      <w:r>
        <w:instrText xml:space="preserve"> SEQ Obrázek \* ARABIC </w:instrText>
      </w:r>
      <w:r>
        <w:fldChar w:fldCharType="separate"/>
      </w:r>
      <w:r w:rsidR="00536F88">
        <w:rPr>
          <w:noProof/>
        </w:rPr>
        <w:t>16</w:t>
      </w:r>
      <w:r>
        <w:fldChar w:fldCharType="end"/>
      </w:r>
      <w:r>
        <w:t xml:space="preserve"> </w:t>
      </w:r>
      <w:r w:rsidRPr="007C16E8">
        <w:t>Listen script na Apache serveru pro řetězec</w:t>
      </w:r>
    </w:p>
    <w:p w14:paraId="16EA7B74" w14:textId="3C8EDD32" w:rsidR="00A445A9" w:rsidRDefault="00A445A9">
      <w:pPr>
        <w:spacing w:after="160" w:line="259" w:lineRule="auto"/>
      </w:pPr>
      <w:r>
        <w:br w:type="page"/>
      </w:r>
    </w:p>
    <w:p w14:paraId="4FC888A7" w14:textId="77777777" w:rsidR="00A445A9" w:rsidRPr="00A445A9" w:rsidRDefault="00A445A9" w:rsidP="00A445A9"/>
    <w:p w14:paraId="71999687" w14:textId="53C33EF8" w:rsidR="00A445A9" w:rsidRDefault="00A445A9" w:rsidP="00A445A9">
      <w:pPr>
        <w:pStyle w:val="Nadpis2"/>
      </w:pPr>
      <w:bookmarkStart w:id="26" w:name="_Toc192775797"/>
      <w:r>
        <w:t xml:space="preserve">Scénář – HTTP </w:t>
      </w:r>
      <w:proofErr w:type="spellStart"/>
      <w:r>
        <w:t>flood</w:t>
      </w:r>
      <w:bookmarkEnd w:id="26"/>
      <w:proofErr w:type="spellEnd"/>
    </w:p>
    <w:p w14:paraId="3E934532" w14:textId="59653678" w:rsidR="00A445A9" w:rsidRDefault="00A445A9" w:rsidP="00A445A9">
      <w:pPr>
        <w:pStyle w:val="textprace"/>
      </w:pPr>
      <w:r w:rsidRPr="00A445A9">
        <w:t xml:space="preserve">Scénář tedy začíná u útočníka (už tedy máme nakažené stroje, které se po spuštění zaznamenali do CnC serveru, například </w:t>
      </w:r>
      <w:proofErr w:type="spellStart"/>
      <w:r w:rsidRPr="00A445A9">
        <w:t>boti</w:t>
      </w:r>
      <w:proofErr w:type="spellEnd"/>
      <w:r w:rsidRPr="00A445A9">
        <w:t xml:space="preserve"> 1-4 s IP adresami 192.1.1.11-14), který se připojí k CnC serveru skrze bind shell. Zároveň si spustí http server u sebe, aby na CnC server mohl nahrát svůj libovolný script.</w:t>
      </w:r>
    </w:p>
    <w:p w14:paraId="517455D2" w14:textId="77777777" w:rsidR="00B46BC6" w:rsidRDefault="00A445A9" w:rsidP="00B46BC6">
      <w:pPr>
        <w:pStyle w:val="textprace"/>
        <w:keepNext/>
      </w:pPr>
      <w:r w:rsidRPr="00A445A9">
        <w:drawing>
          <wp:inline distT="0" distB="0" distL="0" distR="0" wp14:anchorId="433A9F5B" wp14:editId="3B004631">
            <wp:extent cx="3940626" cy="2087592"/>
            <wp:effectExtent l="0" t="0" r="3175" b="8255"/>
            <wp:docPr id="21325869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86995" name=""/>
                    <pic:cNvPicPr/>
                  </pic:nvPicPr>
                  <pic:blipFill>
                    <a:blip r:embed="rId36"/>
                    <a:stretch>
                      <a:fillRect/>
                    </a:stretch>
                  </pic:blipFill>
                  <pic:spPr>
                    <a:xfrm>
                      <a:off x="0" y="0"/>
                      <a:ext cx="3962932" cy="2099409"/>
                    </a:xfrm>
                    <a:prstGeom prst="rect">
                      <a:avLst/>
                    </a:prstGeom>
                  </pic:spPr>
                </pic:pic>
              </a:graphicData>
            </a:graphic>
          </wp:inline>
        </w:drawing>
      </w:r>
    </w:p>
    <w:p w14:paraId="3F43B877" w14:textId="43833350" w:rsidR="00A445A9" w:rsidRDefault="00B46BC6" w:rsidP="00B46BC6">
      <w:pPr>
        <w:pStyle w:val="Titulek"/>
        <w:jc w:val="both"/>
      </w:pPr>
      <w:r>
        <w:t xml:space="preserve">Obrázek </w:t>
      </w:r>
      <w:r>
        <w:fldChar w:fldCharType="begin"/>
      </w:r>
      <w:r>
        <w:instrText xml:space="preserve"> SEQ Obrázek \* ARABIC </w:instrText>
      </w:r>
      <w:r>
        <w:fldChar w:fldCharType="separate"/>
      </w:r>
      <w:r w:rsidR="00536F88">
        <w:rPr>
          <w:noProof/>
        </w:rPr>
        <w:t>17</w:t>
      </w:r>
      <w:r>
        <w:fldChar w:fldCharType="end"/>
      </w:r>
      <w:r>
        <w:t xml:space="preserve"> </w:t>
      </w:r>
      <w:r w:rsidRPr="009F73F7">
        <w:t>Bind shell + http server na Kali</w:t>
      </w:r>
    </w:p>
    <w:p w14:paraId="01977314" w14:textId="7E63FCD6" w:rsidR="00A445A9" w:rsidRDefault="00A445A9" w:rsidP="00A445A9">
      <w:pPr>
        <w:pStyle w:val="textprace"/>
      </w:pPr>
      <w:r w:rsidRPr="00A445A9">
        <w:t xml:space="preserve">Pak na CnC serveru si stáhneme náš payload pomocí nástroje </w:t>
      </w:r>
      <w:proofErr w:type="spellStart"/>
      <w:r w:rsidRPr="00A445A9">
        <w:t>wget</w:t>
      </w:r>
      <w:proofErr w:type="spellEnd"/>
      <w:r w:rsidRPr="00A445A9">
        <w:t>.</w:t>
      </w:r>
    </w:p>
    <w:p w14:paraId="03550C79" w14:textId="77777777" w:rsidR="00B46BC6" w:rsidRDefault="00A445A9" w:rsidP="00B46BC6">
      <w:pPr>
        <w:pStyle w:val="textprace"/>
        <w:keepNext/>
      </w:pPr>
      <w:r w:rsidRPr="00A445A9">
        <w:drawing>
          <wp:inline distT="0" distB="0" distL="0" distR="0" wp14:anchorId="6C622368" wp14:editId="0BF540A0">
            <wp:extent cx="4520241" cy="1270707"/>
            <wp:effectExtent l="0" t="0" r="0" b="5715"/>
            <wp:docPr id="1119036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3632" name=""/>
                    <pic:cNvPicPr/>
                  </pic:nvPicPr>
                  <pic:blipFill>
                    <a:blip r:embed="rId37"/>
                    <a:stretch>
                      <a:fillRect/>
                    </a:stretch>
                  </pic:blipFill>
                  <pic:spPr>
                    <a:xfrm>
                      <a:off x="0" y="0"/>
                      <a:ext cx="4533766" cy="1274509"/>
                    </a:xfrm>
                    <a:prstGeom prst="rect">
                      <a:avLst/>
                    </a:prstGeom>
                  </pic:spPr>
                </pic:pic>
              </a:graphicData>
            </a:graphic>
          </wp:inline>
        </w:drawing>
      </w:r>
    </w:p>
    <w:p w14:paraId="3DA8B2F8" w14:textId="7F88A8B9" w:rsidR="00A445A9" w:rsidRDefault="00B46BC6" w:rsidP="00B46BC6">
      <w:pPr>
        <w:pStyle w:val="Titulek"/>
        <w:jc w:val="both"/>
      </w:pPr>
      <w:r>
        <w:t xml:space="preserve">Obrázek </w:t>
      </w:r>
      <w:r>
        <w:fldChar w:fldCharType="begin"/>
      </w:r>
      <w:r>
        <w:instrText xml:space="preserve"> SEQ Obrázek \* ARABIC </w:instrText>
      </w:r>
      <w:r>
        <w:fldChar w:fldCharType="separate"/>
      </w:r>
      <w:r w:rsidR="00536F88">
        <w:rPr>
          <w:noProof/>
        </w:rPr>
        <w:t>18</w:t>
      </w:r>
      <w:r>
        <w:fldChar w:fldCharType="end"/>
      </w:r>
      <w:r>
        <w:t xml:space="preserve"> </w:t>
      </w:r>
      <w:proofErr w:type="spellStart"/>
      <w:r w:rsidRPr="00A05DE7">
        <w:t>Wget</w:t>
      </w:r>
      <w:proofErr w:type="spellEnd"/>
      <w:r w:rsidRPr="00A05DE7">
        <w:t xml:space="preserve"> http payload souboru</w:t>
      </w:r>
    </w:p>
    <w:p w14:paraId="4D21F9EF" w14:textId="77777777" w:rsidR="00A445A9" w:rsidRDefault="00A445A9" w:rsidP="00A445A9">
      <w:pPr>
        <w:pStyle w:val="textprace"/>
      </w:pPr>
      <w:r>
        <w:t>Ten přejmenujeme na soubor, který se bude šířit, což pro nás je teď payloadcheck.py a spustíme náš script, který upozorní všechny zaznamenané boty.</w:t>
      </w:r>
    </w:p>
    <w:p w14:paraId="401BDED5" w14:textId="77777777" w:rsidR="00B46BC6" w:rsidRDefault="00A445A9" w:rsidP="00B46BC6">
      <w:pPr>
        <w:pStyle w:val="textprace"/>
        <w:keepNext/>
      </w:pPr>
      <w:r w:rsidRPr="00A445A9">
        <w:lastRenderedPageBreak/>
        <w:drawing>
          <wp:inline distT="0" distB="0" distL="0" distR="0" wp14:anchorId="39FAE38B" wp14:editId="68F80E2F">
            <wp:extent cx="4226943" cy="2135564"/>
            <wp:effectExtent l="0" t="0" r="2540" b="0"/>
            <wp:docPr id="157559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9754" name=""/>
                    <pic:cNvPicPr/>
                  </pic:nvPicPr>
                  <pic:blipFill>
                    <a:blip r:embed="rId38"/>
                    <a:stretch>
                      <a:fillRect/>
                    </a:stretch>
                  </pic:blipFill>
                  <pic:spPr>
                    <a:xfrm>
                      <a:off x="0" y="0"/>
                      <a:ext cx="4237979" cy="2141140"/>
                    </a:xfrm>
                    <a:prstGeom prst="rect">
                      <a:avLst/>
                    </a:prstGeom>
                  </pic:spPr>
                </pic:pic>
              </a:graphicData>
            </a:graphic>
          </wp:inline>
        </w:drawing>
      </w:r>
    </w:p>
    <w:p w14:paraId="0CCF9E69" w14:textId="270D2D70" w:rsidR="00A445A9" w:rsidRDefault="00B46BC6" w:rsidP="00B46BC6">
      <w:pPr>
        <w:pStyle w:val="Titulek"/>
        <w:jc w:val="both"/>
      </w:pPr>
      <w:r>
        <w:t xml:space="preserve">Obrázek </w:t>
      </w:r>
      <w:r>
        <w:fldChar w:fldCharType="begin"/>
      </w:r>
      <w:r>
        <w:instrText xml:space="preserve"> SEQ Obrázek \* ARABIC </w:instrText>
      </w:r>
      <w:r>
        <w:fldChar w:fldCharType="separate"/>
      </w:r>
      <w:r w:rsidR="00536F88">
        <w:rPr>
          <w:noProof/>
        </w:rPr>
        <w:t>19</w:t>
      </w:r>
      <w:r>
        <w:fldChar w:fldCharType="end"/>
      </w:r>
      <w:r>
        <w:t xml:space="preserve"> </w:t>
      </w:r>
      <w:proofErr w:type="spellStart"/>
      <w:r w:rsidRPr="00E8644C">
        <w:t>cnc_ping-py</w:t>
      </w:r>
      <w:proofErr w:type="spellEnd"/>
    </w:p>
    <w:p w14:paraId="53CBAF8A" w14:textId="7DCC5965" w:rsidR="00A445A9" w:rsidRPr="00A445A9" w:rsidRDefault="00A445A9" w:rsidP="00A445A9">
      <w:pPr>
        <w:pStyle w:val="textprace"/>
      </w:pPr>
      <w:r w:rsidRPr="00A445A9">
        <w:t xml:space="preserve">Tím se na všech uvedených zařízení aktivuje podmínka na jejich listen scriptu. Ten spustí další script, který si zažádá o payload ze CnC serveru. (Všechny další </w:t>
      </w:r>
      <w:r w:rsidR="00601AEF">
        <w:t>Obrázky</w:t>
      </w:r>
      <w:r w:rsidRPr="00A445A9">
        <w:t xml:space="preserve"> na CnC serveru a botnetu jsou spouštěny manuálně, za účelem ukázat chod útoku, jinak se spouštějí automaticky </w:t>
      </w:r>
      <w:proofErr w:type="gramStart"/>
      <w:r w:rsidRPr="00A445A9">
        <w:t>pomocí .service</w:t>
      </w:r>
      <w:proofErr w:type="gramEnd"/>
      <w:r w:rsidRPr="00A445A9">
        <w:t>)</w:t>
      </w:r>
    </w:p>
    <w:p w14:paraId="67F1CE60" w14:textId="77777777" w:rsidR="00B46BC6" w:rsidRDefault="00A445A9" w:rsidP="00B46BC6">
      <w:pPr>
        <w:pStyle w:val="textprace"/>
        <w:keepNext/>
      </w:pPr>
      <w:r w:rsidRPr="00A445A9">
        <w:drawing>
          <wp:inline distT="0" distB="0" distL="0" distR="0" wp14:anchorId="72BAE413" wp14:editId="06CCAC6F">
            <wp:extent cx="3459192" cy="627402"/>
            <wp:effectExtent l="0" t="0" r="8255" b="1270"/>
            <wp:docPr id="8254048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4895" name=""/>
                    <pic:cNvPicPr/>
                  </pic:nvPicPr>
                  <pic:blipFill>
                    <a:blip r:embed="rId39"/>
                    <a:stretch>
                      <a:fillRect/>
                    </a:stretch>
                  </pic:blipFill>
                  <pic:spPr>
                    <a:xfrm>
                      <a:off x="0" y="0"/>
                      <a:ext cx="3470896" cy="629525"/>
                    </a:xfrm>
                    <a:prstGeom prst="rect">
                      <a:avLst/>
                    </a:prstGeom>
                  </pic:spPr>
                </pic:pic>
              </a:graphicData>
            </a:graphic>
          </wp:inline>
        </w:drawing>
      </w:r>
    </w:p>
    <w:p w14:paraId="4CA3B8E8" w14:textId="3308D02B" w:rsidR="00A445A9" w:rsidRDefault="00B46BC6" w:rsidP="00B46BC6">
      <w:pPr>
        <w:pStyle w:val="Titulek"/>
        <w:jc w:val="both"/>
      </w:pPr>
      <w:r>
        <w:t xml:space="preserve">Obrázek </w:t>
      </w:r>
      <w:r>
        <w:fldChar w:fldCharType="begin"/>
      </w:r>
      <w:r>
        <w:instrText xml:space="preserve"> SEQ Obrázek \* ARABIC </w:instrText>
      </w:r>
      <w:r>
        <w:fldChar w:fldCharType="separate"/>
      </w:r>
      <w:r w:rsidR="00536F88">
        <w:rPr>
          <w:noProof/>
        </w:rPr>
        <w:t>20</w:t>
      </w:r>
      <w:r>
        <w:fldChar w:fldCharType="end"/>
      </w:r>
      <w:r>
        <w:t xml:space="preserve"> </w:t>
      </w:r>
      <w:r w:rsidRPr="00820662">
        <w:t>Přijetí zahájení útoku</w:t>
      </w:r>
    </w:p>
    <w:p w14:paraId="165575AD" w14:textId="3D040D3E" w:rsidR="00A445A9" w:rsidRDefault="00A445A9" w:rsidP="00A445A9">
      <w:pPr>
        <w:pStyle w:val="textprace"/>
      </w:pPr>
      <w:r w:rsidRPr="00A445A9">
        <w:t xml:space="preserve">Žádost se tedy dostane na CnC server, kde tedy se zaznamená IP adresa a ověří se paket. Pak se pošle HTTP zprávou payload zpět kontaktovanému zařízení. Na </w:t>
      </w:r>
      <w:r w:rsidR="00601AEF">
        <w:t>Obrázku</w:t>
      </w:r>
      <w:r w:rsidRPr="00A445A9">
        <w:t xml:space="preserve"> </w:t>
      </w:r>
      <w:r w:rsidR="002B2EDA">
        <w:t>21</w:t>
      </w:r>
      <w:r w:rsidRPr="00A445A9">
        <w:t xml:space="preserve"> je vidět, že CnC byl kontaktován </w:t>
      </w:r>
      <w:proofErr w:type="spellStart"/>
      <w:r w:rsidRPr="00A445A9">
        <w:t>botem</w:t>
      </w:r>
      <w:proofErr w:type="spellEnd"/>
      <w:r w:rsidRPr="00A445A9">
        <w:t xml:space="preserve"> s adresou 192.1.1.12 a jak odpovídá zpět.</w:t>
      </w:r>
    </w:p>
    <w:p w14:paraId="3636E6DE" w14:textId="77777777" w:rsidR="00B46BC6" w:rsidRDefault="00A445A9" w:rsidP="00B46BC6">
      <w:pPr>
        <w:pStyle w:val="textprace"/>
        <w:keepNext/>
      </w:pPr>
      <w:r w:rsidRPr="00A445A9">
        <w:drawing>
          <wp:inline distT="0" distB="0" distL="0" distR="0" wp14:anchorId="0CBFDDEC" wp14:editId="37B1624E">
            <wp:extent cx="4314825" cy="1123950"/>
            <wp:effectExtent l="0" t="0" r="9525" b="0"/>
            <wp:docPr id="113731109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4825" cy="1123950"/>
                    </a:xfrm>
                    <a:prstGeom prst="rect">
                      <a:avLst/>
                    </a:prstGeom>
                    <a:noFill/>
                    <a:ln>
                      <a:noFill/>
                    </a:ln>
                  </pic:spPr>
                </pic:pic>
              </a:graphicData>
            </a:graphic>
          </wp:inline>
        </w:drawing>
      </w:r>
    </w:p>
    <w:p w14:paraId="44F139A3" w14:textId="582F4CA5" w:rsidR="00A445A9" w:rsidRDefault="00B46BC6" w:rsidP="00B46BC6">
      <w:pPr>
        <w:pStyle w:val="Titulek"/>
        <w:jc w:val="both"/>
      </w:pPr>
      <w:r>
        <w:t xml:space="preserve">Obrázek </w:t>
      </w:r>
      <w:r>
        <w:fldChar w:fldCharType="begin"/>
      </w:r>
      <w:r>
        <w:instrText xml:space="preserve"> SEQ Obrázek \* ARABIC </w:instrText>
      </w:r>
      <w:r>
        <w:fldChar w:fldCharType="separate"/>
      </w:r>
      <w:r w:rsidR="00536F88">
        <w:rPr>
          <w:noProof/>
        </w:rPr>
        <w:t>21</w:t>
      </w:r>
      <w:r>
        <w:fldChar w:fldCharType="end"/>
      </w:r>
      <w:r>
        <w:t xml:space="preserve"> </w:t>
      </w:r>
      <w:r w:rsidRPr="008F68AB">
        <w:t>Spuštění CnC scriptu</w:t>
      </w:r>
    </w:p>
    <w:p w14:paraId="3C4AFC3E" w14:textId="1AC9D10A" w:rsidR="00A445A9" w:rsidRPr="00A445A9" w:rsidRDefault="00A445A9" w:rsidP="00A445A9">
      <w:pPr>
        <w:pStyle w:val="textprace"/>
      </w:pPr>
      <w:r w:rsidRPr="00A445A9">
        <w:t xml:space="preserve">Jakmile bot obdrží paket, tak si jeho obsah uloží a uložený soubor spustí. V tomto scénáři použijeme tedy HTTP </w:t>
      </w:r>
      <w:proofErr w:type="spellStart"/>
      <w:r w:rsidRPr="00A445A9">
        <w:t>flood</w:t>
      </w:r>
      <w:proofErr w:type="spellEnd"/>
      <w:r w:rsidRPr="00A445A9">
        <w:t xml:space="preserve"> script (viz </w:t>
      </w:r>
      <w:r w:rsidR="00601AEF">
        <w:t>Obrázek</w:t>
      </w:r>
      <w:r w:rsidRPr="00A445A9">
        <w:t xml:space="preserve"> </w:t>
      </w:r>
      <w:r w:rsidR="002B2EDA">
        <w:t>22</w:t>
      </w:r>
      <w:r w:rsidRPr="00A445A9">
        <w:t>).</w:t>
      </w:r>
    </w:p>
    <w:p w14:paraId="5E179EB9" w14:textId="77777777" w:rsidR="00B46BC6" w:rsidRDefault="00A445A9" w:rsidP="00B46BC6">
      <w:pPr>
        <w:pStyle w:val="textprace"/>
        <w:keepNext/>
      </w:pPr>
      <w:r w:rsidRPr="00A445A9">
        <w:lastRenderedPageBreak/>
        <w:drawing>
          <wp:inline distT="0" distB="0" distL="0" distR="0" wp14:anchorId="0FBB8398" wp14:editId="27B40DCD">
            <wp:extent cx="5163271" cy="3943900"/>
            <wp:effectExtent l="0" t="0" r="0" b="0"/>
            <wp:docPr id="20867716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71614" name=""/>
                    <pic:cNvPicPr/>
                  </pic:nvPicPr>
                  <pic:blipFill>
                    <a:blip r:embed="rId41"/>
                    <a:stretch>
                      <a:fillRect/>
                    </a:stretch>
                  </pic:blipFill>
                  <pic:spPr>
                    <a:xfrm>
                      <a:off x="0" y="0"/>
                      <a:ext cx="5163271" cy="3943900"/>
                    </a:xfrm>
                    <a:prstGeom prst="rect">
                      <a:avLst/>
                    </a:prstGeom>
                  </pic:spPr>
                </pic:pic>
              </a:graphicData>
            </a:graphic>
          </wp:inline>
        </w:drawing>
      </w:r>
    </w:p>
    <w:p w14:paraId="681A4079" w14:textId="4C0BC26A" w:rsidR="00A445A9" w:rsidRDefault="00B46BC6" w:rsidP="00B46BC6">
      <w:pPr>
        <w:pStyle w:val="Titulek"/>
        <w:jc w:val="both"/>
      </w:pPr>
      <w:r>
        <w:t xml:space="preserve">Obrázek </w:t>
      </w:r>
      <w:r>
        <w:fldChar w:fldCharType="begin"/>
      </w:r>
      <w:r>
        <w:instrText xml:space="preserve"> SEQ Obrázek \* ARABIC </w:instrText>
      </w:r>
      <w:r>
        <w:fldChar w:fldCharType="separate"/>
      </w:r>
      <w:r w:rsidR="00536F88">
        <w:rPr>
          <w:noProof/>
        </w:rPr>
        <w:t>22</w:t>
      </w:r>
      <w:r>
        <w:fldChar w:fldCharType="end"/>
      </w:r>
      <w:r>
        <w:t xml:space="preserve"> </w:t>
      </w:r>
      <w:r w:rsidRPr="0096327D">
        <w:t xml:space="preserve">Script na HTTP </w:t>
      </w:r>
      <w:proofErr w:type="spellStart"/>
      <w:r w:rsidRPr="0096327D">
        <w:t>flood</w:t>
      </w:r>
      <w:proofErr w:type="spellEnd"/>
      <w:r w:rsidRPr="0096327D">
        <w:t xml:space="preserve"> útok</w:t>
      </w:r>
    </w:p>
    <w:p w14:paraId="766A0D9A" w14:textId="77777777" w:rsidR="00A445A9" w:rsidRPr="00A445A9" w:rsidRDefault="00A445A9" w:rsidP="00A445A9">
      <w:pPr>
        <w:pStyle w:val="textprace"/>
      </w:pPr>
      <w:r w:rsidRPr="00A445A9">
        <w:t xml:space="preserve">Znova využijeme balíček </w:t>
      </w:r>
      <w:proofErr w:type="spellStart"/>
      <w:r w:rsidRPr="00A445A9">
        <w:t>scapy</w:t>
      </w:r>
      <w:proofErr w:type="spellEnd"/>
      <w:r w:rsidRPr="00A445A9">
        <w:t xml:space="preserve">, nadefinujeme si na jakou IP adresu budeme útočit, na jaký port, zkonstruujeme obsah paketu, který by měl vypadat obecně a pošleme sestavený paket přes funkci </w:t>
      </w:r>
      <w:proofErr w:type="gramStart"/>
      <w:r w:rsidRPr="00A445A9">
        <w:t>send(</w:t>
      </w:r>
      <w:proofErr w:type="gramEnd"/>
      <w:r w:rsidRPr="00A445A9">
        <w:t xml:space="preserve">). </w:t>
      </w:r>
      <w:proofErr w:type="spellStart"/>
      <w:r w:rsidRPr="00A445A9">
        <w:t>Loop</w:t>
      </w:r>
      <w:proofErr w:type="spellEnd"/>
      <w:r w:rsidRPr="00A445A9">
        <w:t xml:space="preserve"> = 1 nám zajistí, že budeme posílat pakety, než se přístroj vypne, čí se proces ukončí.</w:t>
      </w:r>
    </w:p>
    <w:p w14:paraId="5CA0D15B" w14:textId="3B15490E" w:rsidR="00A445A9" w:rsidRPr="00A445A9" w:rsidRDefault="00A445A9" w:rsidP="00A445A9">
      <w:pPr>
        <w:pStyle w:val="textprace"/>
      </w:pPr>
      <w:r w:rsidRPr="00A445A9">
        <w:t xml:space="preserve"> Na volitelném počítači (nejlépe Kali, kde se dá zobrazit stránka v prohlížeči) můžeme spustit script na měření odezvy (viz </w:t>
      </w:r>
      <w:r w:rsidR="00601AEF">
        <w:t>Obrázek</w:t>
      </w:r>
      <w:r w:rsidRPr="00A445A9">
        <w:t xml:space="preserve"> </w:t>
      </w:r>
      <w:r w:rsidR="002B2EDA">
        <w:t>23</w:t>
      </w:r>
      <w:r w:rsidRPr="00A445A9">
        <w:t>). Ten nám po změření vypíše výslednou hodnotu, dále se koukne, jestli je odezva větší než nastavená hranice. Pokud ano, tak na Apache server pošle, že ji útok úspěšně překonal.</w:t>
      </w:r>
    </w:p>
    <w:p w14:paraId="285895AB" w14:textId="77777777" w:rsidR="00B46BC6" w:rsidRDefault="00A445A9" w:rsidP="00B46BC6">
      <w:pPr>
        <w:pStyle w:val="textprace"/>
        <w:keepNext/>
      </w:pPr>
      <w:r w:rsidRPr="00A445A9">
        <w:lastRenderedPageBreak/>
        <w:drawing>
          <wp:inline distT="0" distB="0" distL="0" distR="0" wp14:anchorId="612EA9E8" wp14:editId="56390179">
            <wp:extent cx="4961836" cy="5963235"/>
            <wp:effectExtent l="0" t="0" r="0" b="0"/>
            <wp:docPr id="9318943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94374" name=""/>
                    <pic:cNvPicPr/>
                  </pic:nvPicPr>
                  <pic:blipFill>
                    <a:blip r:embed="rId42"/>
                    <a:stretch>
                      <a:fillRect/>
                    </a:stretch>
                  </pic:blipFill>
                  <pic:spPr>
                    <a:xfrm>
                      <a:off x="0" y="0"/>
                      <a:ext cx="4968434" cy="5971164"/>
                    </a:xfrm>
                    <a:prstGeom prst="rect">
                      <a:avLst/>
                    </a:prstGeom>
                  </pic:spPr>
                </pic:pic>
              </a:graphicData>
            </a:graphic>
          </wp:inline>
        </w:drawing>
      </w:r>
    </w:p>
    <w:p w14:paraId="356371CF" w14:textId="654D14B3" w:rsidR="00A445A9" w:rsidRDefault="00B46BC6" w:rsidP="00B46BC6">
      <w:pPr>
        <w:pStyle w:val="Titulek"/>
        <w:jc w:val="both"/>
      </w:pPr>
      <w:r>
        <w:t xml:space="preserve">Obrázek </w:t>
      </w:r>
      <w:r>
        <w:fldChar w:fldCharType="begin"/>
      </w:r>
      <w:r>
        <w:instrText xml:space="preserve"> SEQ Obrázek \* ARABIC </w:instrText>
      </w:r>
      <w:r>
        <w:fldChar w:fldCharType="separate"/>
      </w:r>
      <w:r w:rsidR="00536F88">
        <w:rPr>
          <w:noProof/>
        </w:rPr>
        <w:t>23</w:t>
      </w:r>
      <w:r>
        <w:fldChar w:fldCharType="end"/>
      </w:r>
      <w:r>
        <w:t xml:space="preserve"> </w:t>
      </w:r>
      <w:r w:rsidRPr="00933614">
        <w:t>Script na měření odezvy</w:t>
      </w:r>
    </w:p>
    <w:p w14:paraId="1EAC4645" w14:textId="77777777" w:rsidR="00A445A9" w:rsidRPr="00A445A9" w:rsidRDefault="00A445A9" w:rsidP="00A445A9">
      <w:pPr>
        <w:pStyle w:val="textprace"/>
      </w:pPr>
      <w:r w:rsidRPr="00A445A9">
        <w:t>(Z mé zkušenosti stačí ~4 počítače v botnetu aby se odezva začala pohybovat namísto ~0.01 okolo 0.1–0.7 sekund. Více počítačů zapříčiní, že útok vyplýtvá výpočetní výkon (testováno na stroji s 32 GB RAM a 3.6 GHz i9 CPU), méně a server se z útoku dokáže docela dobře zotavit. Na usnadnění se může zpomalit server ve VirtualBoxu, kde se může přiřadit i kolik procent z CPU virtuální stroj může použít. Ale velkou změnu to v mém případě moc neudělalo.)</w:t>
      </w:r>
    </w:p>
    <w:p w14:paraId="53EEB787" w14:textId="2C16A635" w:rsidR="00A445A9" w:rsidRDefault="00A445A9" w:rsidP="00A445A9">
      <w:pPr>
        <w:pStyle w:val="textprace"/>
      </w:pPr>
      <w:r w:rsidRPr="00A445A9">
        <w:t xml:space="preserve">Následně po zaslání zprávy, kterou zpracuje script z </w:t>
      </w:r>
      <w:r w:rsidR="00601AEF">
        <w:t>Obrázku</w:t>
      </w:r>
      <w:r w:rsidRPr="00A445A9">
        <w:t xml:space="preserve"> 1</w:t>
      </w:r>
      <w:r w:rsidR="002B2EDA">
        <w:t>6</w:t>
      </w:r>
      <w:r w:rsidRPr="00A445A9">
        <w:t>, se přidá na konec stránky příslušný řetězec.</w:t>
      </w:r>
    </w:p>
    <w:p w14:paraId="1EBE9336" w14:textId="77777777" w:rsidR="00B46BC6" w:rsidRDefault="00A445A9" w:rsidP="00B46BC6">
      <w:pPr>
        <w:keepNext/>
      </w:pPr>
      <w:r w:rsidRPr="00A445A9">
        <w:lastRenderedPageBreak/>
        <w:drawing>
          <wp:inline distT="0" distB="0" distL="0" distR="0" wp14:anchorId="33186D0A" wp14:editId="40E3E230">
            <wp:extent cx="5579745" cy="1063897"/>
            <wp:effectExtent l="0" t="0" r="1905" b="3175"/>
            <wp:docPr id="20930749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74924" name=""/>
                    <pic:cNvPicPr/>
                  </pic:nvPicPr>
                  <pic:blipFill>
                    <a:blip r:embed="rId43"/>
                    <a:stretch>
                      <a:fillRect/>
                    </a:stretch>
                  </pic:blipFill>
                  <pic:spPr>
                    <a:xfrm>
                      <a:off x="0" y="0"/>
                      <a:ext cx="5579745" cy="1063897"/>
                    </a:xfrm>
                    <a:prstGeom prst="rect">
                      <a:avLst/>
                    </a:prstGeom>
                  </pic:spPr>
                </pic:pic>
              </a:graphicData>
            </a:graphic>
          </wp:inline>
        </w:drawing>
      </w:r>
    </w:p>
    <w:p w14:paraId="57195C38" w14:textId="794A06E7" w:rsidR="00A445A9" w:rsidRDefault="00B46BC6" w:rsidP="00B46BC6">
      <w:pPr>
        <w:pStyle w:val="Titulek"/>
      </w:pPr>
      <w:r>
        <w:t xml:space="preserve">Obrázek </w:t>
      </w:r>
      <w:r>
        <w:fldChar w:fldCharType="begin"/>
      </w:r>
      <w:r>
        <w:instrText xml:space="preserve"> SEQ Obrázek \* ARABIC </w:instrText>
      </w:r>
      <w:r>
        <w:fldChar w:fldCharType="separate"/>
      </w:r>
      <w:r w:rsidR="00536F88">
        <w:rPr>
          <w:noProof/>
        </w:rPr>
        <w:t>24</w:t>
      </w:r>
      <w:r>
        <w:fldChar w:fldCharType="end"/>
      </w:r>
      <w:r>
        <w:t xml:space="preserve"> </w:t>
      </w:r>
      <w:r w:rsidRPr="00F960F7">
        <w:t>Splnění úlohy – HTTP řetězec</w:t>
      </w:r>
    </w:p>
    <w:p w14:paraId="35835976" w14:textId="77777777" w:rsidR="00A445A9" w:rsidRPr="00A445A9" w:rsidRDefault="00A445A9" w:rsidP="00A445A9"/>
    <w:p w14:paraId="0359590C" w14:textId="20F10853" w:rsidR="00A445A9" w:rsidRDefault="00A445A9" w:rsidP="00A445A9">
      <w:pPr>
        <w:pStyle w:val="Nadpis2"/>
      </w:pPr>
      <w:bookmarkStart w:id="27" w:name="_Toc192775798"/>
      <w:r>
        <w:t xml:space="preserve">Scénář – TCP SYN </w:t>
      </w:r>
      <w:proofErr w:type="spellStart"/>
      <w:r>
        <w:t>flood</w:t>
      </w:r>
      <w:bookmarkEnd w:id="27"/>
      <w:proofErr w:type="spellEnd"/>
    </w:p>
    <w:p w14:paraId="158FEF50" w14:textId="10D4E6F6" w:rsidR="00A445A9" w:rsidRDefault="00A445A9" w:rsidP="00A445A9">
      <w:pPr>
        <w:pStyle w:val="textprace"/>
      </w:pPr>
      <w:r w:rsidRPr="00A445A9">
        <w:t>Druhý scénář používá stejnou topologii, ale jiný nástroj pro útok – hping3. Veliká změna to však v postupu nebude. Začátek tedy je stejný, akorát si stáhneme jiný script z Kali na CnC server. (postupujeme tedy stejně se založením lokálního serveru a spustíme CnC „ping“ script)</w:t>
      </w:r>
    </w:p>
    <w:p w14:paraId="7DFC7632" w14:textId="77777777" w:rsidR="00B46BC6" w:rsidRDefault="00A445A9" w:rsidP="00B46BC6">
      <w:pPr>
        <w:pStyle w:val="textprace"/>
        <w:keepNext/>
      </w:pPr>
      <w:r w:rsidRPr="00A445A9">
        <w:drawing>
          <wp:inline distT="0" distB="0" distL="0" distR="0" wp14:anchorId="4526C9FA" wp14:editId="7C1F6714">
            <wp:extent cx="4863415" cy="1751162"/>
            <wp:effectExtent l="0" t="0" r="0" b="1905"/>
            <wp:docPr id="145832568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25686" name=""/>
                    <pic:cNvPicPr/>
                  </pic:nvPicPr>
                  <pic:blipFill>
                    <a:blip r:embed="rId44"/>
                    <a:stretch>
                      <a:fillRect/>
                    </a:stretch>
                  </pic:blipFill>
                  <pic:spPr>
                    <a:xfrm>
                      <a:off x="0" y="0"/>
                      <a:ext cx="4886250" cy="1759384"/>
                    </a:xfrm>
                    <a:prstGeom prst="rect">
                      <a:avLst/>
                    </a:prstGeom>
                  </pic:spPr>
                </pic:pic>
              </a:graphicData>
            </a:graphic>
          </wp:inline>
        </w:drawing>
      </w:r>
    </w:p>
    <w:p w14:paraId="56F2513A" w14:textId="0F984699" w:rsidR="00A445A9" w:rsidRDefault="00B46BC6" w:rsidP="00B46BC6">
      <w:pPr>
        <w:pStyle w:val="Titulek"/>
        <w:jc w:val="both"/>
      </w:pPr>
      <w:r>
        <w:t xml:space="preserve">Obrázek </w:t>
      </w:r>
      <w:r>
        <w:fldChar w:fldCharType="begin"/>
      </w:r>
      <w:r>
        <w:instrText xml:space="preserve"> SEQ Obrázek \* ARABIC </w:instrText>
      </w:r>
      <w:r>
        <w:fldChar w:fldCharType="separate"/>
      </w:r>
      <w:r w:rsidR="00536F88">
        <w:rPr>
          <w:noProof/>
        </w:rPr>
        <w:t>25</w:t>
      </w:r>
      <w:r>
        <w:fldChar w:fldCharType="end"/>
      </w:r>
      <w:r>
        <w:t xml:space="preserve"> </w:t>
      </w:r>
      <w:proofErr w:type="spellStart"/>
      <w:r w:rsidRPr="00323F43">
        <w:t>Wget</w:t>
      </w:r>
      <w:proofErr w:type="spellEnd"/>
      <w:r w:rsidRPr="00323F43">
        <w:t xml:space="preserve"> </w:t>
      </w:r>
      <w:proofErr w:type="spellStart"/>
      <w:r w:rsidRPr="00323F43">
        <w:t>tcp</w:t>
      </w:r>
      <w:proofErr w:type="spellEnd"/>
      <w:r w:rsidRPr="00323F43">
        <w:t xml:space="preserve"> syn payload souboru</w:t>
      </w:r>
    </w:p>
    <w:p w14:paraId="2A208085" w14:textId="77777777" w:rsidR="00B46BC6" w:rsidRDefault="00A445A9" w:rsidP="00B46BC6">
      <w:pPr>
        <w:pStyle w:val="textprace"/>
        <w:keepNext/>
      </w:pPr>
      <w:r w:rsidRPr="00A445A9">
        <w:drawing>
          <wp:inline distT="0" distB="0" distL="0" distR="0" wp14:anchorId="77761EB9" wp14:editId="0985A7CE">
            <wp:extent cx="4992737" cy="1886334"/>
            <wp:effectExtent l="0" t="0" r="0" b="0"/>
            <wp:docPr id="14991925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92585" name=""/>
                    <pic:cNvPicPr/>
                  </pic:nvPicPr>
                  <pic:blipFill>
                    <a:blip r:embed="rId45"/>
                    <a:stretch>
                      <a:fillRect/>
                    </a:stretch>
                  </pic:blipFill>
                  <pic:spPr>
                    <a:xfrm>
                      <a:off x="0" y="0"/>
                      <a:ext cx="5004083" cy="1890621"/>
                    </a:xfrm>
                    <a:prstGeom prst="rect">
                      <a:avLst/>
                    </a:prstGeom>
                  </pic:spPr>
                </pic:pic>
              </a:graphicData>
            </a:graphic>
          </wp:inline>
        </w:drawing>
      </w:r>
    </w:p>
    <w:p w14:paraId="5CDB840F" w14:textId="2148AAA3" w:rsidR="00A445A9" w:rsidRDefault="00B46BC6" w:rsidP="00B46BC6">
      <w:pPr>
        <w:pStyle w:val="Titulek"/>
        <w:jc w:val="both"/>
      </w:pPr>
      <w:r>
        <w:t xml:space="preserve">Obrázek </w:t>
      </w:r>
      <w:r>
        <w:fldChar w:fldCharType="begin"/>
      </w:r>
      <w:r>
        <w:instrText xml:space="preserve"> SEQ Obrázek \* ARABIC </w:instrText>
      </w:r>
      <w:r>
        <w:fldChar w:fldCharType="separate"/>
      </w:r>
      <w:r w:rsidR="00536F88">
        <w:rPr>
          <w:noProof/>
        </w:rPr>
        <w:t>26</w:t>
      </w:r>
      <w:r>
        <w:fldChar w:fldCharType="end"/>
      </w:r>
      <w:r>
        <w:t xml:space="preserve"> </w:t>
      </w:r>
      <w:r w:rsidRPr="008E3452">
        <w:t xml:space="preserve">Script na TCP SYN </w:t>
      </w:r>
      <w:proofErr w:type="spellStart"/>
      <w:r w:rsidRPr="008E3452">
        <w:t>flood</w:t>
      </w:r>
      <w:proofErr w:type="spellEnd"/>
    </w:p>
    <w:p w14:paraId="2E6C1135" w14:textId="6B7064BC" w:rsidR="00A445A9" w:rsidRPr="00A445A9" w:rsidRDefault="00A445A9" w:rsidP="00A445A9">
      <w:pPr>
        <w:pStyle w:val="textprace"/>
      </w:pPr>
      <w:r w:rsidRPr="00A445A9">
        <w:t xml:space="preserve">Obsah scriptu je podobný, ale vlastně jen určujeme, jak bude vypadat hping3 příkaz. Nedeklarujeme si cílovou IP adresu a port a nastavíme možnosti u příkazu </w:t>
      </w:r>
      <w:bookmarkStart w:id="28" w:name="_Hlk192768283"/>
      <w:r w:rsidR="00C1199D">
        <w:t>„</w:t>
      </w:r>
      <w:bookmarkEnd w:id="28"/>
      <w:r w:rsidRPr="00A445A9">
        <w:t>-S</w:t>
      </w:r>
      <w:bookmarkStart w:id="29" w:name="_Hlk192768292"/>
      <w:r w:rsidR="00C1199D">
        <w:t>“</w:t>
      </w:r>
      <w:bookmarkEnd w:id="29"/>
      <w:r w:rsidRPr="00A445A9">
        <w:t xml:space="preserve">, jelikož chceme posílat SYN </w:t>
      </w:r>
      <w:proofErr w:type="spellStart"/>
      <w:r w:rsidRPr="00A445A9">
        <w:t>tcp</w:t>
      </w:r>
      <w:proofErr w:type="spellEnd"/>
      <w:r w:rsidRPr="00A445A9">
        <w:t xml:space="preserve"> flag a možnost </w:t>
      </w:r>
      <w:r w:rsidR="00C1199D">
        <w:t>„</w:t>
      </w:r>
      <w:r w:rsidRPr="00A445A9">
        <w:t>--</w:t>
      </w:r>
      <w:proofErr w:type="spellStart"/>
      <w:r w:rsidRPr="00A445A9">
        <w:t>flood</w:t>
      </w:r>
      <w:proofErr w:type="spellEnd"/>
      <w:r w:rsidR="00C1199D">
        <w:t>“</w:t>
      </w:r>
      <w:r w:rsidRPr="00A445A9">
        <w:t xml:space="preserve"> pro nejrychlejší zasílaní paketů. Po spuštění, útok zapříčiní, že DNS server portu 53 bude přetížen a neměl by být schopen tak </w:t>
      </w:r>
      <w:r w:rsidRPr="00A445A9">
        <w:lastRenderedPageBreak/>
        <w:t>vykonávat jeho službu. Tím pádem normální uživatele, kteří na tuto stránku jdou poprvé (nevědí IP adresu stránky www.victim.com), nebudou schopni se na stránku dostat.</w:t>
      </w:r>
    </w:p>
    <w:p w14:paraId="7085EA1E" w14:textId="02DCD8ED" w:rsidR="00A445A9" w:rsidRPr="00A445A9" w:rsidRDefault="00A445A9" w:rsidP="00A445A9">
      <w:pPr>
        <w:pStyle w:val="textprace"/>
      </w:pPr>
      <w:r w:rsidRPr="00A445A9">
        <w:t>Spustíme podobný script na ověření odezvy a po nějaké době by měla hodnota překročit požadovanou hodnotu. Tím se přidá na stránku náš řetězec pro splnění úlohy.</w:t>
      </w:r>
    </w:p>
    <w:p w14:paraId="76EC03D6" w14:textId="77777777" w:rsidR="00B46BC6" w:rsidRDefault="00C1199D" w:rsidP="00B46BC6">
      <w:pPr>
        <w:pStyle w:val="textprace"/>
        <w:keepNext/>
      </w:pPr>
      <w:r w:rsidRPr="00C1199D">
        <w:drawing>
          <wp:inline distT="0" distB="0" distL="0" distR="0" wp14:anchorId="4714D01E" wp14:editId="0480D7CF">
            <wp:extent cx="3162741" cy="714475"/>
            <wp:effectExtent l="0" t="0" r="0" b="9525"/>
            <wp:docPr id="1999655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5941" name=""/>
                    <pic:cNvPicPr/>
                  </pic:nvPicPr>
                  <pic:blipFill>
                    <a:blip r:embed="rId46"/>
                    <a:stretch>
                      <a:fillRect/>
                    </a:stretch>
                  </pic:blipFill>
                  <pic:spPr>
                    <a:xfrm>
                      <a:off x="0" y="0"/>
                      <a:ext cx="3162741" cy="714475"/>
                    </a:xfrm>
                    <a:prstGeom prst="rect">
                      <a:avLst/>
                    </a:prstGeom>
                  </pic:spPr>
                </pic:pic>
              </a:graphicData>
            </a:graphic>
          </wp:inline>
        </w:drawing>
      </w:r>
    </w:p>
    <w:p w14:paraId="646549C9" w14:textId="789DBB1E" w:rsidR="00A445A9" w:rsidRPr="00A445A9" w:rsidRDefault="00B46BC6" w:rsidP="00B46BC6">
      <w:pPr>
        <w:pStyle w:val="Titulek"/>
        <w:jc w:val="both"/>
      </w:pPr>
      <w:r>
        <w:t xml:space="preserve">Obrázek </w:t>
      </w:r>
      <w:r>
        <w:fldChar w:fldCharType="begin"/>
      </w:r>
      <w:r>
        <w:instrText xml:space="preserve"> SEQ Obrázek \* ARABIC </w:instrText>
      </w:r>
      <w:r>
        <w:fldChar w:fldCharType="separate"/>
      </w:r>
      <w:r w:rsidR="00536F88">
        <w:rPr>
          <w:noProof/>
        </w:rPr>
        <w:t>27</w:t>
      </w:r>
      <w:r>
        <w:fldChar w:fldCharType="end"/>
      </w:r>
      <w:r>
        <w:t xml:space="preserve"> </w:t>
      </w:r>
      <w:r w:rsidRPr="005F71B4">
        <w:t>Výstup scriptu na ověření odezvy</w:t>
      </w:r>
    </w:p>
    <w:p w14:paraId="7F3141AF" w14:textId="77777777" w:rsidR="00B46BC6" w:rsidRDefault="00C1199D" w:rsidP="00B46BC6">
      <w:pPr>
        <w:pStyle w:val="textprace"/>
        <w:keepNext/>
      </w:pPr>
      <w:r w:rsidRPr="00C1199D">
        <w:drawing>
          <wp:inline distT="0" distB="0" distL="0" distR="0" wp14:anchorId="5D81DC2F" wp14:editId="0B6D68CB">
            <wp:extent cx="5579745" cy="964236"/>
            <wp:effectExtent l="0" t="0" r="1905" b="7620"/>
            <wp:docPr id="22196310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63102" name=""/>
                    <pic:cNvPicPr/>
                  </pic:nvPicPr>
                  <pic:blipFill>
                    <a:blip r:embed="rId47"/>
                    <a:stretch>
                      <a:fillRect/>
                    </a:stretch>
                  </pic:blipFill>
                  <pic:spPr>
                    <a:xfrm>
                      <a:off x="0" y="0"/>
                      <a:ext cx="5579745" cy="964236"/>
                    </a:xfrm>
                    <a:prstGeom prst="rect">
                      <a:avLst/>
                    </a:prstGeom>
                  </pic:spPr>
                </pic:pic>
              </a:graphicData>
            </a:graphic>
          </wp:inline>
        </w:drawing>
      </w:r>
    </w:p>
    <w:p w14:paraId="038A7B57" w14:textId="6FF4EEA7" w:rsidR="00A445A9" w:rsidRPr="00A445A9" w:rsidRDefault="00B46BC6" w:rsidP="00B46BC6">
      <w:pPr>
        <w:pStyle w:val="Titulek"/>
        <w:jc w:val="both"/>
      </w:pPr>
      <w:r>
        <w:t xml:space="preserve">Obrázek </w:t>
      </w:r>
      <w:r>
        <w:fldChar w:fldCharType="begin"/>
      </w:r>
      <w:r>
        <w:instrText xml:space="preserve"> SEQ Obrázek \* ARABIC </w:instrText>
      </w:r>
      <w:r>
        <w:fldChar w:fldCharType="separate"/>
      </w:r>
      <w:r w:rsidR="00536F88">
        <w:rPr>
          <w:noProof/>
        </w:rPr>
        <w:t>28</w:t>
      </w:r>
      <w:r>
        <w:fldChar w:fldCharType="end"/>
      </w:r>
      <w:r>
        <w:t xml:space="preserve"> </w:t>
      </w:r>
      <w:r w:rsidRPr="00D9358C">
        <w:t>Splnění úlohy – TCP řetězec</w:t>
      </w:r>
    </w:p>
    <w:p w14:paraId="1EC27729" w14:textId="77777777" w:rsidR="00A445A9" w:rsidRPr="00A445A9" w:rsidRDefault="00A445A9" w:rsidP="00A445A9"/>
    <w:p w14:paraId="77CCD5F2" w14:textId="16FE3622" w:rsidR="00050C47" w:rsidRDefault="00050C47" w:rsidP="00A26D9F">
      <w:pPr>
        <w:pStyle w:val="Nadpis1"/>
      </w:pPr>
      <w:bookmarkStart w:id="30" w:name="_Toc192775799"/>
      <w:r>
        <w:lastRenderedPageBreak/>
        <w:t>Závěr</w:t>
      </w:r>
      <w:bookmarkEnd w:id="30"/>
    </w:p>
    <w:p w14:paraId="20B27B44" w14:textId="77777777" w:rsidR="00C1199D" w:rsidRPr="00C1199D" w:rsidRDefault="00C1199D" w:rsidP="00C1199D">
      <w:pPr>
        <w:pStyle w:val="textprace"/>
        <w:rPr>
          <w:rStyle w:val="texttucnyrez"/>
          <w:b w:val="0"/>
        </w:rPr>
      </w:pPr>
      <w:r w:rsidRPr="00C1199D">
        <w:rPr>
          <w:rStyle w:val="texttucnyrez"/>
          <w:b w:val="0"/>
        </w:rPr>
        <w:t xml:space="preserve">V závěru této práce jsou shrnuty klíčové poznatky získané z teoretické analýzy i praktické simulace útoků typu </w:t>
      </w:r>
      <w:proofErr w:type="spellStart"/>
      <w:r w:rsidRPr="00C1199D">
        <w:rPr>
          <w:rStyle w:val="texttucnyrez"/>
          <w:b w:val="0"/>
        </w:rPr>
        <w:t>Denial</w:t>
      </w:r>
      <w:proofErr w:type="spellEnd"/>
      <w:r w:rsidRPr="00C1199D">
        <w:rPr>
          <w:rStyle w:val="texttucnyrez"/>
          <w:b w:val="0"/>
        </w:rPr>
        <w:t xml:space="preserve"> </w:t>
      </w:r>
      <w:proofErr w:type="spellStart"/>
      <w:r w:rsidRPr="00C1199D">
        <w:rPr>
          <w:rStyle w:val="texttucnyrez"/>
          <w:b w:val="0"/>
        </w:rPr>
        <w:t>of</w:t>
      </w:r>
      <w:proofErr w:type="spellEnd"/>
      <w:r w:rsidRPr="00C1199D">
        <w:rPr>
          <w:rStyle w:val="texttucnyrez"/>
          <w:b w:val="0"/>
        </w:rPr>
        <w:t xml:space="preserve"> Service (DoS). Teoretická část poskytla ucelený přehled o různých metodách provádění útoků, včetně distribuovaných, volumetrických, protokolových a aplikačních útoků. Byly zde zdůrazněny mechanismy, které vedou k vyčerpání zdrojů cílového systému a následnému omezení nebo úplné nedostupnosti online služeb. Následný rozbor těchto útoků poukázal na jejich potenciál způsobit značné finanční a reputační škody, což podtrhuje důležitost dalšího výzkumu a vývoje obranných technologií.</w:t>
      </w:r>
    </w:p>
    <w:p w14:paraId="7A2FADB3" w14:textId="77777777" w:rsidR="00C1199D" w:rsidRPr="00C1199D" w:rsidRDefault="00C1199D" w:rsidP="00C1199D">
      <w:pPr>
        <w:pStyle w:val="textprace"/>
        <w:rPr>
          <w:rStyle w:val="texttucnyrez"/>
          <w:b w:val="0"/>
        </w:rPr>
      </w:pPr>
      <w:r w:rsidRPr="00C1199D">
        <w:rPr>
          <w:rStyle w:val="texttucnyrez"/>
          <w:b w:val="0"/>
        </w:rPr>
        <w:t xml:space="preserve">Praktická část práce se zaměřila výhradně na stránku útoků a jejich simulaci ve virtualizovaném prostředí. Konkrétně byly implementovány a testovány útoky typu HTTP </w:t>
      </w:r>
      <w:proofErr w:type="spellStart"/>
      <w:r w:rsidRPr="00C1199D">
        <w:rPr>
          <w:rStyle w:val="texttucnyrez"/>
          <w:b w:val="0"/>
        </w:rPr>
        <w:t>flood</w:t>
      </w:r>
      <w:proofErr w:type="spellEnd"/>
      <w:r w:rsidRPr="00C1199D">
        <w:rPr>
          <w:rStyle w:val="texttucnyrez"/>
          <w:b w:val="0"/>
        </w:rPr>
        <w:t xml:space="preserve"> a TCP SYN </w:t>
      </w:r>
      <w:proofErr w:type="spellStart"/>
      <w:r w:rsidRPr="00C1199D">
        <w:rPr>
          <w:rStyle w:val="texttucnyrez"/>
          <w:b w:val="0"/>
        </w:rPr>
        <w:t>flood</w:t>
      </w:r>
      <w:proofErr w:type="spellEnd"/>
      <w:r w:rsidRPr="00C1199D">
        <w:rPr>
          <w:rStyle w:val="texttucnyrez"/>
          <w:b w:val="0"/>
        </w:rPr>
        <w:t>, jejichž cílem bylo demonstrovat, jak snadno lze přetížit cílový systém. Výsledky simulace prokázaly, že i relativně jednoduché útoky mohou způsobit výrazné zhoršení odezvy a destabilizaci cílové služby. Toto zjištění poukazuje na reálnou hrozbu, jež DoS útoky představují, a potvrzuje, že schopnost útoku narušit běžný provoz není zanedbatelná, zejména pokud by byl útok prováděn ve větším měřítku.</w:t>
      </w:r>
    </w:p>
    <w:p w14:paraId="75A84407" w14:textId="1227AF9B" w:rsidR="008414A8" w:rsidRPr="00C1199D" w:rsidRDefault="00C1199D" w:rsidP="00C1199D">
      <w:pPr>
        <w:pStyle w:val="textprace"/>
      </w:pPr>
      <w:r w:rsidRPr="00C1199D">
        <w:rPr>
          <w:rStyle w:val="texttucnyrez"/>
          <w:b w:val="0"/>
        </w:rPr>
        <w:t>Dále získané poznatky o technických aspektech provádění útoků mohou sloužit jako základ pro budoucí vývoj bezpečnostních strategií. Znalost mechanismů útoků totiž umožňuje lépe navrhnout a implementovat ochranné systémy, které by dokázaly minimalizovat jejich dopad. Práce tedy nejen rozšiřuje teoretické poznatky v oblasti kybernetické bezpečnosti, ale také podněcuje další výzkum zaměřený na efektivní ochranu před DoS útoky. Celkově lze říci, že dosažené výsledky přispívají k lepšímu pochopení dynamiky útoků na online služby a upozorňují na nutnost nepřetržitého zvyšování bezpečnostních standardů v informačních systémech.</w:t>
      </w:r>
    </w:p>
    <w:p w14:paraId="5346BA13" w14:textId="77777777" w:rsidR="00A26D9F" w:rsidRDefault="00A26D9F" w:rsidP="0015488F">
      <w:pPr>
        <w:pStyle w:val="textprace"/>
      </w:pPr>
    </w:p>
    <w:p w14:paraId="5B5D5CB8" w14:textId="77777777" w:rsidR="0014016C" w:rsidRPr="00CF6607" w:rsidRDefault="0014016C" w:rsidP="0015488F">
      <w:pPr>
        <w:pStyle w:val="textprace"/>
      </w:pPr>
    </w:p>
    <w:p w14:paraId="27BAD550" w14:textId="77777777" w:rsidR="00050C47" w:rsidRDefault="00E857CD" w:rsidP="00A26D9F">
      <w:pPr>
        <w:pStyle w:val="Nadpis1"/>
      </w:pPr>
      <w:bookmarkStart w:id="31" w:name="_Toc192775800"/>
      <w:r>
        <w:lastRenderedPageBreak/>
        <w:t>Seznam použitých zdrojů</w:t>
      </w:r>
      <w:bookmarkEnd w:id="31"/>
    </w:p>
    <w:p w14:paraId="0C15924B" w14:textId="54B26CC9" w:rsidR="00D45E9D" w:rsidRDefault="00D45E9D" w:rsidP="00C1199D">
      <w:pPr>
        <w:pStyle w:val="textprace"/>
      </w:pPr>
      <w:proofErr w:type="spellStart"/>
      <w:r w:rsidRPr="00D45E9D">
        <w:t>Falowo</w:t>
      </w:r>
      <w:proofErr w:type="spellEnd"/>
      <w:r w:rsidRPr="00D45E9D">
        <w:t xml:space="preserve">, </w:t>
      </w:r>
      <w:proofErr w:type="spellStart"/>
      <w:r w:rsidRPr="00D45E9D">
        <w:t>Olufunsho</w:t>
      </w:r>
      <w:proofErr w:type="spellEnd"/>
      <w:r w:rsidRPr="00D45E9D">
        <w:t xml:space="preserve"> &amp; </w:t>
      </w:r>
      <w:proofErr w:type="spellStart"/>
      <w:r w:rsidRPr="00D45E9D">
        <w:t>Ozer</w:t>
      </w:r>
      <w:proofErr w:type="spellEnd"/>
      <w:r w:rsidRPr="00D45E9D">
        <w:t xml:space="preserve">, </w:t>
      </w:r>
      <w:proofErr w:type="spellStart"/>
      <w:r w:rsidRPr="00D45E9D">
        <w:t>Murat</w:t>
      </w:r>
      <w:proofErr w:type="spellEnd"/>
      <w:r w:rsidRPr="00D45E9D">
        <w:t xml:space="preserve"> &amp; </w:t>
      </w:r>
      <w:proofErr w:type="spellStart"/>
      <w:r w:rsidRPr="00D45E9D">
        <w:t>Li</w:t>
      </w:r>
      <w:proofErr w:type="spellEnd"/>
      <w:r w:rsidRPr="00D45E9D">
        <w:t xml:space="preserve">, </w:t>
      </w:r>
      <w:proofErr w:type="spellStart"/>
      <w:r w:rsidRPr="00D45E9D">
        <w:t>Chengcheng</w:t>
      </w:r>
      <w:proofErr w:type="spellEnd"/>
      <w:r w:rsidRPr="00D45E9D">
        <w:t xml:space="preserve"> &amp; </w:t>
      </w:r>
      <w:proofErr w:type="spellStart"/>
      <w:r w:rsidRPr="00D45E9D">
        <w:t>Bou</w:t>
      </w:r>
      <w:proofErr w:type="spellEnd"/>
      <w:r w:rsidRPr="00D45E9D">
        <w:t xml:space="preserve"> </w:t>
      </w:r>
      <w:proofErr w:type="spellStart"/>
      <w:r w:rsidRPr="00D45E9D">
        <w:t>abdo</w:t>
      </w:r>
      <w:proofErr w:type="spellEnd"/>
      <w:r w:rsidRPr="00D45E9D">
        <w:t>, Jacques.</w:t>
      </w:r>
      <w:r>
        <w:t xml:space="preserve"> </w:t>
      </w:r>
      <w:proofErr w:type="spellStart"/>
      <w:r w:rsidRPr="00D45E9D">
        <w:t>Evolving</w:t>
      </w:r>
      <w:proofErr w:type="spellEnd"/>
      <w:r w:rsidRPr="00D45E9D">
        <w:t xml:space="preserve"> Malware &amp; </w:t>
      </w:r>
      <w:proofErr w:type="spellStart"/>
      <w:r w:rsidRPr="00D45E9D">
        <w:t>DDoS</w:t>
      </w:r>
      <w:proofErr w:type="spellEnd"/>
      <w:r w:rsidRPr="00D45E9D">
        <w:t xml:space="preserve"> </w:t>
      </w:r>
      <w:proofErr w:type="spellStart"/>
      <w:r w:rsidRPr="00D45E9D">
        <w:t>Attacks</w:t>
      </w:r>
      <w:proofErr w:type="spellEnd"/>
      <w:r w:rsidRPr="00D45E9D">
        <w:t xml:space="preserve">: </w:t>
      </w:r>
      <w:proofErr w:type="spellStart"/>
      <w:r w:rsidRPr="00D45E9D">
        <w:t>Decadal</w:t>
      </w:r>
      <w:proofErr w:type="spellEnd"/>
      <w:r w:rsidRPr="00D45E9D">
        <w:t xml:space="preserve"> </w:t>
      </w:r>
      <w:proofErr w:type="spellStart"/>
      <w:r w:rsidRPr="00D45E9D">
        <w:t>Longitudinal</w:t>
      </w:r>
      <w:proofErr w:type="spellEnd"/>
      <w:r w:rsidRPr="00D45E9D">
        <w:t xml:space="preserve"> Study.</w:t>
      </w:r>
      <w:r>
        <w:t xml:space="preserve"> </w:t>
      </w:r>
      <w:r w:rsidRPr="00D45E9D">
        <w:t>IEEE Access. PP. 1-1. 10.1109/ACCESS.2024.3376682.</w:t>
      </w:r>
      <w:r>
        <w:t xml:space="preserve"> </w:t>
      </w:r>
      <w:r w:rsidR="00601AEF" w:rsidRPr="00601AEF">
        <w:t xml:space="preserve">[online] </w:t>
      </w:r>
      <w:r w:rsidR="00601AEF">
        <w:t xml:space="preserve">2024 </w:t>
      </w:r>
      <w:r>
        <w:t xml:space="preserve">[cit. 2024-12-14] Dostupné také z: </w:t>
      </w:r>
      <w:r w:rsidRPr="00D45E9D">
        <w:t>https://www.researchgate.net/publication/378952021_Evolving_Malware_DDoS_Attacks_Decadal_Longitudinal_Study</w:t>
      </w:r>
    </w:p>
    <w:p w14:paraId="5B001CAD" w14:textId="0503882B" w:rsidR="00D45E9D" w:rsidRDefault="00D45E9D" w:rsidP="00D45E9D">
      <w:pPr>
        <w:pStyle w:val="textprace"/>
      </w:pPr>
      <w:proofErr w:type="spellStart"/>
      <w:r>
        <w:t>Kintr</w:t>
      </w:r>
      <w:proofErr w:type="spellEnd"/>
      <w:r>
        <w:t xml:space="preserve"> Lukáš. </w:t>
      </w:r>
      <w:r w:rsidRPr="00D45E9D">
        <w:t xml:space="preserve">2023 Report on </w:t>
      </w:r>
      <w:proofErr w:type="spellStart"/>
      <w:r w:rsidRPr="00D45E9D">
        <w:t>the</w:t>
      </w:r>
      <w:proofErr w:type="spellEnd"/>
      <w:r>
        <w:t xml:space="preserve"> </w:t>
      </w:r>
      <w:proofErr w:type="spellStart"/>
      <w:r w:rsidRPr="00D45E9D">
        <w:t>State</w:t>
      </w:r>
      <w:proofErr w:type="spellEnd"/>
      <w:r w:rsidRPr="00D45E9D">
        <w:t xml:space="preserve"> </w:t>
      </w:r>
      <w:proofErr w:type="spellStart"/>
      <w:r w:rsidRPr="00D45E9D">
        <w:t>of</w:t>
      </w:r>
      <w:proofErr w:type="spellEnd"/>
      <w:r w:rsidRPr="00D45E9D">
        <w:t xml:space="preserve"> </w:t>
      </w:r>
      <w:proofErr w:type="spellStart"/>
      <w:r w:rsidRPr="00D45E9D">
        <w:t>Cybersecurity</w:t>
      </w:r>
      <w:proofErr w:type="spellEnd"/>
      <w:r>
        <w:t xml:space="preserve"> </w:t>
      </w:r>
      <w:r w:rsidRPr="00D45E9D">
        <w:t xml:space="preserve">in </w:t>
      </w:r>
      <w:proofErr w:type="spellStart"/>
      <w:r w:rsidRPr="00D45E9D">
        <w:t>the</w:t>
      </w:r>
      <w:proofErr w:type="spellEnd"/>
      <w:r w:rsidRPr="00D45E9D">
        <w:t xml:space="preserve"> Czech Republic</w:t>
      </w:r>
      <w:r>
        <w:t xml:space="preserve">. NÚKIB. [online] </w:t>
      </w:r>
      <w:r w:rsidR="00601AEF">
        <w:t xml:space="preserve">2023. </w:t>
      </w:r>
      <w:r w:rsidR="00601AEF">
        <w:t>[cit. 2024-12-14]</w:t>
      </w:r>
      <w:r w:rsidR="00601AEF">
        <w:t xml:space="preserve"> Dostupné také z: </w:t>
      </w:r>
      <w:r w:rsidR="00601AEF" w:rsidRPr="00601AEF">
        <w:t>https://nukib.gov.cz/download/publications_en/2023_Report_on_the_State_of_Cybersecurity_in_the_Czech_Republic.pdf</w:t>
      </w:r>
    </w:p>
    <w:p w14:paraId="2258ACD8" w14:textId="02312F2C" w:rsidR="00C1199D" w:rsidRPr="00C1199D" w:rsidRDefault="00C1199D" w:rsidP="00C1199D">
      <w:pPr>
        <w:pStyle w:val="textprace"/>
      </w:pPr>
      <w:proofErr w:type="spellStart"/>
      <w:r w:rsidRPr="00C1199D">
        <w:t>Merkebaiuly</w:t>
      </w:r>
      <w:proofErr w:type="spellEnd"/>
      <w:r w:rsidRPr="00C1199D">
        <w:t xml:space="preserve">, </w:t>
      </w:r>
      <w:proofErr w:type="spellStart"/>
      <w:r w:rsidRPr="00C1199D">
        <w:t>Medet</w:t>
      </w:r>
      <w:proofErr w:type="spellEnd"/>
      <w:r w:rsidRPr="00C1199D">
        <w:t xml:space="preserve">. </w:t>
      </w:r>
      <w:proofErr w:type="spellStart"/>
      <w:r w:rsidRPr="00C1199D">
        <w:t>Overview</w:t>
      </w:r>
      <w:proofErr w:type="spellEnd"/>
      <w:r w:rsidRPr="00C1199D">
        <w:t xml:space="preserve"> </w:t>
      </w:r>
      <w:proofErr w:type="spellStart"/>
      <w:r w:rsidRPr="00C1199D">
        <w:t>of</w:t>
      </w:r>
      <w:proofErr w:type="spellEnd"/>
      <w:r w:rsidRPr="00C1199D">
        <w:t xml:space="preserve"> </w:t>
      </w:r>
      <w:proofErr w:type="spellStart"/>
      <w:r w:rsidRPr="00C1199D">
        <w:t>Distributed</w:t>
      </w:r>
      <w:proofErr w:type="spellEnd"/>
      <w:r w:rsidRPr="00C1199D">
        <w:t xml:space="preserve"> </w:t>
      </w:r>
      <w:proofErr w:type="spellStart"/>
      <w:r w:rsidRPr="00C1199D">
        <w:t>Denial</w:t>
      </w:r>
      <w:proofErr w:type="spellEnd"/>
      <w:r w:rsidRPr="00C1199D">
        <w:t xml:space="preserve"> </w:t>
      </w:r>
      <w:proofErr w:type="spellStart"/>
      <w:r w:rsidRPr="00C1199D">
        <w:t>of</w:t>
      </w:r>
      <w:proofErr w:type="spellEnd"/>
      <w:r w:rsidRPr="00C1199D">
        <w:t xml:space="preserve"> Service (</w:t>
      </w:r>
      <w:proofErr w:type="spellStart"/>
      <w:r w:rsidRPr="00C1199D">
        <w:t>DDoS</w:t>
      </w:r>
      <w:proofErr w:type="spellEnd"/>
      <w:r w:rsidRPr="00C1199D">
        <w:t xml:space="preserve">) </w:t>
      </w:r>
      <w:proofErr w:type="spellStart"/>
      <w:r w:rsidRPr="00C1199D">
        <w:t>attack</w:t>
      </w:r>
      <w:proofErr w:type="spellEnd"/>
      <w:r w:rsidRPr="00C1199D">
        <w:t xml:space="preserve"> </w:t>
      </w:r>
      <w:proofErr w:type="spellStart"/>
      <w:r w:rsidRPr="00C1199D">
        <w:t>types</w:t>
      </w:r>
      <w:proofErr w:type="spellEnd"/>
      <w:r w:rsidRPr="00C1199D">
        <w:t xml:space="preserve"> and </w:t>
      </w:r>
      <w:proofErr w:type="spellStart"/>
      <w:r w:rsidRPr="00C1199D">
        <w:t>mitigation</w:t>
      </w:r>
      <w:proofErr w:type="spellEnd"/>
      <w:r w:rsidRPr="00C1199D">
        <w:t xml:space="preserve"> </w:t>
      </w:r>
      <w:proofErr w:type="spellStart"/>
      <w:r w:rsidRPr="00C1199D">
        <w:t>methods</w:t>
      </w:r>
      <w:proofErr w:type="spellEnd"/>
      <w:r w:rsidRPr="00C1199D">
        <w:t xml:space="preserve">. </w:t>
      </w:r>
      <w:proofErr w:type="spellStart"/>
      <w:r w:rsidRPr="00C1199D">
        <w:t>InterConf</w:t>
      </w:r>
      <w:proofErr w:type="spellEnd"/>
      <w:r w:rsidRPr="00C1199D">
        <w:t>. 10.51582/interconf.19-20.03.2024.048.</w:t>
      </w:r>
      <w:r w:rsidR="00601AEF" w:rsidRPr="00601AEF">
        <w:t xml:space="preserve"> </w:t>
      </w:r>
      <w:r w:rsidR="00601AEF" w:rsidRPr="00601AEF">
        <w:t>[online]</w:t>
      </w:r>
      <w:r w:rsidRPr="00C1199D">
        <w:t xml:space="preserve"> 2024</w:t>
      </w:r>
      <w:r w:rsidR="00601AEF">
        <w:t>.</w:t>
      </w:r>
      <w:r w:rsidRPr="00C1199D">
        <w:t xml:space="preserve"> [cit. 2024-12-14]. Dostupné také z: https://www.researchga¬te.net/publicati¬on/379284307_Over-view_of_Distributed_Denial_of_Service_DDoS_attack_types_and_mitigation_methods</w:t>
      </w:r>
    </w:p>
    <w:p w14:paraId="3EEBB0B6" w14:textId="5C122348" w:rsidR="00C1199D" w:rsidRPr="00C1199D" w:rsidRDefault="00C1199D" w:rsidP="00C1199D">
      <w:pPr>
        <w:pStyle w:val="textprace"/>
      </w:pPr>
      <w:r w:rsidRPr="00C1199D">
        <w:t xml:space="preserve">Zargar, ST &amp; </w:t>
      </w:r>
      <w:proofErr w:type="spellStart"/>
      <w:r w:rsidRPr="00C1199D">
        <w:t>Joshi</w:t>
      </w:r>
      <w:proofErr w:type="spellEnd"/>
      <w:r w:rsidRPr="00C1199D">
        <w:t xml:space="preserve">, J &amp; </w:t>
      </w:r>
      <w:proofErr w:type="spellStart"/>
      <w:r w:rsidRPr="00C1199D">
        <w:t>Tipper</w:t>
      </w:r>
      <w:proofErr w:type="spellEnd"/>
      <w:r w:rsidRPr="00C1199D">
        <w:t xml:space="preserve">, D, A </w:t>
      </w:r>
      <w:proofErr w:type="spellStart"/>
      <w:r w:rsidRPr="00C1199D">
        <w:t>survey</w:t>
      </w:r>
      <w:proofErr w:type="spellEnd"/>
      <w:r w:rsidRPr="00C1199D">
        <w:t xml:space="preserve"> </w:t>
      </w:r>
      <w:proofErr w:type="spellStart"/>
      <w:r w:rsidRPr="00C1199D">
        <w:t>of</w:t>
      </w:r>
      <w:proofErr w:type="spellEnd"/>
      <w:r w:rsidRPr="00C1199D">
        <w:t xml:space="preserve"> defense </w:t>
      </w:r>
      <w:proofErr w:type="spellStart"/>
      <w:r w:rsidRPr="00C1199D">
        <w:t>mechanisms</w:t>
      </w:r>
      <w:proofErr w:type="spellEnd"/>
      <w:r w:rsidRPr="00C1199D">
        <w:t xml:space="preserve"> </w:t>
      </w:r>
      <w:proofErr w:type="spellStart"/>
      <w:r w:rsidRPr="00C1199D">
        <w:t>against</w:t>
      </w:r>
      <w:proofErr w:type="spellEnd"/>
      <w:r w:rsidRPr="00C1199D">
        <w:t xml:space="preserve"> </w:t>
      </w:r>
      <w:proofErr w:type="spellStart"/>
      <w:r w:rsidRPr="00C1199D">
        <w:t>distributed</w:t>
      </w:r>
      <w:proofErr w:type="spellEnd"/>
      <w:r w:rsidRPr="00C1199D">
        <w:t xml:space="preserve"> </w:t>
      </w:r>
      <w:proofErr w:type="spellStart"/>
      <w:r w:rsidRPr="00C1199D">
        <w:t>denial</w:t>
      </w:r>
      <w:proofErr w:type="spellEnd"/>
      <w:r w:rsidRPr="00C1199D">
        <w:t xml:space="preserve"> </w:t>
      </w:r>
      <w:proofErr w:type="spellStart"/>
      <w:r w:rsidRPr="00C1199D">
        <w:t>of</w:t>
      </w:r>
      <w:proofErr w:type="spellEnd"/>
      <w:r w:rsidRPr="00C1199D">
        <w:t xml:space="preserve"> service (DDOS) </w:t>
      </w:r>
      <w:proofErr w:type="spellStart"/>
      <w:r w:rsidRPr="00C1199D">
        <w:t>flooding</w:t>
      </w:r>
      <w:proofErr w:type="spellEnd"/>
      <w:r w:rsidRPr="00C1199D">
        <w:t xml:space="preserve"> </w:t>
      </w:r>
      <w:proofErr w:type="spellStart"/>
      <w:r w:rsidRPr="00C1199D">
        <w:t>attacks</w:t>
      </w:r>
      <w:proofErr w:type="spellEnd"/>
      <w:r w:rsidRPr="00C1199D">
        <w:t xml:space="preserve">. IEEE Communications </w:t>
      </w:r>
      <w:proofErr w:type="spellStart"/>
      <w:r w:rsidRPr="00C1199D">
        <w:t>Surveys</w:t>
      </w:r>
      <w:proofErr w:type="spellEnd"/>
      <w:r w:rsidRPr="00C1199D">
        <w:t xml:space="preserve"> and </w:t>
      </w:r>
      <w:proofErr w:type="spellStart"/>
      <w:r w:rsidRPr="00C1199D">
        <w:t>Tutorials</w:t>
      </w:r>
      <w:proofErr w:type="spellEnd"/>
      <w:r w:rsidR="00D45E9D">
        <w:t>.</w:t>
      </w:r>
      <w:r w:rsidRPr="00C1199D">
        <w:t xml:space="preserve"> </w:t>
      </w:r>
      <w:r w:rsidR="00601AEF" w:rsidRPr="00601AEF">
        <w:t>[online]</w:t>
      </w:r>
      <w:r w:rsidR="00601AEF">
        <w:t xml:space="preserve"> </w:t>
      </w:r>
      <w:r w:rsidRPr="00C1199D">
        <w:t>2013</w:t>
      </w:r>
      <w:r w:rsidR="00601AEF">
        <w:t>.</w:t>
      </w:r>
      <w:r w:rsidRPr="00C1199D">
        <w:t xml:space="preserve"> [cit. 2024-12-</w:t>
      </w:r>
      <w:r w:rsidR="00601AEF">
        <w:t>27</w:t>
      </w:r>
      <w:r w:rsidRPr="00C1199D">
        <w:t>]. Dostupné také z: https://d-scholar-ship.pitt.edu/19225/1/FinalVersion.pdf</w:t>
      </w:r>
    </w:p>
    <w:p w14:paraId="72E71293" w14:textId="3EE056E0" w:rsidR="00C1199D" w:rsidRPr="00C1199D" w:rsidRDefault="00C1199D" w:rsidP="00C1199D">
      <w:pPr>
        <w:pStyle w:val="textprace"/>
      </w:pPr>
      <w:proofErr w:type="spellStart"/>
      <w:r w:rsidRPr="00C1199D">
        <w:t>Obaid</w:t>
      </w:r>
      <w:proofErr w:type="spellEnd"/>
      <w:r w:rsidRPr="00C1199D">
        <w:t xml:space="preserve">, </w:t>
      </w:r>
      <w:proofErr w:type="spellStart"/>
      <w:r w:rsidRPr="00C1199D">
        <w:t>Hadeel</w:t>
      </w:r>
      <w:proofErr w:type="spellEnd"/>
      <w:r w:rsidRPr="00C1199D">
        <w:t xml:space="preserve">. </w:t>
      </w:r>
      <w:proofErr w:type="spellStart"/>
      <w:r w:rsidRPr="00C1199D">
        <w:t>Denial</w:t>
      </w:r>
      <w:proofErr w:type="spellEnd"/>
      <w:r w:rsidRPr="00C1199D">
        <w:t xml:space="preserve"> </w:t>
      </w:r>
      <w:proofErr w:type="spellStart"/>
      <w:r w:rsidRPr="00C1199D">
        <w:t>of</w:t>
      </w:r>
      <w:proofErr w:type="spellEnd"/>
      <w:r w:rsidRPr="00C1199D">
        <w:t xml:space="preserve"> Service </w:t>
      </w:r>
      <w:proofErr w:type="spellStart"/>
      <w:r w:rsidRPr="00C1199D">
        <w:t>Attacks</w:t>
      </w:r>
      <w:proofErr w:type="spellEnd"/>
      <w:r w:rsidRPr="00C1199D">
        <w:t xml:space="preserve">: </w:t>
      </w:r>
      <w:proofErr w:type="spellStart"/>
      <w:r w:rsidRPr="00C1199D">
        <w:t>Tools</w:t>
      </w:r>
      <w:proofErr w:type="spellEnd"/>
      <w:r w:rsidRPr="00C1199D">
        <w:t xml:space="preserve"> and </w:t>
      </w:r>
      <w:proofErr w:type="spellStart"/>
      <w:r w:rsidRPr="00C1199D">
        <w:t>Categories</w:t>
      </w:r>
      <w:proofErr w:type="spellEnd"/>
      <w:r w:rsidRPr="00C1199D">
        <w:t xml:space="preserve">. International </w:t>
      </w:r>
      <w:proofErr w:type="spellStart"/>
      <w:r w:rsidRPr="00C1199D">
        <w:t>Journal</w:t>
      </w:r>
      <w:proofErr w:type="spellEnd"/>
      <w:r w:rsidRPr="00C1199D">
        <w:t xml:space="preserve"> </w:t>
      </w:r>
      <w:proofErr w:type="spellStart"/>
      <w:r w:rsidRPr="00C1199D">
        <w:t>of</w:t>
      </w:r>
      <w:proofErr w:type="spellEnd"/>
      <w:r w:rsidRPr="00C1199D">
        <w:t xml:space="preserve"> En-</w:t>
      </w:r>
      <w:proofErr w:type="spellStart"/>
      <w:r w:rsidRPr="00C1199D">
        <w:t>gineering</w:t>
      </w:r>
      <w:proofErr w:type="spellEnd"/>
      <w:r w:rsidRPr="00C1199D">
        <w:t xml:space="preserve"> </w:t>
      </w:r>
      <w:proofErr w:type="spellStart"/>
      <w:r w:rsidRPr="00C1199D">
        <w:t>Research</w:t>
      </w:r>
      <w:proofErr w:type="spellEnd"/>
      <w:r w:rsidRPr="00C1199D">
        <w:t xml:space="preserve"> and. V9. 10.17577/IJERTV9IS030289. </w:t>
      </w:r>
      <w:r w:rsidR="00601AEF" w:rsidRPr="00601AEF">
        <w:t xml:space="preserve">[online] </w:t>
      </w:r>
      <w:r w:rsidRPr="00C1199D">
        <w:t xml:space="preserve">2020. </w:t>
      </w:r>
      <w:r w:rsidR="00601AEF" w:rsidRPr="00C1199D">
        <w:t>[cit. 2024-12-2</w:t>
      </w:r>
      <w:r w:rsidR="00601AEF">
        <w:t>7</w:t>
      </w:r>
      <w:r w:rsidR="00601AEF" w:rsidRPr="00C1199D">
        <w:t>]</w:t>
      </w:r>
      <w:r w:rsidR="00601AEF">
        <w:t xml:space="preserve"> </w:t>
      </w:r>
      <w:r w:rsidRPr="00C1199D">
        <w:t>Dostupné také z: https://www.researchga-te.net/publication/341875337_Denial_of_Service_Attacks_Tools_and_Categories</w:t>
      </w:r>
    </w:p>
    <w:p w14:paraId="25C09727" w14:textId="3F71A16C" w:rsidR="00C1199D" w:rsidRPr="00C1199D" w:rsidRDefault="00C1199D" w:rsidP="00C1199D">
      <w:pPr>
        <w:pStyle w:val="textprace"/>
      </w:pPr>
      <w:proofErr w:type="spellStart"/>
      <w:r w:rsidRPr="00C1199D">
        <w:t>Dandotiya</w:t>
      </w:r>
      <w:proofErr w:type="spellEnd"/>
      <w:r w:rsidRPr="00C1199D">
        <w:t xml:space="preserve">, </w:t>
      </w:r>
      <w:proofErr w:type="spellStart"/>
      <w:r w:rsidRPr="00C1199D">
        <w:t>Abhinandan</w:t>
      </w:r>
      <w:proofErr w:type="spellEnd"/>
      <w:r w:rsidRPr="00C1199D">
        <w:t xml:space="preserve"> &amp; </w:t>
      </w:r>
      <w:proofErr w:type="spellStart"/>
      <w:r w:rsidRPr="00C1199D">
        <w:t>Sharma</w:t>
      </w:r>
      <w:proofErr w:type="spellEnd"/>
      <w:r w:rsidRPr="00C1199D">
        <w:t xml:space="preserve">, </w:t>
      </w:r>
      <w:proofErr w:type="spellStart"/>
      <w:r w:rsidRPr="00C1199D">
        <w:t>Palash</w:t>
      </w:r>
      <w:proofErr w:type="spellEnd"/>
      <w:r w:rsidRPr="00C1199D">
        <w:t xml:space="preserve"> &amp; </w:t>
      </w:r>
      <w:proofErr w:type="spellStart"/>
      <w:r w:rsidRPr="00C1199D">
        <w:t>gole</w:t>
      </w:r>
      <w:proofErr w:type="spellEnd"/>
      <w:r w:rsidRPr="00C1199D">
        <w:t xml:space="preserve">, </w:t>
      </w:r>
      <w:proofErr w:type="spellStart"/>
      <w:r w:rsidRPr="00C1199D">
        <w:t>Bharti</w:t>
      </w:r>
      <w:proofErr w:type="spellEnd"/>
      <w:r w:rsidRPr="00C1199D">
        <w:t xml:space="preserve"> &amp; </w:t>
      </w:r>
      <w:proofErr w:type="spellStart"/>
      <w:r w:rsidRPr="00C1199D">
        <w:t>Dubey</w:t>
      </w:r>
      <w:proofErr w:type="spellEnd"/>
      <w:r w:rsidRPr="00C1199D">
        <w:t xml:space="preserve">, </w:t>
      </w:r>
      <w:proofErr w:type="spellStart"/>
      <w:r w:rsidRPr="00C1199D">
        <w:t>Shruti</w:t>
      </w:r>
      <w:proofErr w:type="spellEnd"/>
      <w:r w:rsidRPr="00C1199D">
        <w:t xml:space="preserve"> &amp; </w:t>
      </w:r>
      <w:proofErr w:type="spellStart"/>
      <w:r w:rsidRPr="00C1199D">
        <w:t>Dandotiya</w:t>
      </w:r>
      <w:proofErr w:type="spellEnd"/>
      <w:r w:rsidRPr="00C1199D">
        <w:t xml:space="preserve">, </w:t>
      </w:r>
      <w:proofErr w:type="spellStart"/>
      <w:r w:rsidRPr="00C1199D">
        <w:t>Nidhi</w:t>
      </w:r>
      <w:proofErr w:type="spellEnd"/>
      <w:r w:rsidRPr="00C1199D">
        <w:t xml:space="preserve">. An </w:t>
      </w:r>
      <w:proofErr w:type="spellStart"/>
      <w:r w:rsidRPr="00C1199D">
        <w:t>Empirical</w:t>
      </w:r>
      <w:proofErr w:type="spellEnd"/>
      <w:r w:rsidRPr="00C1199D">
        <w:t xml:space="preserve"> </w:t>
      </w:r>
      <w:proofErr w:type="spellStart"/>
      <w:r w:rsidRPr="00C1199D">
        <w:t>Analysis</w:t>
      </w:r>
      <w:proofErr w:type="spellEnd"/>
      <w:r w:rsidRPr="00C1199D">
        <w:t xml:space="preserve"> </w:t>
      </w:r>
      <w:proofErr w:type="spellStart"/>
      <w:r w:rsidRPr="00C1199D">
        <w:t>of</w:t>
      </w:r>
      <w:proofErr w:type="spellEnd"/>
      <w:r w:rsidRPr="00C1199D">
        <w:t xml:space="preserve"> </w:t>
      </w:r>
      <w:proofErr w:type="spellStart"/>
      <w:r w:rsidRPr="00C1199D">
        <w:t>DDoS</w:t>
      </w:r>
      <w:proofErr w:type="spellEnd"/>
      <w:r w:rsidRPr="00C1199D">
        <w:t xml:space="preserve"> </w:t>
      </w:r>
      <w:proofErr w:type="spellStart"/>
      <w:r w:rsidRPr="00C1199D">
        <w:t>Attack</w:t>
      </w:r>
      <w:proofErr w:type="spellEnd"/>
      <w:r w:rsidRPr="00C1199D">
        <w:t xml:space="preserve"> </w:t>
      </w:r>
      <w:proofErr w:type="spellStart"/>
      <w:r w:rsidRPr="00C1199D">
        <w:t>Detection</w:t>
      </w:r>
      <w:proofErr w:type="spellEnd"/>
      <w:r w:rsidRPr="00C1199D">
        <w:t xml:space="preserve"> and </w:t>
      </w:r>
      <w:proofErr w:type="spellStart"/>
      <w:r w:rsidRPr="00C1199D">
        <w:t>Mitigation</w:t>
      </w:r>
      <w:proofErr w:type="spellEnd"/>
      <w:r w:rsidRPr="00C1199D">
        <w:t xml:space="preserve"> </w:t>
      </w:r>
      <w:proofErr w:type="spellStart"/>
      <w:r w:rsidRPr="00C1199D">
        <w:t>Techniques</w:t>
      </w:r>
      <w:proofErr w:type="spellEnd"/>
      <w:r w:rsidRPr="00C1199D">
        <w:t xml:space="preserve">: A </w:t>
      </w:r>
      <w:proofErr w:type="spellStart"/>
      <w:r w:rsidRPr="00C1199D">
        <w:t>Com¬parative</w:t>
      </w:r>
      <w:proofErr w:type="spellEnd"/>
      <w:r w:rsidRPr="00C1199D">
        <w:t xml:space="preserve"> </w:t>
      </w:r>
      <w:proofErr w:type="spellStart"/>
      <w:r w:rsidRPr="00C1199D">
        <w:t>Review</w:t>
      </w:r>
      <w:proofErr w:type="spellEnd"/>
      <w:r w:rsidRPr="00C1199D">
        <w:t xml:space="preserve"> </w:t>
      </w:r>
      <w:proofErr w:type="spellStart"/>
      <w:r w:rsidRPr="00C1199D">
        <w:t>of</w:t>
      </w:r>
      <w:proofErr w:type="spellEnd"/>
      <w:r w:rsidRPr="00C1199D">
        <w:t xml:space="preserve"> </w:t>
      </w:r>
      <w:proofErr w:type="spellStart"/>
      <w:r w:rsidRPr="00C1199D">
        <w:t>Tools</w:t>
      </w:r>
      <w:proofErr w:type="spellEnd"/>
      <w:r w:rsidRPr="00C1199D">
        <w:t xml:space="preserve"> and </w:t>
      </w:r>
      <w:proofErr w:type="spellStart"/>
      <w:r w:rsidRPr="00C1199D">
        <w:t>Methods</w:t>
      </w:r>
      <w:proofErr w:type="spellEnd"/>
      <w:r w:rsidRPr="00C1199D">
        <w:t xml:space="preserve">. International </w:t>
      </w:r>
      <w:proofErr w:type="spellStart"/>
      <w:r w:rsidRPr="00C1199D">
        <w:t>Journal</w:t>
      </w:r>
      <w:proofErr w:type="spellEnd"/>
      <w:r w:rsidRPr="00C1199D">
        <w:t xml:space="preserve"> </w:t>
      </w:r>
      <w:proofErr w:type="spellStart"/>
      <w:r w:rsidRPr="00C1199D">
        <w:t>of</w:t>
      </w:r>
      <w:proofErr w:type="spellEnd"/>
      <w:r w:rsidRPr="00C1199D">
        <w:t xml:space="preserve"> </w:t>
      </w:r>
      <w:proofErr w:type="spellStart"/>
      <w:r w:rsidRPr="00C1199D">
        <w:t>Scientific</w:t>
      </w:r>
      <w:proofErr w:type="spellEnd"/>
      <w:r w:rsidRPr="00C1199D">
        <w:t xml:space="preserve"> </w:t>
      </w:r>
      <w:proofErr w:type="spellStart"/>
      <w:r w:rsidRPr="00C1199D">
        <w:t>Research</w:t>
      </w:r>
      <w:proofErr w:type="spellEnd"/>
      <w:r w:rsidRPr="00C1199D">
        <w:t xml:space="preserve"> in </w:t>
      </w:r>
      <w:proofErr w:type="spellStart"/>
      <w:r w:rsidRPr="00C1199D">
        <w:t>Com¬puter</w:t>
      </w:r>
      <w:proofErr w:type="spellEnd"/>
      <w:r w:rsidRPr="00C1199D">
        <w:t xml:space="preserve"> Science, </w:t>
      </w:r>
      <w:proofErr w:type="spellStart"/>
      <w:r w:rsidRPr="00C1199D">
        <w:t>Engineering</w:t>
      </w:r>
      <w:proofErr w:type="spellEnd"/>
      <w:r w:rsidRPr="00C1199D">
        <w:t xml:space="preserve"> and </w:t>
      </w:r>
      <w:proofErr w:type="spellStart"/>
      <w:r w:rsidRPr="00C1199D">
        <w:t>Information</w:t>
      </w:r>
      <w:proofErr w:type="spellEnd"/>
      <w:r w:rsidRPr="00C1199D">
        <w:t xml:space="preserve"> Technology. 10. 1099-1108. 10.32628/CSEIT2410462. </w:t>
      </w:r>
      <w:r w:rsidR="00601AEF" w:rsidRPr="00601AEF">
        <w:t xml:space="preserve">[online] </w:t>
      </w:r>
      <w:r w:rsidRPr="00C1199D">
        <w:t xml:space="preserve">2024. </w:t>
      </w:r>
      <w:r w:rsidR="00601AEF" w:rsidRPr="00C1199D">
        <w:t>[cit. 2024-12-2</w:t>
      </w:r>
      <w:r w:rsidR="00601AEF">
        <w:t>8</w:t>
      </w:r>
      <w:r w:rsidR="00601AEF" w:rsidRPr="00C1199D">
        <w:t>]</w:t>
      </w:r>
      <w:r w:rsidR="00601AEF">
        <w:t xml:space="preserve"> </w:t>
      </w:r>
      <w:r w:rsidRPr="00C1199D">
        <w:t>ISSN: 2456-3307 Dostupné také z: https://www.resear-</w:t>
      </w:r>
      <w:r w:rsidRPr="00C1199D">
        <w:lastRenderedPageBreak/>
        <w:t>chgate.net/publicati¬on/386447490_An_Empiri¬cal_Analy¬sis_of_DDoS_At¬tack_Detecti-on_and_Mitigation_Techniques_A_Comparative_Review_of_Tools_and_Methods</w:t>
      </w:r>
    </w:p>
    <w:p w14:paraId="68736F7C" w14:textId="0FD9D688" w:rsidR="00C1199D" w:rsidRPr="00C1199D" w:rsidRDefault="00C1199D" w:rsidP="00C1199D">
      <w:pPr>
        <w:pStyle w:val="textprace"/>
      </w:pPr>
      <w:proofErr w:type="spellStart"/>
      <w:r w:rsidRPr="00C1199D">
        <w:t>What</w:t>
      </w:r>
      <w:proofErr w:type="spellEnd"/>
      <w:r w:rsidRPr="00C1199D">
        <w:t xml:space="preserve"> </w:t>
      </w:r>
      <w:proofErr w:type="spellStart"/>
      <w:r w:rsidRPr="00C1199D">
        <w:t>is</w:t>
      </w:r>
      <w:proofErr w:type="spellEnd"/>
      <w:r w:rsidRPr="00C1199D">
        <w:t xml:space="preserve"> </w:t>
      </w:r>
      <w:proofErr w:type="spellStart"/>
      <w:r w:rsidRPr="00C1199D">
        <w:t>the</w:t>
      </w:r>
      <w:proofErr w:type="spellEnd"/>
      <w:r w:rsidRPr="00C1199D">
        <w:t xml:space="preserve"> </w:t>
      </w:r>
      <w:proofErr w:type="spellStart"/>
      <w:r w:rsidRPr="00C1199D">
        <w:t>low</w:t>
      </w:r>
      <w:proofErr w:type="spellEnd"/>
      <w:r w:rsidRPr="00C1199D">
        <w:t xml:space="preserve"> orbit ion </w:t>
      </w:r>
      <w:proofErr w:type="spellStart"/>
      <w:r w:rsidRPr="00C1199D">
        <w:t>cannon</w:t>
      </w:r>
      <w:proofErr w:type="spellEnd"/>
      <w:r w:rsidRPr="00C1199D">
        <w:t xml:space="preserve"> (LOIC)? </w:t>
      </w:r>
      <w:proofErr w:type="spellStart"/>
      <w:r w:rsidRPr="00C1199D">
        <w:t>Cloudflare</w:t>
      </w:r>
      <w:proofErr w:type="spellEnd"/>
      <w:r w:rsidRPr="00C1199D">
        <w:t>. [online] 2024 [cit. 2024-12-2</w:t>
      </w:r>
      <w:r w:rsidR="00601AEF">
        <w:t>8</w:t>
      </w:r>
      <w:r w:rsidRPr="00C1199D">
        <w:t>]. Do-</w:t>
      </w:r>
      <w:proofErr w:type="spellStart"/>
      <w:r w:rsidRPr="00C1199D">
        <w:t>stupné</w:t>
      </w:r>
      <w:proofErr w:type="spellEnd"/>
      <w:r w:rsidRPr="00C1199D">
        <w:t xml:space="preserve"> také z: https://www.cloudflare.com/en-gb/learning/ddos/ddos-attack-tools/low-orbit-ion-cannon-loic/</w:t>
      </w:r>
    </w:p>
    <w:p w14:paraId="2F88CA5B" w14:textId="054A821B" w:rsidR="00C1199D" w:rsidRPr="00C1199D" w:rsidRDefault="00C1199D" w:rsidP="00C1199D">
      <w:pPr>
        <w:pStyle w:val="textprace"/>
      </w:pPr>
      <w:r w:rsidRPr="00C1199D">
        <w:t>Hping3</w:t>
      </w:r>
      <w:r w:rsidR="00601AEF">
        <w:t>.</w:t>
      </w:r>
      <w:r w:rsidRPr="00C1199D">
        <w:t xml:space="preserve"> Kali. [online] 2024 [cit. 2024-12-2</w:t>
      </w:r>
      <w:r w:rsidR="00601AEF">
        <w:t>8</w:t>
      </w:r>
      <w:r w:rsidRPr="00C1199D">
        <w:t xml:space="preserve">]. Dostupné také z: https://www.kali.org/to-ols/hping3/ </w:t>
      </w:r>
    </w:p>
    <w:p w14:paraId="2DC7C486" w14:textId="6BC68D27" w:rsidR="00C1199D" w:rsidRPr="00C1199D" w:rsidRDefault="00C1199D" w:rsidP="00C1199D">
      <w:pPr>
        <w:pStyle w:val="textprace"/>
      </w:pPr>
      <w:proofErr w:type="spellStart"/>
      <w:r w:rsidRPr="00C1199D">
        <w:t>Mukhadin</w:t>
      </w:r>
      <w:proofErr w:type="spellEnd"/>
      <w:r w:rsidRPr="00C1199D">
        <w:t xml:space="preserve"> </w:t>
      </w:r>
      <w:proofErr w:type="spellStart"/>
      <w:r w:rsidRPr="00C1199D">
        <w:t>Beschokov</w:t>
      </w:r>
      <w:proofErr w:type="spellEnd"/>
      <w:r w:rsidRPr="00C1199D">
        <w:t xml:space="preserve">, </w:t>
      </w:r>
      <w:proofErr w:type="spellStart"/>
      <w:r w:rsidRPr="00C1199D">
        <w:t>What</w:t>
      </w:r>
      <w:proofErr w:type="spellEnd"/>
      <w:r w:rsidRPr="00C1199D">
        <w:t xml:space="preserve"> </w:t>
      </w:r>
      <w:proofErr w:type="spellStart"/>
      <w:r w:rsidRPr="00C1199D">
        <w:t>is</w:t>
      </w:r>
      <w:proofErr w:type="spellEnd"/>
      <w:r w:rsidRPr="00C1199D">
        <w:t xml:space="preserve"> HULK - HTTP </w:t>
      </w:r>
      <w:proofErr w:type="spellStart"/>
      <w:r w:rsidRPr="00C1199D">
        <w:t>Unbearable</w:t>
      </w:r>
      <w:proofErr w:type="spellEnd"/>
      <w:r w:rsidRPr="00C1199D">
        <w:t xml:space="preserve"> Load </w:t>
      </w:r>
      <w:proofErr w:type="gramStart"/>
      <w:r w:rsidRPr="00C1199D">
        <w:t>King?,</w:t>
      </w:r>
      <w:proofErr w:type="gramEnd"/>
      <w:r w:rsidRPr="00C1199D">
        <w:t xml:space="preserve"> </w:t>
      </w:r>
      <w:proofErr w:type="spellStart"/>
      <w:r w:rsidRPr="00C1199D">
        <w:t>wallarm</w:t>
      </w:r>
      <w:proofErr w:type="spellEnd"/>
      <w:r w:rsidRPr="00C1199D">
        <w:t xml:space="preserve"> [online] 2024 [cit. 2024-12-2</w:t>
      </w:r>
      <w:r w:rsidR="00601AEF">
        <w:t>9</w:t>
      </w:r>
      <w:r w:rsidRPr="00C1199D">
        <w:t>]. Dostupné z: https://www.wallarm.com/what/what-is-hulk-http-unbearable-load-king</w:t>
      </w:r>
    </w:p>
    <w:p w14:paraId="63CB1CBF" w14:textId="77777777" w:rsidR="00C1199D" w:rsidRPr="00C1199D" w:rsidRDefault="00C1199D" w:rsidP="00C1199D">
      <w:pPr>
        <w:pStyle w:val="textprace"/>
      </w:pPr>
      <w:proofErr w:type="spellStart"/>
      <w:r w:rsidRPr="00C1199D">
        <w:t>Netacad</w:t>
      </w:r>
      <w:proofErr w:type="spellEnd"/>
      <w:r w:rsidRPr="00C1199D">
        <w:t xml:space="preserve">, CCNA: </w:t>
      </w:r>
      <w:proofErr w:type="spellStart"/>
      <w:r w:rsidRPr="00C1199D">
        <w:t>Enterprise</w:t>
      </w:r>
      <w:proofErr w:type="spellEnd"/>
      <w:r w:rsidRPr="00C1199D">
        <w:t xml:space="preserve"> Networking, </w:t>
      </w:r>
      <w:proofErr w:type="spellStart"/>
      <w:r w:rsidRPr="00C1199D">
        <w:t>Security</w:t>
      </w:r>
      <w:proofErr w:type="spellEnd"/>
      <w:r w:rsidRPr="00C1199D">
        <w:t xml:space="preserve">, and </w:t>
      </w:r>
      <w:proofErr w:type="spellStart"/>
      <w:r w:rsidRPr="00C1199D">
        <w:t>Automation</w:t>
      </w:r>
      <w:proofErr w:type="spellEnd"/>
      <w:r w:rsidRPr="00C1199D">
        <w:t>. [online] [</w:t>
      </w:r>
      <w:proofErr w:type="spellStart"/>
      <w:r w:rsidRPr="00C1199D">
        <w:t>Paywall</w:t>
      </w:r>
      <w:proofErr w:type="spellEnd"/>
      <w:r w:rsidRPr="00C1199D">
        <w:t>] 2024 [cit. 2024-12-31]. Dostupné také z: https://www.netacad.com/trainings/ccna-enterprise-networking-security-automation?courseLang=en-US</w:t>
      </w:r>
    </w:p>
    <w:p w14:paraId="021AC3F3" w14:textId="2B0A4CA4" w:rsidR="00C1199D" w:rsidRPr="00C1199D" w:rsidRDefault="00C1199D" w:rsidP="00C1199D">
      <w:pPr>
        <w:pStyle w:val="textprace"/>
      </w:pPr>
      <w:proofErr w:type="spellStart"/>
      <w:r w:rsidRPr="00C1199D">
        <w:t>Scarfone</w:t>
      </w:r>
      <w:proofErr w:type="spellEnd"/>
      <w:r w:rsidRPr="00C1199D">
        <w:t xml:space="preserve">, K., &amp; </w:t>
      </w:r>
      <w:proofErr w:type="spellStart"/>
      <w:r w:rsidRPr="00C1199D">
        <w:t>Mell</w:t>
      </w:r>
      <w:proofErr w:type="spellEnd"/>
      <w:r w:rsidRPr="00C1199D">
        <w:t xml:space="preserve">, P. </w:t>
      </w:r>
      <w:proofErr w:type="spellStart"/>
      <w:r w:rsidRPr="00C1199D">
        <w:t>Guide</w:t>
      </w:r>
      <w:proofErr w:type="spellEnd"/>
      <w:r w:rsidRPr="00C1199D">
        <w:t xml:space="preserve"> to </w:t>
      </w:r>
      <w:proofErr w:type="spellStart"/>
      <w:r w:rsidRPr="00C1199D">
        <w:t>Intrusion</w:t>
      </w:r>
      <w:proofErr w:type="spellEnd"/>
      <w:r w:rsidRPr="00C1199D">
        <w:t xml:space="preserve"> </w:t>
      </w:r>
      <w:proofErr w:type="spellStart"/>
      <w:r w:rsidRPr="00C1199D">
        <w:t>Detection</w:t>
      </w:r>
      <w:proofErr w:type="spellEnd"/>
      <w:r w:rsidRPr="00C1199D">
        <w:t xml:space="preserve"> and </w:t>
      </w:r>
      <w:proofErr w:type="spellStart"/>
      <w:r w:rsidRPr="00C1199D">
        <w:t>Prevention</w:t>
      </w:r>
      <w:proofErr w:type="spellEnd"/>
      <w:r w:rsidRPr="00C1199D">
        <w:t xml:space="preserve"> Systems (IDPS). NIST </w:t>
      </w:r>
      <w:proofErr w:type="spellStart"/>
      <w:r w:rsidRPr="00C1199D">
        <w:t>Special</w:t>
      </w:r>
      <w:proofErr w:type="spellEnd"/>
      <w:r w:rsidRPr="00C1199D">
        <w:t xml:space="preserve"> </w:t>
      </w:r>
      <w:proofErr w:type="spellStart"/>
      <w:r w:rsidRPr="00C1199D">
        <w:t>Publication</w:t>
      </w:r>
      <w:proofErr w:type="spellEnd"/>
      <w:r w:rsidRPr="00C1199D">
        <w:t xml:space="preserve"> 800-94. </w:t>
      </w:r>
      <w:proofErr w:type="spellStart"/>
      <w:r w:rsidRPr="00C1199D">
        <w:t>National</w:t>
      </w:r>
      <w:proofErr w:type="spellEnd"/>
      <w:r w:rsidRPr="00C1199D">
        <w:t xml:space="preserve"> Institute </w:t>
      </w:r>
      <w:proofErr w:type="spellStart"/>
      <w:r w:rsidRPr="00C1199D">
        <w:t>of</w:t>
      </w:r>
      <w:proofErr w:type="spellEnd"/>
      <w:r w:rsidRPr="00C1199D">
        <w:t xml:space="preserve"> </w:t>
      </w:r>
      <w:proofErr w:type="spellStart"/>
      <w:r w:rsidRPr="00C1199D">
        <w:t>Standards</w:t>
      </w:r>
      <w:proofErr w:type="spellEnd"/>
      <w:r w:rsidRPr="00C1199D">
        <w:t xml:space="preserve"> and Technology. [online] 2007 [cit. 2024-12-31]. Dostupné také z: https://tsapps.nist.gov/publica-tion/get_pdf.cfm?pub_id=50951</w:t>
      </w:r>
    </w:p>
    <w:p w14:paraId="57DBFEB8" w14:textId="77777777" w:rsidR="00C1199D" w:rsidRPr="00C1199D" w:rsidRDefault="00C1199D" w:rsidP="00C1199D">
      <w:pPr>
        <w:pStyle w:val="textprace"/>
      </w:pPr>
      <w:r w:rsidRPr="00C1199D">
        <w:t xml:space="preserve">F5, </w:t>
      </w:r>
      <w:proofErr w:type="spellStart"/>
      <w:r w:rsidRPr="00C1199D">
        <w:t>What</w:t>
      </w:r>
      <w:proofErr w:type="spellEnd"/>
      <w:r w:rsidRPr="00C1199D">
        <w:t xml:space="preserve"> </w:t>
      </w:r>
      <w:proofErr w:type="spellStart"/>
      <w:r w:rsidRPr="00C1199D">
        <w:t>Is</w:t>
      </w:r>
      <w:proofErr w:type="spellEnd"/>
      <w:r w:rsidRPr="00C1199D">
        <w:t xml:space="preserve"> a Load </w:t>
      </w:r>
      <w:proofErr w:type="spellStart"/>
      <w:proofErr w:type="gramStart"/>
      <w:r w:rsidRPr="00C1199D">
        <w:t>Balancer</w:t>
      </w:r>
      <w:proofErr w:type="spellEnd"/>
      <w:r w:rsidRPr="00C1199D">
        <w:t>?.</w:t>
      </w:r>
      <w:proofErr w:type="gramEnd"/>
      <w:r w:rsidRPr="00C1199D">
        <w:t xml:space="preserve"> [online] 2023 [cit. 2024-12-31]. Dostupné také z: https://www.f5.com/glossary/load-balancer</w:t>
      </w:r>
    </w:p>
    <w:p w14:paraId="6827C2F6" w14:textId="1B4F4B00" w:rsidR="003307E4" w:rsidRPr="00A03E86" w:rsidRDefault="00C1199D" w:rsidP="00C1199D">
      <w:pPr>
        <w:pStyle w:val="textprace"/>
      </w:pPr>
      <w:r w:rsidRPr="00C1199D">
        <w:t xml:space="preserve">Mirkovic, J., &amp; </w:t>
      </w:r>
      <w:proofErr w:type="spellStart"/>
      <w:r w:rsidRPr="00C1199D">
        <w:t>Reiher</w:t>
      </w:r>
      <w:proofErr w:type="spellEnd"/>
      <w:r w:rsidRPr="00C1199D">
        <w:t xml:space="preserve">, P. A Taxonomy </w:t>
      </w:r>
      <w:proofErr w:type="spellStart"/>
      <w:r w:rsidRPr="00C1199D">
        <w:t>of</w:t>
      </w:r>
      <w:proofErr w:type="spellEnd"/>
      <w:r w:rsidRPr="00C1199D">
        <w:t xml:space="preserve"> </w:t>
      </w:r>
      <w:proofErr w:type="spellStart"/>
      <w:r w:rsidRPr="00C1199D">
        <w:t>DDoS</w:t>
      </w:r>
      <w:proofErr w:type="spellEnd"/>
      <w:r w:rsidRPr="00C1199D">
        <w:t xml:space="preserve"> </w:t>
      </w:r>
      <w:proofErr w:type="spellStart"/>
      <w:r w:rsidRPr="00C1199D">
        <w:t>Attack</w:t>
      </w:r>
      <w:proofErr w:type="spellEnd"/>
      <w:r w:rsidRPr="00C1199D">
        <w:t xml:space="preserve"> and </w:t>
      </w:r>
      <w:proofErr w:type="spellStart"/>
      <w:r w:rsidRPr="00C1199D">
        <w:t>DDoS</w:t>
      </w:r>
      <w:proofErr w:type="spellEnd"/>
      <w:r w:rsidRPr="00C1199D">
        <w:t xml:space="preserve"> Defense </w:t>
      </w:r>
      <w:proofErr w:type="spellStart"/>
      <w:r w:rsidRPr="00C1199D">
        <w:t>Mechanisms</w:t>
      </w:r>
      <w:proofErr w:type="spellEnd"/>
      <w:r w:rsidRPr="00C1199D">
        <w:t>. [online] 2004 [cit. 2024-12-31]. Dostupné také z: https://www.prince-ton.edu/~rblee/ELE572Papers/Fall04Readings/DDoSmirkovic.pdf</w:t>
      </w:r>
    </w:p>
    <w:p w14:paraId="012418E3" w14:textId="77777777" w:rsidR="00820C8E" w:rsidRDefault="00820C8E" w:rsidP="00A26D9F">
      <w:r>
        <w:br w:type="page"/>
      </w:r>
    </w:p>
    <w:p w14:paraId="60DB6214" w14:textId="77777777" w:rsidR="00E857CD" w:rsidRDefault="00E857CD" w:rsidP="00E857CD">
      <w:pPr>
        <w:pStyle w:val="Nadpis4"/>
      </w:pPr>
      <w:r>
        <w:lastRenderedPageBreak/>
        <w:t>Seznam obrázků</w:t>
      </w:r>
    </w:p>
    <w:p w14:paraId="5B4E7A26" w14:textId="77777777" w:rsidR="00E857CD" w:rsidRPr="00E857CD" w:rsidRDefault="00820C8E" w:rsidP="00E857CD">
      <w:pPr>
        <w:pStyle w:val="textprace"/>
      </w:pPr>
      <w:r>
        <w:t>Seznamy obrázků uvedených ve vlastní práci. Autor práce zde pracuje s titulky a s automaticky generovaným seznam</w:t>
      </w:r>
      <w:r w:rsidR="00570223">
        <w:t>em</w:t>
      </w:r>
      <w:r>
        <w:t xml:space="preserve"> otitulkovaných objektů.</w:t>
      </w:r>
      <w:r w:rsidR="00805DCC">
        <w:t xml:space="preserve"> Pokud tyto seznamy v</w:t>
      </w:r>
      <w:r w:rsidR="009A7C1A">
        <w:t> </w:t>
      </w:r>
      <w:r w:rsidR="00805DCC">
        <w:t>práci nebudou, tyto kapitoly smažte.</w:t>
      </w:r>
    </w:p>
    <w:p w14:paraId="1C3B2874" w14:textId="3B9A3CBC" w:rsidR="00E857CD" w:rsidRPr="00E857CD" w:rsidRDefault="00E857CD" w:rsidP="00E857CD">
      <w:pPr>
        <w:pStyle w:val="textprace"/>
      </w:pPr>
    </w:p>
    <w:sectPr w:rsidR="00E857CD" w:rsidRPr="00E857CD" w:rsidSect="00887FD7">
      <w:footerReference w:type="default" r:id="rId4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063AF1" w14:textId="77777777" w:rsidR="001B7028" w:rsidRDefault="001B7028" w:rsidP="00BB55CD">
      <w:r>
        <w:separator/>
      </w:r>
    </w:p>
  </w:endnote>
  <w:endnote w:type="continuationSeparator" w:id="0">
    <w:p w14:paraId="1D0F2380" w14:textId="77777777" w:rsidR="001B7028" w:rsidRDefault="001B7028" w:rsidP="00BB5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136CA" w14:textId="77777777" w:rsidR="009974CC" w:rsidRDefault="009974C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8CD65" w14:textId="77777777" w:rsidR="009974CC" w:rsidRDefault="009974CC">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DCA94" w14:textId="77777777" w:rsidR="009974CC" w:rsidRDefault="009974C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613520"/>
      <w:docPartObj>
        <w:docPartGallery w:val="Page Numbers (Bottom of Page)"/>
        <w:docPartUnique/>
      </w:docPartObj>
    </w:sdtPr>
    <w:sdtContent>
      <w:p w14:paraId="184368DB" w14:textId="77777777" w:rsidR="00C77393" w:rsidRPr="00A26D9F" w:rsidRDefault="00C77393" w:rsidP="009974CC">
        <w:pPr>
          <w:pStyle w:val="Zpat"/>
        </w:pPr>
        <w:r w:rsidRPr="00A26D9F">
          <w:fldChar w:fldCharType="begin"/>
        </w:r>
        <w:r w:rsidRPr="00A26D9F">
          <w:instrText>PAGE   \* MERGEFORMAT</w:instrText>
        </w:r>
        <w:r w:rsidRPr="00A26D9F">
          <w:fldChar w:fldCharType="separate"/>
        </w:r>
        <w:r w:rsidRPr="00A26D9F">
          <w:t>2</w:t>
        </w:r>
        <w:r w:rsidRPr="00A26D9F">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FDA9CD" w14:textId="77777777" w:rsidR="001B7028" w:rsidRDefault="001B7028" w:rsidP="00BB55CD">
      <w:r>
        <w:separator/>
      </w:r>
    </w:p>
  </w:footnote>
  <w:footnote w:type="continuationSeparator" w:id="0">
    <w:p w14:paraId="1A1F606D" w14:textId="77777777" w:rsidR="001B7028" w:rsidRDefault="001B7028" w:rsidP="00BB55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AFF68" w14:textId="77777777" w:rsidR="009974CC" w:rsidRDefault="009974CC">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E6B8E" w14:textId="77777777" w:rsidR="009974CC" w:rsidRDefault="009974CC">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00925" w14:textId="77777777" w:rsidR="009974CC" w:rsidRDefault="009974CC">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D7CBB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8A20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F4E1912"/>
    <w:lvl w:ilvl="0">
      <w:start w:val="1"/>
      <w:numFmt w:val="upperRoman"/>
      <w:pStyle w:val="slovanseznam3"/>
      <w:lvlText w:val="%1."/>
      <w:lvlJc w:val="right"/>
      <w:pPr>
        <w:ind w:left="926" w:hanging="360"/>
      </w:pPr>
    </w:lvl>
  </w:abstractNum>
  <w:abstractNum w:abstractNumId="3" w15:restartNumberingAfterBreak="0">
    <w:nsid w:val="FFFFFF7F"/>
    <w:multiLevelType w:val="singleLevel"/>
    <w:tmpl w:val="A53C8CCA"/>
    <w:lvl w:ilvl="0">
      <w:start w:val="1"/>
      <w:numFmt w:val="lowerLetter"/>
      <w:pStyle w:val="slovanseznam2"/>
      <w:lvlText w:val="%1)"/>
      <w:lvlJc w:val="left"/>
      <w:pPr>
        <w:ind w:left="643" w:hanging="360"/>
      </w:pPr>
    </w:lvl>
  </w:abstractNum>
  <w:abstractNum w:abstractNumId="4" w15:restartNumberingAfterBreak="0">
    <w:nsid w:val="FFFFFF80"/>
    <w:multiLevelType w:val="singleLevel"/>
    <w:tmpl w:val="97E223F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F2ADAD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A68BA72"/>
    <w:lvl w:ilvl="0">
      <w:start w:val="1"/>
      <w:numFmt w:val="bullet"/>
      <w:pStyle w:val="Seznamsodrkami3"/>
      <w:lvlText w:val="o"/>
      <w:lvlJc w:val="left"/>
      <w:pPr>
        <w:ind w:left="927" w:hanging="360"/>
      </w:pPr>
      <w:rPr>
        <w:rFonts w:ascii="Courier New" w:hAnsi="Courier New" w:cs="Courier New" w:hint="default"/>
      </w:rPr>
    </w:lvl>
  </w:abstractNum>
  <w:abstractNum w:abstractNumId="7" w15:restartNumberingAfterBreak="0">
    <w:nsid w:val="FFFFFF83"/>
    <w:multiLevelType w:val="singleLevel"/>
    <w:tmpl w:val="E930836A"/>
    <w:lvl w:ilvl="0">
      <w:start w:val="1"/>
      <w:numFmt w:val="bullet"/>
      <w:pStyle w:val="Seznamsodrkami2"/>
      <w:lvlText w:val=""/>
      <w:lvlJc w:val="left"/>
      <w:pPr>
        <w:ind w:left="644" w:hanging="360"/>
      </w:pPr>
      <w:rPr>
        <w:rFonts w:ascii="Wingdings" w:hAnsi="Wingdings" w:hint="default"/>
      </w:rPr>
    </w:lvl>
  </w:abstractNum>
  <w:abstractNum w:abstractNumId="8" w15:restartNumberingAfterBreak="0">
    <w:nsid w:val="FFFFFF88"/>
    <w:multiLevelType w:val="singleLevel"/>
    <w:tmpl w:val="BDA63904"/>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2B80406E"/>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7C82C16"/>
    <w:multiLevelType w:val="multilevel"/>
    <w:tmpl w:val="457ABDBA"/>
    <w:numStyleLink w:val="cislovaninadpisu"/>
  </w:abstractNum>
  <w:abstractNum w:abstractNumId="11" w15:restartNumberingAfterBreak="0">
    <w:nsid w:val="09F24A9D"/>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03F6E97"/>
    <w:multiLevelType w:val="multilevel"/>
    <w:tmpl w:val="457ABDBA"/>
    <w:styleLink w:val="cislovaninadpisu"/>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none"/>
      <w:lvlText w:val=""/>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3" w15:restartNumberingAfterBreak="0">
    <w:nsid w:val="156166D3"/>
    <w:multiLevelType w:val="multilevel"/>
    <w:tmpl w:val="123E599C"/>
    <w:numStyleLink w:val="cislovanikapitol"/>
  </w:abstractNum>
  <w:abstractNum w:abstractNumId="14" w15:restartNumberingAfterBreak="0">
    <w:nsid w:val="1895334E"/>
    <w:multiLevelType w:val="hybridMultilevel"/>
    <w:tmpl w:val="C4407782"/>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2B017F84"/>
    <w:multiLevelType w:val="multilevel"/>
    <w:tmpl w:val="123E599C"/>
    <w:styleLink w:val="cislovanikapitol"/>
    <w:lvl w:ilvl="0">
      <w:start w:val="1"/>
      <w:numFmt w:val="decimal"/>
      <w:pStyle w:val="Nadpis1"/>
      <w:lvlText w:val="%1"/>
      <w:lvlJc w:val="left"/>
      <w:pPr>
        <w:ind w:left="360" w:hanging="360"/>
      </w:pPr>
      <w:rPr>
        <w:rFonts w:hint="default"/>
      </w:rPr>
    </w:lvl>
    <w:lvl w:ilvl="1">
      <w:start w:val="1"/>
      <w:numFmt w:val="decimal"/>
      <w:pStyle w:val="Nadpis2"/>
      <w:lvlText w:val="%1.%2"/>
      <w:lvlJc w:val="left"/>
      <w:pPr>
        <w:ind w:left="360" w:hanging="360"/>
      </w:pPr>
      <w:rPr>
        <w:rFonts w:hint="default"/>
      </w:rPr>
    </w:lvl>
    <w:lvl w:ilvl="2">
      <w:start w:val="1"/>
      <w:numFmt w:val="decimal"/>
      <w:pStyle w:val="Nadpis3"/>
      <w:lvlText w:val="%1.%2.%3"/>
      <w:lvlJc w:val="left"/>
      <w:pPr>
        <w:ind w:left="36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6" w15:restartNumberingAfterBreak="0">
    <w:nsid w:val="36051686"/>
    <w:multiLevelType w:val="multilevel"/>
    <w:tmpl w:val="457ABDBA"/>
    <w:numStyleLink w:val="cislovaninadpisu"/>
  </w:abstractNum>
  <w:abstractNum w:abstractNumId="17" w15:restartNumberingAfterBreak="0">
    <w:nsid w:val="3FFF58C9"/>
    <w:multiLevelType w:val="multilevel"/>
    <w:tmpl w:val="C4407782"/>
    <w:styleLink w:val="odrazkovyseznam"/>
    <w:lvl w:ilvl="0">
      <w:start w:val="1"/>
      <w:numFmt w:val="bullet"/>
      <w:lvlText w:val=""/>
      <w:lvlJc w:val="left"/>
      <w:pPr>
        <w:ind w:left="720" w:hanging="360"/>
      </w:pPr>
      <w:rPr>
        <w:rFonts w:ascii="Wingdings" w:hAnsi="Wingdings" w:hint="default"/>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47450D2"/>
    <w:multiLevelType w:val="multilevel"/>
    <w:tmpl w:val="457ABDBA"/>
    <w:numStyleLink w:val="cislovaninadpisu"/>
  </w:abstractNum>
  <w:abstractNum w:abstractNumId="19" w15:restartNumberingAfterBreak="0">
    <w:nsid w:val="465C02E4"/>
    <w:multiLevelType w:val="multilevel"/>
    <w:tmpl w:val="457ABDBA"/>
    <w:numStyleLink w:val="cislovaninadpisu"/>
  </w:abstractNum>
  <w:abstractNum w:abstractNumId="20" w15:restartNumberingAfterBreak="0">
    <w:nsid w:val="46AA200A"/>
    <w:multiLevelType w:val="multilevel"/>
    <w:tmpl w:val="123E599C"/>
    <w:numStyleLink w:val="cislovanikapitol"/>
  </w:abstractNum>
  <w:abstractNum w:abstractNumId="21" w15:restartNumberingAfterBreak="0">
    <w:nsid w:val="566C2981"/>
    <w:multiLevelType w:val="multilevel"/>
    <w:tmpl w:val="123E599C"/>
    <w:numStyleLink w:val="cislovanikapitol"/>
  </w:abstractNum>
  <w:abstractNum w:abstractNumId="22" w15:restartNumberingAfterBreak="0">
    <w:nsid w:val="58A57D48"/>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E692EE5"/>
    <w:multiLevelType w:val="multilevel"/>
    <w:tmpl w:val="123E599C"/>
    <w:numStyleLink w:val="cislovanikapitol"/>
  </w:abstractNum>
  <w:abstractNum w:abstractNumId="24" w15:restartNumberingAfterBreak="0">
    <w:nsid w:val="6FDD50CD"/>
    <w:multiLevelType w:val="multilevel"/>
    <w:tmpl w:val="C4407782"/>
    <w:numStyleLink w:val="odrazkovyseznam"/>
  </w:abstractNum>
  <w:abstractNum w:abstractNumId="25" w15:restartNumberingAfterBreak="0">
    <w:nsid w:val="6FF83DE1"/>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496653519">
    <w:abstractNumId w:val="12"/>
  </w:num>
  <w:num w:numId="2" w16cid:durableId="3042397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13736922">
    <w:abstractNumId w:val="19"/>
  </w:num>
  <w:num w:numId="4" w16cid:durableId="1452551493">
    <w:abstractNumId w:val="16"/>
  </w:num>
  <w:num w:numId="5" w16cid:durableId="1073239134">
    <w:abstractNumId w:val="8"/>
  </w:num>
  <w:num w:numId="6" w16cid:durableId="1425809477">
    <w:abstractNumId w:val="3"/>
  </w:num>
  <w:num w:numId="7" w16cid:durableId="1171531115">
    <w:abstractNumId w:val="2"/>
  </w:num>
  <w:num w:numId="8" w16cid:durableId="515073997">
    <w:abstractNumId w:val="1"/>
  </w:num>
  <w:num w:numId="9" w16cid:durableId="262417995">
    <w:abstractNumId w:val="0"/>
  </w:num>
  <w:num w:numId="10" w16cid:durableId="603656223">
    <w:abstractNumId w:val="9"/>
  </w:num>
  <w:num w:numId="11" w16cid:durableId="1127316475">
    <w:abstractNumId w:val="7"/>
  </w:num>
  <w:num w:numId="12" w16cid:durableId="1064448682">
    <w:abstractNumId w:val="6"/>
  </w:num>
  <w:num w:numId="13" w16cid:durableId="603151550">
    <w:abstractNumId w:val="5"/>
  </w:num>
  <w:num w:numId="14" w16cid:durableId="526138638">
    <w:abstractNumId w:val="4"/>
  </w:num>
  <w:num w:numId="15" w16cid:durableId="465246758">
    <w:abstractNumId w:val="10"/>
  </w:num>
  <w:num w:numId="16" w16cid:durableId="488667806">
    <w:abstractNumId w:val="22"/>
  </w:num>
  <w:num w:numId="17" w16cid:durableId="1299531446">
    <w:abstractNumId w:val="15"/>
    <w:lvlOverride w:ilvl="0">
      <w:lvl w:ilvl="0">
        <w:start w:val="1"/>
        <w:numFmt w:val="decimal"/>
        <w:pStyle w:val="Nadpis1"/>
        <w:lvlText w:val="%1"/>
        <w:lvlJc w:val="left"/>
        <w:pPr>
          <w:ind w:left="357" w:hanging="357"/>
        </w:pPr>
        <w:rPr>
          <w:rFonts w:hint="default"/>
        </w:rPr>
      </w:lvl>
    </w:lvlOverride>
    <w:lvlOverride w:ilvl="1">
      <w:lvl w:ilvl="1">
        <w:start w:val="1"/>
        <w:numFmt w:val="decimal"/>
        <w:pStyle w:val="Nadpis2"/>
        <w:lvlText w:val="%1.%2"/>
        <w:lvlJc w:val="left"/>
        <w:pPr>
          <w:ind w:left="357" w:hanging="357"/>
        </w:pPr>
        <w:rPr>
          <w:rFonts w:hint="default"/>
        </w:rPr>
      </w:lvl>
    </w:lvlOverride>
    <w:lvlOverride w:ilvl="2">
      <w:lvl w:ilvl="2">
        <w:start w:val="1"/>
        <w:numFmt w:val="decimal"/>
        <w:pStyle w:val="Nadpis3"/>
        <w:lvlText w:val="%1.%2.%3"/>
        <w:lvlJc w:val="left"/>
        <w:pPr>
          <w:ind w:left="357" w:hanging="357"/>
        </w:pPr>
        <w:rPr>
          <w:rFonts w:hint="default"/>
        </w:rPr>
      </w:lvl>
    </w:lvlOverride>
    <w:lvlOverride w:ilvl="3">
      <w:lvl w:ilvl="3">
        <w:start w:val="1"/>
        <w:numFmt w:val="none"/>
        <w:lvlText w:val=""/>
        <w:lvlJc w:val="left"/>
        <w:pPr>
          <w:ind w:left="357" w:hanging="357"/>
        </w:pPr>
        <w:rPr>
          <w:rFonts w:hint="default"/>
        </w:rPr>
      </w:lvl>
    </w:lvlOverride>
    <w:lvlOverride w:ilvl="4">
      <w:lvl w:ilvl="4">
        <w:start w:val="1"/>
        <w:numFmt w:val="none"/>
        <w:lvlText w:val=""/>
        <w:lvlJc w:val="left"/>
        <w:pPr>
          <w:ind w:left="357" w:hanging="357"/>
        </w:pPr>
        <w:rPr>
          <w:rFonts w:hint="default"/>
        </w:rPr>
      </w:lvl>
    </w:lvlOverride>
    <w:lvlOverride w:ilvl="5">
      <w:lvl w:ilvl="5">
        <w:start w:val="1"/>
        <w:numFmt w:val="none"/>
        <w:lvlText w:val=""/>
        <w:lvlJc w:val="left"/>
        <w:pPr>
          <w:ind w:left="357" w:hanging="357"/>
        </w:pPr>
        <w:rPr>
          <w:rFonts w:hint="default"/>
        </w:rPr>
      </w:lvl>
    </w:lvlOverride>
    <w:lvlOverride w:ilvl="6">
      <w:lvl w:ilvl="6">
        <w:start w:val="1"/>
        <w:numFmt w:val="none"/>
        <w:lvlText w:val=""/>
        <w:lvlJc w:val="left"/>
        <w:pPr>
          <w:ind w:left="357" w:hanging="357"/>
        </w:pPr>
        <w:rPr>
          <w:rFonts w:hint="default"/>
        </w:rPr>
      </w:lvl>
    </w:lvlOverride>
    <w:lvlOverride w:ilvl="7">
      <w:lvl w:ilvl="7">
        <w:start w:val="1"/>
        <w:numFmt w:val="none"/>
        <w:lvlText w:val=""/>
        <w:lvlJc w:val="left"/>
        <w:pPr>
          <w:ind w:left="357" w:hanging="357"/>
        </w:pPr>
        <w:rPr>
          <w:rFonts w:hint="default"/>
        </w:rPr>
      </w:lvl>
    </w:lvlOverride>
    <w:lvlOverride w:ilvl="8">
      <w:lvl w:ilvl="8">
        <w:start w:val="1"/>
        <w:numFmt w:val="none"/>
        <w:lvlText w:val=""/>
        <w:lvlJc w:val="left"/>
        <w:pPr>
          <w:ind w:left="357" w:hanging="357"/>
        </w:pPr>
        <w:rPr>
          <w:rFonts w:hint="default"/>
        </w:rPr>
      </w:lvl>
    </w:lvlOverride>
  </w:num>
  <w:num w:numId="18" w16cid:durableId="10827518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34842577">
    <w:abstractNumId w:val="23"/>
  </w:num>
  <w:num w:numId="20" w16cid:durableId="1110969721">
    <w:abstractNumId w:val="20"/>
  </w:num>
  <w:num w:numId="21" w16cid:durableId="1968855726">
    <w:abstractNumId w:val="13"/>
  </w:num>
  <w:num w:numId="22" w16cid:durableId="260600921">
    <w:abstractNumId w:val="18"/>
  </w:num>
  <w:num w:numId="23" w16cid:durableId="1464732263">
    <w:abstractNumId w:val="21"/>
  </w:num>
  <w:num w:numId="24" w16cid:durableId="393969144">
    <w:abstractNumId w:val="11"/>
  </w:num>
  <w:num w:numId="25" w16cid:durableId="884028048">
    <w:abstractNumId w:val="25"/>
  </w:num>
  <w:num w:numId="26" w16cid:durableId="309680396">
    <w:abstractNumId w:val="14"/>
  </w:num>
  <w:num w:numId="27" w16cid:durableId="1195970221">
    <w:abstractNumId w:val="17"/>
  </w:num>
  <w:num w:numId="28" w16cid:durableId="1785493357">
    <w:abstractNumId w:val="24"/>
  </w:num>
  <w:num w:numId="29" w16cid:durableId="4694466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584"/>
    <w:rsid w:val="0004595A"/>
    <w:rsid w:val="00046CD1"/>
    <w:rsid w:val="00050C47"/>
    <w:rsid w:val="000B4972"/>
    <w:rsid w:val="000D2EB6"/>
    <w:rsid w:val="000D725E"/>
    <w:rsid w:val="000F4426"/>
    <w:rsid w:val="00112801"/>
    <w:rsid w:val="0014016C"/>
    <w:rsid w:val="0015488F"/>
    <w:rsid w:val="00155761"/>
    <w:rsid w:val="00157510"/>
    <w:rsid w:val="001636AB"/>
    <w:rsid w:val="00181935"/>
    <w:rsid w:val="00197FD7"/>
    <w:rsid w:val="001B7028"/>
    <w:rsid w:val="001F40E9"/>
    <w:rsid w:val="0023346B"/>
    <w:rsid w:val="00233D6F"/>
    <w:rsid w:val="002B046B"/>
    <w:rsid w:val="002B2EDA"/>
    <w:rsid w:val="00301584"/>
    <w:rsid w:val="00303325"/>
    <w:rsid w:val="003307E4"/>
    <w:rsid w:val="00351E3C"/>
    <w:rsid w:val="003D355F"/>
    <w:rsid w:val="003E403F"/>
    <w:rsid w:val="003E418F"/>
    <w:rsid w:val="003F7099"/>
    <w:rsid w:val="00413122"/>
    <w:rsid w:val="004202CB"/>
    <w:rsid w:val="00437F72"/>
    <w:rsid w:val="00464192"/>
    <w:rsid w:val="0049003C"/>
    <w:rsid w:val="004E06E1"/>
    <w:rsid w:val="00521102"/>
    <w:rsid w:val="00536F88"/>
    <w:rsid w:val="005465C8"/>
    <w:rsid w:val="0056349E"/>
    <w:rsid w:val="00570223"/>
    <w:rsid w:val="005B0D08"/>
    <w:rsid w:val="005C5D69"/>
    <w:rsid w:val="005E6D84"/>
    <w:rsid w:val="005F11A0"/>
    <w:rsid w:val="005F7476"/>
    <w:rsid w:val="00601AEF"/>
    <w:rsid w:val="00617357"/>
    <w:rsid w:val="00620B06"/>
    <w:rsid w:val="006528E4"/>
    <w:rsid w:val="0065348E"/>
    <w:rsid w:val="00654B5A"/>
    <w:rsid w:val="006600E6"/>
    <w:rsid w:val="00665A65"/>
    <w:rsid w:val="00687F93"/>
    <w:rsid w:val="006B4D68"/>
    <w:rsid w:val="006E10FB"/>
    <w:rsid w:val="007033DF"/>
    <w:rsid w:val="00726083"/>
    <w:rsid w:val="007366CB"/>
    <w:rsid w:val="00741D66"/>
    <w:rsid w:val="00760596"/>
    <w:rsid w:val="0076617D"/>
    <w:rsid w:val="007902F8"/>
    <w:rsid w:val="00796158"/>
    <w:rsid w:val="007D28F2"/>
    <w:rsid w:val="007D6F0B"/>
    <w:rsid w:val="00800000"/>
    <w:rsid w:val="00805DCC"/>
    <w:rsid w:val="00820C8E"/>
    <w:rsid w:val="00827E9A"/>
    <w:rsid w:val="008414A8"/>
    <w:rsid w:val="008432A8"/>
    <w:rsid w:val="008537E5"/>
    <w:rsid w:val="00853D6D"/>
    <w:rsid w:val="00857729"/>
    <w:rsid w:val="00881B42"/>
    <w:rsid w:val="00887FD7"/>
    <w:rsid w:val="008B3E54"/>
    <w:rsid w:val="008B4FF0"/>
    <w:rsid w:val="008D5A20"/>
    <w:rsid w:val="008E6E9B"/>
    <w:rsid w:val="00917F64"/>
    <w:rsid w:val="009451AB"/>
    <w:rsid w:val="00963F71"/>
    <w:rsid w:val="009941D4"/>
    <w:rsid w:val="009974CC"/>
    <w:rsid w:val="009A7C1A"/>
    <w:rsid w:val="009C4C71"/>
    <w:rsid w:val="009D4001"/>
    <w:rsid w:val="00A03E86"/>
    <w:rsid w:val="00A26D9F"/>
    <w:rsid w:val="00A352BA"/>
    <w:rsid w:val="00A445A9"/>
    <w:rsid w:val="00A654E9"/>
    <w:rsid w:val="00A72C5F"/>
    <w:rsid w:val="00A739E0"/>
    <w:rsid w:val="00A82294"/>
    <w:rsid w:val="00AA0412"/>
    <w:rsid w:val="00AA498D"/>
    <w:rsid w:val="00AC63ED"/>
    <w:rsid w:val="00B00FDF"/>
    <w:rsid w:val="00B047B7"/>
    <w:rsid w:val="00B36E35"/>
    <w:rsid w:val="00B46BC6"/>
    <w:rsid w:val="00B84C9D"/>
    <w:rsid w:val="00BA6B49"/>
    <w:rsid w:val="00BB55CD"/>
    <w:rsid w:val="00BE7E0B"/>
    <w:rsid w:val="00C04B5D"/>
    <w:rsid w:val="00C063FA"/>
    <w:rsid w:val="00C10DAE"/>
    <w:rsid w:val="00C1199D"/>
    <w:rsid w:val="00C2310C"/>
    <w:rsid w:val="00C65969"/>
    <w:rsid w:val="00C77393"/>
    <w:rsid w:val="00CC257A"/>
    <w:rsid w:val="00CC36BE"/>
    <w:rsid w:val="00CD18DE"/>
    <w:rsid w:val="00CD2599"/>
    <w:rsid w:val="00CF3964"/>
    <w:rsid w:val="00CF3E2C"/>
    <w:rsid w:val="00CF6607"/>
    <w:rsid w:val="00D330F4"/>
    <w:rsid w:val="00D45E9D"/>
    <w:rsid w:val="00D50BD1"/>
    <w:rsid w:val="00D70196"/>
    <w:rsid w:val="00DB1DB7"/>
    <w:rsid w:val="00E16A0E"/>
    <w:rsid w:val="00E51165"/>
    <w:rsid w:val="00E52B17"/>
    <w:rsid w:val="00E71C68"/>
    <w:rsid w:val="00E7488E"/>
    <w:rsid w:val="00E857CD"/>
    <w:rsid w:val="00E95DFF"/>
    <w:rsid w:val="00EB5E94"/>
    <w:rsid w:val="00EE21CB"/>
    <w:rsid w:val="00F00C4B"/>
    <w:rsid w:val="00F57517"/>
    <w:rsid w:val="00F864F9"/>
    <w:rsid w:val="00FB133F"/>
    <w:rsid w:val="00FE631D"/>
    <w:rsid w:val="00FE66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B2245E"/>
  <w15:chartTrackingRefBased/>
  <w15:docId w15:val="{D775AF00-1DBB-459C-9DAF-948CAE9B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locked="0"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locked="0"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locked="0"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8E6E9B"/>
    <w:pPr>
      <w:spacing w:after="0" w:line="240" w:lineRule="auto"/>
    </w:pPr>
    <w:rPr>
      <w:rFonts w:ascii="Times New Roman" w:eastAsia="Times New Roman" w:hAnsi="Times New Roman" w:cs="Times New Roman"/>
      <w:sz w:val="24"/>
      <w:szCs w:val="24"/>
      <w:lang w:eastAsia="cs-CZ"/>
    </w:rPr>
  </w:style>
  <w:style w:type="paragraph" w:styleId="Nadpis10">
    <w:name w:val="heading 1"/>
    <w:basedOn w:val="Normln"/>
    <w:next w:val="Normln"/>
    <w:link w:val="Nadpis1Char"/>
    <w:uiPriority w:val="9"/>
    <w:qFormat/>
    <w:locked/>
    <w:rsid w:val="00963F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dpis20">
    <w:name w:val="heading 2"/>
    <w:basedOn w:val="Normln"/>
    <w:next w:val="Normln"/>
    <w:link w:val="Nadpis2Char"/>
    <w:uiPriority w:val="9"/>
    <w:semiHidden/>
    <w:unhideWhenUsed/>
    <w:qFormat/>
    <w:locked/>
    <w:rsid w:val="00963F7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dpis30">
    <w:name w:val="heading 3"/>
    <w:basedOn w:val="Normln"/>
    <w:next w:val="Normln"/>
    <w:link w:val="Nadpis3Char"/>
    <w:uiPriority w:val="9"/>
    <w:semiHidden/>
    <w:unhideWhenUsed/>
    <w:qFormat/>
    <w:locked/>
    <w:rsid w:val="00963F71"/>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locked/>
    <w:rsid w:val="008D5A20"/>
    <w:rPr>
      <w:color w:val="808080"/>
    </w:rPr>
  </w:style>
  <w:style w:type="paragraph" w:customStyle="1" w:styleId="titulnistrananazevprace">
    <w:name w:val="titulni_strana_nazev_prace"/>
    <w:basedOn w:val="Normln"/>
    <w:qFormat/>
    <w:rsid w:val="00B00FDF"/>
    <w:pPr>
      <w:spacing w:after="720"/>
      <w:jc w:val="center"/>
    </w:pPr>
    <w:rPr>
      <w:rFonts w:ascii="Arial" w:hAnsi="Arial" w:cs="Arial"/>
      <w:b/>
      <w:sz w:val="32"/>
      <w:szCs w:val="32"/>
    </w:rPr>
  </w:style>
  <w:style w:type="paragraph" w:customStyle="1" w:styleId="titulnistranaautor">
    <w:name w:val="titulni_strana_autor"/>
    <w:basedOn w:val="Normln"/>
    <w:qFormat/>
    <w:rsid w:val="00B00FDF"/>
    <w:pPr>
      <w:spacing w:after="240"/>
      <w:jc w:val="center"/>
    </w:pPr>
    <w:rPr>
      <w:rFonts w:ascii="Arial" w:hAnsi="Arial" w:cs="Arial"/>
      <w:b/>
      <w:sz w:val="28"/>
      <w:szCs w:val="28"/>
    </w:rPr>
  </w:style>
  <w:style w:type="paragraph" w:customStyle="1" w:styleId="titulnistranatrida">
    <w:name w:val="titulni_strana_trida"/>
    <w:basedOn w:val="Normln"/>
    <w:qFormat/>
    <w:rsid w:val="00B00FDF"/>
    <w:pPr>
      <w:spacing w:after="3480"/>
      <w:jc w:val="center"/>
    </w:pPr>
    <w:rPr>
      <w:rFonts w:ascii="Arial" w:hAnsi="Arial" w:cs="Arial"/>
      <w:b/>
      <w:sz w:val="28"/>
      <w:szCs w:val="28"/>
    </w:rPr>
  </w:style>
  <w:style w:type="character" w:customStyle="1" w:styleId="titulnistranavedoucipraceoborrokodevzdani">
    <w:name w:val="titulni_strana_vedouci_prace_obor_rok_odevzdani"/>
    <w:basedOn w:val="Standardnpsmoodstavce"/>
    <w:uiPriority w:val="1"/>
    <w:qFormat/>
    <w:rsid w:val="00B00FDF"/>
    <w:rPr>
      <w:rFonts w:ascii="Arial" w:hAnsi="Arial" w:cs="Arial"/>
      <w:b/>
    </w:rPr>
  </w:style>
  <w:style w:type="paragraph" w:customStyle="1" w:styleId="titulnistranacestneprohlaseni">
    <w:name w:val="titulni_strana_cestne_prohlaseni"/>
    <w:basedOn w:val="Normln"/>
    <w:qFormat/>
    <w:rsid w:val="00796158"/>
    <w:pPr>
      <w:keepNext/>
      <w:spacing w:before="9840" w:after="120"/>
    </w:pPr>
    <w:rPr>
      <w:rFonts w:ascii="Arial" w:hAnsi="Arial" w:cs="Arial"/>
      <w:b/>
    </w:rPr>
  </w:style>
  <w:style w:type="paragraph" w:customStyle="1" w:styleId="nadpisproanotaciaklicovaslova">
    <w:name w:val="nadpis_pro_anotaci_a_klicova_slova"/>
    <w:basedOn w:val="Normln"/>
    <w:qFormat/>
    <w:rsid w:val="00796158"/>
    <w:pPr>
      <w:keepNext/>
      <w:keepLines/>
      <w:tabs>
        <w:tab w:val="center" w:pos="6379"/>
      </w:tabs>
      <w:spacing w:after="120" w:line="360" w:lineRule="auto"/>
      <w:jc w:val="both"/>
    </w:pPr>
    <w:rPr>
      <w:rFonts w:ascii="Arial" w:hAnsi="Arial" w:cs="Arial"/>
      <w:b/>
    </w:rPr>
  </w:style>
  <w:style w:type="paragraph" w:customStyle="1" w:styleId="textproanotaciaklicovaslova">
    <w:name w:val="text_pro_anotaci_a_klicova_slova"/>
    <w:basedOn w:val="Normln"/>
    <w:qFormat/>
    <w:rsid w:val="00796158"/>
    <w:pPr>
      <w:keepLines/>
      <w:spacing w:after="240" w:line="360" w:lineRule="auto"/>
      <w:jc w:val="both"/>
    </w:pPr>
  </w:style>
  <w:style w:type="character" w:customStyle="1" w:styleId="textpronazevpracevcestnemprohlaseni">
    <w:name w:val="text_pro_nazev_prace_v_cestnem_prohlaseni"/>
    <w:basedOn w:val="Standardnpsmoodstavce"/>
    <w:uiPriority w:val="1"/>
    <w:qFormat/>
    <w:rsid w:val="00796158"/>
    <w:rPr>
      <w:b/>
      <w:bCs/>
    </w:rPr>
  </w:style>
  <w:style w:type="paragraph" w:customStyle="1" w:styleId="nadpisproobsah">
    <w:name w:val="nadpis_pro_obsah"/>
    <w:basedOn w:val="Normln"/>
    <w:next w:val="Normln"/>
    <w:qFormat/>
    <w:rsid w:val="00C04B5D"/>
    <w:pPr>
      <w:keepNext/>
      <w:keepLines/>
      <w:spacing w:after="240"/>
    </w:pPr>
    <w:rPr>
      <w:rFonts w:ascii="Arial" w:hAnsi="Arial" w:cs="Arial"/>
      <w:b/>
      <w:bCs/>
      <w:sz w:val="32"/>
      <w:szCs w:val="32"/>
    </w:rPr>
  </w:style>
  <w:style w:type="paragraph" w:customStyle="1" w:styleId="textprace">
    <w:name w:val="text_prace"/>
    <w:basedOn w:val="Normln"/>
    <w:qFormat/>
    <w:rsid w:val="000B4972"/>
    <w:pPr>
      <w:spacing w:after="240" w:line="360" w:lineRule="auto"/>
      <w:jc w:val="both"/>
    </w:pPr>
  </w:style>
  <w:style w:type="paragraph" w:customStyle="1" w:styleId="Nadpis1">
    <w:name w:val="Nadpis_1"/>
    <w:basedOn w:val="Normln"/>
    <w:next w:val="textprace"/>
    <w:qFormat/>
    <w:rsid w:val="004E06E1"/>
    <w:pPr>
      <w:keepNext/>
      <w:keepLines/>
      <w:pageBreakBefore/>
      <w:numPr>
        <w:numId w:val="23"/>
      </w:numPr>
      <w:spacing w:after="120" w:line="360" w:lineRule="auto"/>
    </w:pPr>
    <w:rPr>
      <w:rFonts w:ascii="Arial" w:hAnsi="Arial" w:cs="Arial"/>
      <w:b/>
      <w:bCs/>
      <w:sz w:val="32"/>
      <w:szCs w:val="32"/>
    </w:rPr>
  </w:style>
  <w:style w:type="paragraph" w:customStyle="1" w:styleId="Nadpis2">
    <w:name w:val="Nadpis_2"/>
    <w:next w:val="textprace"/>
    <w:qFormat/>
    <w:rsid w:val="00A26D9F"/>
    <w:pPr>
      <w:numPr>
        <w:ilvl w:val="1"/>
        <w:numId w:val="23"/>
      </w:numPr>
    </w:pPr>
    <w:rPr>
      <w:rFonts w:ascii="Arial" w:eastAsia="Times New Roman" w:hAnsi="Arial" w:cs="Arial"/>
      <w:b/>
      <w:bCs/>
      <w:sz w:val="28"/>
      <w:szCs w:val="32"/>
      <w:lang w:eastAsia="cs-CZ"/>
    </w:rPr>
  </w:style>
  <w:style w:type="paragraph" w:customStyle="1" w:styleId="Nadpis3">
    <w:name w:val="Nadpis_3"/>
    <w:next w:val="textprace"/>
    <w:qFormat/>
    <w:rsid w:val="00A26D9F"/>
    <w:pPr>
      <w:numPr>
        <w:ilvl w:val="2"/>
        <w:numId w:val="23"/>
      </w:numPr>
    </w:pPr>
    <w:rPr>
      <w:rFonts w:ascii="Arial" w:eastAsia="Times New Roman" w:hAnsi="Arial" w:cs="Arial"/>
      <w:b/>
      <w:bCs/>
      <w:sz w:val="24"/>
      <w:szCs w:val="32"/>
      <w:lang w:eastAsia="cs-CZ"/>
    </w:rPr>
  </w:style>
  <w:style w:type="paragraph" w:customStyle="1" w:styleId="Nadpis4">
    <w:name w:val="Nadpis_4"/>
    <w:next w:val="textprace"/>
    <w:qFormat/>
    <w:rsid w:val="00FE631D"/>
    <w:rPr>
      <w:rFonts w:ascii="Arial" w:eastAsia="Times New Roman" w:hAnsi="Arial" w:cs="Arial"/>
      <w:b/>
      <w:bCs/>
      <w:szCs w:val="32"/>
      <w:lang w:eastAsia="cs-CZ"/>
    </w:rPr>
  </w:style>
  <w:style w:type="numbering" w:customStyle="1" w:styleId="cislovaninadpisu">
    <w:name w:val="cislovani_nadpisu"/>
    <w:basedOn w:val="Bezseznamu"/>
    <w:uiPriority w:val="99"/>
    <w:rsid w:val="00FE631D"/>
    <w:pPr>
      <w:numPr>
        <w:numId w:val="1"/>
      </w:numPr>
    </w:pPr>
  </w:style>
  <w:style w:type="paragraph" w:styleId="Zhlav">
    <w:name w:val="header"/>
    <w:basedOn w:val="Normln"/>
    <w:link w:val="ZhlavChar"/>
    <w:uiPriority w:val="99"/>
    <w:unhideWhenUsed/>
    <w:locked/>
    <w:rsid w:val="00BB55CD"/>
    <w:pPr>
      <w:tabs>
        <w:tab w:val="center" w:pos="4536"/>
        <w:tab w:val="right" w:pos="9072"/>
      </w:tabs>
    </w:pPr>
  </w:style>
  <w:style w:type="character" w:customStyle="1" w:styleId="ZhlavChar">
    <w:name w:val="Záhlaví Char"/>
    <w:basedOn w:val="Standardnpsmoodstavce"/>
    <w:link w:val="Zhlav"/>
    <w:uiPriority w:val="99"/>
    <w:rsid w:val="00BB55CD"/>
    <w:rPr>
      <w:rFonts w:ascii="Times New Roman" w:eastAsia="Times New Roman" w:hAnsi="Times New Roman" w:cs="Times New Roman"/>
      <w:sz w:val="24"/>
      <w:szCs w:val="24"/>
      <w:lang w:eastAsia="cs-CZ"/>
    </w:rPr>
  </w:style>
  <w:style w:type="paragraph" w:styleId="Zpat">
    <w:name w:val="footer"/>
    <w:basedOn w:val="Normln"/>
    <w:link w:val="ZpatChar"/>
    <w:uiPriority w:val="99"/>
    <w:unhideWhenUsed/>
    <w:rsid w:val="009974CC"/>
    <w:pPr>
      <w:tabs>
        <w:tab w:val="center" w:pos="4536"/>
        <w:tab w:val="right" w:pos="9072"/>
      </w:tabs>
      <w:jc w:val="center"/>
    </w:pPr>
  </w:style>
  <w:style w:type="character" w:customStyle="1" w:styleId="ZpatChar">
    <w:name w:val="Zápatí Char"/>
    <w:basedOn w:val="Standardnpsmoodstavce"/>
    <w:link w:val="Zpat"/>
    <w:uiPriority w:val="99"/>
    <w:rsid w:val="009974CC"/>
    <w:rPr>
      <w:rFonts w:ascii="Times New Roman" w:eastAsia="Times New Roman" w:hAnsi="Times New Roman" w:cs="Times New Roman"/>
      <w:sz w:val="24"/>
      <w:szCs w:val="24"/>
      <w:lang w:eastAsia="cs-CZ"/>
    </w:rPr>
  </w:style>
  <w:style w:type="character" w:customStyle="1" w:styleId="texttucnyrez">
    <w:name w:val="text_tucny_rez"/>
    <w:basedOn w:val="Standardnpsmoodstavce"/>
    <w:uiPriority w:val="1"/>
    <w:qFormat/>
    <w:rsid w:val="000F4426"/>
    <w:rPr>
      <w:b/>
    </w:rPr>
  </w:style>
  <w:style w:type="character" w:customStyle="1" w:styleId="Nadpis1Char">
    <w:name w:val="Nadpis 1 Char"/>
    <w:basedOn w:val="Standardnpsmoodstavce"/>
    <w:link w:val="Nadpis10"/>
    <w:uiPriority w:val="9"/>
    <w:rsid w:val="00963F71"/>
    <w:rPr>
      <w:rFonts w:asciiTheme="majorHAnsi" w:eastAsiaTheme="majorEastAsia" w:hAnsiTheme="majorHAnsi" w:cstheme="majorBidi"/>
      <w:color w:val="2F5496" w:themeColor="accent1" w:themeShade="BF"/>
      <w:sz w:val="32"/>
      <w:szCs w:val="32"/>
      <w:lang w:eastAsia="cs-CZ"/>
    </w:rPr>
  </w:style>
  <w:style w:type="paragraph" w:styleId="Nadpisobsahu">
    <w:name w:val="TOC Heading"/>
    <w:basedOn w:val="Nadpis10"/>
    <w:next w:val="Normln"/>
    <w:uiPriority w:val="39"/>
    <w:unhideWhenUsed/>
    <w:qFormat/>
    <w:locked/>
    <w:rsid w:val="00963F71"/>
    <w:pPr>
      <w:spacing w:line="259" w:lineRule="auto"/>
      <w:outlineLvl w:val="9"/>
    </w:pPr>
  </w:style>
  <w:style w:type="character" w:customStyle="1" w:styleId="Nadpis2Char">
    <w:name w:val="Nadpis 2 Char"/>
    <w:basedOn w:val="Standardnpsmoodstavce"/>
    <w:link w:val="Nadpis20"/>
    <w:uiPriority w:val="9"/>
    <w:rsid w:val="00963F71"/>
    <w:rPr>
      <w:rFonts w:asciiTheme="majorHAnsi" w:eastAsiaTheme="majorEastAsia" w:hAnsiTheme="majorHAnsi" w:cstheme="majorBidi"/>
      <w:color w:val="2F5496" w:themeColor="accent1" w:themeShade="BF"/>
      <w:sz w:val="26"/>
      <w:szCs w:val="26"/>
      <w:lang w:eastAsia="cs-CZ"/>
    </w:rPr>
  </w:style>
  <w:style w:type="character" w:customStyle="1" w:styleId="Nadpis3Char">
    <w:name w:val="Nadpis 3 Char"/>
    <w:basedOn w:val="Standardnpsmoodstavce"/>
    <w:link w:val="Nadpis30"/>
    <w:uiPriority w:val="9"/>
    <w:semiHidden/>
    <w:rsid w:val="00963F71"/>
    <w:rPr>
      <w:rFonts w:asciiTheme="majorHAnsi" w:eastAsiaTheme="majorEastAsia" w:hAnsiTheme="majorHAnsi" w:cstheme="majorBidi"/>
      <w:color w:val="1F3763" w:themeColor="accent1" w:themeShade="7F"/>
      <w:sz w:val="24"/>
      <w:szCs w:val="24"/>
      <w:lang w:eastAsia="cs-CZ"/>
    </w:rPr>
  </w:style>
  <w:style w:type="paragraph" w:styleId="Obsah1">
    <w:name w:val="toc 1"/>
    <w:basedOn w:val="Normln"/>
    <w:next w:val="Normln"/>
    <w:autoRedefine/>
    <w:uiPriority w:val="39"/>
    <w:unhideWhenUsed/>
    <w:rsid w:val="0076617D"/>
    <w:pPr>
      <w:spacing w:before="120" w:after="120"/>
    </w:pPr>
    <w:rPr>
      <w:rFonts w:ascii="Arial" w:hAnsi="Arial" w:cstheme="minorHAnsi"/>
      <w:b/>
      <w:bCs/>
      <w:caps/>
      <w:sz w:val="18"/>
      <w:szCs w:val="20"/>
    </w:rPr>
  </w:style>
  <w:style w:type="paragraph" w:styleId="Obsah2">
    <w:name w:val="toc 2"/>
    <w:basedOn w:val="Normln"/>
    <w:next w:val="Normln"/>
    <w:autoRedefine/>
    <w:uiPriority w:val="39"/>
    <w:unhideWhenUsed/>
    <w:rsid w:val="0076617D"/>
    <w:pPr>
      <w:ind w:left="240"/>
    </w:pPr>
    <w:rPr>
      <w:rFonts w:ascii="Arial" w:hAnsi="Arial" w:cstheme="minorHAnsi"/>
      <w:smallCaps/>
      <w:sz w:val="18"/>
      <w:szCs w:val="20"/>
    </w:rPr>
  </w:style>
  <w:style w:type="paragraph" w:styleId="Obsah3">
    <w:name w:val="toc 3"/>
    <w:basedOn w:val="Normln"/>
    <w:next w:val="Normln"/>
    <w:autoRedefine/>
    <w:uiPriority w:val="39"/>
    <w:unhideWhenUsed/>
    <w:rsid w:val="0076617D"/>
    <w:pPr>
      <w:ind w:left="480"/>
    </w:pPr>
    <w:rPr>
      <w:rFonts w:ascii="Arial" w:hAnsi="Arial" w:cstheme="minorHAnsi"/>
      <w:i/>
      <w:iCs/>
      <w:sz w:val="18"/>
      <w:szCs w:val="20"/>
    </w:rPr>
  </w:style>
  <w:style w:type="paragraph" w:styleId="Obsah4">
    <w:name w:val="toc 4"/>
    <w:basedOn w:val="Normln"/>
    <w:next w:val="Normln"/>
    <w:autoRedefine/>
    <w:uiPriority w:val="39"/>
    <w:unhideWhenUsed/>
    <w:locked/>
    <w:rsid w:val="00963F71"/>
    <w:pPr>
      <w:ind w:left="720"/>
    </w:pPr>
    <w:rPr>
      <w:rFonts w:asciiTheme="minorHAnsi" w:hAnsiTheme="minorHAnsi" w:cstheme="minorHAnsi"/>
      <w:sz w:val="18"/>
      <w:szCs w:val="18"/>
    </w:rPr>
  </w:style>
  <w:style w:type="paragraph" w:styleId="Obsah5">
    <w:name w:val="toc 5"/>
    <w:basedOn w:val="Normln"/>
    <w:next w:val="Normln"/>
    <w:autoRedefine/>
    <w:uiPriority w:val="39"/>
    <w:unhideWhenUsed/>
    <w:locked/>
    <w:rsid w:val="00963F71"/>
    <w:pPr>
      <w:ind w:left="960"/>
    </w:pPr>
    <w:rPr>
      <w:rFonts w:asciiTheme="minorHAnsi" w:hAnsiTheme="minorHAnsi" w:cstheme="minorHAnsi"/>
      <w:sz w:val="18"/>
      <w:szCs w:val="18"/>
    </w:rPr>
  </w:style>
  <w:style w:type="paragraph" w:styleId="Obsah6">
    <w:name w:val="toc 6"/>
    <w:basedOn w:val="Normln"/>
    <w:next w:val="Normln"/>
    <w:autoRedefine/>
    <w:uiPriority w:val="39"/>
    <w:unhideWhenUsed/>
    <w:locked/>
    <w:rsid w:val="00963F71"/>
    <w:pPr>
      <w:ind w:left="1200"/>
    </w:pPr>
    <w:rPr>
      <w:rFonts w:asciiTheme="minorHAnsi" w:hAnsiTheme="minorHAnsi" w:cstheme="minorHAnsi"/>
      <w:sz w:val="18"/>
      <w:szCs w:val="18"/>
    </w:rPr>
  </w:style>
  <w:style w:type="paragraph" w:styleId="Obsah7">
    <w:name w:val="toc 7"/>
    <w:basedOn w:val="Normln"/>
    <w:next w:val="Normln"/>
    <w:autoRedefine/>
    <w:uiPriority w:val="39"/>
    <w:unhideWhenUsed/>
    <w:locked/>
    <w:rsid w:val="00963F71"/>
    <w:pPr>
      <w:ind w:left="1440"/>
    </w:pPr>
    <w:rPr>
      <w:rFonts w:asciiTheme="minorHAnsi" w:hAnsiTheme="minorHAnsi" w:cstheme="minorHAnsi"/>
      <w:sz w:val="18"/>
      <w:szCs w:val="18"/>
    </w:rPr>
  </w:style>
  <w:style w:type="paragraph" w:styleId="Obsah8">
    <w:name w:val="toc 8"/>
    <w:basedOn w:val="Normln"/>
    <w:next w:val="Normln"/>
    <w:autoRedefine/>
    <w:uiPriority w:val="39"/>
    <w:unhideWhenUsed/>
    <w:locked/>
    <w:rsid w:val="00963F71"/>
    <w:pPr>
      <w:ind w:left="1680"/>
    </w:pPr>
    <w:rPr>
      <w:rFonts w:asciiTheme="minorHAnsi" w:hAnsiTheme="minorHAnsi" w:cstheme="minorHAnsi"/>
      <w:sz w:val="18"/>
      <w:szCs w:val="18"/>
    </w:rPr>
  </w:style>
  <w:style w:type="paragraph" w:styleId="Obsah9">
    <w:name w:val="toc 9"/>
    <w:basedOn w:val="Normln"/>
    <w:next w:val="Normln"/>
    <w:autoRedefine/>
    <w:uiPriority w:val="39"/>
    <w:unhideWhenUsed/>
    <w:locked/>
    <w:rsid w:val="00963F71"/>
    <w:pPr>
      <w:ind w:left="1920"/>
    </w:pPr>
    <w:rPr>
      <w:rFonts w:asciiTheme="minorHAnsi" w:hAnsiTheme="minorHAnsi" w:cstheme="minorHAnsi"/>
      <w:sz w:val="18"/>
      <w:szCs w:val="18"/>
    </w:rPr>
  </w:style>
  <w:style w:type="character" w:styleId="Hypertextovodkaz">
    <w:name w:val="Hyperlink"/>
    <w:basedOn w:val="Standardnpsmoodstavce"/>
    <w:uiPriority w:val="99"/>
    <w:unhideWhenUsed/>
    <w:locked/>
    <w:rsid w:val="00963F71"/>
    <w:rPr>
      <w:color w:val="0563C1" w:themeColor="hyperlink"/>
      <w:u w:val="single"/>
    </w:rPr>
  </w:style>
  <w:style w:type="paragraph" w:customStyle="1" w:styleId="Default">
    <w:name w:val="Default"/>
    <w:locked/>
    <w:rsid w:val="00E52B17"/>
    <w:pPr>
      <w:autoSpaceDE w:val="0"/>
      <w:autoSpaceDN w:val="0"/>
      <w:adjustRightInd w:val="0"/>
      <w:spacing w:after="0" w:line="240" w:lineRule="auto"/>
    </w:pPr>
    <w:rPr>
      <w:rFonts w:ascii="Arial" w:hAnsi="Arial" w:cs="Arial"/>
      <w:color w:val="000000"/>
      <w:sz w:val="24"/>
      <w:szCs w:val="24"/>
    </w:rPr>
  </w:style>
  <w:style w:type="character" w:customStyle="1" w:styleId="textrezkurziva">
    <w:name w:val="text_rez_kurziva"/>
    <w:basedOn w:val="Standardnpsmoodstavce"/>
    <w:uiPriority w:val="1"/>
    <w:qFormat/>
    <w:rsid w:val="00F57517"/>
    <w:rPr>
      <w:i/>
    </w:rPr>
  </w:style>
  <w:style w:type="paragraph" w:styleId="Titulek">
    <w:name w:val="caption"/>
    <w:basedOn w:val="Normln"/>
    <w:next w:val="Normln"/>
    <w:uiPriority w:val="35"/>
    <w:unhideWhenUsed/>
    <w:qFormat/>
    <w:rsid w:val="005C5D69"/>
    <w:pPr>
      <w:spacing w:after="200"/>
    </w:pPr>
    <w:rPr>
      <w:iCs/>
      <w:color w:val="000000" w:themeColor="text1"/>
      <w:sz w:val="18"/>
      <w:szCs w:val="18"/>
    </w:rPr>
  </w:style>
  <w:style w:type="numbering" w:customStyle="1" w:styleId="cislovanikapitol">
    <w:name w:val="cislovani_kapitol"/>
    <w:uiPriority w:val="99"/>
    <w:rsid w:val="00E71C68"/>
    <w:pPr>
      <w:numPr>
        <w:numId w:val="29"/>
      </w:numPr>
    </w:pPr>
  </w:style>
  <w:style w:type="character" w:styleId="Nevyeenzmnka">
    <w:name w:val="Unresolved Mention"/>
    <w:basedOn w:val="Standardnpsmoodstavce"/>
    <w:uiPriority w:val="99"/>
    <w:semiHidden/>
    <w:unhideWhenUsed/>
    <w:locked/>
    <w:rsid w:val="009974CC"/>
    <w:rPr>
      <w:color w:val="605E5C"/>
      <w:shd w:val="clear" w:color="auto" w:fill="E1DFDD"/>
    </w:rPr>
  </w:style>
  <w:style w:type="character" w:customStyle="1" w:styleId="odkaz">
    <w:name w:val="odkaz"/>
    <w:basedOn w:val="Standardnpsmoodstavce"/>
    <w:uiPriority w:val="1"/>
    <w:qFormat/>
    <w:rsid w:val="009974CC"/>
    <w:rPr>
      <w:color w:val="4472C4" w:themeColor="accent1"/>
      <w:u w:val="single" w:color="4472C4" w:themeColor="accent1"/>
    </w:rPr>
  </w:style>
  <w:style w:type="paragraph" w:customStyle="1" w:styleId="titulnistrana3polozky">
    <w:name w:val="titulni_strana_3_polozky"/>
    <w:basedOn w:val="Normln"/>
    <w:qFormat/>
    <w:rsid w:val="008537E5"/>
    <w:pPr>
      <w:tabs>
        <w:tab w:val="left" w:pos="1843"/>
      </w:tabs>
      <w:spacing w:line="360" w:lineRule="auto"/>
    </w:pPr>
    <w:rPr>
      <w:rFonts w:ascii="Arial" w:hAnsi="Arial" w:cs="Arial"/>
    </w:rPr>
  </w:style>
  <w:style w:type="paragraph" w:customStyle="1" w:styleId="titulnistrananazevskoly">
    <w:name w:val="titulni_strana_nazev_skoly"/>
    <w:basedOn w:val="Normln"/>
    <w:qFormat/>
    <w:rsid w:val="008537E5"/>
    <w:pPr>
      <w:spacing w:after="3960"/>
    </w:pPr>
    <w:rPr>
      <w:rFonts w:ascii="Arial" w:hAnsi="Arial" w:cs="Arial"/>
      <w:b/>
      <w:bCs/>
      <w:sz w:val="32"/>
      <w:szCs w:val="32"/>
    </w:rPr>
  </w:style>
  <w:style w:type="paragraph" w:customStyle="1" w:styleId="cestneprohlasenipodpis">
    <w:name w:val="cestne_prohlaseni_podpis"/>
    <w:basedOn w:val="Normln"/>
    <w:qFormat/>
    <w:rsid w:val="008537E5"/>
    <w:pPr>
      <w:tabs>
        <w:tab w:val="right" w:leader="dot" w:pos="3402"/>
        <w:tab w:val="left" w:pos="4962"/>
        <w:tab w:val="right" w:leader="dot" w:pos="8080"/>
      </w:tabs>
    </w:pPr>
  </w:style>
  <w:style w:type="paragraph" w:customStyle="1" w:styleId="podpis">
    <w:name w:val="podpis"/>
    <w:basedOn w:val="Normln"/>
    <w:qFormat/>
    <w:rsid w:val="008537E5"/>
    <w:pPr>
      <w:tabs>
        <w:tab w:val="center" w:pos="6521"/>
      </w:tabs>
    </w:pPr>
  </w:style>
  <w:style w:type="numbering" w:customStyle="1" w:styleId="odrazkovyseznam">
    <w:name w:val="odrazkovy_seznam"/>
    <w:uiPriority w:val="99"/>
    <w:rsid w:val="00AA498D"/>
    <w:pPr>
      <w:numPr>
        <w:numId w:val="27"/>
      </w:numPr>
    </w:pPr>
  </w:style>
  <w:style w:type="paragraph" w:styleId="Seznamsodrkami">
    <w:name w:val="List Bullet"/>
    <w:basedOn w:val="Normln"/>
    <w:uiPriority w:val="99"/>
    <w:unhideWhenUsed/>
    <w:rsid w:val="008E6E9B"/>
    <w:pPr>
      <w:numPr>
        <w:numId w:val="10"/>
      </w:numPr>
      <w:spacing w:after="120"/>
      <w:ind w:left="357" w:hanging="357"/>
      <w:contextualSpacing/>
    </w:pPr>
  </w:style>
  <w:style w:type="paragraph" w:styleId="Seznamsodrkami2">
    <w:name w:val="List Bullet 2"/>
    <w:basedOn w:val="Normln"/>
    <w:uiPriority w:val="99"/>
    <w:unhideWhenUsed/>
    <w:rsid w:val="008E6E9B"/>
    <w:pPr>
      <w:numPr>
        <w:numId w:val="11"/>
      </w:numPr>
      <w:spacing w:after="120"/>
      <w:ind w:left="641" w:hanging="357"/>
      <w:contextualSpacing/>
    </w:pPr>
  </w:style>
  <w:style w:type="paragraph" w:styleId="Seznamsodrkami3">
    <w:name w:val="List Bullet 3"/>
    <w:basedOn w:val="Normln"/>
    <w:uiPriority w:val="99"/>
    <w:unhideWhenUsed/>
    <w:rsid w:val="008E6E9B"/>
    <w:pPr>
      <w:numPr>
        <w:numId w:val="12"/>
      </w:numPr>
      <w:spacing w:after="120"/>
      <w:ind w:left="924" w:hanging="357"/>
      <w:contextualSpacing/>
    </w:pPr>
  </w:style>
  <w:style w:type="paragraph" w:styleId="slovanseznam">
    <w:name w:val="List Number"/>
    <w:basedOn w:val="Normln"/>
    <w:uiPriority w:val="99"/>
    <w:unhideWhenUsed/>
    <w:rsid w:val="008E6E9B"/>
    <w:pPr>
      <w:numPr>
        <w:numId w:val="5"/>
      </w:numPr>
      <w:spacing w:after="120"/>
      <w:ind w:left="357" w:hanging="357"/>
      <w:contextualSpacing/>
    </w:pPr>
  </w:style>
  <w:style w:type="paragraph" w:styleId="slovanseznam2">
    <w:name w:val="List Number 2"/>
    <w:basedOn w:val="Normln"/>
    <w:uiPriority w:val="99"/>
    <w:unhideWhenUsed/>
    <w:rsid w:val="008E6E9B"/>
    <w:pPr>
      <w:numPr>
        <w:numId w:val="6"/>
      </w:numPr>
      <w:spacing w:after="120"/>
      <w:ind w:left="641" w:hanging="357"/>
      <w:contextualSpacing/>
    </w:pPr>
  </w:style>
  <w:style w:type="paragraph" w:styleId="slovanseznam3">
    <w:name w:val="List Number 3"/>
    <w:basedOn w:val="Normln"/>
    <w:uiPriority w:val="99"/>
    <w:unhideWhenUsed/>
    <w:rsid w:val="008E6E9B"/>
    <w:pPr>
      <w:numPr>
        <w:numId w:val="7"/>
      </w:numPr>
      <w:spacing w:after="120"/>
      <w:ind w:left="924" w:hanging="357"/>
      <w:contextualSpacing/>
    </w:pPr>
  </w:style>
  <w:style w:type="paragraph" w:styleId="Textpoznpodarou">
    <w:name w:val="footnote text"/>
    <w:basedOn w:val="Normln"/>
    <w:link w:val="TextpoznpodarouChar"/>
    <w:uiPriority w:val="99"/>
    <w:semiHidden/>
    <w:unhideWhenUsed/>
    <w:rsid w:val="008E6E9B"/>
    <w:rPr>
      <w:sz w:val="20"/>
      <w:szCs w:val="20"/>
    </w:rPr>
  </w:style>
  <w:style w:type="character" w:customStyle="1" w:styleId="TextpoznpodarouChar">
    <w:name w:val="Text pozn. pod čarou Char"/>
    <w:basedOn w:val="Standardnpsmoodstavce"/>
    <w:link w:val="Textpoznpodarou"/>
    <w:uiPriority w:val="99"/>
    <w:semiHidden/>
    <w:rsid w:val="008E6E9B"/>
    <w:rPr>
      <w:rFonts w:ascii="Times New Roman" w:eastAsia="Times New Roman" w:hAnsi="Times New Roman" w:cs="Times New Roman"/>
      <w:sz w:val="20"/>
      <w:szCs w:val="20"/>
      <w:lang w:eastAsia="cs-CZ"/>
    </w:rPr>
  </w:style>
  <w:style w:type="character" w:styleId="Znakapoznpodarou">
    <w:name w:val="footnote reference"/>
    <w:basedOn w:val="Standardnpsmoodstavce"/>
    <w:uiPriority w:val="99"/>
    <w:semiHidden/>
    <w:unhideWhenUsed/>
    <w:rsid w:val="008E6E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ubuntu.com/download/server"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ah\Downloads\sablona_protokol_DMP_24_2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C3F67FD8F2A469D834B4EF34A987CF4"/>
        <w:category>
          <w:name w:val="Obecné"/>
          <w:gallery w:val="placeholder"/>
        </w:category>
        <w:types>
          <w:type w:val="bbPlcHdr"/>
        </w:types>
        <w:behaviors>
          <w:behavior w:val="content"/>
        </w:behaviors>
        <w:guid w:val="{F080AD1C-EEEE-49E4-ABAB-849EA82285D0}"/>
      </w:docPartPr>
      <w:docPartBody>
        <w:p w:rsidR="00000000" w:rsidRDefault="00000000">
          <w:pPr>
            <w:pStyle w:val="8C3F67FD8F2A469D834B4EF34A987CF4"/>
          </w:pPr>
          <w:r>
            <w:rPr>
              <w:rFonts w:ascii="Arial" w:hAnsi="Arial" w:cs="Arial"/>
              <w:b/>
              <w:sz w:val="28"/>
              <w:szCs w:val="28"/>
            </w:rPr>
            <w:t>Vyberte vaši třídu</w:t>
          </w:r>
        </w:p>
      </w:docPartBody>
    </w:docPart>
    <w:docPart>
      <w:docPartPr>
        <w:name w:val="0B5A948ED75248289B1F9DC052B8A82D"/>
        <w:category>
          <w:name w:val="Obecné"/>
          <w:gallery w:val="placeholder"/>
        </w:category>
        <w:types>
          <w:type w:val="bbPlcHdr"/>
        </w:types>
        <w:behaviors>
          <w:behavior w:val="content"/>
        </w:behaviors>
        <w:guid w:val="{808A1C71-0A72-4F2C-A378-F28525D5016A}"/>
      </w:docPartPr>
      <w:docPartBody>
        <w:p w:rsidR="00000000" w:rsidRDefault="00000000">
          <w:pPr>
            <w:pStyle w:val="0B5A948ED75248289B1F9DC052B8A82D"/>
          </w:pPr>
          <w:r>
            <w:rPr>
              <w:rFonts w:ascii="Arial" w:hAnsi="Arial" w:cs="Arial"/>
              <w:bCs/>
            </w:rPr>
            <w:t>Vyberte váš studijní obor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493"/>
    <w:rsid w:val="005E6D84"/>
    <w:rsid w:val="00754517"/>
    <w:rsid w:val="008D749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s-CZ" w:eastAsia="cs-C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8C3F67FD8F2A469D834B4EF34A987CF4">
    <w:name w:val="8C3F67FD8F2A469D834B4EF34A987CF4"/>
  </w:style>
  <w:style w:type="paragraph" w:customStyle="1" w:styleId="0B5A948ED75248289B1F9DC052B8A82D">
    <w:name w:val="0B5A948ED75248289B1F9DC052B8A8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5BA4F8-D4F2-4BC9-A2FB-6640791CDD24}">
  <we:reference id="wa104099688" version="1.3.0.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911001E3B8794B8F3BE64E5FDEAD4D" ma:contentTypeVersion="4" ma:contentTypeDescription="Create a new document." ma:contentTypeScope="" ma:versionID="1f79185c8a30abe4234ea9866ce3f903">
  <xsd:schema xmlns:xsd="http://www.w3.org/2001/XMLSchema" xmlns:xs="http://www.w3.org/2001/XMLSchema" xmlns:p="http://schemas.microsoft.com/office/2006/metadata/properties" xmlns:ns2="d2308dd1-001d-419a-b2a9-04f40b30355d" targetNamespace="http://schemas.microsoft.com/office/2006/metadata/properties" ma:root="true" ma:fieldsID="fd8e55dc6dea75d75a35f35958ce53ee" ns2:_="">
    <xsd:import namespace="d2308dd1-001d-419a-b2a9-04f40b30355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08dd1-001d-419a-b2a9-04f40b3035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číselná reference" Version="1987"/>
</file>

<file path=customXml/itemProps1.xml><?xml version="1.0" encoding="utf-8"?>
<ds:datastoreItem xmlns:ds="http://schemas.openxmlformats.org/officeDocument/2006/customXml" ds:itemID="{87672497-718D-4B19-B91F-ED4137B7D49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ABEB082-81C6-4887-A4F3-38E5E9347392}">
  <ds:schemaRefs>
    <ds:schemaRef ds:uri="http://schemas.microsoft.com/sharepoint/v3/contenttype/forms"/>
  </ds:schemaRefs>
</ds:datastoreItem>
</file>

<file path=customXml/itemProps3.xml><?xml version="1.0" encoding="utf-8"?>
<ds:datastoreItem xmlns:ds="http://schemas.openxmlformats.org/officeDocument/2006/customXml" ds:itemID="{16B908A3-088C-4A93-945A-9B261E063B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08dd1-001d-419a-b2a9-04f40b3035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051216-666B-4ADA-BD03-AED6E4529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sablona_protokol_DMP_24_25.dotx</Template>
  <TotalTime>211</TotalTime>
  <Pages>30</Pages>
  <Words>4838</Words>
  <Characters>28548</Characters>
  <Application>Microsoft Office Word</Application>
  <DocSecurity>0</DocSecurity>
  <Lines>237</Lines>
  <Paragraphs>66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Smékal</dc:creator>
  <cp:keywords/>
  <dc:description/>
  <cp:lastModifiedBy>Martin Smékal</cp:lastModifiedBy>
  <cp:revision>6</cp:revision>
  <cp:lastPrinted>2025-03-13T15:34:00Z</cp:lastPrinted>
  <dcterms:created xsi:type="dcterms:W3CDTF">2025-03-13T12:28:00Z</dcterms:created>
  <dcterms:modified xsi:type="dcterms:W3CDTF">2025-03-13T16:14:00Z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0x010100B5911001E3B8794B8F3BE64E5FDEAD4D</vt:lpwstr>
  </property>
</Properties>
</file>