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ABE65" w14:textId="77777777" w:rsidR="000C09B6" w:rsidRDefault="00000000">
      <w:pPr>
        <w:spacing w:after="3974" w:line="266"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D2D221" wp14:editId="4DD41288">
                <wp:simplePos x="0" y="0"/>
                <wp:positionH relativeFrom="column">
                  <wp:posOffset>-43230</wp:posOffset>
                </wp:positionH>
                <wp:positionV relativeFrom="paragraph">
                  <wp:posOffset>-42985</wp:posOffset>
                </wp:positionV>
                <wp:extent cx="1370965" cy="78094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8"/>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9"/>
                          <a:stretch>
                            <a:fillRect/>
                          </a:stretch>
                        </pic:blipFill>
                        <pic:spPr>
                          <a:xfrm>
                            <a:off x="0" y="0"/>
                            <a:ext cx="651510" cy="780948"/>
                          </a:xfrm>
                          <a:prstGeom prst="rect">
                            <a:avLst/>
                          </a:prstGeom>
                        </pic:spPr>
                      </pic:pic>
                    </wpg:wgp>
                  </a:graphicData>
                </a:graphic>
              </wp:anchor>
            </w:drawing>
          </mc:Choice>
          <mc:Fallback>
            <w:pict>
              <v:group w14:anchorId="6C8BFD5A" id="Group 5606" o:spid="_x0000_s1026" style="position:absolute;margin-left:-3.4pt;margin-top:-3.4pt;width:107.95pt;height:61.5pt;z-index:251658240" coordsize="13709,78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6508;top:25;width:7201;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">
                  <v:imagedata r:id="rId10" o:title=""/>
                </v:shape>
                <v:shape id="Picture 46" o:spid="_x0000_s1028" type="#_x0000_t75" style="position:absolute;width:6515;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">
                  <v:imagedata r:id="rId11" o:title=""/>
                </v:shape>
                <w10:wrap type="square"/>
              </v:group>
            </w:pict>
          </mc:Fallback>
        </mc:AlternateContent>
      </w:r>
      <w:r>
        <w:rPr>
          <w:rFonts w:ascii="Arial" w:eastAsia="Arial" w:hAnsi="Arial" w:cs="Arial"/>
          <w:b/>
          <w:sz w:val="32"/>
        </w:rPr>
        <w:t xml:space="preserve">Střední průmyslová škola elektrotechnická a gymnázium V Úžlabině 320 </w:t>
      </w:r>
    </w:p>
    <w:p w14:paraId="5CB7236C" w14:textId="77777777" w:rsidR="000C09B6" w:rsidRDefault="00000000">
      <w:pPr>
        <w:spacing w:after="653" w:line="330" w:lineRule="auto"/>
        <w:ind w:right="6"/>
        <w:jc w:val="center"/>
      </w:pPr>
      <w:r>
        <w:rPr>
          <w:rFonts w:ascii="Arial" w:eastAsia="Arial" w:hAnsi="Arial" w:cs="Arial"/>
          <w:b/>
          <w:sz w:val="32"/>
        </w:rPr>
        <w:t xml:space="preserve">Maturitní práce z odborných předmětů </w:t>
      </w:r>
    </w:p>
    <w:p w14:paraId="78D6D44D" w14:textId="77777777" w:rsidR="000C09B6" w:rsidRDefault="00000000">
      <w:pPr>
        <w:spacing w:after="596" w:line="330" w:lineRule="auto"/>
        <w:ind w:right="7"/>
        <w:jc w:val="center"/>
      </w:pPr>
      <w:r>
        <w:rPr>
          <w:rFonts w:ascii="Arial" w:eastAsia="Arial" w:hAnsi="Arial" w:cs="Arial"/>
          <w:b/>
          <w:sz w:val="32"/>
        </w:rPr>
        <w:t xml:space="preserve">Název práce v českém jazyce </w:t>
      </w:r>
    </w:p>
    <w:p w14:paraId="649B87A7" w14:textId="77777777" w:rsidR="000C09B6" w:rsidRDefault="00000000">
      <w:pPr>
        <w:spacing w:after="3198" w:line="453" w:lineRule="auto"/>
        <w:ind w:left="1302" w:right="1225" w:firstLine="0"/>
        <w:jc w:val="center"/>
      </w:pPr>
      <w:r>
        <w:rPr>
          <w:rFonts w:ascii="Arial" w:eastAsia="Arial" w:hAnsi="Arial" w:cs="Arial"/>
          <w:b/>
          <w:sz w:val="28"/>
        </w:rPr>
        <w:t xml:space="preserve">Jméno a příjmení autora/autorky práce Vyberte vaši třídu </w:t>
      </w:r>
    </w:p>
    <w:p w14:paraId="3DB01145" w14:textId="13C5F5AE" w:rsidR="000C09B6" w:rsidRDefault="00000000">
      <w:pPr>
        <w:spacing w:after="153" w:line="259" w:lineRule="auto"/>
        <w:ind w:left="-5" w:right="0"/>
        <w:jc w:val="left"/>
      </w:pPr>
      <w:r>
        <w:rPr>
          <w:rFonts w:ascii="Arial" w:eastAsia="Arial" w:hAnsi="Arial" w:cs="Arial"/>
        </w:rPr>
        <w:t xml:space="preserve">Vedoucí práce: </w:t>
      </w:r>
      <w:r w:rsidR="007D24F2" w:rsidRPr="007D24F2">
        <w:rPr>
          <w:rFonts w:ascii="Arial" w:eastAsia="Arial" w:hAnsi="Arial" w:cs="Arial"/>
          <w:b/>
          <w:bCs/>
        </w:rPr>
        <w:t>Ing. David Čepička</w:t>
      </w:r>
      <w:r w:rsidR="007D24F2">
        <w:rPr>
          <w:rFonts w:ascii="Arial" w:eastAsia="Arial" w:hAnsi="Arial" w:cs="Arial"/>
        </w:rPr>
        <w:t xml:space="preserve"> </w:t>
      </w:r>
      <w:r>
        <w:rPr>
          <w:rFonts w:ascii="Arial" w:eastAsia="Arial" w:hAnsi="Arial" w:cs="Arial"/>
        </w:rPr>
        <w:t xml:space="preserve">Studijní obor: </w:t>
      </w:r>
      <w:r w:rsidR="007D24F2">
        <w:rPr>
          <w:rFonts w:ascii="Arial" w:eastAsia="Arial" w:hAnsi="Arial" w:cs="Arial"/>
          <w:b/>
        </w:rPr>
        <w:t xml:space="preserve">Informační </w:t>
      </w:r>
      <w:r w:rsidR="00442429">
        <w:rPr>
          <w:rFonts w:ascii="Arial" w:eastAsia="Arial" w:hAnsi="Arial" w:cs="Arial"/>
          <w:b/>
        </w:rPr>
        <w:t>t</w:t>
      </w:r>
      <w:r w:rsidR="007D24F2">
        <w:rPr>
          <w:rFonts w:ascii="Arial" w:eastAsia="Arial" w:hAnsi="Arial" w:cs="Arial"/>
          <w:b/>
        </w:rPr>
        <w:t>ec</w:t>
      </w:r>
      <w:r w:rsidR="00442429">
        <w:rPr>
          <w:rFonts w:ascii="Arial" w:eastAsia="Arial" w:hAnsi="Arial" w:cs="Arial"/>
          <w:b/>
        </w:rPr>
        <w:t>hnologie</w:t>
      </w:r>
      <w:r>
        <w:rPr>
          <w:rFonts w:ascii="Arial" w:eastAsia="Arial" w:hAnsi="Arial" w:cs="Arial"/>
        </w:rPr>
        <w:t xml:space="preserve"> </w:t>
      </w:r>
    </w:p>
    <w:p w14:paraId="26936AB8" w14:textId="77777777" w:rsidR="000C09B6" w:rsidRDefault="00000000">
      <w:pPr>
        <w:spacing w:after="2071" w:line="259" w:lineRule="auto"/>
        <w:ind w:left="0" w:right="0" w:firstLine="0"/>
        <w:jc w:val="left"/>
      </w:pPr>
      <w:r>
        <w:rPr>
          <w:rFonts w:ascii="Arial" w:eastAsia="Arial" w:hAnsi="Arial" w:cs="Arial"/>
        </w:rPr>
        <w:t xml:space="preserve">Rok odevzdání: </w:t>
      </w:r>
      <w:r>
        <w:rPr>
          <w:rFonts w:ascii="Arial" w:eastAsia="Arial" w:hAnsi="Arial" w:cs="Arial"/>
          <w:b/>
        </w:rPr>
        <w:t>2025</w:t>
      </w:r>
    </w:p>
    <w:p w14:paraId="0071E8D8" w14:textId="77777777" w:rsidR="000C09B6" w:rsidRDefault="00000000">
      <w:pPr>
        <w:spacing w:after="0" w:line="259" w:lineRule="auto"/>
        <w:ind w:left="57" w:right="0" w:firstLine="0"/>
        <w:jc w:val="center"/>
      </w:pPr>
      <w:r>
        <w:lastRenderedPageBreak/>
        <w:t xml:space="preserve"> </w:t>
      </w:r>
    </w:p>
    <w:p w14:paraId="2CFE4B56" w14:textId="77777777" w:rsidR="000C09B6" w:rsidRDefault="00000000">
      <w:pPr>
        <w:spacing w:after="143" w:line="259" w:lineRule="auto"/>
        <w:ind w:left="-5" w:right="0"/>
        <w:jc w:val="left"/>
      </w:pPr>
      <w:r>
        <w:rPr>
          <w:rFonts w:ascii="Arial" w:eastAsia="Arial" w:hAnsi="Arial" w:cs="Arial"/>
          <w:b/>
        </w:rPr>
        <w:t xml:space="preserve">Čestné prohlášení </w:t>
      </w:r>
    </w:p>
    <w:p w14:paraId="329CE3CF" w14:textId="2F95D310" w:rsidR="000C09B6" w:rsidRDefault="00000000">
      <w:pPr>
        <w:spacing w:after="209"/>
        <w:ind w:left="-5" w:right="0"/>
      </w:pPr>
      <w:r>
        <w:t xml:space="preserve">Odevzdáním této maturitní práce na téma </w:t>
      </w:r>
      <w:r w:rsidR="00C85423">
        <w:rPr>
          <w:b/>
        </w:rPr>
        <w:t>Útoky typu DoS</w:t>
      </w:r>
      <w:r>
        <w:t xml:space="preserve"> potvrzuji, že jsem ji vypracoval/a pod vedením vedoucího samostatně za použití v práci uvedených pramenů a literatury. Dále potvrzuji, že odevzdaná vytištěná verze písemné zprávy (protokolu) a plakátu se plně shoduje s odevzdanou elektronickou verzí. </w:t>
      </w:r>
    </w:p>
    <w:p w14:paraId="47DC38B4" w14:textId="77777777" w:rsidR="000C09B6" w:rsidRDefault="00000000">
      <w:pPr>
        <w:tabs>
          <w:tab w:val="center" w:pos="6522"/>
        </w:tabs>
        <w:spacing w:after="28" w:line="259" w:lineRule="auto"/>
        <w:ind w:left="-15" w:right="0" w:firstLine="0"/>
        <w:jc w:val="left"/>
      </w:pPr>
      <w:r>
        <w:t xml:space="preserve">V Praze dne ..................................... </w:t>
      </w:r>
      <w:r>
        <w:tab/>
        <w:t xml:space="preserve"> ................................................... </w:t>
      </w:r>
    </w:p>
    <w:p w14:paraId="20840148" w14:textId="77777777" w:rsidR="00C85423" w:rsidRDefault="00000000">
      <w:pPr>
        <w:spacing w:line="259" w:lineRule="auto"/>
        <w:ind w:left="-5" w:right="0"/>
      </w:pPr>
      <w:r>
        <w:t xml:space="preserve"> </w:t>
      </w:r>
      <w:r>
        <w:tab/>
        <w:t>Podpis autora/autorky práce</w:t>
      </w:r>
    </w:p>
    <w:p w14:paraId="667831EF" w14:textId="19D521F2" w:rsidR="000C09B6" w:rsidRDefault="00000000">
      <w:pPr>
        <w:spacing w:line="259" w:lineRule="auto"/>
        <w:ind w:left="-5" w:right="0"/>
        <w:rPr>
          <w:rFonts w:ascii="Arial" w:eastAsia="Arial" w:hAnsi="Arial" w:cs="Arial"/>
          <w:b/>
        </w:rPr>
      </w:pPr>
      <w:r>
        <w:rPr>
          <w:rFonts w:ascii="Arial" w:eastAsia="Arial" w:hAnsi="Arial" w:cs="Arial"/>
          <w:b/>
        </w:rPr>
        <w:t xml:space="preserve">Anotace </w:t>
      </w:r>
    </w:p>
    <w:p w14:paraId="7D52584E" w14:textId="77777777" w:rsidR="00B4634D" w:rsidRPr="001A34DE" w:rsidRDefault="00B4634D">
      <w:pPr>
        <w:spacing w:line="259" w:lineRule="auto"/>
        <w:ind w:left="-5" w:right="0"/>
        <w:rPr>
          <w:bCs/>
        </w:rPr>
      </w:pPr>
    </w:p>
    <w:p w14:paraId="77BD8258" w14:textId="77777777" w:rsidR="000C09B6" w:rsidRDefault="00000000">
      <w:pPr>
        <w:spacing w:after="280" w:line="259" w:lineRule="auto"/>
        <w:ind w:left="-5" w:right="0"/>
        <w:jc w:val="left"/>
        <w:rPr>
          <w:rFonts w:ascii="Arial" w:eastAsia="Arial" w:hAnsi="Arial" w:cs="Arial"/>
          <w:b/>
        </w:rPr>
      </w:pPr>
      <w:r>
        <w:rPr>
          <w:rFonts w:ascii="Arial" w:eastAsia="Arial" w:hAnsi="Arial" w:cs="Arial"/>
          <w:b/>
        </w:rPr>
        <w:t xml:space="preserve">Klíčová slova </w:t>
      </w:r>
    </w:p>
    <w:p w14:paraId="32B03133" w14:textId="2B152C3C" w:rsidR="00B4634D" w:rsidRPr="001A34DE" w:rsidRDefault="001A34DE" w:rsidP="00B4634D">
      <w:pPr>
        <w:spacing w:after="281" w:line="259" w:lineRule="auto"/>
        <w:ind w:left="-5" w:right="0"/>
        <w:jc w:val="left"/>
        <w:rPr>
          <w:bCs/>
        </w:rPr>
      </w:pPr>
      <w:r>
        <w:rPr>
          <w:rFonts w:eastAsia="Arial"/>
          <w:bCs/>
        </w:rPr>
        <w:t xml:space="preserve">Kyberbezpečnost, </w:t>
      </w:r>
      <w:r w:rsidR="00B4634D" w:rsidRPr="001A34DE">
        <w:rPr>
          <w:rFonts w:eastAsia="Arial"/>
          <w:bCs/>
        </w:rPr>
        <w:t xml:space="preserve">DoS, HTTP, TCP, </w:t>
      </w:r>
    </w:p>
    <w:p w14:paraId="2A861E70" w14:textId="77777777" w:rsidR="000C09B6" w:rsidRDefault="00000000">
      <w:pPr>
        <w:spacing w:after="281" w:line="259" w:lineRule="auto"/>
        <w:ind w:left="-5" w:right="0"/>
        <w:jc w:val="left"/>
        <w:rPr>
          <w:rFonts w:ascii="Arial" w:eastAsia="Arial" w:hAnsi="Arial" w:cs="Arial"/>
          <w:b/>
        </w:rPr>
      </w:pPr>
      <w:proofErr w:type="spellStart"/>
      <w:r>
        <w:rPr>
          <w:rFonts w:ascii="Arial" w:eastAsia="Arial" w:hAnsi="Arial" w:cs="Arial"/>
          <w:b/>
        </w:rPr>
        <w:t>Keywords</w:t>
      </w:r>
      <w:proofErr w:type="spellEnd"/>
      <w:r>
        <w:rPr>
          <w:rFonts w:ascii="Arial" w:eastAsia="Arial" w:hAnsi="Arial" w:cs="Arial"/>
          <w:b/>
        </w:rPr>
        <w:t xml:space="preserve"> </w:t>
      </w:r>
    </w:p>
    <w:p w14:paraId="71B265D3" w14:textId="14F43DDA" w:rsidR="00B4634D" w:rsidRPr="001A34DE" w:rsidRDefault="001A34DE">
      <w:pPr>
        <w:spacing w:after="281" w:line="259" w:lineRule="auto"/>
        <w:ind w:left="-5" w:right="0"/>
        <w:jc w:val="left"/>
        <w:rPr>
          <w:bCs/>
        </w:rPr>
      </w:pPr>
      <w:proofErr w:type="spellStart"/>
      <w:r>
        <w:rPr>
          <w:rFonts w:eastAsia="Arial"/>
          <w:bCs/>
        </w:rPr>
        <w:t>Cybersecurity</w:t>
      </w:r>
      <w:proofErr w:type="spellEnd"/>
      <w:r>
        <w:rPr>
          <w:rFonts w:eastAsia="Arial"/>
          <w:bCs/>
        </w:rPr>
        <w:t xml:space="preserve">, </w:t>
      </w:r>
      <w:r w:rsidR="00B4634D" w:rsidRPr="001A34DE">
        <w:rPr>
          <w:rFonts w:eastAsia="Arial"/>
          <w:bCs/>
        </w:rPr>
        <w:t xml:space="preserve">DoS, HTTP, TCP, </w:t>
      </w:r>
    </w:p>
    <w:p w14:paraId="232842F1" w14:textId="5E80FC81" w:rsidR="000C09B6" w:rsidRDefault="00000000">
      <w:pPr>
        <w:spacing w:after="0" w:line="259" w:lineRule="auto"/>
        <w:ind w:left="0" w:right="0" w:firstLine="0"/>
        <w:jc w:val="left"/>
      </w:pPr>
      <w:r>
        <w:tab/>
        <w:t xml:space="preserve"> </w:t>
      </w:r>
    </w:p>
    <w:p w14:paraId="4A7A84CF" w14:textId="77777777" w:rsidR="007D24F2" w:rsidRPr="00B4634D" w:rsidRDefault="00000000" w:rsidP="00B4634D">
      <w:pPr>
        <w:rPr>
          <w:rFonts w:ascii="Arial" w:hAnsi="Arial" w:cs="Arial"/>
          <w:b/>
          <w:bCs/>
          <w:sz w:val="32"/>
          <w:szCs w:val="32"/>
        </w:rPr>
      </w:pPr>
      <w:r w:rsidRPr="00B4634D">
        <w:rPr>
          <w:rFonts w:ascii="Arial" w:hAnsi="Arial" w:cs="Arial"/>
          <w:b/>
          <w:bCs/>
          <w:sz w:val="32"/>
          <w:szCs w:val="32"/>
        </w:rPr>
        <w:t xml:space="preserve">Obsah </w:t>
      </w:r>
    </w:p>
    <w:p w14:paraId="55659652" w14:textId="583AC494" w:rsidR="00A37D01" w:rsidRDefault="00555714">
      <w:pPr>
        <w:pStyle w:val="Obsah1"/>
        <w:tabs>
          <w:tab w:val="left" w:pos="480"/>
          <w:tab w:val="right" w:leader="dot" w:pos="8777"/>
        </w:tabs>
        <w:rPr>
          <w:rFonts w:asciiTheme="minorHAnsi" w:eastAsiaTheme="minorEastAsia" w:hAnsiTheme="minorHAnsi" w:cstheme="minorBidi"/>
          <w:noProof/>
          <w:color w:val="auto"/>
          <w:szCs w:val="24"/>
        </w:rPr>
      </w:pPr>
      <w:r>
        <w:fldChar w:fldCharType="begin"/>
      </w:r>
      <w:r>
        <w:instrText xml:space="preserve"> TOC \o "1-3" \h \z \u </w:instrText>
      </w:r>
      <w:r>
        <w:fldChar w:fldCharType="separate"/>
      </w:r>
      <w:hyperlink w:anchor="_Toc190766486" w:history="1">
        <w:r w:rsidR="00A37D01" w:rsidRPr="00333CFA">
          <w:rPr>
            <w:rStyle w:val="Hypertextovodkaz"/>
            <w:noProof/>
          </w:rPr>
          <w:t>1</w:t>
        </w:r>
        <w:r w:rsidR="00A37D01">
          <w:rPr>
            <w:rFonts w:asciiTheme="minorHAnsi" w:eastAsiaTheme="minorEastAsia" w:hAnsiTheme="minorHAnsi" w:cstheme="minorBidi"/>
            <w:noProof/>
            <w:color w:val="auto"/>
            <w:szCs w:val="24"/>
          </w:rPr>
          <w:tab/>
        </w:r>
        <w:r w:rsidR="00A37D01" w:rsidRPr="00333CFA">
          <w:rPr>
            <w:rStyle w:val="Hypertextovodkaz"/>
            <w:noProof/>
          </w:rPr>
          <w:t>Úvod a cíl práce</w:t>
        </w:r>
        <w:r w:rsidR="00A37D01">
          <w:rPr>
            <w:noProof/>
            <w:webHidden/>
          </w:rPr>
          <w:tab/>
        </w:r>
        <w:r w:rsidR="00A37D01">
          <w:rPr>
            <w:noProof/>
            <w:webHidden/>
          </w:rPr>
          <w:fldChar w:fldCharType="begin"/>
        </w:r>
        <w:r w:rsidR="00A37D01">
          <w:rPr>
            <w:noProof/>
            <w:webHidden/>
          </w:rPr>
          <w:instrText xml:space="preserve"> PAGEREF _Toc190766486 \h </w:instrText>
        </w:r>
        <w:r w:rsidR="00A37D01">
          <w:rPr>
            <w:noProof/>
            <w:webHidden/>
          </w:rPr>
        </w:r>
        <w:r w:rsidR="00A37D01">
          <w:rPr>
            <w:noProof/>
            <w:webHidden/>
          </w:rPr>
          <w:fldChar w:fldCharType="separate"/>
        </w:r>
        <w:r w:rsidR="00A37D01">
          <w:rPr>
            <w:noProof/>
            <w:webHidden/>
          </w:rPr>
          <w:t>4</w:t>
        </w:r>
        <w:r w:rsidR="00A37D01">
          <w:rPr>
            <w:noProof/>
            <w:webHidden/>
          </w:rPr>
          <w:fldChar w:fldCharType="end"/>
        </w:r>
      </w:hyperlink>
    </w:p>
    <w:p w14:paraId="35449F88" w14:textId="6C2202AD"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87" w:history="1">
        <w:r w:rsidRPr="00333CFA">
          <w:rPr>
            <w:rStyle w:val="Hypertextovodkaz"/>
            <w:noProof/>
          </w:rPr>
          <w:t>1.1</w:t>
        </w:r>
        <w:r>
          <w:rPr>
            <w:rFonts w:asciiTheme="minorHAnsi" w:eastAsiaTheme="minorEastAsia" w:hAnsiTheme="minorHAnsi" w:cstheme="minorBidi"/>
            <w:noProof/>
            <w:color w:val="auto"/>
            <w:szCs w:val="24"/>
          </w:rPr>
          <w:tab/>
        </w:r>
        <w:r w:rsidRPr="00333CFA">
          <w:rPr>
            <w:rStyle w:val="Hypertextovodkaz"/>
            <w:noProof/>
          </w:rPr>
          <w:t>Cíl a zaměření práce (smazat?)</w:t>
        </w:r>
        <w:r>
          <w:rPr>
            <w:noProof/>
            <w:webHidden/>
          </w:rPr>
          <w:tab/>
        </w:r>
        <w:r>
          <w:rPr>
            <w:noProof/>
            <w:webHidden/>
          </w:rPr>
          <w:fldChar w:fldCharType="begin"/>
        </w:r>
        <w:r>
          <w:rPr>
            <w:noProof/>
            <w:webHidden/>
          </w:rPr>
          <w:instrText xml:space="preserve"> PAGEREF _Toc190766487 \h </w:instrText>
        </w:r>
        <w:r>
          <w:rPr>
            <w:noProof/>
            <w:webHidden/>
          </w:rPr>
        </w:r>
        <w:r>
          <w:rPr>
            <w:noProof/>
            <w:webHidden/>
          </w:rPr>
          <w:fldChar w:fldCharType="separate"/>
        </w:r>
        <w:r>
          <w:rPr>
            <w:noProof/>
            <w:webHidden/>
          </w:rPr>
          <w:t>4</w:t>
        </w:r>
        <w:r>
          <w:rPr>
            <w:noProof/>
            <w:webHidden/>
          </w:rPr>
          <w:fldChar w:fldCharType="end"/>
        </w:r>
      </w:hyperlink>
    </w:p>
    <w:p w14:paraId="24A8F2C9" w14:textId="1991BC51"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88" w:history="1">
        <w:r w:rsidRPr="00333CFA">
          <w:rPr>
            <w:rStyle w:val="Hypertextovodkaz"/>
            <w:noProof/>
          </w:rPr>
          <w:t>1.2</w:t>
        </w:r>
        <w:r>
          <w:rPr>
            <w:rFonts w:asciiTheme="minorHAnsi" w:eastAsiaTheme="minorEastAsia" w:hAnsiTheme="minorHAnsi" w:cstheme="minorBidi"/>
            <w:noProof/>
            <w:color w:val="auto"/>
            <w:szCs w:val="24"/>
          </w:rPr>
          <w:tab/>
        </w:r>
        <w:r w:rsidRPr="00333CFA">
          <w:rPr>
            <w:rStyle w:val="Hypertextovodkaz"/>
            <w:noProof/>
          </w:rPr>
          <w:t>Význam problematiky útoku typu „Denial of Service“ (smazat?)</w:t>
        </w:r>
        <w:r>
          <w:rPr>
            <w:noProof/>
            <w:webHidden/>
          </w:rPr>
          <w:tab/>
        </w:r>
        <w:r>
          <w:rPr>
            <w:noProof/>
            <w:webHidden/>
          </w:rPr>
          <w:fldChar w:fldCharType="begin"/>
        </w:r>
        <w:r>
          <w:rPr>
            <w:noProof/>
            <w:webHidden/>
          </w:rPr>
          <w:instrText xml:space="preserve"> PAGEREF _Toc190766488 \h </w:instrText>
        </w:r>
        <w:r>
          <w:rPr>
            <w:noProof/>
            <w:webHidden/>
          </w:rPr>
        </w:r>
        <w:r>
          <w:rPr>
            <w:noProof/>
            <w:webHidden/>
          </w:rPr>
          <w:fldChar w:fldCharType="separate"/>
        </w:r>
        <w:r>
          <w:rPr>
            <w:noProof/>
            <w:webHidden/>
          </w:rPr>
          <w:t>4</w:t>
        </w:r>
        <w:r>
          <w:rPr>
            <w:noProof/>
            <w:webHidden/>
          </w:rPr>
          <w:fldChar w:fldCharType="end"/>
        </w:r>
      </w:hyperlink>
    </w:p>
    <w:p w14:paraId="0076BC5A" w14:textId="6D7E4D2C"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89" w:history="1">
        <w:r w:rsidRPr="00333CFA">
          <w:rPr>
            <w:rStyle w:val="Hypertextovodkaz"/>
            <w:noProof/>
          </w:rPr>
          <w:t>1.3</w:t>
        </w:r>
        <w:r>
          <w:rPr>
            <w:rFonts w:asciiTheme="minorHAnsi" w:eastAsiaTheme="minorEastAsia" w:hAnsiTheme="minorHAnsi" w:cstheme="minorBidi"/>
            <w:noProof/>
            <w:color w:val="auto"/>
            <w:szCs w:val="24"/>
          </w:rPr>
          <w:tab/>
        </w:r>
        <w:r w:rsidRPr="00333CFA">
          <w:rPr>
            <w:rStyle w:val="Hypertextovodkaz"/>
            <w:noProof/>
          </w:rPr>
          <w:t>Struktura dokumentu (smazat?)</w:t>
        </w:r>
        <w:r>
          <w:rPr>
            <w:noProof/>
            <w:webHidden/>
          </w:rPr>
          <w:tab/>
        </w:r>
        <w:r>
          <w:rPr>
            <w:noProof/>
            <w:webHidden/>
          </w:rPr>
          <w:fldChar w:fldCharType="begin"/>
        </w:r>
        <w:r>
          <w:rPr>
            <w:noProof/>
            <w:webHidden/>
          </w:rPr>
          <w:instrText xml:space="preserve"> PAGEREF _Toc190766489 \h </w:instrText>
        </w:r>
        <w:r>
          <w:rPr>
            <w:noProof/>
            <w:webHidden/>
          </w:rPr>
        </w:r>
        <w:r>
          <w:rPr>
            <w:noProof/>
            <w:webHidden/>
          </w:rPr>
          <w:fldChar w:fldCharType="separate"/>
        </w:r>
        <w:r>
          <w:rPr>
            <w:noProof/>
            <w:webHidden/>
          </w:rPr>
          <w:t>4</w:t>
        </w:r>
        <w:r>
          <w:rPr>
            <w:noProof/>
            <w:webHidden/>
          </w:rPr>
          <w:fldChar w:fldCharType="end"/>
        </w:r>
      </w:hyperlink>
    </w:p>
    <w:p w14:paraId="66246611" w14:textId="0FE533FB" w:rsidR="00A37D01" w:rsidRDefault="00A37D01">
      <w:pPr>
        <w:pStyle w:val="Obsah1"/>
        <w:tabs>
          <w:tab w:val="left" w:pos="480"/>
          <w:tab w:val="right" w:leader="dot" w:pos="8777"/>
        </w:tabs>
        <w:rPr>
          <w:rFonts w:asciiTheme="minorHAnsi" w:eastAsiaTheme="minorEastAsia" w:hAnsiTheme="minorHAnsi" w:cstheme="minorBidi"/>
          <w:noProof/>
          <w:color w:val="auto"/>
          <w:szCs w:val="24"/>
        </w:rPr>
      </w:pPr>
      <w:hyperlink w:anchor="_Toc190766490" w:history="1">
        <w:r w:rsidRPr="00333CFA">
          <w:rPr>
            <w:rStyle w:val="Hypertextovodkaz"/>
            <w:noProof/>
          </w:rPr>
          <w:t>2</w:t>
        </w:r>
        <w:r>
          <w:rPr>
            <w:rFonts w:asciiTheme="minorHAnsi" w:eastAsiaTheme="minorEastAsia" w:hAnsiTheme="minorHAnsi" w:cstheme="minorBidi"/>
            <w:noProof/>
            <w:color w:val="auto"/>
            <w:szCs w:val="24"/>
          </w:rPr>
          <w:tab/>
        </w:r>
        <w:r w:rsidRPr="00333CFA">
          <w:rPr>
            <w:rStyle w:val="Hypertextovodkaz"/>
            <w:noProof/>
          </w:rPr>
          <w:t>Název kapitoly – teoretická část práce</w:t>
        </w:r>
        <w:r>
          <w:rPr>
            <w:noProof/>
            <w:webHidden/>
          </w:rPr>
          <w:tab/>
        </w:r>
        <w:r>
          <w:rPr>
            <w:noProof/>
            <w:webHidden/>
          </w:rPr>
          <w:fldChar w:fldCharType="begin"/>
        </w:r>
        <w:r>
          <w:rPr>
            <w:noProof/>
            <w:webHidden/>
          </w:rPr>
          <w:instrText xml:space="preserve"> PAGEREF _Toc190766490 \h </w:instrText>
        </w:r>
        <w:r>
          <w:rPr>
            <w:noProof/>
            <w:webHidden/>
          </w:rPr>
        </w:r>
        <w:r>
          <w:rPr>
            <w:noProof/>
            <w:webHidden/>
          </w:rPr>
          <w:fldChar w:fldCharType="separate"/>
        </w:r>
        <w:r>
          <w:rPr>
            <w:noProof/>
            <w:webHidden/>
          </w:rPr>
          <w:t>4</w:t>
        </w:r>
        <w:r>
          <w:rPr>
            <w:noProof/>
            <w:webHidden/>
          </w:rPr>
          <w:fldChar w:fldCharType="end"/>
        </w:r>
      </w:hyperlink>
    </w:p>
    <w:p w14:paraId="1D6C7BD0" w14:textId="159A3F23"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91" w:history="1">
        <w:r w:rsidRPr="00333CFA">
          <w:rPr>
            <w:rStyle w:val="Hypertextovodkaz"/>
            <w:noProof/>
          </w:rPr>
          <w:t>2.1</w:t>
        </w:r>
        <w:r>
          <w:rPr>
            <w:rFonts w:asciiTheme="minorHAnsi" w:eastAsiaTheme="minorEastAsia" w:hAnsiTheme="minorHAnsi" w:cstheme="minorBidi"/>
            <w:noProof/>
            <w:color w:val="auto"/>
            <w:szCs w:val="24"/>
          </w:rPr>
          <w:tab/>
        </w:r>
        <w:r w:rsidRPr="00333CFA">
          <w:rPr>
            <w:rStyle w:val="Hypertextovodkaz"/>
            <w:noProof/>
          </w:rPr>
          <w:t>Princip a funkce útoků typu DoS</w:t>
        </w:r>
        <w:r>
          <w:rPr>
            <w:noProof/>
            <w:webHidden/>
          </w:rPr>
          <w:tab/>
        </w:r>
        <w:r>
          <w:rPr>
            <w:noProof/>
            <w:webHidden/>
          </w:rPr>
          <w:fldChar w:fldCharType="begin"/>
        </w:r>
        <w:r>
          <w:rPr>
            <w:noProof/>
            <w:webHidden/>
          </w:rPr>
          <w:instrText xml:space="preserve"> PAGEREF _Toc190766491 \h </w:instrText>
        </w:r>
        <w:r>
          <w:rPr>
            <w:noProof/>
            <w:webHidden/>
          </w:rPr>
        </w:r>
        <w:r>
          <w:rPr>
            <w:noProof/>
            <w:webHidden/>
          </w:rPr>
          <w:fldChar w:fldCharType="separate"/>
        </w:r>
        <w:r>
          <w:rPr>
            <w:noProof/>
            <w:webHidden/>
          </w:rPr>
          <w:t>4</w:t>
        </w:r>
        <w:r>
          <w:rPr>
            <w:noProof/>
            <w:webHidden/>
          </w:rPr>
          <w:fldChar w:fldCharType="end"/>
        </w:r>
      </w:hyperlink>
    </w:p>
    <w:p w14:paraId="65D68D23" w14:textId="5497381C"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92" w:history="1">
        <w:r w:rsidRPr="00333CFA">
          <w:rPr>
            <w:rStyle w:val="Hypertextovodkaz"/>
            <w:noProof/>
          </w:rPr>
          <w:t>2.2</w:t>
        </w:r>
        <w:r>
          <w:rPr>
            <w:rFonts w:asciiTheme="minorHAnsi" w:eastAsiaTheme="minorEastAsia" w:hAnsiTheme="minorHAnsi" w:cstheme="minorBidi"/>
            <w:noProof/>
            <w:color w:val="auto"/>
            <w:szCs w:val="24"/>
          </w:rPr>
          <w:tab/>
        </w:r>
        <w:r w:rsidRPr="00333CFA">
          <w:rPr>
            <w:rStyle w:val="Hypertextovodkaz"/>
            <w:noProof/>
          </w:rPr>
          <w:t>Základní členění DoS útoků</w:t>
        </w:r>
        <w:r>
          <w:rPr>
            <w:noProof/>
            <w:webHidden/>
          </w:rPr>
          <w:tab/>
        </w:r>
        <w:r>
          <w:rPr>
            <w:noProof/>
            <w:webHidden/>
          </w:rPr>
          <w:fldChar w:fldCharType="begin"/>
        </w:r>
        <w:r>
          <w:rPr>
            <w:noProof/>
            <w:webHidden/>
          </w:rPr>
          <w:instrText xml:space="preserve"> PAGEREF _Toc190766492 \h </w:instrText>
        </w:r>
        <w:r>
          <w:rPr>
            <w:noProof/>
            <w:webHidden/>
          </w:rPr>
        </w:r>
        <w:r>
          <w:rPr>
            <w:noProof/>
            <w:webHidden/>
          </w:rPr>
          <w:fldChar w:fldCharType="separate"/>
        </w:r>
        <w:r>
          <w:rPr>
            <w:noProof/>
            <w:webHidden/>
          </w:rPr>
          <w:t>5</w:t>
        </w:r>
        <w:r>
          <w:rPr>
            <w:noProof/>
            <w:webHidden/>
          </w:rPr>
          <w:fldChar w:fldCharType="end"/>
        </w:r>
      </w:hyperlink>
    </w:p>
    <w:p w14:paraId="72F168DB" w14:textId="35244ECE"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3" w:history="1">
        <w:r w:rsidRPr="00333CFA">
          <w:rPr>
            <w:rStyle w:val="Hypertextovodkaz"/>
            <w:noProof/>
          </w:rPr>
          <w:t>2.2.1</w:t>
        </w:r>
        <w:r>
          <w:rPr>
            <w:rFonts w:asciiTheme="minorHAnsi" w:eastAsiaTheme="minorEastAsia" w:hAnsiTheme="minorHAnsi" w:cstheme="minorBidi"/>
            <w:noProof/>
            <w:color w:val="auto"/>
            <w:szCs w:val="24"/>
          </w:rPr>
          <w:tab/>
        </w:r>
        <w:r w:rsidRPr="00333CFA">
          <w:rPr>
            <w:rStyle w:val="Hypertextovodkaz"/>
            <w:noProof/>
          </w:rPr>
          <w:t>Distribuované útoky</w:t>
        </w:r>
        <w:r>
          <w:rPr>
            <w:noProof/>
            <w:webHidden/>
          </w:rPr>
          <w:tab/>
        </w:r>
        <w:r>
          <w:rPr>
            <w:noProof/>
            <w:webHidden/>
          </w:rPr>
          <w:fldChar w:fldCharType="begin"/>
        </w:r>
        <w:r>
          <w:rPr>
            <w:noProof/>
            <w:webHidden/>
          </w:rPr>
          <w:instrText xml:space="preserve"> PAGEREF _Toc190766493 \h </w:instrText>
        </w:r>
        <w:r>
          <w:rPr>
            <w:noProof/>
            <w:webHidden/>
          </w:rPr>
        </w:r>
        <w:r>
          <w:rPr>
            <w:noProof/>
            <w:webHidden/>
          </w:rPr>
          <w:fldChar w:fldCharType="separate"/>
        </w:r>
        <w:r>
          <w:rPr>
            <w:noProof/>
            <w:webHidden/>
          </w:rPr>
          <w:t>5</w:t>
        </w:r>
        <w:r>
          <w:rPr>
            <w:noProof/>
            <w:webHidden/>
          </w:rPr>
          <w:fldChar w:fldCharType="end"/>
        </w:r>
      </w:hyperlink>
    </w:p>
    <w:p w14:paraId="32507E0A" w14:textId="37B16D78"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4" w:history="1">
        <w:r w:rsidRPr="00333CFA">
          <w:rPr>
            <w:rStyle w:val="Hypertextovodkaz"/>
            <w:noProof/>
          </w:rPr>
          <w:t>2.2.2</w:t>
        </w:r>
        <w:r>
          <w:rPr>
            <w:rFonts w:asciiTheme="minorHAnsi" w:eastAsiaTheme="minorEastAsia" w:hAnsiTheme="minorHAnsi" w:cstheme="minorBidi"/>
            <w:noProof/>
            <w:color w:val="auto"/>
            <w:szCs w:val="24"/>
          </w:rPr>
          <w:tab/>
        </w:r>
        <w:r w:rsidRPr="00333CFA">
          <w:rPr>
            <w:rStyle w:val="Hypertextovodkaz"/>
            <w:noProof/>
          </w:rPr>
          <w:t>Volumetrické útoky</w:t>
        </w:r>
        <w:r>
          <w:rPr>
            <w:noProof/>
            <w:webHidden/>
          </w:rPr>
          <w:tab/>
        </w:r>
        <w:r>
          <w:rPr>
            <w:noProof/>
            <w:webHidden/>
          </w:rPr>
          <w:fldChar w:fldCharType="begin"/>
        </w:r>
        <w:r>
          <w:rPr>
            <w:noProof/>
            <w:webHidden/>
          </w:rPr>
          <w:instrText xml:space="preserve"> PAGEREF _Toc190766494 \h </w:instrText>
        </w:r>
        <w:r>
          <w:rPr>
            <w:noProof/>
            <w:webHidden/>
          </w:rPr>
        </w:r>
        <w:r>
          <w:rPr>
            <w:noProof/>
            <w:webHidden/>
          </w:rPr>
          <w:fldChar w:fldCharType="separate"/>
        </w:r>
        <w:r>
          <w:rPr>
            <w:noProof/>
            <w:webHidden/>
          </w:rPr>
          <w:t>6</w:t>
        </w:r>
        <w:r>
          <w:rPr>
            <w:noProof/>
            <w:webHidden/>
          </w:rPr>
          <w:fldChar w:fldCharType="end"/>
        </w:r>
      </w:hyperlink>
    </w:p>
    <w:p w14:paraId="55000F70" w14:textId="349A08CF"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5" w:history="1">
        <w:r w:rsidRPr="00333CFA">
          <w:rPr>
            <w:rStyle w:val="Hypertextovodkaz"/>
            <w:noProof/>
          </w:rPr>
          <w:t>2.2.3</w:t>
        </w:r>
        <w:r>
          <w:rPr>
            <w:rFonts w:asciiTheme="minorHAnsi" w:eastAsiaTheme="minorEastAsia" w:hAnsiTheme="minorHAnsi" w:cstheme="minorBidi"/>
            <w:noProof/>
            <w:color w:val="auto"/>
            <w:szCs w:val="24"/>
          </w:rPr>
          <w:tab/>
        </w:r>
        <w:r w:rsidRPr="00333CFA">
          <w:rPr>
            <w:rStyle w:val="Hypertextovodkaz"/>
            <w:noProof/>
          </w:rPr>
          <w:t>Protokolové útoky</w:t>
        </w:r>
        <w:r>
          <w:rPr>
            <w:noProof/>
            <w:webHidden/>
          </w:rPr>
          <w:tab/>
        </w:r>
        <w:r>
          <w:rPr>
            <w:noProof/>
            <w:webHidden/>
          </w:rPr>
          <w:fldChar w:fldCharType="begin"/>
        </w:r>
        <w:r>
          <w:rPr>
            <w:noProof/>
            <w:webHidden/>
          </w:rPr>
          <w:instrText xml:space="preserve"> PAGEREF _Toc190766495 \h </w:instrText>
        </w:r>
        <w:r>
          <w:rPr>
            <w:noProof/>
            <w:webHidden/>
          </w:rPr>
        </w:r>
        <w:r>
          <w:rPr>
            <w:noProof/>
            <w:webHidden/>
          </w:rPr>
          <w:fldChar w:fldCharType="separate"/>
        </w:r>
        <w:r>
          <w:rPr>
            <w:noProof/>
            <w:webHidden/>
          </w:rPr>
          <w:t>6</w:t>
        </w:r>
        <w:r>
          <w:rPr>
            <w:noProof/>
            <w:webHidden/>
          </w:rPr>
          <w:fldChar w:fldCharType="end"/>
        </w:r>
      </w:hyperlink>
    </w:p>
    <w:p w14:paraId="7E5D124D" w14:textId="28C73B95"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6" w:history="1">
        <w:r w:rsidRPr="00333CFA">
          <w:rPr>
            <w:rStyle w:val="Hypertextovodkaz"/>
            <w:noProof/>
          </w:rPr>
          <w:t>2.2.4</w:t>
        </w:r>
        <w:r>
          <w:rPr>
            <w:rFonts w:asciiTheme="minorHAnsi" w:eastAsiaTheme="minorEastAsia" w:hAnsiTheme="minorHAnsi" w:cstheme="minorBidi"/>
            <w:noProof/>
            <w:color w:val="auto"/>
            <w:szCs w:val="24"/>
          </w:rPr>
          <w:tab/>
        </w:r>
        <w:r w:rsidRPr="00333CFA">
          <w:rPr>
            <w:rStyle w:val="Hypertextovodkaz"/>
            <w:noProof/>
          </w:rPr>
          <w:t>Aplikační útoky</w:t>
        </w:r>
        <w:r>
          <w:rPr>
            <w:noProof/>
            <w:webHidden/>
          </w:rPr>
          <w:tab/>
        </w:r>
        <w:r>
          <w:rPr>
            <w:noProof/>
            <w:webHidden/>
          </w:rPr>
          <w:fldChar w:fldCharType="begin"/>
        </w:r>
        <w:r>
          <w:rPr>
            <w:noProof/>
            <w:webHidden/>
          </w:rPr>
          <w:instrText xml:space="preserve"> PAGEREF _Toc190766496 \h </w:instrText>
        </w:r>
        <w:r>
          <w:rPr>
            <w:noProof/>
            <w:webHidden/>
          </w:rPr>
        </w:r>
        <w:r>
          <w:rPr>
            <w:noProof/>
            <w:webHidden/>
          </w:rPr>
          <w:fldChar w:fldCharType="separate"/>
        </w:r>
        <w:r>
          <w:rPr>
            <w:noProof/>
            <w:webHidden/>
          </w:rPr>
          <w:t>7</w:t>
        </w:r>
        <w:r>
          <w:rPr>
            <w:noProof/>
            <w:webHidden/>
          </w:rPr>
          <w:fldChar w:fldCharType="end"/>
        </w:r>
      </w:hyperlink>
    </w:p>
    <w:p w14:paraId="53941346" w14:textId="4F2FABFA"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97" w:history="1">
        <w:r w:rsidRPr="00333CFA">
          <w:rPr>
            <w:rStyle w:val="Hypertextovodkaz"/>
            <w:noProof/>
          </w:rPr>
          <w:t>2.3</w:t>
        </w:r>
        <w:r>
          <w:rPr>
            <w:rFonts w:asciiTheme="minorHAnsi" w:eastAsiaTheme="minorEastAsia" w:hAnsiTheme="minorHAnsi" w:cstheme="minorBidi"/>
            <w:noProof/>
            <w:color w:val="auto"/>
            <w:szCs w:val="24"/>
          </w:rPr>
          <w:tab/>
        </w:r>
        <w:r w:rsidRPr="00333CFA">
          <w:rPr>
            <w:rStyle w:val="Hypertextovodkaz"/>
            <w:noProof/>
          </w:rPr>
          <w:t>Známé nástroje pro realizaci útoků</w:t>
        </w:r>
        <w:r>
          <w:rPr>
            <w:noProof/>
            <w:webHidden/>
          </w:rPr>
          <w:tab/>
        </w:r>
        <w:r>
          <w:rPr>
            <w:noProof/>
            <w:webHidden/>
          </w:rPr>
          <w:fldChar w:fldCharType="begin"/>
        </w:r>
        <w:r>
          <w:rPr>
            <w:noProof/>
            <w:webHidden/>
          </w:rPr>
          <w:instrText xml:space="preserve"> PAGEREF _Toc190766497 \h </w:instrText>
        </w:r>
        <w:r>
          <w:rPr>
            <w:noProof/>
            <w:webHidden/>
          </w:rPr>
        </w:r>
        <w:r>
          <w:rPr>
            <w:noProof/>
            <w:webHidden/>
          </w:rPr>
          <w:fldChar w:fldCharType="separate"/>
        </w:r>
        <w:r>
          <w:rPr>
            <w:noProof/>
            <w:webHidden/>
          </w:rPr>
          <w:t>8</w:t>
        </w:r>
        <w:r>
          <w:rPr>
            <w:noProof/>
            <w:webHidden/>
          </w:rPr>
          <w:fldChar w:fldCharType="end"/>
        </w:r>
      </w:hyperlink>
    </w:p>
    <w:p w14:paraId="72B455A5" w14:textId="7F3CD981"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8" w:history="1">
        <w:r w:rsidRPr="00333CFA">
          <w:rPr>
            <w:rStyle w:val="Hypertextovodkaz"/>
            <w:noProof/>
          </w:rPr>
          <w:t>2.3.1</w:t>
        </w:r>
        <w:r>
          <w:rPr>
            <w:rFonts w:asciiTheme="minorHAnsi" w:eastAsiaTheme="minorEastAsia" w:hAnsiTheme="minorHAnsi" w:cstheme="minorBidi"/>
            <w:noProof/>
            <w:color w:val="auto"/>
            <w:szCs w:val="24"/>
          </w:rPr>
          <w:tab/>
        </w:r>
        <w:r w:rsidRPr="00333CFA">
          <w:rPr>
            <w:rStyle w:val="Hypertextovodkaz"/>
            <w:noProof/>
          </w:rPr>
          <w:t>LOIC</w:t>
        </w:r>
        <w:r>
          <w:rPr>
            <w:noProof/>
            <w:webHidden/>
          </w:rPr>
          <w:tab/>
        </w:r>
        <w:r>
          <w:rPr>
            <w:noProof/>
            <w:webHidden/>
          </w:rPr>
          <w:fldChar w:fldCharType="begin"/>
        </w:r>
        <w:r>
          <w:rPr>
            <w:noProof/>
            <w:webHidden/>
          </w:rPr>
          <w:instrText xml:space="preserve"> PAGEREF _Toc190766498 \h </w:instrText>
        </w:r>
        <w:r>
          <w:rPr>
            <w:noProof/>
            <w:webHidden/>
          </w:rPr>
        </w:r>
        <w:r>
          <w:rPr>
            <w:noProof/>
            <w:webHidden/>
          </w:rPr>
          <w:fldChar w:fldCharType="separate"/>
        </w:r>
        <w:r>
          <w:rPr>
            <w:noProof/>
            <w:webHidden/>
          </w:rPr>
          <w:t>8</w:t>
        </w:r>
        <w:r>
          <w:rPr>
            <w:noProof/>
            <w:webHidden/>
          </w:rPr>
          <w:fldChar w:fldCharType="end"/>
        </w:r>
      </w:hyperlink>
    </w:p>
    <w:p w14:paraId="0B468664" w14:textId="2267374E"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9" w:history="1">
        <w:r w:rsidRPr="00333CFA">
          <w:rPr>
            <w:rStyle w:val="Hypertextovodkaz"/>
            <w:noProof/>
          </w:rPr>
          <w:t>2.3.2</w:t>
        </w:r>
        <w:r>
          <w:rPr>
            <w:rFonts w:asciiTheme="minorHAnsi" w:eastAsiaTheme="minorEastAsia" w:hAnsiTheme="minorHAnsi" w:cstheme="minorBidi"/>
            <w:noProof/>
            <w:color w:val="auto"/>
            <w:szCs w:val="24"/>
          </w:rPr>
          <w:tab/>
        </w:r>
        <w:r w:rsidRPr="00333CFA">
          <w:rPr>
            <w:rStyle w:val="Hypertextovodkaz"/>
            <w:noProof/>
          </w:rPr>
          <w:t>Hping3</w:t>
        </w:r>
        <w:r>
          <w:rPr>
            <w:noProof/>
            <w:webHidden/>
          </w:rPr>
          <w:tab/>
        </w:r>
        <w:r>
          <w:rPr>
            <w:noProof/>
            <w:webHidden/>
          </w:rPr>
          <w:fldChar w:fldCharType="begin"/>
        </w:r>
        <w:r>
          <w:rPr>
            <w:noProof/>
            <w:webHidden/>
          </w:rPr>
          <w:instrText xml:space="preserve"> PAGEREF _Toc190766499 \h </w:instrText>
        </w:r>
        <w:r>
          <w:rPr>
            <w:noProof/>
            <w:webHidden/>
          </w:rPr>
        </w:r>
        <w:r>
          <w:rPr>
            <w:noProof/>
            <w:webHidden/>
          </w:rPr>
          <w:fldChar w:fldCharType="separate"/>
        </w:r>
        <w:r>
          <w:rPr>
            <w:noProof/>
            <w:webHidden/>
          </w:rPr>
          <w:t>9</w:t>
        </w:r>
        <w:r>
          <w:rPr>
            <w:noProof/>
            <w:webHidden/>
          </w:rPr>
          <w:fldChar w:fldCharType="end"/>
        </w:r>
      </w:hyperlink>
    </w:p>
    <w:p w14:paraId="2B9E7017" w14:textId="25A9B37A"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0" w:history="1">
        <w:r w:rsidRPr="00333CFA">
          <w:rPr>
            <w:rStyle w:val="Hypertextovodkaz"/>
            <w:noProof/>
          </w:rPr>
          <w:t>2.3.3</w:t>
        </w:r>
        <w:r>
          <w:rPr>
            <w:rFonts w:asciiTheme="minorHAnsi" w:eastAsiaTheme="minorEastAsia" w:hAnsiTheme="minorHAnsi" w:cstheme="minorBidi"/>
            <w:noProof/>
            <w:color w:val="auto"/>
            <w:szCs w:val="24"/>
          </w:rPr>
          <w:tab/>
        </w:r>
        <w:r w:rsidRPr="00333CFA">
          <w:rPr>
            <w:rStyle w:val="Hypertextovodkaz"/>
            <w:noProof/>
          </w:rPr>
          <w:t>HULK</w:t>
        </w:r>
        <w:r>
          <w:rPr>
            <w:noProof/>
            <w:webHidden/>
          </w:rPr>
          <w:tab/>
        </w:r>
        <w:r>
          <w:rPr>
            <w:noProof/>
            <w:webHidden/>
          </w:rPr>
          <w:fldChar w:fldCharType="begin"/>
        </w:r>
        <w:r>
          <w:rPr>
            <w:noProof/>
            <w:webHidden/>
          </w:rPr>
          <w:instrText xml:space="preserve"> PAGEREF _Toc190766500 \h </w:instrText>
        </w:r>
        <w:r>
          <w:rPr>
            <w:noProof/>
            <w:webHidden/>
          </w:rPr>
        </w:r>
        <w:r>
          <w:rPr>
            <w:noProof/>
            <w:webHidden/>
          </w:rPr>
          <w:fldChar w:fldCharType="separate"/>
        </w:r>
        <w:r>
          <w:rPr>
            <w:noProof/>
            <w:webHidden/>
          </w:rPr>
          <w:t>9</w:t>
        </w:r>
        <w:r>
          <w:rPr>
            <w:noProof/>
            <w:webHidden/>
          </w:rPr>
          <w:fldChar w:fldCharType="end"/>
        </w:r>
      </w:hyperlink>
    </w:p>
    <w:p w14:paraId="783ED9F3" w14:textId="32908F60"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1" w:history="1">
        <w:r w:rsidRPr="00333CFA">
          <w:rPr>
            <w:rStyle w:val="Hypertextovodkaz"/>
            <w:noProof/>
          </w:rPr>
          <w:t>2.4</w:t>
        </w:r>
        <w:r>
          <w:rPr>
            <w:rFonts w:asciiTheme="minorHAnsi" w:eastAsiaTheme="minorEastAsia" w:hAnsiTheme="minorHAnsi" w:cstheme="minorBidi"/>
            <w:noProof/>
            <w:color w:val="auto"/>
            <w:szCs w:val="24"/>
          </w:rPr>
          <w:tab/>
        </w:r>
        <w:r w:rsidRPr="00333CFA">
          <w:rPr>
            <w:rStyle w:val="Hypertextovodkaz"/>
            <w:noProof/>
          </w:rPr>
          <w:t>Prevence a obrana</w:t>
        </w:r>
        <w:r>
          <w:rPr>
            <w:noProof/>
            <w:webHidden/>
          </w:rPr>
          <w:tab/>
        </w:r>
        <w:r>
          <w:rPr>
            <w:noProof/>
            <w:webHidden/>
          </w:rPr>
          <w:fldChar w:fldCharType="begin"/>
        </w:r>
        <w:r>
          <w:rPr>
            <w:noProof/>
            <w:webHidden/>
          </w:rPr>
          <w:instrText xml:space="preserve"> PAGEREF _Toc190766501 \h </w:instrText>
        </w:r>
        <w:r>
          <w:rPr>
            <w:noProof/>
            <w:webHidden/>
          </w:rPr>
        </w:r>
        <w:r>
          <w:rPr>
            <w:noProof/>
            <w:webHidden/>
          </w:rPr>
          <w:fldChar w:fldCharType="separate"/>
        </w:r>
        <w:r>
          <w:rPr>
            <w:noProof/>
            <w:webHidden/>
          </w:rPr>
          <w:t>9</w:t>
        </w:r>
        <w:r>
          <w:rPr>
            <w:noProof/>
            <w:webHidden/>
          </w:rPr>
          <w:fldChar w:fldCharType="end"/>
        </w:r>
      </w:hyperlink>
    </w:p>
    <w:p w14:paraId="1E3C36F1" w14:textId="57F30063"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2" w:history="1">
        <w:r w:rsidRPr="00333CFA">
          <w:rPr>
            <w:rStyle w:val="Hypertextovodkaz"/>
            <w:noProof/>
          </w:rPr>
          <w:t>2.4.1</w:t>
        </w:r>
        <w:r>
          <w:rPr>
            <w:rFonts w:asciiTheme="minorHAnsi" w:eastAsiaTheme="minorEastAsia" w:hAnsiTheme="minorHAnsi" w:cstheme="minorBidi"/>
            <w:noProof/>
            <w:color w:val="auto"/>
            <w:szCs w:val="24"/>
          </w:rPr>
          <w:tab/>
        </w:r>
        <w:r w:rsidRPr="00333CFA">
          <w:rPr>
            <w:rStyle w:val="Hypertextovodkaz"/>
            <w:noProof/>
          </w:rPr>
          <w:t>Firewally a IPD/IDS systémy</w:t>
        </w:r>
        <w:r>
          <w:rPr>
            <w:noProof/>
            <w:webHidden/>
          </w:rPr>
          <w:tab/>
        </w:r>
        <w:r>
          <w:rPr>
            <w:noProof/>
            <w:webHidden/>
          </w:rPr>
          <w:fldChar w:fldCharType="begin"/>
        </w:r>
        <w:r>
          <w:rPr>
            <w:noProof/>
            <w:webHidden/>
          </w:rPr>
          <w:instrText xml:space="preserve"> PAGEREF _Toc190766502 \h </w:instrText>
        </w:r>
        <w:r>
          <w:rPr>
            <w:noProof/>
            <w:webHidden/>
          </w:rPr>
        </w:r>
        <w:r>
          <w:rPr>
            <w:noProof/>
            <w:webHidden/>
          </w:rPr>
          <w:fldChar w:fldCharType="separate"/>
        </w:r>
        <w:r>
          <w:rPr>
            <w:noProof/>
            <w:webHidden/>
          </w:rPr>
          <w:t>10</w:t>
        </w:r>
        <w:r>
          <w:rPr>
            <w:noProof/>
            <w:webHidden/>
          </w:rPr>
          <w:fldChar w:fldCharType="end"/>
        </w:r>
      </w:hyperlink>
    </w:p>
    <w:p w14:paraId="0714722D" w14:textId="06A317CC"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3" w:history="1">
        <w:r w:rsidRPr="00333CFA">
          <w:rPr>
            <w:rStyle w:val="Hypertextovodkaz"/>
            <w:noProof/>
          </w:rPr>
          <w:t>2.4.2</w:t>
        </w:r>
        <w:r>
          <w:rPr>
            <w:rFonts w:asciiTheme="minorHAnsi" w:eastAsiaTheme="minorEastAsia" w:hAnsiTheme="minorHAnsi" w:cstheme="minorBidi"/>
            <w:noProof/>
            <w:color w:val="auto"/>
            <w:szCs w:val="24"/>
          </w:rPr>
          <w:tab/>
        </w:r>
        <w:r w:rsidRPr="00333CFA">
          <w:rPr>
            <w:rStyle w:val="Hypertextovodkaz"/>
            <w:noProof/>
          </w:rPr>
          <w:t>Load balancery</w:t>
        </w:r>
        <w:r>
          <w:rPr>
            <w:noProof/>
            <w:webHidden/>
          </w:rPr>
          <w:tab/>
        </w:r>
        <w:r>
          <w:rPr>
            <w:noProof/>
            <w:webHidden/>
          </w:rPr>
          <w:fldChar w:fldCharType="begin"/>
        </w:r>
        <w:r>
          <w:rPr>
            <w:noProof/>
            <w:webHidden/>
          </w:rPr>
          <w:instrText xml:space="preserve"> PAGEREF _Toc190766503 \h </w:instrText>
        </w:r>
        <w:r>
          <w:rPr>
            <w:noProof/>
            <w:webHidden/>
          </w:rPr>
        </w:r>
        <w:r>
          <w:rPr>
            <w:noProof/>
            <w:webHidden/>
          </w:rPr>
          <w:fldChar w:fldCharType="separate"/>
        </w:r>
        <w:r>
          <w:rPr>
            <w:noProof/>
            <w:webHidden/>
          </w:rPr>
          <w:t>10</w:t>
        </w:r>
        <w:r>
          <w:rPr>
            <w:noProof/>
            <w:webHidden/>
          </w:rPr>
          <w:fldChar w:fldCharType="end"/>
        </w:r>
      </w:hyperlink>
    </w:p>
    <w:p w14:paraId="366CEBC9" w14:textId="36F49877"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4" w:history="1">
        <w:r w:rsidRPr="00333CFA">
          <w:rPr>
            <w:rStyle w:val="Hypertextovodkaz"/>
            <w:noProof/>
          </w:rPr>
          <w:t>2.4.3</w:t>
        </w:r>
        <w:r>
          <w:rPr>
            <w:rFonts w:asciiTheme="minorHAnsi" w:eastAsiaTheme="minorEastAsia" w:hAnsiTheme="minorHAnsi" w:cstheme="minorBidi"/>
            <w:noProof/>
            <w:color w:val="auto"/>
            <w:szCs w:val="24"/>
          </w:rPr>
          <w:tab/>
        </w:r>
        <w:r w:rsidRPr="00333CFA">
          <w:rPr>
            <w:rStyle w:val="Hypertextovodkaz"/>
            <w:noProof/>
          </w:rPr>
          <w:t>Protokoly</w:t>
        </w:r>
        <w:r>
          <w:rPr>
            <w:noProof/>
            <w:webHidden/>
          </w:rPr>
          <w:tab/>
        </w:r>
        <w:r>
          <w:rPr>
            <w:noProof/>
            <w:webHidden/>
          </w:rPr>
          <w:fldChar w:fldCharType="begin"/>
        </w:r>
        <w:r>
          <w:rPr>
            <w:noProof/>
            <w:webHidden/>
          </w:rPr>
          <w:instrText xml:space="preserve"> PAGEREF _Toc190766504 \h </w:instrText>
        </w:r>
        <w:r>
          <w:rPr>
            <w:noProof/>
            <w:webHidden/>
          </w:rPr>
        </w:r>
        <w:r>
          <w:rPr>
            <w:noProof/>
            <w:webHidden/>
          </w:rPr>
          <w:fldChar w:fldCharType="separate"/>
        </w:r>
        <w:r>
          <w:rPr>
            <w:noProof/>
            <w:webHidden/>
          </w:rPr>
          <w:t>10</w:t>
        </w:r>
        <w:r>
          <w:rPr>
            <w:noProof/>
            <w:webHidden/>
          </w:rPr>
          <w:fldChar w:fldCharType="end"/>
        </w:r>
      </w:hyperlink>
    </w:p>
    <w:p w14:paraId="0B9E43C8" w14:textId="24357607"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5" w:history="1">
        <w:r w:rsidRPr="00333CFA">
          <w:rPr>
            <w:rStyle w:val="Hypertextovodkaz"/>
            <w:noProof/>
          </w:rPr>
          <w:t>2.4.4</w:t>
        </w:r>
        <w:r>
          <w:rPr>
            <w:rFonts w:asciiTheme="minorHAnsi" w:eastAsiaTheme="minorEastAsia" w:hAnsiTheme="minorHAnsi" w:cstheme="minorBidi"/>
            <w:noProof/>
            <w:color w:val="auto"/>
            <w:szCs w:val="24"/>
          </w:rPr>
          <w:tab/>
        </w:r>
        <w:r w:rsidRPr="00333CFA">
          <w:rPr>
            <w:rStyle w:val="Hypertextovodkaz"/>
            <w:noProof/>
          </w:rPr>
          <w:t>Prevence ve firmách</w:t>
        </w:r>
        <w:r>
          <w:rPr>
            <w:noProof/>
            <w:webHidden/>
          </w:rPr>
          <w:tab/>
        </w:r>
        <w:r>
          <w:rPr>
            <w:noProof/>
            <w:webHidden/>
          </w:rPr>
          <w:fldChar w:fldCharType="begin"/>
        </w:r>
        <w:r>
          <w:rPr>
            <w:noProof/>
            <w:webHidden/>
          </w:rPr>
          <w:instrText xml:space="preserve"> PAGEREF _Toc190766505 \h </w:instrText>
        </w:r>
        <w:r>
          <w:rPr>
            <w:noProof/>
            <w:webHidden/>
          </w:rPr>
        </w:r>
        <w:r>
          <w:rPr>
            <w:noProof/>
            <w:webHidden/>
          </w:rPr>
          <w:fldChar w:fldCharType="separate"/>
        </w:r>
        <w:r>
          <w:rPr>
            <w:noProof/>
            <w:webHidden/>
          </w:rPr>
          <w:t>11</w:t>
        </w:r>
        <w:r>
          <w:rPr>
            <w:noProof/>
            <w:webHidden/>
          </w:rPr>
          <w:fldChar w:fldCharType="end"/>
        </w:r>
      </w:hyperlink>
    </w:p>
    <w:p w14:paraId="519B0741" w14:textId="481D2CD7" w:rsidR="00A37D01" w:rsidRDefault="00A37D01">
      <w:pPr>
        <w:pStyle w:val="Obsah1"/>
        <w:tabs>
          <w:tab w:val="left" w:pos="480"/>
          <w:tab w:val="right" w:leader="dot" w:pos="8777"/>
        </w:tabs>
        <w:rPr>
          <w:rFonts w:asciiTheme="minorHAnsi" w:eastAsiaTheme="minorEastAsia" w:hAnsiTheme="minorHAnsi" w:cstheme="minorBidi"/>
          <w:noProof/>
          <w:color w:val="auto"/>
          <w:szCs w:val="24"/>
        </w:rPr>
      </w:pPr>
      <w:hyperlink w:anchor="_Toc190766506" w:history="1">
        <w:r w:rsidRPr="00333CFA">
          <w:rPr>
            <w:rStyle w:val="Hypertextovodkaz"/>
            <w:noProof/>
          </w:rPr>
          <w:t>3</w:t>
        </w:r>
        <w:r>
          <w:rPr>
            <w:rFonts w:asciiTheme="minorHAnsi" w:eastAsiaTheme="minorEastAsia" w:hAnsiTheme="minorHAnsi" w:cstheme="minorBidi"/>
            <w:noProof/>
            <w:color w:val="auto"/>
            <w:szCs w:val="24"/>
          </w:rPr>
          <w:tab/>
        </w:r>
        <w:r w:rsidRPr="00333CFA">
          <w:rPr>
            <w:rStyle w:val="Hypertextovodkaz"/>
            <w:noProof/>
          </w:rPr>
          <w:t>Praktická část? – vlastní práce</w:t>
        </w:r>
        <w:r>
          <w:rPr>
            <w:noProof/>
            <w:webHidden/>
          </w:rPr>
          <w:tab/>
        </w:r>
        <w:r>
          <w:rPr>
            <w:noProof/>
            <w:webHidden/>
          </w:rPr>
          <w:fldChar w:fldCharType="begin"/>
        </w:r>
        <w:r>
          <w:rPr>
            <w:noProof/>
            <w:webHidden/>
          </w:rPr>
          <w:instrText xml:space="preserve"> PAGEREF _Toc190766506 \h </w:instrText>
        </w:r>
        <w:r>
          <w:rPr>
            <w:noProof/>
            <w:webHidden/>
          </w:rPr>
        </w:r>
        <w:r>
          <w:rPr>
            <w:noProof/>
            <w:webHidden/>
          </w:rPr>
          <w:fldChar w:fldCharType="separate"/>
        </w:r>
        <w:r>
          <w:rPr>
            <w:noProof/>
            <w:webHidden/>
          </w:rPr>
          <w:t>11</w:t>
        </w:r>
        <w:r>
          <w:rPr>
            <w:noProof/>
            <w:webHidden/>
          </w:rPr>
          <w:fldChar w:fldCharType="end"/>
        </w:r>
      </w:hyperlink>
    </w:p>
    <w:p w14:paraId="437219E9" w14:textId="63C237E0"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7" w:history="1">
        <w:r w:rsidRPr="00333CFA">
          <w:rPr>
            <w:rStyle w:val="Hypertextovodkaz"/>
            <w:noProof/>
          </w:rPr>
          <w:t>3.1</w:t>
        </w:r>
        <w:r>
          <w:rPr>
            <w:rFonts w:asciiTheme="minorHAnsi" w:eastAsiaTheme="minorEastAsia" w:hAnsiTheme="minorHAnsi" w:cstheme="minorBidi"/>
            <w:noProof/>
            <w:color w:val="auto"/>
            <w:szCs w:val="24"/>
          </w:rPr>
          <w:tab/>
        </w:r>
        <w:r w:rsidRPr="00333CFA">
          <w:rPr>
            <w:rStyle w:val="Hypertextovodkaz"/>
            <w:noProof/>
          </w:rPr>
          <w:t>Popis virtualizovaného prostředí</w:t>
        </w:r>
        <w:r>
          <w:rPr>
            <w:noProof/>
            <w:webHidden/>
          </w:rPr>
          <w:tab/>
        </w:r>
        <w:r>
          <w:rPr>
            <w:noProof/>
            <w:webHidden/>
          </w:rPr>
          <w:fldChar w:fldCharType="begin"/>
        </w:r>
        <w:r>
          <w:rPr>
            <w:noProof/>
            <w:webHidden/>
          </w:rPr>
          <w:instrText xml:space="preserve"> PAGEREF _Toc190766507 \h </w:instrText>
        </w:r>
        <w:r>
          <w:rPr>
            <w:noProof/>
            <w:webHidden/>
          </w:rPr>
        </w:r>
        <w:r>
          <w:rPr>
            <w:noProof/>
            <w:webHidden/>
          </w:rPr>
          <w:fldChar w:fldCharType="separate"/>
        </w:r>
        <w:r>
          <w:rPr>
            <w:noProof/>
            <w:webHidden/>
          </w:rPr>
          <w:t>11</w:t>
        </w:r>
        <w:r>
          <w:rPr>
            <w:noProof/>
            <w:webHidden/>
          </w:rPr>
          <w:fldChar w:fldCharType="end"/>
        </w:r>
      </w:hyperlink>
    </w:p>
    <w:p w14:paraId="0B58DC8F" w14:textId="2B372205"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8" w:history="1">
        <w:r w:rsidRPr="00333CFA">
          <w:rPr>
            <w:rStyle w:val="Hypertextovodkaz"/>
            <w:noProof/>
          </w:rPr>
          <w:t>3.2</w:t>
        </w:r>
        <w:r>
          <w:rPr>
            <w:rFonts w:asciiTheme="minorHAnsi" w:eastAsiaTheme="minorEastAsia" w:hAnsiTheme="minorHAnsi" w:cstheme="minorBidi"/>
            <w:noProof/>
            <w:color w:val="auto"/>
            <w:szCs w:val="24"/>
          </w:rPr>
          <w:tab/>
        </w:r>
        <w:r w:rsidRPr="00333CFA">
          <w:rPr>
            <w:rStyle w:val="Hypertextovodkaz"/>
            <w:noProof/>
          </w:rPr>
          <w:t>Konfigurace prvků služeb</w:t>
        </w:r>
        <w:r>
          <w:rPr>
            <w:noProof/>
            <w:webHidden/>
          </w:rPr>
          <w:tab/>
        </w:r>
        <w:r>
          <w:rPr>
            <w:noProof/>
            <w:webHidden/>
          </w:rPr>
          <w:fldChar w:fldCharType="begin"/>
        </w:r>
        <w:r>
          <w:rPr>
            <w:noProof/>
            <w:webHidden/>
          </w:rPr>
          <w:instrText xml:space="preserve"> PAGEREF _Toc190766508 \h </w:instrText>
        </w:r>
        <w:r>
          <w:rPr>
            <w:noProof/>
            <w:webHidden/>
          </w:rPr>
        </w:r>
        <w:r>
          <w:rPr>
            <w:noProof/>
            <w:webHidden/>
          </w:rPr>
          <w:fldChar w:fldCharType="separate"/>
        </w:r>
        <w:r>
          <w:rPr>
            <w:noProof/>
            <w:webHidden/>
          </w:rPr>
          <w:t>12</w:t>
        </w:r>
        <w:r>
          <w:rPr>
            <w:noProof/>
            <w:webHidden/>
          </w:rPr>
          <w:fldChar w:fldCharType="end"/>
        </w:r>
      </w:hyperlink>
    </w:p>
    <w:p w14:paraId="6B12166A" w14:textId="5594D37F"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9" w:history="1">
        <w:r w:rsidRPr="00333CFA">
          <w:rPr>
            <w:rStyle w:val="Hypertextovodkaz"/>
            <w:noProof/>
          </w:rPr>
          <w:t>3.3</w:t>
        </w:r>
        <w:r>
          <w:rPr>
            <w:rFonts w:asciiTheme="minorHAnsi" w:eastAsiaTheme="minorEastAsia" w:hAnsiTheme="minorHAnsi" w:cstheme="minorBidi"/>
            <w:noProof/>
            <w:color w:val="auto"/>
            <w:szCs w:val="24"/>
          </w:rPr>
          <w:tab/>
        </w:r>
        <w:r w:rsidRPr="00333CFA">
          <w:rPr>
            <w:rStyle w:val="Hypertextovodkaz"/>
            <w:noProof/>
          </w:rPr>
          <w:t>Set-up scénůřů</w:t>
        </w:r>
        <w:r>
          <w:rPr>
            <w:noProof/>
            <w:webHidden/>
          </w:rPr>
          <w:tab/>
        </w:r>
        <w:r>
          <w:rPr>
            <w:noProof/>
            <w:webHidden/>
          </w:rPr>
          <w:fldChar w:fldCharType="begin"/>
        </w:r>
        <w:r>
          <w:rPr>
            <w:noProof/>
            <w:webHidden/>
          </w:rPr>
          <w:instrText xml:space="preserve"> PAGEREF _Toc190766509 \h </w:instrText>
        </w:r>
        <w:r>
          <w:rPr>
            <w:noProof/>
            <w:webHidden/>
          </w:rPr>
        </w:r>
        <w:r>
          <w:rPr>
            <w:noProof/>
            <w:webHidden/>
          </w:rPr>
          <w:fldChar w:fldCharType="separate"/>
        </w:r>
        <w:r>
          <w:rPr>
            <w:noProof/>
            <w:webHidden/>
          </w:rPr>
          <w:t>13</w:t>
        </w:r>
        <w:r>
          <w:rPr>
            <w:noProof/>
            <w:webHidden/>
          </w:rPr>
          <w:fldChar w:fldCharType="end"/>
        </w:r>
      </w:hyperlink>
    </w:p>
    <w:p w14:paraId="2FF2D0C0" w14:textId="7CAE6E9B"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10" w:history="1">
        <w:r w:rsidRPr="00333CFA">
          <w:rPr>
            <w:rStyle w:val="Hypertextovodkaz"/>
            <w:noProof/>
          </w:rPr>
          <w:t>3.4</w:t>
        </w:r>
        <w:r>
          <w:rPr>
            <w:rFonts w:asciiTheme="minorHAnsi" w:eastAsiaTheme="minorEastAsia" w:hAnsiTheme="minorHAnsi" w:cstheme="minorBidi"/>
            <w:noProof/>
            <w:color w:val="auto"/>
            <w:szCs w:val="24"/>
          </w:rPr>
          <w:tab/>
        </w:r>
        <w:r w:rsidRPr="00333CFA">
          <w:rPr>
            <w:rStyle w:val="Hypertextovodkaz"/>
            <w:noProof/>
          </w:rPr>
          <w:t>Scénář – HTTP flood</w:t>
        </w:r>
        <w:r>
          <w:rPr>
            <w:noProof/>
            <w:webHidden/>
          </w:rPr>
          <w:tab/>
        </w:r>
        <w:r>
          <w:rPr>
            <w:noProof/>
            <w:webHidden/>
          </w:rPr>
          <w:fldChar w:fldCharType="begin"/>
        </w:r>
        <w:r>
          <w:rPr>
            <w:noProof/>
            <w:webHidden/>
          </w:rPr>
          <w:instrText xml:space="preserve"> PAGEREF _Toc190766510 \h </w:instrText>
        </w:r>
        <w:r>
          <w:rPr>
            <w:noProof/>
            <w:webHidden/>
          </w:rPr>
        </w:r>
        <w:r>
          <w:rPr>
            <w:noProof/>
            <w:webHidden/>
          </w:rPr>
          <w:fldChar w:fldCharType="separate"/>
        </w:r>
        <w:r>
          <w:rPr>
            <w:noProof/>
            <w:webHidden/>
          </w:rPr>
          <w:t>14</w:t>
        </w:r>
        <w:r>
          <w:rPr>
            <w:noProof/>
            <w:webHidden/>
          </w:rPr>
          <w:fldChar w:fldCharType="end"/>
        </w:r>
      </w:hyperlink>
    </w:p>
    <w:p w14:paraId="113F337D" w14:textId="06D17EDD"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11" w:history="1">
        <w:r w:rsidRPr="00333CFA">
          <w:rPr>
            <w:rStyle w:val="Hypertextovodkaz"/>
            <w:noProof/>
          </w:rPr>
          <w:t>3.5</w:t>
        </w:r>
        <w:r>
          <w:rPr>
            <w:rFonts w:asciiTheme="minorHAnsi" w:eastAsiaTheme="minorEastAsia" w:hAnsiTheme="minorHAnsi" w:cstheme="minorBidi"/>
            <w:noProof/>
            <w:color w:val="auto"/>
            <w:szCs w:val="24"/>
          </w:rPr>
          <w:tab/>
        </w:r>
        <w:r w:rsidRPr="00333CFA">
          <w:rPr>
            <w:rStyle w:val="Hypertextovodkaz"/>
            <w:noProof/>
          </w:rPr>
          <w:t>Scénář – TCP SYN flood</w:t>
        </w:r>
        <w:r>
          <w:rPr>
            <w:noProof/>
            <w:webHidden/>
          </w:rPr>
          <w:tab/>
        </w:r>
        <w:r>
          <w:rPr>
            <w:noProof/>
            <w:webHidden/>
          </w:rPr>
          <w:fldChar w:fldCharType="begin"/>
        </w:r>
        <w:r>
          <w:rPr>
            <w:noProof/>
            <w:webHidden/>
          </w:rPr>
          <w:instrText xml:space="preserve"> PAGEREF _Toc190766511 \h </w:instrText>
        </w:r>
        <w:r>
          <w:rPr>
            <w:noProof/>
            <w:webHidden/>
          </w:rPr>
        </w:r>
        <w:r>
          <w:rPr>
            <w:noProof/>
            <w:webHidden/>
          </w:rPr>
          <w:fldChar w:fldCharType="separate"/>
        </w:r>
        <w:r>
          <w:rPr>
            <w:noProof/>
            <w:webHidden/>
          </w:rPr>
          <w:t>14</w:t>
        </w:r>
        <w:r>
          <w:rPr>
            <w:noProof/>
            <w:webHidden/>
          </w:rPr>
          <w:fldChar w:fldCharType="end"/>
        </w:r>
      </w:hyperlink>
    </w:p>
    <w:p w14:paraId="40A6FECD" w14:textId="15D89BA5" w:rsidR="00A37D01" w:rsidRDefault="00A37D01">
      <w:pPr>
        <w:pStyle w:val="Obsah1"/>
        <w:tabs>
          <w:tab w:val="left" w:pos="480"/>
          <w:tab w:val="right" w:leader="dot" w:pos="8777"/>
        </w:tabs>
        <w:rPr>
          <w:rFonts w:asciiTheme="minorHAnsi" w:eastAsiaTheme="minorEastAsia" w:hAnsiTheme="minorHAnsi" w:cstheme="minorBidi"/>
          <w:noProof/>
          <w:color w:val="auto"/>
          <w:szCs w:val="24"/>
        </w:rPr>
      </w:pPr>
      <w:hyperlink w:anchor="_Toc190766512" w:history="1">
        <w:r w:rsidRPr="00333CFA">
          <w:rPr>
            <w:rStyle w:val="Hypertextovodkaz"/>
            <w:noProof/>
          </w:rPr>
          <w:t>4</w:t>
        </w:r>
        <w:r>
          <w:rPr>
            <w:rFonts w:asciiTheme="minorHAnsi" w:eastAsiaTheme="minorEastAsia" w:hAnsiTheme="minorHAnsi" w:cstheme="minorBidi"/>
            <w:noProof/>
            <w:color w:val="auto"/>
            <w:szCs w:val="24"/>
          </w:rPr>
          <w:tab/>
        </w:r>
        <w:r w:rsidRPr="00333CFA">
          <w:rPr>
            <w:rStyle w:val="Hypertextovodkaz"/>
            <w:noProof/>
          </w:rPr>
          <w:t>Závěr</w:t>
        </w:r>
        <w:r>
          <w:rPr>
            <w:noProof/>
            <w:webHidden/>
          </w:rPr>
          <w:tab/>
        </w:r>
        <w:r>
          <w:rPr>
            <w:noProof/>
            <w:webHidden/>
          </w:rPr>
          <w:fldChar w:fldCharType="begin"/>
        </w:r>
        <w:r>
          <w:rPr>
            <w:noProof/>
            <w:webHidden/>
          </w:rPr>
          <w:instrText xml:space="preserve"> PAGEREF _Toc190766512 \h </w:instrText>
        </w:r>
        <w:r>
          <w:rPr>
            <w:noProof/>
            <w:webHidden/>
          </w:rPr>
        </w:r>
        <w:r>
          <w:rPr>
            <w:noProof/>
            <w:webHidden/>
          </w:rPr>
          <w:fldChar w:fldCharType="separate"/>
        </w:r>
        <w:r>
          <w:rPr>
            <w:noProof/>
            <w:webHidden/>
          </w:rPr>
          <w:t>15</w:t>
        </w:r>
        <w:r>
          <w:rPr>
            <w:noProof/>
            <w:webHidden/>
          </w:rPr>
          <w:fldChar w:fldCharType="end"/>
        </w:r>
      </w:hyperlink>
    </w:p>
    <w:p w14:paraId="3B80A5EE" w14:textId="6189E7BF" w:rsidR="007D24F2" w:rsidRDefault="00555714" w:rsidP="007D24F2">
      <w:pPr>
        <w:spacing w:after="93" w:line="266" w:lineRule="auto"/>
        <w:ind w:left="0" w:right="0" w:firstLine="0"/>
        <w:jc w:val="left"/>
      </w:pPr>
      <w:r>
        <w:fldChar w:fldCharType="end"/>
      </w:r>
    </w:p>
    <w:p w14:paraId="1210210E" w14:textId="77777777" w:rsidR="00B30AF0" w:rsidRDefault="00B30AF0" w:rsidP="00B30AF0"/>
    <w:p w14:paraId="35FAADB1" w14:textId="64CE3893" w:rsidR="00B30AF0" w:rsidRPr="00B30AF0" w:rsidRDefault="00B30AF0" w:rsidP="00B30AF0">
      <w:pPr>
        <w:sectPr w:rsidR="00B30AF0" w:rsidRPr="00B30AF0">
          <w:footerReference w:type="even" r:id="rId12"/>
          <w:footerReference w:type="default" r:id="rId13"/>
          <w:footerReference w:type="first" r:id="rId14"/>
          <w:pgSz w:w="11906" w:h="16838"/>
          <w:pgMar w:top="1427" w:right="1417" w:bottom="709" w:left="1702" w:header="708" w:footer="708" w:gutter="0"/>
          <w:cols w:space="708"/>
        </w:sectPr>
      </w:pPr>
    </w:p>
    <w:p w14:paraId="6CE6414E" w14:textId="28971C5E" w:rsidR="000C09B6" w:rsidRDefault="00000000" w:rsidP="00442429">
      <w:pPr>
        <w:pStyle w:val="Nadpis1"/>
      </w:pPr>
      <w:bookmarkStart w:id="0" w:name="_Toc190766486"/>
      <w:r>
        <w:lastRenderedPageBreak/>
        <w:t>Úvod a cíl práce</w:t>
      </w:r>
      <w:bookmarkEnd w:id="0"/>
      <w:r>
        <w:t xml:space="preserve"> </w:t>
      </w:r>
    </w:p>
    <w:p w14:paraId="3D9A6DEA" w14:textId="08A734CF" w:rsidR="00B30AF0" w:rsidRDefault="00000000" w:rsidP="00B30AF0">
      <w:pPr>
        <w:pStyle w:val="Nadpis2"/>
      </w:pPr>
      <w:r>
        <w:t xml:space="preserve"> </w:t>
      </w:r>
      <w:bookmarkStart w:id="1" w:name="_Toc190766487"/>
      <w:r w:rsidR="00B30AF0">
        <w:t>Cíl a zaměření práce</w:t>
      </w:r>
      <w:r w:rsidR="00C12927">
        <w:t xml:space="preserve"> </w:t>
      </w:r>
      <w:r w:rsidR="00C12927" w:rsidRPr="00C12927">
        <w:rPr>
          <w:color w:val="FFC000"/>
        </w:rPr>
        <w:t>(smazat?)</w:t>
      </w:r>
      <w:bookmarkEnd w:id="1"/>
    </w:p>
    <w:p w14:paraId="049075EE" w14:textId="77777777" w:rsidR="003A54D5" w:rsidRPr="003A54D5" w:rsidRDefault="003A54D5" w:rsidP="003A54D5"/>
    <w:p w14:paraId="75D0D267" w14:textId="247E7A8F" w:rsidR="003A54D5" w:rsidRDefault="003A54D5" w:rsidP="003A54D5">
      <w:pPr>
        <w:pStyle w:val="Nadpis2"/>
      </w:pPr>
      <w:bookmarkStart w:id="2" w:name="_Toc190766488"/>
      <w:r>
        <w:t>Význam problematiky útoku typu „</w:t>
      </w:r>
      <w:proofErr w:type="spellStart"/>
      <w:r>
        <w:t>Denial</w:t>
      </w:r>
      <w:proofErr w:type="spellEnd"/>
      <w:r>
        <w:t xml:space="preserve"> </w:t>
      </w:r>
      <w:proofErr w:type="spellStart"/>
      <w:r>
        <w:t>of</w:t>
      </w:r>
      <w:proofErr w:type="spellEnd"/>
      <w:r>
        <w:t xml:space="preserve"> </w:t>
      </w:r>
      <w:proofErr w:type="spellStart"/>
      <w:r>
        <w:t>Service</w:t>
      </w:r>
      <w:proofErr w:type="spellEnd"/>
      <w:r>
        <w:t>“</w:t>
      </w:r>
      <w:r w:rsidR="00C62E78" w:rsidRPr="00C62E78">
        <w:rPr>
          <w:color w:val="FFC000"/>
        </w:rPr>
        <w:t xml:space="preserve"> </w:t>
      </w:r>
      <w:r w:rsidR="00C62E78" w:rsidRPr="00C12927">
        <w:rPr>
          <w:color w:val="FFC000"/>
        </w:rPr>
        <w:t>(smazat?)</w:t>
      </w:r>
      <w:bookmarkEnd w:id="2"/>
    </w:p>
    <w:p w14:paraId="68778532" w14:textId="77777777" w:rsidR="00B30AF0" w:rsidRPr="005A5951" w:rsidRDefault="00B30AF0" w:rsidP="00B30AF0">
      <w:pPr>
        <w:rPr>
          <w:lang w:val="en-US"/>
        </w:rPr>
      </w:pPr>
    </w:p>
    <w:p w14:paraId="4C3DAB2D" w14:textId="1586A5BD" w:rsidR="00B30AF0" w:rsidRDefault="00B30AF0" w:rsidP="00B30AF0">
      <w:pPr>
        <w:pStyle w:val="Nadpis2"/>
      </w:pPr>
      <w:bookmarkStart w:id="3" w:name="_Toc190766489"/>
      <w:r>
        <w:t>Struktura dokumentu</w:t>
      </w:r>
      <w:r w:rsidR="00C62E78">
        <w:t xml:space="preserve"> </w:t>
      </w:r>
      <w:r w:rsidR="00C62E78" w:rsidRPr="00C12927">
        <w:rPr>
          <w:color w:val="FFC000"/>
        </w:rPr>
        <w:t>(smazat?)</w:t>
      </w:r>
      <w:bookmarkEnd w:id="3"/>
    </w:p>
    <w:p w14:paraId="45735C52" w14:textId="1FBEA721" w:rsidR="00735ABF" w:rsidRPr="00735ABF" w:rsidRDefault="0048431D" w:rsidP="003A54D5">
      <w:r>
        <w:t xml:space="preserve">Struktura dokumentu se dělí na </w:t>
      </w:r>
      <w:r w:rsidR="003A54D5">
        <w:t>ú</w:t>
      </w:r>
      <w:r>
        <w:t>vod práce</w:t>
      </w:r>
      <w:r w:rsidR="003A54D5">
        <w:t xml:space="preserve">, </w:t>
      </w:r>
      <w:r>
        <w:t xml:space="preserve">teoretickou a praktickou část práce a její závěr. </w:t>
      </w:r>
      <w:r w:rsidR="003A54D5">
        <w:t>Teoretická část práce obsahuje základní řazení DoS útoků</w:t>
      </w:r>
      <w:r w:rsidR="00482D90">
        <w:t>, nástroje k jejich nasazení a následn</w:t>
      </w:r>
      <w:r w:rsidR="00A0457F">
        <w:t>ou</w:t>
      </w:r>
      <w:r w:rsidR="00482D90">
        <w:t xml:space="preserve"> prevenc</w:t>
      </w:r>
      <w:r w:rsidR="00A0457F">
        <w:t>i</w:t>
      </w:r>
      <w:r w:rsidR="00482D90">
        <w:t xml:space="preserve">. Praktická část </w:t>
      </w:r>
      <w:r w:rsidR="00331E05">
        <w:t xml:space="preserve">se </w:t>
      </w:r>
      <w:r w:rsidR="00482D90">
        <w:t>naopak</w:t>
      </w:r>
      <w:r w:rsidR="00331E05">
        <w:t xml:space="preserve"> zaobírá realizací dvou scénářů, jejich topologii a útoky, které byly použity</w:t>
      </w:r>
      <w:r w:rsidR="00482D90">
        <w:t xml:space="preserve">. </w:t>
      </w:r>
    </w:p>
    <w:p w14:paraId="1D8E12CD" w14:textId="433FC7AE" w:rsidR="000C09B6" w:rsidRDefault="00000000" w:rsidP="00442429">
      <w:pPr>
        <w:pStyle w:val="Nadpis1"/>
      </w:pPr>
      <w:bookmarkStart w:id="4" w:name="_Toc190766490"/>
      <w:r w:rsidRPr="001A34DE">
        <w:rPr>
          <w:color w:val="FFC000"/>
        </w:rPr>
        <w:t xml:space="preserve">Název kapitoly </w:t>
      </w:r>
      <w:r>
        <w:t>– teoretická část práce</w:t>
      </w:r>
      <w:bookmarkEnd w:id="4"/>
      <w:r>
        <w:t xml:space="preserve"> </w:t>
      </w:r>
    </w:p>
    <w:p w14:paraId="6098915C" w14:textId="1551C289" w:rsidR="00451B4D" w:rsidRPr="00451B4D" w:rsidRDefault="00451B4D" w:rsidP="00451B4D">
      <w:pPr>
        <w:spacing w:after="282"/>
        <w:ind w:left="-5" w:right="0"/>
        <w:rPr>
          <w:color w:val="00B050"/>
        </w:rPr>
      </w:pPr>
      <w:r w:rsidRPr="00451B4D">
        <w:rPr>
          <w:color w:val="00B050"/>
        </w:rPr>
        <w:t xml:space="preserve">Než začneme s typy DoS útoků a možnou obranou proti nim, je třeba nejprve pochopit principy těchto útoků a jejich fungování. </w:t>
      </w:r>
      <w:r w:rsidR="00530FAA">
        <w:rPr>
          <w:color w:val="00B050"/>
        </w:rPr>
        <w:t>Až d</w:t>
      </w:r>
      <w:r w:rsidRPr="00451B4D">
        <w:rPr>
          <w:color w:val="00B050"/>
        </w:rPr>
        <w:t xml:space="preserve">ále si </w:t>
      </w:r>
      <w:proofErr w:type="gramStart"/>
      <w:r w:rsidRPr="00451B4D">
        <w:rPr>
          <w:color w:val="00B050"/>
        </w:rPr>
        <w:t>ukážeme</w:t>
      </w:r>
      <w:proofErr w:type="gramEnd"/>
      <w:r w:rsidRPr="00451B4D">
        <w:rPr>
          <w:color w:val="00B050"/>
        </w:rPr>
        <w:t xml:space="preserve"> jaké nástroje se používají pro jejich realizaci a jaké jsou možné varianty obrany proti nim.</w:t>
      </w:r>
    </w:p>
    <w:p w14:paraId="22BC6AAF" w14:textId="51DA432A" w:rsidR="00B30AF0" w:rsidRDefault="00B30AF0" w:rsidP="00B30AF0">
      <w:pPr>
        <w:pStyle w:val="Nadpis2"/>
      </w:pPr>
      <w:bookmarkStart w:id="5" w:name="_Toc190766491"/>
      <w:r>
        <w:t>Princip a funkce útoků typu DoS</w:t>
      </w:r>
      <w:bookmarkEnd w:id="5"/>
    </w:p>
    <w:p w14:paraId="3CFF85A7" w14:textId="522F9CF7" w:rsidR="00B30AF0" w:rsidRDefault="00AD1FD4" w:rsidP="007D24F2">
      <w:pPr>
        <w:spacing w:after="282"/>
        <w:ind w:left="-5" w:right="0"/>
      </w:pPr>
      <w:r w:rsidRPr="00AD1FD4">
        <w:t>Útoky typu DoS (</w:t>
      </w:r>
      <w:proofErr w:type="spellStart"/>
      <w:r w:rsidRPr="00AD1FD4">
        <w:t>Denial</w:t>
      </w:r>
      <w:proofErr w:type="spellEnd"/>
      <w:r w:rsidRPr="00AD1FD4">
        <w:t xml:space="preserve"> </w:t>
      </w:r>
      <w:proofErr w:type="spellStart"/>
      <w:r w:rsidRPr="00AD1FD4">
        <w:t>of</w:t>
      </w:r>
      <w:proofErr w:type="spellEnd"/>
      <w:r w:rsidRPr="00AD1FD4">
        <w:t xml:space="preserve"> </w:t>
      </w:r>
      <w:proofErr w:type="spellStart"/>
      <w:r w:rsidRPr="00AD1FD4">
        <w:t>Service</w:t>
      </w:r>
      <w:proofErr w:type="spellEnd"/>
      <w:r w:rsidRPr="00AD1FD4">
        <w:t xml:space="preserve">) jsou zaměřeny na znepřístupnění online služeb prostřednictvím přetížení cílového systému nadměrným množstvím síťového provozu. Tento nápor vede k vyčerpání zdrojů, což způsobí, že systém </w:t>
      </w:r>
      <w:r>
        <w:t xml:space="preserve">pak </w:t>
      </w:r>
      <w:r w:rsidRPr="00AD1FD4">
        <w:t>není schopen obsloužit legitimní požadavky uživatelů</w:t>
      </w:r>
      <w:r>
        <w:t>.</w:t>
      </w:r>
    </w:p>
    <w:p w14:paraId="73B861ED" w14:textId="4DBCE8AE" w:rsidR="00AD1FD4" w:rsidRPr="00530FAA" w:rsidRDefault="008C3110" w:rsidP="007D24F2">
      <w:pPr>
        <w:spacing w:after="282"/>
        <w:ind w:left="-5" w:right="0"/>
        <w:rPr>
          <w:lang w:val="en-US"/>
        </w:rPr>
      </w:pPr>
      <w:r>
        <w:t xml:space="preserve">Většinou </w:t>
      </w:r>
      <w:r w:rsidR="00A0457F">
        <w:t xml:space="preserve">se </w:t>
      </w:r>
      <w:r>
        <w:t>u DoS útoků setkáváme se zaplavováním (</w:t>
      </w:r>
      <w:proofErr w:type="spellStart"/>
      <w:r>
        <w:t>flooding</w:t>
      </w:r>
      <w:proofErr w:type="spellEnd"/>
      <w:r>
        <w:t>), což je odesílání velkého množství dat nebo požadavků s cílem přetížit šířku pásma (</w:t>
      </w:r>
      <w:proofErr w:type="spellStart"/>
      <w:r>
        <w:t>bandwidth</w:t>
      </w:r>
      <w:proofErr w:type="spellEnd"/>
      <w:r>
        <w:t xml:space="preserve">) nebo výpočetní kapacitu cílového zařízení. </w:t>
      </w:r>
      <w:r w:rsidRPr="00F973F8">
        <w:rPr>
          <w:color w:val="00B050"/>
        </w:rPr>
        <w:t>Anebo také s využitím nějaké slabiny (</w:t>
      </w:r>
      <w:proofErr w:type="spellStart"/>
      <w:r w:rsidRPr="00F973F8">
        <w:rPr>
          <w:color w:val="00B050"/>
        </w:rPr>
        <w:t>exploit</w:t>
      </w:r>
      <w:proofErr w:type="spellEnd"/>
      <w:r w:rsidRPr="00F973F8">
        <w:rPr>
          <w:color w:val="00B050"/>
        </w:rPr>
        <w:t>)</w:t>
      </w:r>
      <w:r>
        <w:t xml:space="preserve"> v síťových protokolech nebo aplikacích.</w:t>
      </w:r>
    </w:p>
    <w:p w14:paraId="31767475" w14:textId="1F022083" w:rsidR="008C3110" w:rsidRDefault="00A0457F" w:rsidP="007D24F2">
      <w:pPr>
        <w:spacing w:after="282"/>
        <w:ind w:left="-5" w:right="0"/>
      </w:pPr>
      <w:r>
        <w:t>D</w:t>
      </w:r>
      <w:r w:rsidR="008C3110">
        <w:t>ůsledk</w:t>
      </w:r>
      <w:r>
        <w:t>em útoků DoS jsou</w:t>
      </w:r>
      <w:r w:rsidR="008C3110">
        <w:t xml:space="preserve"> finanční ztráty, </w:t>
      </w:r>
      <w:r w:rsidR="007E376E">
        <w:t xml:space="preserve">narušení reputace </w:t>
      </w:r>
      <w:r>
        <w:t>anebo</w:t>
      </w:r>
      <w:r w:rsidR="007E376E">
        <w:t xml:space="preserve"> ztrát</w:t>
      </w:r>
      <w:r>
        <w:t>a</w:t>
      </w:r>
      <w:r w:rsidR="007E376E">
        <w:t xml:space="preserve"> důvěry zákazníků. </w:t>
      </w:r>
      <w:r w:rsidR="00F973F8" w:rsidRPr="00F50D0E">
        <w:rPr>
          <w:highlight w:val="magenta"/>
        </w:rPr>
        <w:t>S rostoucím počtem</w:t>
      </w:r>
      <w:r w:rsidR="00F973F8">
        <w:t xml:space="preserve"> těchto útoků je stále naléhavější potřeba implementovat robustnější </w:t>
      </w:r>
      <w:r w:rsidR="00F973F8">
        <w:lastRenderedPageBreak/>
        <w:t xml:space="preserve">bezpečnostní strategie. </w:t>
      </w:r>
      <w:r w:rsidR="00F973F8" w:rsidRPr="00F973F8">
        <w:rPr>
          <w:color w:val="FFC000"/>
        </w:rPr>
        <w:t>(</w:t>
      </w:r>
      <w:proofErr w:type="spellStart"/>
      <w:r w:rsidR="00F973F8" w:rsidRPr="00F973F8">
        <w:rPr>
          <w:color w:val="FFC000"/>
        </w:rPr>
        <w:t>example</w:t>
      </w:r>
      <w:proofErr w:type="spellEnd"/>
      <w:r w:rsidR="00F973F8" w:rsidRPr="00F973F8">
        <w:rPr>
          <w:color w:val="FFC000"/>
        </w:rPr>
        <w:t xml:space="preserve"> růstů </w:t>
      </w:r>
      <w:hyperlink r:id="rId15" w:history="1">
        <w:r w:rsidR="00F973F8" w:rsidRPr="00F973F8">
          <w:rPr>
            <w:rStyle w:val="Hypertextovodkaz"/>
            <w:color w:val="FFC000"/>
          </w:rPr>
          <w:t>https://www.researchgate.net/publication/378952021_Evolving_Malware_DDoS_Attacks_Decadal_Longitudinal_Study</w:t>
        </w:r>
      </w:hyperlink>
      <w:r w:rsidR="00F973F8" w:rsidRPr="00F973F8">
        <w:rPr>
          <w:color w:val="FFC000"/>
        </w:rPr>
        <w:t xml:space="preserve">, nebo </w:t>
      </w:r>
      <w:hyperlink r:id="rId16" w:history="1">
        <w:r w:rsidR="00F973F8" w:rsidRPr="00F973F8">
          <w:rPr>
            <w:rStyle w:val="Hypertextovodkaz"/>
            <w:color w:val="FFC000"/>
          </w:rPr>
          <w:t>https://nukib.gov.cz/download/publications_en/2023_Report_on_the_State_of_Cybersecurity_in_the_Czech_Republic.pdf</w:t>
        </w:r>
      </w:hyperlink>
      <w:r w:rsidR="00F973F8" w:rsidRPr="00F973F8">
        <w:rPr>
          <w:color w:val="FFC000"/>
        </w:rPr>
        <w:t xml:space="preserve">) </w:t>
      </w:r>
    </w:p>
    <w:p w14:paraId="03C73125" w14:textId="7714E4CD" w:rsidR="000C09B6" w:rsidRDefault="00B30AF0" w:rsidP="00B30AF0">
      <w:pPr>
        <w:pStyle w:val="Nadpis2"/>
      </w:pPr>
      <w:bookmarkStart w:id="6" w:name="_Toc190766492"/>
      <w:r>
        <w:t>Základní členění DoS útoků</w:t>
      </w:r>
      <w:bookmarkEnd w:id="6"/>
    </w:p>
    <w:p w14:paraId="0474E41D" w14:textId="1E417FFD" w:rsidR="00D85548" w:rsidRDefault="00D85548" w:rsidP="00D85548">
      <w:pPr>
        <w:pStyle w:val="Nadpis3"/>
      </w:pPr>
      <w:bookmarkStart w:id="7" w:name="_Toc190766493"/>
      <w:r>
        <w:t>Distribuované</w:t>
      </w:r>
      <w:r w:rsidR="00BE5997">
        <w:t xml:space="preserve"> útoky</w:t>
      </w:r>
      <w:bookmarkEnd w:id="7"/>
    </w:p>
    <w:p w14:paraId="16E94401" w14:textId="3B8FA95B" w:rsidR="00315C9C" w:rsidRDefault="00315C9C" w:rsidP="00735ABF">
      <w:r>
        <w:t xml:space="preserve">Distribuované útoky </w:t>
      </w:r>
      <w:r w:rsidR="00853BF1">
        <w:t xml:space="preserve">typu </w:t>
      </w:r>
      <w:proofErr w:type="spellStart"/>
      <w:r>
        <w:t>Denial</w:t>
      </w:r>
      <w:proofErr w:type="spellEnd"/>
      <w:r>
        <w:t xml:space="preserve"> </w:t>
      </w:r>
      <w:proofErr w:type="spellStart"/>
      <w:r>
        <w:t>of</w:t>
      </w:r>
      <w:proofErr w:type="spellEnd"/>
      <w:r>
        <w:t xml:space="preserve"> </w:t>
      </w:r>
      <w:proofErr w:type="spellStart"/>
      <w:r>
        <w:t>service</w:t>
      </w:r>
      <w:proofErr w:type="spellEnd"/>
      <w:r>
        <w:t>, se liší od normálních DoS útok</w:t>
      </w:r>
      <w:r w:rsidR="00A0457F">
        <w:t>ů</w:t>
      </w:r>
      <w:r>
        <w:t xml:space="preserve"> tím, že odcházejí z více lokací najednou, a tak účinnost útok</w:t>
      </w:r>
      <w:r w:rsidR="00A0457F">
        <w:t>ů</w:t>
      </w:r>
      <w:r>
        <w:t xml:space="preserve"> je vyšší. </w:t>
      </w:r>
      <w:proofErr w:type="spellStart"/>
      <w:r>
        <w:t>DDoS</w:t>
      </w:r>
      <w:proofErr w:type="spellEnd"/>
      <w:r>
        <w:t xml:space="preserve"> útoky svým velikým počtem dat maskují útočníka a také rychlost jakou mohou cíl vyřadit z provozu je mnohonásobně větší.</w:t>
      </w:r>
    </w:p>
    <w:p w14:paraId="282D8EDF" w14:textId="373A0C68" w:rsidR="00735ABF" w:rsidRDefault="00D80452" w:rsidP="00735ABF">
      <w:r>
        <w:t xml:space="preserve">Pro lepší </w:t>
      </w:r>
      <w:r w:rsidRPr="00780832">
        <w:rPr>
          <w:color w:val="FF0000"/>
        </w:rPr>
        <w:t xml:space="preserve">zdůraznění </w:t>
      </w:r>
      <w:r>
        <w:t xml:space="preserve">si můžeme ukázat základní popis sítě </w:t>
      </w:r>
      <w:proofErr w:type="spellStart"/>
      <w:r>
        <w:t>DDoS</w:t>
      </w:r>
      <w:proofErr w:type="spellEnd"/>
      <w:r>
        <w:t xml:space="preserve"> útoku na </w:t>
      </w:r>
      <w:r w:rsidR="001D77D6" w:rsidRPr="00F50D0E">
        <w:rPr>
          <w:color w:val="FFC000"/>
          <w:highlight w:val="magenta"/>
        </w:rPr>
        <w:t>figuře 1</w:t>
      </w:r>
      <w:r w:rsidR="001D77D6">
        <w:t>.</w:t>
      </w:r>
    </w:p>
    <w:p w14:paraId="4037B90C" w14:textId="2457D37D" w:rsidR="00780832" w:rsidRDefault="00780832" w:rsidP="00780832">
      <w:pPr>
        <w:keepNext/>
      </w:pPr>
      <w:r w:rsidRPr="00780832">
        <w:rPr>
          <w:noProof/>
        </w:rPr>
        <w:drawing>
          <wp:inline distT="0" distB="0" distL="0" distR="0" wp14:anchorId="4628D83A" wp14:editId="364B4CFC">
            <wp:extent cx="3362325" cy="1965756"/>
            <wp:effectExtent l="0" t="0" r="0" b="0"/>
            <wp:docPr id="9396022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02207" name=""/>
                    <pic:cNvPicPr/>
                  </pic:nvPicPr>
                  <pic:blipFill>
                    <a:blip r:embed="rId17"/>
                    <a:stretch>
                      <a:fillRect/>
                    </a:stretch>
                  </pic:blipFill>
                  <pic:spPr>
                    <a:xfrm>
                      <a:off x="0" y="0"/>
                      <a:ext cx="3410644" cy="1994005"/>
                    </a:xfrm>
                    <a:prstGeom prst="rect">
                      <a:avLst/>
                    </a:prstGeom>
                  </pic:spPr>
                </pic:pic>
              </a:graphicData>
            </a:graphic>
          </wp:inline>
        </w:drawing>
      </w:r>
    </w:p>
    <w:p w14:paraId="54DBCD0A" w14:textId="56E0B42B" w:rsidR="001D77D6" w:rsidRDefault="002F532C" w:rsidP="00780832">
      <w:pPr>
        <w:pStyle w:val="Titulek"/>
      </w:pPr>
      <w:bookmarkStart w:id="8" w:name="_Toc190713169"/>
      <w:r>
        <w:t>Obrázek</w:t>
      </w:r>
      <w:r w:rsidR="00780832">
        <w:t xml:space="preserve"> </w:t>
      </w:r>
      <w:fldSimple w:instr=" SEQ Figura \* ARABIC ">
        <w:r w:rsidR="006E34CE">
          <w:rPr>
            <w:noProof/>
          </w:rPr>
          <w:t>1</w:t>
        </w:r>
      </w:fldSimple>
      <w:r w:rsidR="00780832">
        <w:t xml:space="preserve"> Schéma základního </w:t>
      </w:r>
      <w:proofErr w:type="spellStart"/>
      <w:r w:rsidR="00780832">
        <w:t>DDoS</w:t>
      </w:r>
      <w:proofErr w:type="spellEnd"/>
      <w:r w:rsidR="00780832">
        <w:t xml:space="preserve"> útoku</w:t>
      </w:r>
      <w:bookmarkEnd w:id="8"/>
      <w:r w:rsidR="0026261D">
        <w:t xml:space="preserve"> – vlastní zpracování</w:t>
      </w:r>
    </w:p>
    <w:p w14:paraId="2CB9FB07" w14:textId="557D5DCF" w:rsidR="00960CB3" w:rsidRDefault="00960CB3" w:rsidP="00960CB3">
      <w:r>
        <w:t xml:space="preserve">Na </w:t>
      </w:r>
      <w:r w:rsidR="002F532C" w:rsidRPr="002F532C">
        <w:rPr>
          <w:color w:val="auto"/>
        </w:rPr>
        <w:t>obrázku</w:t>
      </w:r>
      <w:r w:rsidR="006E34CE" w:rsidRPr="002F532C">
        <w:rPr>
          <w:color w:val="auto"/>
        </w:rPr>
        <w:t xml:space="preserve"> 1</w:t>
      </w:r>
      <w:r w:rsidRPr="00960CB3">
        <w:rPr>
          <w:color w:val="FFC000"/>
        </w:rPr>
        <w:t xml:space="preserve"> </w:t>
      </w:r>
      <w:r>
        <w:t xml:space="preserve">vidíme </w:t>
      </w:r>
      <w:r w:rsidR="00842E2E">
        <w:t>použití</w:t>
      </w:r>
      <w:r>
        <w:t xml:space="preserve"> strategie </w:t>
      </w:r>
      <w:proofErr w:type="spellStart"/>
      <w:r>
        <w:t>botnetu</w:t>
      </w:r>
      <w:proofErr w:type="spellEnd"/>
      <w:r>
        <w:t xml:space="preserve">, což je kolekce </w:t>
      </w:r>
      <w:proofErr w:type="spellStart"/>
      <w:r>
        <w:t>botů</w:t>
      </w:r>
      <w:proofErr w:type="spellEnd"/>
      <w:r>
        <w:t xml:space="preserve"> (infikovaných počítačů), kteří jsou většinou pod hierarchickou kontrolou. Na konci této kontroly se většinou vyskytuje také Command-and-</w:t>
      </w:r>
      <w:proofErr w:type="spellStart"/>
      <w:r>
        <w:t>Control</w:t>
      </w:r>
      <w:proofErr w:type="spellEnd"/>
      <w:r>
        <w:t xml:space="preserve"> (</w:t>
      </w:r>
      <w:proofErr w:type="spellStart"/>
      <w:r>
        <w:t>CnC</w:t>
      </w:r>
      <w:proofErr w:type="spellEnd"/>
      <w:r>
        <w:t xml:space="preserve">) Server, který rozesílá útočníkovi instrukce svým </w:t>
      </w:r>
      <w:proofErr w:type="spellStart"/>
      <w:r>
        <w:t>botům</w:t>
      </w:r>
      <w:proofErr w:type="spellEnd"/>
      <w:r>
        <w:t>.</w:t>
      </w:r>
    </w:p>
    <w:p w14:paraId="6E69E2F6" w14:textId="4CA369F7" w:rsidR="00780832" w:rsidRPr="00780832" w:rsidRDefault="00960CB3" w:rsidP="00960CB3">
      <w:r w:rsidRPr="00F50D0E">
        <w:rPr>
          <w:color w:val="F4B083" w:themeColor="accent2" w:themeTint="99"/>
          <w:highlight w:val="magenta"/>
        </w:rPr>
        <w:t xml:space="preserve">Dokazují to i tyto </w:t>
      </w:r>
      <w:proofErr w:type="spellStart"/>
      <w:r w:rsidRPr="00F50D0E">
        <w:rPr>
          <w:color w:val="F4B083" w:themeColor="accent2" w:themeTint="99"/>
          <w:highlight w:val="magenta"/>
        </w:rPr>
        <w:t>informce</w:t>
      </w:r>
      <w:proofErr w:type="spellEnd"/>
      <w:r w:rsidRPr="00F50D0E">
        <w:rPr>
          <w:color w:val="F4B083" w:themeColor="accent2" w:themeTint="99"/>
          <w:highlight w:val="magenta"/>
        </w:rPr>
        <w:t xml:space="preserve">…/Další informace k tomuto tématu lze nalézt v dokumentu </w:t>
      </w:r>
      <w:proofErr w:type="spellStart"/>
      <w:r w:rsidRPr="00F50D0E">
        <w:rPr>
          <w:color w:val="F4B083" w:themeColor="accent2" w:themeTint="99"/>
          <w:highlight w:val="magenta"/>
        </w:rPr>
        <w:t>Lecture</w:t>
      </w:r>
      <w:proofErr w:type="spellEnd"/>
      <w:r w:rsidRPr="00F50D0E">
        <w:rPr>
          <w:color w:val="F4B083" w:themeColor="accent2" w:themeTint="99"/>
          <w:highlight w:val="magenta"/>
        </w:rPr>
        <w:t xml:space="preserve"> 29, </w:t>
      </w:r>
      <w:proofErr w:type="spellStart"/>
      <w:r w:rsidRPr="00F50D0E">
        <w:rPr>
          <w:color w:val="F4B083" w:themeColor="accent2" w:themeTint="99"/>
          <w:highlight w:val="magenta"/>
        </w:rPr>
        <w:t>Purdue</w:t>
      </w:r>
      <w:proofErr w:type="spellEnd"/>
      <w:r w:rsidRPr="00F50D0E">
        <w:rPr>
          <w:color w:val="F4B083" w:themeColor="accent2" w:themeTint="99"/>
          <w:highlight w:val="magenta"/>
        </w:rPr>
        <w:t xml:space="preserve"> University</w:t>
      </w:r>
      <w:proofErr w:type="gramStart"/>
      <w:r w:rsidRPr="00F50D0E">
        <w:rPr>
          <w:color w:val="F4B083" w:themeColor="accent2" w:themeTint="99"/>
          <w:highlight w:val="magenta"/>
        </w:rPr>
        <w:t>.</w:t>
      </w:r>
      <w:r w:rsidRPr="00AF5685">
        <w:rPr>
          <w:color w:val="F4B083" w:themeColor="accent2" w:themeTint="99"/>
        </w:rPr>
        <w:t xml:space="preserve"> </w:t>
      </w:r>
      <w:r>
        <w:t>?</w:t>
      </w:r>
      <w:proofErr w:type="gramEnd"/>
      <w:r>
        <w:t xml:space="preserve"> </w:t>
      </w:r>
      <w:hyperlink r:id="rId18" w:history="1">
        <w:r w:rsidRPr="00366E56">
          <w:rPr>
            <w:rStyle w:val="Hypertextovodkaz"/>
          </w:rPr>
          <w:t>https://engineering.purdue.edu/kak/compsec/NewLectures/Lecture29.pdf</w:t>
        </w:r>
      </w:hyperlink>
    </w:p>
    <w:p w14:paraId="7A0FC28F" w14:textId="36C16FBB" w:rsidR="00B30AF0" w:rsidRDefault="003267FE" w:rsidP="00E942FC">
      <w:pPr>
        <w:pStyle w:val="Nadpis3"/>
      </w:pPr>
      <w:bookmarkStart w:id="9" w:name="_Toc190766494"/>
      <w:r>
        <w:lastRenderedPageBreak/>
        <w:t>Volumetrické</w:t>
      </w:r>
      <w:r w:rsidR="00BE5997">
        <w:t xml:space="preserve"> útoky</w:t>
      </w:r>
      <w:bookmarkEnd w:id="9"/>
    </w:p>
    <w:p w14:paraId="13AE808C" w14:textId="6B3E5910" w:rsidR="00735ABF" w:rsidRDefault="00D85548" w:rsidP="000D38E7">
      <w:pPr>
        <w:rPr>
          <w:color w:val="FFC000"/>
        </w:rPr>
      </w:pPr>
      <w:r w:rsidRPr="00BE03E8">
        <w:rPr>
          <w:color w:val="auto"/>
        </w:rPr>
        <w:t>„</w:t>
      </w:r>
      <w:proofErr w:type="spellStart"/>
      <w:r>
        <w:t>Volumterické</w:t>
      </w:r>
      <w:proofErr w:type="spellEnd"/>
      <w:r w:rsidRPr="00D85548">
        <w:t xml:space="preserve"> útoky jsou nejčastějším typem </w:t>
      </w:r>
      <w:proofErr w:type="spellStart"/>
      <w:r>
        <w:t>D</w:t>
      </w:r>
      <w:r w:rsidRPr="00D85548">
        <w:t>DoS</w:t>
      </w:r>
      <w:proofErr w:type="spellEnd"/>
      <w:r w:rsidRPr="00D85548">
        <w:t xml:space="preserve"> útoků. Jejich cílem je přesycení šířky pásma cíle, což způsobí nedostupnost služby. Tyto útoky zahlcují cíl obrovským množstvím dat, které se často měří v bitech za sekundu (</w:t>
      </w:r>
      <w:proofErr w:type="spellStart"/>
      <w:r w:rsidRPr="00D85548">
        <w:t>Bps</w:t>
      </w:r>
      <w:proofErr w:type="spellEnd"/>
      <w:r w:rsidRPr="00D85548">
        <w:t>) nebo gigabitech za sekundu (</w:t>
      </w:r>
      <w:proofErr w:type="spellStart"/>
      <w:r w:rsidRPr="00D85548">
        <w:t>Gbps</w:t>
      </w:r>
      <w:proofErr w:type="spellEnd"/>
      <w:r w:rsidRPr="00D85548">
        <w:t>).</w:t>
      </w:r>
      <w:r w:rsidRPr="00BE03E8">
        <w:rPr>
          <w:color w:val="auto"/>
        </w:rPr>
        <w:t>“</w:t>
      </w:r>
      <w:r>
        <w:t xml:space="preserve"> </w:t>
      </w:r>
      <w:r w:rsidRPr="00BE03E8">
        <w:rPr>
          <w:color w:val="auto"/>
        </w:rPr>
        <w:t>(</w:t>
      </w:r>
      <w:proofErr w:type="spellStart"/>
      <w:r w:rsidRPr="00BE03E8">
        <w:rPr>
          <w:color w:val="auto"/>
        </w:rPr>
        <w:t>Merkebaiuly</w:t>
      </w:r>
      <w:proofErr w:type="spellEnd"/>
      <w:r w:rsidRPr="00BE03E8">
        <w:rPr>
          <w:color w:val="auto"/>
        </w:rPr>
        <w:t>, 2024)</w:t>
      </w:r>
    </w:p>
    <w:p w14:paraId="1497CED5" w14:textId="0FE09652" w:rsidR="00C760A4" w:rsidRDefault="00B82917" w:rsidP="00C760A4">
      <w:pPr>
        <w:rPr>
          <w:color w:val="auto"/>
        </w:rPr>
      </w:pPr>
      <w:r>
        <w:rPr>
          <w:color w:val="auto"/>
        </w:rPr>
        <w:t>U</w:t>
      </w:r>
      <w:r w:rsidR="00B213E2">
        <w:rPr>
          <w:color w:val="auto"/>
        </w:rPr>
        <w:t xml:space="preserve"> volumetrických útoků je </w:t>
      </w:r>
      <w:r w:rsidR="00842E2E">
        <w:rPr>
          <w:color w:val="auto"/>
        </w:rPr>
        <w:t>i</w:t>
      </w:r>
      <w:r w:rsidR="00B213E2">
        <w:rPr>
          <w:color w:val="auto"/>
        </w:rPr>
        <w:t xml:space="preserve"> složitější rozpoznat legitimní uživatele/požadavky od škodlivého provozu, protože velký objem dat zahlcuje </w:t>
      </w:r>
      <w:r w:rsidR="00A0457F">
        <w:rPr>
          <w:color w:val="auto"/>
        </w:rPr>
        <w:t>nejen</w:t>
      </w:r>
      <w:r w:rsidR="00B213E2">
        <w:rPr>
          <w:color w:val="auto"/>
        </w:rPr>
        <w:t xml:space="preserve"> bezpečnostní prvky v</w:t>
      </w:r>
      <w:r w:rsidR="00A0457F">
        <w:rPr>
          <w:color w:val="auto"/>
        </w:rPr>
        <w:t> </w:t>
      </w:r>
      <w:r w:rsidR="00B213E2">
        <w:rPr>
          <w:color w:val="auto"/>
        </w:rPr>
        <w:t>síti</w:t>
      </w:r>
      <w:r w:rsidR="00A0457F">
        <w:rPr>
          <w:color w:val="auto"/>
        </w:rPr>
        <w:t>, ale</w:t>
      </w:r>
      <w:r w:rsidR="00B213E2">
        <w:rPr>
          <w:color w:val="auto"/>
        </w:rPr>
        <w:t xml:space="preserve"> i</w:t>
      </w:r>
      <w:r w:rsidR="00C760A4">
        <w:rPr>
          <w:color w:val="auto"/>
        </w:rPr>
        <w:t xml:space="preserve"> prvky</w:t>
      </w:r>
      <w:r w:rsidR="00B213E2">
        <w:rPr>
          <w:color w:val="auto"/>
        </w:rPr>
        <w:t xml:space="preserve"> na </w:t>
      </w:r>
      <w:r w:rsidR="00A0457F">
        <w:rPr>
          <w:color w:val="auto"/>
        </w:rPr>
        <w:t>napadeném zařízení</w:t>
      </w:r>
      <w:r w:rsidR="00B213E2">
        <w:rPr>
          <w:color w:val="auto"/>
        </w:rPr>
        <w:t>, které by je mohli rozlišit.</w:t>
      </w:r>
    </w:p>
    <w:p w14:paraId="25BD2F5D" w14:textId="4AD02B80" w:rsidR="00A6154F" w:rsidRDefault="00581EFD" w:rsidP="000D38E7">
      <w:pPr>
        <w:rPr>
          <w:color w:val="auto"/>
        </w:rPr>
      </w:pPr>
      <w:r>
        <w:rPr>
          <w:color w:val="auto"/>
        </w:rPr>
        <w:t xml:space="preserve">Volumetrické útoky se pohybují primárně ve třetí a čtvrté vrstvě ISO/OSI modelu. </w:t>
      </w:r>
      <w:r w:rsidR="00A6154F">
        <w:rPr>
          <w:color w:val="auto"/>
        </w:rPr>
        <w:t xml:space="preserve">Do </w:t>
      </w:r>
      <w:r>
        <w:rPr>
          <w:color w:val="auto"/>
        </w:rPr>
        <w:t>těchto</w:t>
      </w:r>
      <w:r w:rsidR="00A6154F">
        <w:rPr>
          <w:color w:val="auto"/>
        </w:rPr>
        <w:t xml:space="preserve"> útoků spadá například UDP </w:t>
      </w:r>
      <w:proofErr w:type="spellStart"/>
      <w:r w:rsidR="00A6154F">
        <w:rPr>
          <w:color w:val="auto"/>
        </w:rPr>
        <w:t>flood</w:t>
      </w:r>
      <w:proofErr w:type="spellEnd"/>
      <w:r w:rsidR="000D38E7">
        <w:rPr>
          <w:color w:val="auto"/>
        </w:rPr>
        <w:t xml:space="preserve">, SYN </w:t>
      </w:r>
      <w:proofErr w:type="spellStart"/>
      <w:r w:rsidR="000D38E7">
        <w:rPr>
          <w:color w:val="auto"/>
        </w:rPr>
        <w:t>flood</w:t>
      </w:r>
      <w:proofErr w:type="spellEnd"/>
      <w:r w:rsidR="000D38E7">
        <w:rPr>
          <w:color w:val="auto"/>
        </w:rPr>
        <w:t xml:space="preserve">, </w:t>
      </w:r>
      <w:r w:rsidR="00A6154F">
        <w:rPr>
          <w:color w:val="auto"/>
        </w:rPr>
        <w:t xml:space="preserve">ICMP </w:t>
      </w:r>
      <w:proofErr w:type="spellStart"/>
      <w:r w:rsidR="00A6154F">
        <w:rPr>
          <w:color w:val="auto"/>
        </w:rPr>
        <w:t>flood</w:t>
      </w:r>
      <w:proofErr w:type="spellEnd"/>
      <w:r w:rsidR="000D38E7">
        <w:rPr>
          <w:color w:val="auto"/>
        </w:rPr>
        <w:t xml:space="preserve"> nebo DNS </w:t>
      </w:r>
      <w:proofErr w:type="spellStart"/>
      <w:r w:rsidR="000D38E7">
        <w:rPr>
          <w:color w:val="auto"/>
        </w:rPr>
        <w:t>reflection</w:t>
      </w:r>
      <w:proofErr w:type="spellEnd"/>
      <w:r w:rsidR="000D38E7">
        <w:rPr>
          <w:color w:val="auto"/>
        </w:rPr>
        <w:t xml:space="preserve"> </w:t>
      </w:r>
      <w:proofErr w:type="spellStart"/>
      <w:r w:rsidR="000D38E7">
        <w:rPr>
          <w:color w:val="auto"/>
        </w:rPr>
        <w:t>flood</w:t>
      </w:r>
      <w:proofErr w:type="spellEnd"/>
      <w:r w:rsidR="00A6154F">
        <w:rPr>
          <w:color w:val="auto"/>
        </w:rPr>
        <w:t xml:space="preserve"> útoky.</w:t>
      </w:r>
      <w:r w:rsidR="00F50D0E">
        <w:rPr>
          <w:color w:val="auto"/>
        </w:rPr>
        <w:t xml:space="preserve"> </w:t>
      </w:r>
      <w:r w:rsidR="00F50D0E" w:rsidRPr="00BE03E8">
        <w:rPr>
          <w:color w:val="auto"/>
        </w:rPr>
        <w:t>(</w:t>
      </w:r>
      <w:proofErr w:type="spellStart"/>
      <w:r w:rsidR="00F50D0E" w:rsidRPr="00BE03E8">
        <w:rPr>
          <w:color w:val="auto"/>
        </w:rPr>
        <w:t>Merkebaiuly</w:t>
      </w:r>
      <w:proofErr w:type="spellEnd"/>
      <w:r w:rsidR="00F50D0E" w:rsidRPr="00BE03E8">
        <w:rPr>
          <w:color w:val="auto"/>
        </w:rPr>
        <w:t>, 2024)</w:t>
      </w:r>
    </w:p>
    <w:p w14:paraId="5DDD086D" w14:textId="77777777" w:rsidR="009F0942" w:rsidRDefault="009F0942" w:rsidP="009F0942">
      <w:pPr>
        <w:keepNext/>
      </w:pPr>
      <w:r w:rsidRPr="009F0942">
        <w:rPr>
          <w:noProof/>
          <w:color w:val="auto"/>
        </w:rPr>
        <w:drawing>
          <wp:inline distT="0" distB="0" distL="0" distR="0" wp14:anchorId="5E0B8F08" wp14:editId="0E37AC6D">
            <wp:extent cx="5381625" cy="1308365"/>
            <wp:effectExtent l="0" t="0" r="0" b="6350"/>
            <wp:docPr id="1728560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015" name=""/>
                    <pic:cNvPicPr/>
                  </pic:nvPicPr>
                  <pic:blipFill>
                    <a:blip r:embed="rId19"/>
                    <a:stretch>
                      <a:fillRect/>
                    </a:stretch>
                  </pic:blipFill>
                  <pic:spPr>
                    <a:xfrm>
                      <a:off x="0" y="0"/>
                      <a:ext cx="5399447" cy="1312698"/>
                    </a:xfrm>
                    <a:prstGeom prst="rect">
                      <a:avLst/>
                    </a:prstGeom>
                  </pic:spPr>
                </pic:pic>
              </a:graphicData>
            </a:graphic>
          </wp:inline>
        </w:drawing>
      </w:r>
    </w:p>
    <w:p w14:paraId="3EE7920B" w14:textId="367F90BF" w:rsidR="00FC271E" w:rsidRDefault="002F532C" w:rsidP="009F0942">
      <w:pPr>
        <w:pStyle w:val="Titulek"/>
        <w:rPr>
          <w:color w:val="auto"/>
        </w:rPr>
      </w:pPr>
      <w:bookmarkStart w:id="10" w:name="_Toc190713170"/>
      <w:r>
        <w:t>Obrázek</w:t>
      </w:r>
      <w:r w:rsidR="009F0942">
        <w:t xml:space="preserve"> </w:t>
      </w:r>
      <w:fldSimple w:instr=" SEQ Figura \* ARABIC ">
        <w:r w:rsidR="006E34CE">
          <w:rPr>
            <w:noProof/>
          </w:rPr>
          <w:t>2</w:t>
        </w:r>
      </w:fldSimple>
      <w:r w:rsidR="009F0942">
        <w:t xml:space="preserve"> Schéma ICMP </w:t>
      </w:r>
      <w:proofErr w:type="spellStart"/>
      <w:r w:rsidR="009F0942">
        <w:t>flood</w:t>
      </w:r>
      <w:proofErr w:type="spellEnd"/>
      <w:r w:rsidR="009F0942">
        <w:t xml:space="preserve"> útoku</w:t>
      </w:r>
      <w:bookmarkEnd w:id="10"/>
      <w:r w:rsidR="0026261D">
        <w:t xml:space="preserve"> – vlastní zpracování</w:t>
      </w:r>
    </w:p>
    <w:p w14:paraId="5ABE05EB" w14:textId="4B811C50" w:rsidR="009F0942" w:rsidRPr="004023B0" w:rsidRDefault="009F0942" w:rsidP="000D38E7">
      <w:pPr>
        <w:rPr>
          <w:color w:val="auto"/>
        </w:rPr>
      </w:pPr>
      <w:r w:rsidRPr="004023B0">
        <w:rPr>
          <w:color w:val="auto"/>
        </w:rPr>
        <w:t xml:space="preserve">Na levé straně figury 2, která znázorňuje ICMP </w:t>
      </w:r>
      <w:proofErr w:type="spellStart"/>
      <w:r w:rsidRPr="004023B0">
        <w:rPr>
          <w:color w:val="auto"/>
        </w:rPr>
        <w:t>flood</w:t>
      </w:r>
      <w:proofErr w:type="spellEnd"/>
      <w:r w:rsidRPr="004023B0">
        <w:rPr>
          <w:color w:val="auto"/>
        </w:rPr>
        <w:t xml:space="preserve"> útok, můžeme vidět útočníka řídící </w:t>
      </w:r>
      <w:proofErr w:type="spellStart"/>
      <w:r w:rsidRPr="004023B0">
        <w:rPr>
          <w:color w:val="auto"/>
        </w:rPr>
        <w:t>botnet</w:t>
      </w:r>
      <w:proofErr w:type="spellEnd"/>
      <w:r w:rsidRPr="004023B0">
        <w:rPr>
          <w:color w:val="auto"/>
        </w:rPr>
        <w:t xml:space="preserve"> a samotnou záplavu ICMP echo požadavky. </w:t>
      </w:r>
      <w:r w:rsidRPr="00CB0A39">
        <w:rPr>
          <w:color w:val="FFC000"/>
        </w:rPr>
        <w:t>Napadený server odpovídá a útok tak vyplýtvá jeho šířku pásma (</w:t>
      </w:r>
      <w:proofErr w:type="spellStart"/>
      <w:r w:rsidRPr="00CB0A39">
        <w:rPr>
          <w:color w:val="FFC000"/>
        </w:rPr>
        <w:t>bandwidth</w:t>
      </w:r>
      <w:proofErr w:type="spellEnd"/>
      <w:r w:rsidRPr="00CB0A39">
        <w:rPr>
          <w:color w:val="FFC000"/>
        </w:rPr>
        <w:t xml:space="preserve">). </w:t>
      </w:r>
      <w:r w:rsidR="00CB0A39" w:rsidRPr="004023B0">
        <w:rPr>
          <w:color w:val="auto"/>
        </w:rPr>
        <w:t>Na pravé straně je zase legitimní uživatel, který není schopen komunikovat s </w:t>
      </w:r>
      <w:r w:rsidR="00CB0A39" w:rsidRPr="004023B0">
        <w:rPr>
          <w:color w:val="FFC000"/>
        </w:rPr>
        <w:t>přetíženým serverem</w:t>
      </w:r>
      <w:r w:rsidR="00CB0A39" w:rsidRPr="004023B0">
        <w:rPr>
          <w:color w:val="auto"/>
        </w:rPr>
        <w:t xml:space="preserve">. </w:t>
      </w:r>
      <w:r w:rsidRPr="004023B0">
        <w:rPr>
          <w:color w:val="auto"/>
        </w:rPr>
        <w:t xml:space="preserve"> </w:t>
      </w:r>
    </w:p>
    <w:p w14:paraId="325274DA" w14:textId="561AB33D" w:rsidR="003267FE" w:rsidRDefault="003267FE" w:rsidP="003267FE">
      <w:pPr>
        <w:pStyle w:val="Nadpis3"/>
      </w:pPr>
      <w:bookmarkStart w:id="11" w:name="_Toc190766495"/>
      <w:r>
        <w:t>Protokolové</w:t>
      </w:r>
      <w:r w:rsidR="00BE5997">
        <w:t xml:space="preserve"> útoky</w:t>
      </w:r>
      <w:bookmarkEnd w:id="11"/>
    </w:p>
    <w:p w14:paraId="75A78855" w14:textId="2B43E074" w:rsidR="00735ABF" w:rsidRDefault="00581EFD" w:rsidP="00735ABF">
      <w:pPr>
        <w:rPr>
          <w:color w:val="FFC000"/>
        </w:rPr>
      </w:pPr>
      <w:r>
        <w:t>Protokolové útoky se také pohybují ve třetí a čtvrté vrstvě ISO/OSI modelu, ale na rozdíl od volumetrických se zaměřují na</w:t>
      </w:r>
      <w:r w:rsidRPr="00581EFD">
        <w:t xml:space="preserve"> využití slabin v</w:t>
      </w:r>
      <w:r>
        <w:t> </w:t>
      </w:r>
      <w:r w:rsidRPr="00581EFD">
        <w:t>protokolu</w:t>
      </w:r>
      <w:r>
        <w:t>, například v</w:t>
      </w:r>
      <w:r w:rsidRPr="00581EFD">
        <w:t xml:space="preserve"> </w:t>
      </w:r>
      <w:proofErr w:type="spellStart"/>
      <w:r w:rsidRPr="00581EFD">
        <w:t>handshake</w:t>
      </w:r>
      <w:proofErr w:type="spellEnd"/>
      <w:r w:rsidRPr="00581EFD">
        <w:t xml:space="preserve"> procesu nebo navázání relace.</w:t>
      </w:r>
      <w:r>
        <w:t xml:space="preserve"> </w:t>
      </w:r>
      <w:r w:rsidRPr="002F532C">
        <w:rPr>
          <w:color w:val="auto"/>
        </w:rPr>
        <w:t>(</w:t>
      </w:r>
      <w:proofErr w:type="spellStart"/>
      <w:r w:rsidRPr="002F532C">
        <w:rPr>
          <w:color w:val="auto"/>
        </w:rPr>
        <w:t>Merkebaiuly</w:t>
      </w:r>
      <w:proofErr w:type="spellEnd"/>
      <w:r w:rsidRPr="002F532C">
        <w:rPr>
          <w:color w:val="auto"/>
        </w:rPr>
        <w:t>, 2024)</w:t>
      </w:r>
    </w:p>
    <w:p w14:paraId="1194AD1B" w14:textId="4F3AA7CF" w:rsidR="00581EFD" w:rsidRDefault="00C94EC9" w:rsidP="00735ABF">
      <w:pPr>
        <w:rPr>
          <w:color w:val="auto"/>
        </w:rPr>
      </w:pPr>
      <w:r>
        <w:rPr>
          <w:color w:val="auto"/>
        </w:rPr>
        <w:lastRenderedPageBreak/>
        <w:t>Nejčastěji se tyto útoky měří v (</w:t>
      </w:r>
      <w:proofErr w:type="spellStart"/>
      <w:r>
        <w:rPr>
          <w:color w:val="auto"/>
        </w:rPr>
        <w:t>Pbs</w:t>
      </w:r>
      <w:proofErr w:type="spellEnd"/>
      <w:r>
        <w:rPr>
          <w:color w:val="auto"/>
        </w:rPr>
        <w:t xml:space="preserve">) </w:t>
      </w:r>
      <w:proofErr w:type="spellStart"/>
      <w:r>
        <w:rPr>
          <w:color w:val="auto"/>
        </w:rPr>
        <w:t>paktetech</w:t>
      </w:r>
      <w:proofErr w:type="spellEnd"/>
      <w:r>
        <w:rPr>
          <w:color w:val="auto"/>
        </w:rPr>
        <w:t xml:space="preserve"> za sekundu. Do těchto útoků pak spadá TCP SYN </w:t>
      </w:r>
      <w:proofErr w:type="spellStart"/>
      <w:r w:rsidR="009A2C59">
        <w:rPr>
          <w:color w:val="auto"/>
        </w:rPr>
        <w:t>flood</w:t>
      </w:r>
      <w:proofErr w:type="spellEnd"/>
      <w:r w:rsidR="009A7ABE">
        <w:rPr>
          <w:color w:val="auto"/>
        </w:rPr>
        <w:t xml:space="preserve">, </w:t>
      </w:r>
      <w:proofErr w:type="spellStart"/>
      <w:r w:rsidR="009A2C59">
        <w:rPr>
          <w:color w:val="auto"/>
        </w:rPr>
        <w:t>Smurf</w:t>
      </w:r>
      <w:proofErr w:type="spellEnd"/>
      <w:r w:rsidR="009A2C59">
        <w:rPr>
          <w:color w:val="auto"/>
        </w:rPr>
        <w:t xml:space="preserve"> útoky</w:t>
      </w:r>
      <w:r w:rsidR="009A7ABE">
        <w:rPr>
          <w:color w:val="auto"/>
        </w:rPr>
        <w:t xml:space="preserve"> nebo útok ping </w:t>
      </w:r>
      <w:proofErr w:type="spellStart"/>
      <w:r w:rsidR="009A7ABE">
        <w:rPr>
          <w:color w:val="auto"/>
        </w:rPr>
        <w:t>of</w:t>
      </w:r>
      <w:proofErr w:type="spellEnd"/>
      <w:r w:rsidR="009A7ABE">
        <w:rPr>
          <w:color w:val="auto"/>
        </w:rPr>
        <w:t xml:space="preserve"> </w:t>
      </w:r>
      <w:proofErr w:type="spellStart"/>
      <w:r w:rsidR="009A7ABE">
        <w:rPr>
          <w:color w:val="auto"/>
        </w:rPr>
        <w:t>death</w:t>
      </w:r>
      <w:proofErr w:type="spellEnd"/>
      <w:r w:rsidR="009A2C59">
        <w:rPr>
          <w:color w:val="auto"/>
        </w:rPr>
        <w:t>.</w:t>
      </w:r>
    </w:p>
    <w:p w14:paraId="72371BC0" w14:textId="77777777" w:rsidR="00907582" w:rsidRDefault="00907582" w:rsidP="00907582">
      <w:pPr>
        <w:keepNext/>
        <w:ind w:left="0" w:firstLine="0"/>
      </w:pPr>
      <w:r w:rsidRPr="00907582">
        <w:rPr>
          <w:i/>
          <w:iCs/>
          <w:noProof/>
          <w:color w:val="44546A" w:themeColor="text2"/>
          <w:sz w:val="18"/>
          <w:szCs w:val="18"/>
        </w:rPr>
        <w:drawing>
          <wp:inline distT="0" distB="0" distL="0" distR="0" wp14:anchorId="78DDD705" wp14:editId="00259A62">
            <wp:extent cx="5581650" cy="1888490"/>
            <wp:effectExtent l="0" t="0" r="0" b="0"/>
            <wp:docPr id="21416188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18812" name=""/>
                    <pic:cNvPicPr/>
                  </pic:nvPicPr>
                  <pic:blipFill>
                    <a:blip r:embed="rId20"/>
                    <a:stretch>
                      <a:fillRect/>
                    </a:stretch>
                  </pic:blipFill>
                  <pic:spPr>
                    <a:xfrm>
                      <a:off x="0" y="0"/>
                      <a:ext cx="5581650" cy="1888490"/>
                    </a:xfrm>
                    <a:prstGeom prst="rect">
                      <a:avLst/>
                    </a:prstGeom>
                  </pic:spPr>
                </pic:pic>
              </a:graphicData>
            </a:graphic>
          </wp:inline>
        </w:drawing>
      </w:r>
    </w:p>
    <w:p w14:paraId="435B601A" w14:textId="26697378" w:rsidR="00907582" w:rsidRDefault="00BC6CA1" w:rsidP="00907582">
      <w:pPr>
        <w:pStyle w:val="Titulek"/>
        <w:rPr>
          <w:i w:val="0"/>
          <w:iCs w:val="0"/>
        </w:rPr>
      </w:pPr>
      <w:bookmarkStart w:id="12" w:name="_Toc190713171"/>
      <w:r>
        <w:t>Obrázek</w:t>
      </w:r>
      <w:r w:rsidR="00907582">
        <w:t xml:space="preserve"> </w:t>
      </w:r>
      <w:fldSimple w:instr=" SEQ Figura \* ARABIC ">
        <w:r w:rsidR="006E34CE">
          <w:rPr>
            <w:noProof/>
          </w:rPr>
          <w:t>3</w:t>
        </w:r>
      </w:fldSimple>
      <w:r w:rsidR="00907582">
        <w:t xml:space="preserve"> Schéma TCP SYN </w:t>
      </w:r>
      <w:proofErr w:type="spellStart"/>
      <w:r w:rsidR="00907582">
        <w:t>flood</w:t>
      </w:r>
      <w:proofErr w:type="spellEnd"/>
      <w:r w:rsidR="00907582">
        <w:t xml:space="preserve"> útoku</w:t>
      </w:r>
      <w:bookmarkEnd w:id="12"/>
      <w:r w:rsidR="0026261D">
        <w:t xml:space="preserve"> – vlastní zpracování</w:t>
      </w:r>
    </w:p>
    <w:p w14:paraId="2B31525B" w14:textId="49F06BA7" w:rsidR="00E3467F" w:rsidRDefault="00E3467F" w:rsidP="00E3467F">
      <w:pPr>
        <w:ind w:left="0" w:firstLine="0"/>
        <w:rPr>
          <w:color w:val="auto"/>
        </w:rPr>
      </w:pPr>
      <w:r>
        <w:rPr>
          <w:color w:val="auto"/>
        </w:rPr>
        <w:t xml:space="preserve">TCP SYN </w:t>
      </w:r>
      <w:proofErr w:type="spellStart"/>
      <w:r>
        <w:rPr>
          <w:color w:val="auto"/>
        </w:rPr>
        <w:t>flood</w:t>
      </w:r>
      <w:proofErr w:type="spellEnd"/>
      <w:r>
        <w:rPr>
          <w:color w:val="auto"/>
        </w:rPr>
        <w:t xml:space="preserve"> funguje na základě operace „</w:t>
      </w:r>
      <w:proofErr w:type="spellStart"/>
      <w:r>
        <w:rPr>
          <w:color w:val="auto"/>
        </w:rPr>
        <w:t>three-way</w:t>
      </w:r>
      <w:proofErr w:type="spellEnd"/>
      <w:r>
        <w:rPr>
          <w:color w:val="auto"/>
        </w:rPr>
        <w:t xml:space="preserve"> </w:t>
      </w:r>
      <w:proofErr w:type="spellStart"/>
      <w:r>
        <w:rPr>
          <w:color w:val="auto"/>
        </w:rPr>
        <w:t>handshake</w:t>
      </w:r>
      <w:proofErr w:type="spellEnd"/>
      <w:r>
        <w:rPr>
          <w:color w:val="auto"/>
        </w:rPr>
        <w:t xml:space="preserve">“, která se používá k navázání TCP komunikace. Normální průběh této operace probíhá tak, že </w:t>
      </w:r>
      <w:r w:rsidR="00907582">
        <w:rPr>
          <w:color w:val="auto"/>
        </w:rPr>
        <w:t>k</w:t>
      </w:r>
      <w:r>
        <w:rPr>
          <w:color w:val="auto"/>
        </w:rPr>
        <w:t xml:space="preserve">lient pošle synchronizační zprávu </w:t>
      </w:r>
      <w:r w:rsidR="00907582">
        <w:rPr>
          <w:color w:val="auto"/>
        </w:rPr>
        <w:t>(</w:t>
      </w:r>
      <w:r>
        <w:rPr>
          <w:color w:val="auto"/>
        </w:rPr>
        <w:t>SYN</w:t>
      </w:r>
      <w:r w:rsidR="00907582">
        <w:rPr>
          <w:color w:val="auto"/>
        </w:rPr>
        <w:t xml:space="preserve">), server odpoví také synchronizační zprávou (SYN) a ještě uznáním klientovi zprávy (ACK) a nakonec klient </w:t>
      </w:r>
      <w:r w:rsidR="004E0260">
        <w:rPr>
          <w:color w:val="auto"/>
        </w:rPr>
        <w:t>nazpět</w:t>
      </w:r>
      <w:r w:rsidR="00907582">
        <w:rPr>
          <w:color w:val="auto"/>
        </w:rPr>
        <w:t xml:space="preserve"> uzná serveru jeho zprávu (ACK).</w:t>
      </w:r>
    </w:p>
    <w:p w14:paraId="0B21256D" w14:textId="601AF69A" w:rsidR="00907582" w:rsidRPr="00581EFD" w:rsidRDefault="004E0260" w:rsidP="00E3467F">
      <w:pPr>
        <w:ind w:left="0" w:firstLine="0"/>
        <w:rPr>
          <w:color w:val="auto"/>
        </w:rPr>
      </w:pPr>
      <w:r>
        <w:rPr>
          <w:color w:val="auto"/>
        </w:rPr>
        <w:t xml:space="preserve">Trik ve TCP SYN </w:t>
      </w:r>
      <w:proofErr w:type="spellStart"/>
      <w:r>
        <w:rPr>
          <w:color w:val="auto"/>
        </w:rPr>
        <w:t>flood</w:t>
      </w:r>
      <w:proofErr w:type="spellEnd"/>
      <w:r>
        <w:rPr>
          <w:color w:val="auto"/>
        </w:rPr>
        <w:t xml:space="preserve"> útoku je ten, že pokud klient neodpoví poslední zprávou (ACK), tak instance navázání komunikace bude stále otevřená. Nakonec server může dojít až do kritického bodu (viz. </w:t>
      </w:r>
      <w:r w:rsidR="00BC6CA1">
        <w:rPr>
          <w:color w:val="auto"/>
        </w:rPr>
        <w:t>Obrázek</w:t>
      </w:r>
      <w:r>
        <w:rPr>
          <w:color w:val="auto"/>
        </w:rPr>
        <w:t xml:space="preserve"> 3) kdy bude přetížen a nebude schopen odpovídat na další TCP SYN zprávy.</w:t>
      </w:r>
    </w:p>
    <w:p w14:paraId="3A5C27CA" w14:textId="36CCD700" w:rsidR="00735ABF" w:rsidRDefault="003267FE" w:rsidP="00D85548">
      <w:pPr>
        <w:pStyle w:val="Nadpis3"/>
      </w:pPr>
      <w:bookmarkStart w:id="13" w:name="_Toc190766496"/>
      <w:r>
        <w:t>Aplikační</w:t>
      </w:r>
      <w:r w:rsidR="00BE5997">
        <w:t xml:space="preserve"> útoky</w:t>
      </w:r>
      <w:bookmarkEnd w:id="13"/>
    </w:p>
    <w:p w14:paraId="44016462" w14:textId="45C842D9" w:rsidR="00D85548" w:rsidRDefault="0034557A" w:rsidP="00D85548">
      <w:r>
        <w:t xml:space="preserve">„Aplikační útoky se zaměřují na nejvyšší vrstvu ISO/OSI modelu. </w:t>
      </w:r>
      <w:r w:rsidRPr="0034557A">
        <w:t>Jejich cílem je vyčerpat zdroje konkrétní aplikace. Tyto útoky je často obtížnější odhalit, protože napodobují legitimní požadavky a provoz.</w:t>
      </w:r>
      <w:r>
        <w:t>“</w:t>
      </w:r>
      <w:r w:rsidR="007570CB" w:rsidRPr="007570CB">
        <w:rPr>
          <w:color w:val="FFC000"/>
        </w:rPr>
        <w:t xml:space="preserve"> </w:t>
      </w:r>
      <w:r w:rsidR="007570CB" w:rsidRPr="002F532C">
        <w:rPr>
          <w:color w:val="auto"/>
        </w:rPr>
        <w:t>(</w:t>
      </w:r>
      <w:proofErr w:type="spellStart"/>
      <w:r w:rsidR="007570CB" w:rsidRPr="002F532C">
        <w:rPr>
          <w:color w:val="auto"/>
        </w:rPr>
        <w:t>Merkebaiuly</w:t>
      </w:r>
      <w:proofErr w:type="spellEnd"/>
      <w:r w:rsidR="007570CB" w:rsidRPr="002F532C">
        <w:rPr>
          <w:color w:val="auto"/>
        </w:rPr>
        <w:t>, 2024)</w:t>
      </w:r>
    </w:p>
    <w:p w14:paraId="5348484F" w14:textId="1604C60E" w:rsidR="007570CB" w:rsidRPr="00B82917" w:rsidRDefault="0072190F" w:rsidP="00D85548">
      <w:pPr>
        <w:rPr>
          <w:color w:val="F4B083" w:themeColor="accent2" w:themeTint="99"/>
        </w:rPr>
      </w:pPr>
      <w:r>
        <w:rPr>
          <w:color w:val="F4B083" w:themeColor="accent2" w:themeTint="99"/>
        </w:rPr>
        <w:t>Nicméně, tyto útoky budou mít podobný dopad na služby, protože cílí na specifické charakteristiky aplikací, jako jsou HTTP, DNS nebo protokoly pro inicializaci relací (SIP). (Zargar, 2013)</w:t>
      </w:r>
    </w:p>
    <w:p w14:paraId="44C65D59" w14:textId="34C3B6CB" w:rsidR="007570CB" w:rsidRDefault="007570CB" w:rsidP="00D85548">
      <w:r>
        <w:t xml:space="preserve">Mezi tyto útoky patří HTTP GET/POST </w:t>
      </w:r>
      <w:proofErr w:type="spellStart"/>
      <w:r>
        <w:t>flood</w:t>
      </w:r>
      <w:proofErr w:type="spellEnd"/>
      <w:r>
        <w:t xml:space="preserve"> útoky, BGP </w:t>
      </w:r>
      <w:proofErr w:type="spellStart"/>
      <w:r>
        <w:t>hijacking</w:t>
      </w:r>
      <w:proofErr w:type="spellEnd"/>
      <w:r>
        <w:t xml:space="preserve"> nebo </w:t>
      </w:r>
      <w:proofErr w:type="spellStart"/>
      <w:r>
        <w:t>Slowloris</w:t>
      </w:r>
      <w:proofErr w:type="spellEnd"/>
      <w:r>
        <w:t xml:space="preserve"> útoky.</w:t>
      </w:r>
    </w:p>
    <w:p w14:paraId="68C0F1E4" w14:textId="77777777" w:rsidR="006E34CE" w:rsidRDefault="006E34CE" w:rsidP="006E34CE">
      <w:pPr>
        <w:keepNext/>
      </w:pPr>
      <w:r w:rsidRPr="006E34CE">
        <w:rPr>
          <w:noProof/>
        </w:rPr>
        <w:lastRenderedPageBreak/>
        <w:drawing>
          <wp:inline distT="0" distB="0" distL="0" distR="0" wp14:anchorId="6FE0336B" wp14:editId="2FD4A48B">
            <wp:extent cx="5581650" cy="1341120"/>
            <wp:effectExtent l="0" t="0" r="0" b="0"/>
            <wp:docPr id="22460904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09049" name=""/>
                    <pic:cNvPicPr/>
                  </pic:nvPicPr>
                  <pic:blipFill>
                    <a:blip r:embed="rId21"/>
                    <a:stretch>
                      <a:fillRect/>
                    </a:stretch>
                  </pic:blipFill>
                  <pic:spPr>
                    <a:xfrm>
                      <a:off x="0" y="0"/>
                      <a:ext cx="5581650" cy="1341120"/>
                    </a:xfrm>
                    <a:prstGeom prst="rect">
                      <a:avLst/>
                    </a:prstGeom>
                  </pic:spPr>
                </pic:pic>
              </a:graphicData>
            </a:graphic>
          </wp:inline>
        </w:drawing>
      </w:r>
    </w:p>
    <w:p w14:paraId="317A4620" w14:textId="71E2D745" w:rsidR="006E34CE" w:rsidRDefault="00BC6CA1" w:rsidP="006E34CE">
      <w:pPr>
        <w:pStyle w:val="Titulek"/>
      </w:pPr>
      <w:bookmarkStart w:id="14" w:name="_Toc190713172"/>
      <w:r>
        <w:t>Obrázek</w:t>
      </w:r>
      <w:r w:rsidR="006E34CE">
        <w:t xml:space="preserve"> </w:t>
      </w:r>
      <w:fldSimple w:instr=" SEQ Figura \* ARABIC ">
        <w:r w:rsidR="006E34CE">
          <w:rPr>
            <w:noProof/>
          </w:rPr>
          <w:t>4</w:t>
        </w:r>
      </w:fldSimple>
      <w:r w:rsidR="006E34CE">
        <w:t xml:space="preserve"> Schéma HTTP GET </w:t>
      </w:r>
      <w:proofErr w:type="spellStart"/>
      <w:r w:rsidR="006E34CE">
        <w:t>flood</w:t>
      </w:r>
      <w:proofErr w:type="spellEnd"/>
      <w:r w:rsidR="006E34CE">
        <w:t xml:space="preserve"> útoku</w:t>
      </w:r>
      <w:bookmarkEnd w:id="14"/>
      <w:r w:rsidR="0026261D">
        <w:t xml:space="preserve"> – vlastní zpracování</w:t>
      </w:r>
    </w:p>
    <w:p w14:paraId="7B2E7799" w14:textId="574CDB96" w:rsidR="006E34CE" w:rsidRDefault="006E34CE" w:rsidP="00D85548">
      <w:r>
        <w:t xml:space="preserve">Na figuře 4 je znázorněn právě HTTP GET </w:t>
      </w:r>
      <w:proofErr w:type="spellStart"/>
      <w:r>
        <w:t>flood</w:t>
      </w:r>
      <w:proofErr w:type="spellEnd"/>
      <w:r>
        <w:t xml:space="preserve"> útok, kde útočník posílá velké množství GET požadavků</w:t>
      </w:r>
      <w:r w:rsidR="004023B0">
        <w:t xml:space="preserve"> (</w:t>
      </w:r>
      <w:proofErr w:type="spellStart"/>
      <w:r w:rsidR="004023B0">
        <w:t>requests</w:t>
      </w:r>
      <w:proofErr w:type="spellEnd"/>
      <w:r w:rsidR="004023B0">
        <w:t>)</w:t>
      </w:r>
      <w:r>
        <w:t>, například na stáhnutí obrázků či scriptů. Tím zapříčiní přetížení serveru</w:t>
      </w:r>
      <w:r w:rsidR="00C274DD">
        <w:t>.</w:t>
      </w:r>
      <w:r>
        <w:t xml:space="preserve"> </w:t>
      </w:r>
      <w:r w:rsidR="00C274DD">
        <w:t xml:space="preserve">Dále k celkovému útoku i napomáhá fakt, že </w:t>
      </w:r>
      <w:r>
        <w:t xml:space="preserve">server musí odpovídat většinou i </w:t>
      </w:r>
      <w:r w:rsidR="00E20663">
        <w:t>objemnými daty. Útočníci také kombinují různé parametry nebo i celkovou strukturu útoku pro co nevyšší poškození.</w:t>
      </w:r>
    </w:p>
    <w:p w14:paraId="4E97EB92" w14:textId="5C7F2777" w:rsidR="00B30AF0" w:rsidRDefault="00E942FC" w:rsidP="00B30AF0">
      <w:pPr>
        <w:pStyle w:val="Nadpis2"/>
      </w:pPr>
      <w:bookmarkStart w:id="15" w:name="_Toc190766497"/>
      <w:r>
        <w:t>Známé nástroje pro realizaci útoků</w:t>
      </w:r>
      <w:bookmarkEnd w:id="15"/>
    </w:p>
    <w:p w14:paraId="61812B31" w14:textId="451DA3F8" w:rsidR="00E942FC" w:rsidRDefault="00B82917" w:rsidP="00E942FC">
      <w:pPr>
        <w:pStyle w:val="Nadpis3"/>
      </w:pPr>
      <w:bookmarkStart w:id="16" w:name="_Toc190766498"/>
      <w:r>
        <w:t>LOIC</w:t>
      </w:r>
      <w:bookmarkEnd w:id="16"/>
    </w:p>
    <w:p w14:paraId="5A15287D" w14:textId="099E0D6A" w:rsidR="00735ABF" w:rsidRPr="008A3D0F" w:rsidRDefault="00EC6242" w:rsidP="008A3D0F">
      <w:pPr>
        <w:rPr>
          <w:color w:val="F4B083" w:themeColor="accent2" w:themeTint="99"/>
        </w:rPr>
      </w:pPr>
      <w:r>
        <w:t xml:space="preserve">Jeden z nejznámějších nástrojů k provádění DoS a </w:t>
      </w:r>
      <w:proofErr w:type="spellStart"/>
      <w:r>
        <w:t>DDoS</w:t>
      </w:r>
      <w:proofErr w:type="spellEnd"/>
      <w:r>
        <w:t xml:space="preserve"> útoků. </w:t>
      </w:r>
      <w:r w:rsidRPr="00EC6242">
        <w:t xml:space="preserve">Původně byl vyvinut společností </w:t>
      </w:r>
      <w:proofErr w:type="spellStart"/>
      <w:r w:rsidRPr="00EC6242">
        <w:t>Praetox</w:t>
      </w:r>
      <w:proofErr w:type="spellEnd"/>
      <w:r w:rsidRPr="00EC6242">
        <w:t xml:space="preserve"> Technology jako aplikace pro testování zatížení sítí, ale později se stal open-source softwarem</w:t>
      </w:r>
      <w:r>
        <w:t xml:space="preserve"> a nyní se používá i pro škodlivé účely. </w:t>
      </w:r>
      <w:r w:rsidRPr="00EC6242">
        <w:t xml:space="preserve">LOIC je známý svou jednoduchostí a dostupností, což ho činí oblíbeným i mezi lidmi s minimálními technickými znalostmi. Proslavil se použitím skupinou Anonymous a uživateli </w:t>
      </w:r>
      <w:r>
        <w:t xml:space="preserve">online </w:t>
      </w:r>
      <w:r w:rsidRPr="00EC6242">
        <w:t>fór.</w:t>
      </w:r>
    </w:p>
    <w:p w14:paraId="362FB698" w14:textId="3867B69E" w:rsidR="00EC6242" w:rsidRPr="008A3D0F" w:rsidRDefault="00EC6242" w:rsidP="008A3D0F">
      <w:pPr>
        <w:rPr>
          <w:color w:val="F4B083" w:themeColor="accent2" w:themeTint="99"/>
        </w:rPr>
      </w:pPr>
      <w:r>
        <w:t xml:space="preserve">Nástroj umožňuje zaplavovat cílové servery s TCP, UDP nebo http pakety. Pro rozsáhlé útoky vyžadující spolupráci tisíce uživatelů je </w:t>
      </w:r>
      <w:r w:rsidR="008C49B8">
        <w:t>k dispozici mód „</w:t>
      </w:r>
      <w:proofErr w:type="spellStart"/>
      <w:r w:rsidR="008C49B8">
        <w:t>Hivemind</w:t>
      </w:r>
      <w:proofErr w:type="spellEnd"/>
      <w:r w:rsidR="008C49B8">
        <w:t>“, kdy jeden hlavní uživatel řídí více připojených zařízení (</w:t>
      </w:r>
      <w:proofErr w:type="spellStart"/>
      <w:r w:rsidR="008C49B8">
        <w:t>dobrovalný</w:t>
      </w:r>
      <w:proofErr w:type="spellEnd"/>
      <w:r w:rsidR="008C49B8">
        <w:t xml:space="preserve"> </w:t>
      </w:r>
      <w:proofErr w:type="spellStart"/>
      <w:r w:rsidR="008C49B8">
        <w:t>botnet</w:t>
      </w:r>
      <w:proofErr w:type="spellEnd"/>
      <w:r w:rsidR="008C49B8">
        <w:t xml:space="preserve">) prostřednictvím IRC chatovacích kanálů. Účastníci tak můžou tvrdit, že jejich zařízení byla oběťmi </w:t>
      </w:r>
      <w:proofErr w:type="spellStart"/>
      <w:r w:rsidR="008C49B8">
        <w:t>botnetu</w:t>
      </w:r>
      <w:proofErr w:type="spellEnd"/>
      <w:r w:rsidR="008C49B8">
        <w:t>.</w:t>
      </w:r>
    </w:p>
    <w:p w14:paraId="5EEF63F6" w14:textId="25F466BE" w:rsidR="008C49B8" w:rsidRPr="0072190F" w:rsidRDefault="008C49B8" w:rsidP="00735ABF">
      <w:pPr>
        <w:rPr>
          <w:color w:val="F4B083" w:themeColor="accent2" w:themeTint="99"/>
        </w:rPr>
      </w:pPr>
      <w:r w:rsidRPr="008C49B8">
        <w:t xml:space="preserve">Mezi významné incidenty s využitím LOIC patří útoky Anonymous na weby </w:t>
      </w:r>
      <w:proofErr w:type="spellStart"/>
      <w:r>
        <w:t>Church</w:t>
      </w:r>
      <w:proofErr w:type="spellEnd"/>
      <w:r>
        <w:t xml:space="preserve"> </w:t>
      </w:r>
      <w:proofErr w:type="spellStart"/>
      <w:r>
        <w:t>of</w:t>
      </w:r>
      <w:proofErr w:type="spellEnd"/>
      <w:r>
        <w:t xml:space="preserve"> </w:t>
      </w:r>
      <w:proofErr w:type="spellStart"/>
      <w:r>
        <w:t>Scientology</w:t>
      </w:r>
      <w:proofErr w:type="spellEnd"/>
      <w:r w:rsidRPr="008C49B8">
        <w:t xml:space="preserve"> v roce 2008 a útoky podporovatelů </w:t>
      </w:r>
      <w:proofErr w:type="spellStart"/>
      <w:r w:rsidRPr="008C49B8">
        <w:t>WikiLeaks</w:t>
      </w:r>
      <w:proofErr w:type="spellEnd"/>
      <w:r w:rsidRPr="008C49B8">
        <w:t xml:space="preserve"> na weby Visa a </w:t>
      </w:r>
      <w:proofErr w:type="spellStart"/>
      <w:r w:rsidRPr="008C49B8">
        <w:t>MasterCard</w:t>
      </w:r>
      <w:proofErr w:type="spellEnd"/>
      <w:r w:rsidRPr="008C49B8">
        <w:t xml:space="preserve"> v roce 2010 poté, co tyto společnosti zablokovaly platby směrem k </w:t>
      </w:r>
      <w:proofErr w:type="spellStart"/>
      <w:r w:rsidRPr="008C49B8">
        <w:t>WikiLeaks</w:t>
      </w:r>
      <w:proofErr w:type="spellEnd"/>
      <w:r w:rsidRPr="008C49B8">
        <w:t>.</w:t>
      </w:r>
      <w:r>
        <w:t xml:space="preserve"> </w:t>
      </w:r>
      <w:r w:rsidRPr="00C81863">
        <w:rPr>
          <w:color w:val="auto"/>
        </w:rPr>
        <w:t>(</w:t>
      </w:r>
      <w:proofErr w:type="spellStart"/>
      <w:r w:rsidRPr="00C81863">
        <w:rPr>
          <w:color w:val="auto"/>
        </w:rPr>
        <w:t>Cloudflare</w:t>
      </w:r>
      <w:proofErr w:type="spellEnd"/>
      <w:r w:rsidRPr="00C81863">
        <w:rPr>
          <w:color w:val="auto"/>
        </w:rPr>
        <w:t>, 2024)</w:t>
      </w:r>
    </w:p>
    <w:p w14:paraId="4B2F38B7" w14:textId="447FDFEB" w:rsidR="00E942FC" w:rsidRDefault="00545290" w:rsidP="00E942FC">
      <w:pPr>
        <w:pStyle w:val="Nadpis3"/>
      </w:pPr>
      <w:bookmarkStart w:id="17" w:name="_Toc190766499"/>
      <w:r>
        <w:lastRenderedPageBreak/>
        <w:t>Hping3</w:t>
      </w:r>
      <w:bookmarkEnd w:id="17"/>
    </w:p>
    <w:p w14:paraId="7D17EAC7" w14:textId="0EFFB70D" w:rsidR="00846998" w:rsidRDefault="00846998" w:rsidP="00846998">
      <w:r>
        <w:t>Hping3 je síťový CLI nástroj, který dokáže odesílat vlastní ICMP/UDP/TCP pakety a zobrazovat odpovědi cíle podobně jako ping zobrazuje ICMP odpovědi. Podporuje fragmentaci, libovolné tělo a velikost paketů a lze jej použít k přenosu souborů prostřednictvím podporovaných protokolů.</w:t>
      </w:r>
    </w:p>
    <w:p w14:paraId="65005CA6" w14:textId="16369DE3" w:rsidR="00735ABF" w:rsidRDefault="00846998" w:rsidP="00846998">
      <w:r>
        <w:t xml:space="preserve">Pomocí hping3 můžeme testovat pravidla firewallu, provádět (falšované) skenování portů, testovat výkon sítě s použitím různých protokolů, provádět objevování MTU cesty, provádět operace podobné </w:t>
      </w:r>
      <w:proofErr w:type="spellStart"/>
      <w:r>
        <w:t>traceroute</w:t>
      </w:r>
      <w:proofErr w:type="spellEnd"/>
      <w:r>
        <w:t xml:space="preserve"> s různými protokoly, identifikovat vzdálené operační systémy, nebo auditovat TCP/IP </w:t>
      </w:r>
      <w:proofErr w:type="spellStart"/>
      <w:r>
        <w:t>stacky</w:t>
      </w:r>
      <w:proofErr w:type="spellEnd"/>
      <w:r>
        <w:t xml:space="preserve">. </w:t>
      </w:r>
      <w:r w:rsidRPr="00586622">
        <w:t>(</w:t>
      </w:r>
      <w:proofErr w:type="spellStart"/>
      <w:r w:rsidRPr="00586622">
        <w:t>Kali</w:t>
      </w:r>
      <w:proofErr w:type="spellEnd"/>
      <w:r w:rsidRPr="00586622">
        <w:t xml:space="preserve"> Hping3, 2024)</w:t>
      </w:r>
    </w:p>
    <w:p w14:paraId="60A17BFE" w14:textId="767E7B2E" w:rsidR="00002ABB" w:rsidRDefault="00FF7E91" w:rsidP="00002ABB">
      <w:pPr>
        <w:pStyle w:val="Nadpis3"/>
      </w:pPr>
      <w:bookmarkStart w:id="18" w:name="_Toc190766500"/>
      <w:r>
        <w:t>HULK</w:t>
      </w:r>
      <w:bookmarkEnd w:id="18"/>
    </w:p>
    <w:p w14:paraId="4913F944" w14:textId="2874AC00" w:rsidR="00002ABB" w:rsidRDefault="00235BB1" w:rsidP="00002ABB">
      <w:r>
        <w:t xml:space="preserve">HULK (HTTP </w:t>
      </w:r>
      <w:proofErr w:type="spellStart"/>
      <w:r>
        <w:t>Unbearable</w:t>
      </w:r>
      <w:proofErr w:type="spellEnd"/>
      <w:r>
        <w:t xml:space="preserve"> </w:t>
      </w:r>
      <w:proofErr w:type="spellStart"/>
      <w:r>
        <w:t>Load</w:t>
      </w:r>
      <w:proofErr w:type="spellEnd"/>
      <w:r>
        <w:t xml:space="preserve"> King) byl p</w:t>
      </w:r>
      <w:r w:rsidRPr="00235BB1">
        <w:t xml:space="preserve">rimárně navržen pro výzkumné účely a </w:t>
      </w:r>
      <w:r>
        <w:t xml:space="preserve">měl </w:t>
      </w:r>
      <w:r w:rsidRPr="00235BB1">
        <w:t>pomáh</w:t>
      </w:r>
      <w:r>
        <w:t>at</w:t>
      </w:r>
      <w:r w:rsidRPr="00235BB1">
        <w:t xml:space="preserve"> penetračním testerům ověřovat efektivitu serverů.</w:t>
      </w:r>
      <w:r>
        <w:t xml:space="preserve"> Důvod vzniku </w:t>
      </w:r>
      <w:r w:rsidRPr="00235BB1">
        <w:rPr>
          <w:color w:val="FFC000"/>
        </w:rPr>
        <w:t xml:space="preserve">byl za </w:t>
      </w:r>
      <w:r>
        <w:t>vylepšení dřívějších penetračních nástrojů, jelikož většina generovala předvídatelné pakety nebo http SYN požadavky, což bránilo efektivně testovat obrany sítí.</w:t>
      </w:r>
    </w:p>
    <w:p w14:paraId="0B028743" w14:textId="07085DFD" w:rsidR="00235BB1" w:rsidRPr="00002ABB" w:rsidRDefault="00235BB1" w:rsidP="00586622">
      <w:r>
        <w:t xml:space="preserve">HULK se tak liší od běžných nástrojů pro penetrační testování, skriptů nebo metod </w:t>
      </w:r>
      <w:proofErr w:type="spellStart"/>
      <w:r>
        <w:t>exploitace</w:t>
      </w:r>
      <w:proofErr w:type="spellEnd"/>
      <w:r>
        <w:t xml:space="preserve">. Generuje množství unikátních požadavků v nepravidelných intervalech z jednoho hostitele. Nejenže spouští </w:t>
      </w:r>
      <w:proofErr w:type="spellStart"/>
      <w:r>
        <w:t>DDoS</w:t>
      </w:r>
      <w:proofErr w:type="spellEnd"/>
      <w:r>
        <w:t xml:space="preserve"> útok, ale zároveň ztěžuje obranným mechanismům sítě odhalit vzor útoku, což komplikuje filtrování provozu.</w:t>
      </w:r>
      <w:r w:rsidR="00586622">
        <w:t xml:space="preserve"> </w:t>
      </w:r>
      <w:r>
        <w:t>Nástroj nabízí také funkce, jako je maskování referenčních požadavků a skrytí identity útočníka.</w:t>
      </w:r>
      <w:r w:rsidR="00F60BFF">
        <w:t xml:space="preserve"> (</w:t>
      </w:r>
      <w:proofErr w:type="spellStart"/>
      <w:r w:rsidR="00F60BFF" w:rsidRPr="00F53574">
        <w:rPr>
          <w:color w:val="FFC000"/>
        </w:rPr>
        <w:t>Beschokov</w:t>
      </w:r>
      <w:proofErr w:type="spellEnd"/>
      <w:r w:rsidR="00F60BFF">
        <w:t>, 2024)</w:t>
      </w:r>
    </w:p>
    <w:p w14:paraId="1F36BA7E" w14:textId="2A61FC03" w:rsidR="00E942FC" w:rsidRDefault="00E942FC" w:rsidP="00E942FC">
      <w:pPr>
        <w:pStyle w:val="Nadpis2"/>
      </w:pPr>
      <w:bookmarkStart w:id="19" w:name="_Toc190766501"/>
      <w:r>
        <w:t>Prevence a obrana</w:t>
      </w:r>
      <w:bookmarkEnd w:id="19"/>
    </w:p>
    <w:p w14:paraId="74FFEDF9" w14:textId="661CCBDF" w:rsidR="00735ABF" w:rsidRDefault="00926395" w:rsidP="00735ABF">
      <w:r w:rsidRPr="00926395">
        <w:t xml:space="preserve">Obvykle, když je útok </w:t>
      </w:r>
      <w:proofErr w:type="spellStart"/>
      <w:r w:rsidRPr="00926395">
        <w:t>DDoS</w:t>
      </w:r>
      <w:proofErr w:type="spellEnd"/>
      <w:r w:rsidRPr="00926395">
        <w:t xml:space="preserve"> typu </w:t>
      </w:r>
      <w:proofErr w:type="spellStart"/>
      <w:r w:rsidRPr="00926395">
        <w:t>flooding</w:t>
      </w:r>
      <w:proofErr w:type="spellEnd"/>
      <w:r w:rsidRPr="00926395">
        <w:t xml:space="preserve"> detekován</w:t>
      </w:r>
      <w:r w:rsidR="00703D69">
        <w:t xml:space="preserve"> pozdě</w:t>
      </w:r>
      <w:r w:rsidRPr="00926395">
        <w:t xml:space="preserve">, nelze udělat nic jiného než odpojit oběť od sítě a ručně problém vyřešit. Útoky </w:t>
      </w:r>
      <w:proofErr w:type="spellStart"/>
      <w:r w:rsidRPr="00926395">
        <w:t>DDoS</w:t>
      </w:r>
      <w:proofErr w:type="spellEnd"/>
      <w:r w:rsidRPr="00926395">
        <w:t xml:space="preserve"> typu </w:t>
      </w:r>
      <w:proofErr w:type="spellStart"/>
      <w:r w:rsidRPr="00926395">
        <w:t>flooding</w:t>
      </w:r>
      <w:proofErr w:type="spellEnd"/>
      <w:r w:rsidRPr="00926395">
        <w:t xml:space="preserve"> plýtvají značným množstvím zdrojů (například výpočetní</w:t>
      </w:r>
      <w:r w:rsidR="000263CD">
        <w:t>m</w:t>
      </w:r>
      <w:r w:rsidRPr="00926395">
        <w:t xml:space="preserve"> </w:t>
      </w:r>
      <w:r w:rsidR="000263CD" w:rsidRPr="00926395">
        <w:t>čas</w:t>
      </w:r>
      <w:r w:rsidR="000263CD">
        <w:t xml:space="preserve">em </w:t>
      </w:r>
      <w:r w:rsidRPr="00926395">
        <w:t xml:space="preserve">atd.) na cestách vedoucích k cílovému zařízení. Proto je hlavním cílem jakéhokoli mechanismu obrany proti </w:t>
      </w:r>
      <w:proofErr w:type="spellStart"/>
      <w:r w:rsidRPr="00926395">
        <w:t>DDoS</w:t>
      </w:r>
      <w:proofErr w:type="spellEnd"/>
      <w:r w:rsidRPr="00926395">
        <w:t xml:space="preserve"> detekovat tyto útoky co nejdříve a zastavit je co nejblíže jejich zdrojům.</w:t>
      </w:r>
      <w:r>
        <w:t xml:space="preserve"> (</w:t>
      </w:r>
      <w:r w:rsidR="000263CD">
        <w:t>Zargar, 2013</w:t>
      </w:r>
      <w:r>
        <w:t>)</w:t>
      </w:r>
    </w:p>
    <w:p w14:paraId="4F67EB0F" w14:textId="1A72278D" w:rsidR="00934914" w:rsidRPr="009620DB" w:rsidRDefault="009620DB" w:rsidP="00735ABF">
      <w:pPr>
        <w:rPr>
          <w:color w:val="C00000"/>
        </w:rPr>
      </w:pPr>
      <w:r w:rsidRPr="009620DB">
        <w:rPr>
          <w:color w:val="C00000"/>
        </w:rPr>
        <w:t xml:space="preserve">Avšak pro dokonalou obrobnu by se muselo synchronizovaně kontrolovat na každém kroku po internetu, kvůli rozsáhlosti </w:t>
      </w:r>
      <w:proofErr w:type="spellStart"/>
      <w:r w:rsidRPr="009620DB">
        <w:rPr>
          <w:color w:val="C00000"/>
        </w:rPr>
        <w:t>DDoS</w:t>
      </w:r>
      <w:proofErr w:type="spellEnd"/>
      <w:r w:rsidRPr="009620DB">
        <w:rPr>
          <w:color w:val="C00000"/>
        </w:rPr>
        <w:t xml:space="preserve"> útoků. A díky tomu, že implementace širokého nasazení </w:t>
      </w:r>
      <w:r w:rsidRPr="009620DB">
        <w:rPr>
          <w:color w:val="C00000"/>
        </w:rPr>
        <w:lastRenderedPageBreak/>
        <w:t>obrany se nemůže vnutit na všechny uživatele internetu</w:t>
      </w:r>
      <w:r w:rsidR="004E54C6">
        <w:rPr>
          <w:color w:val="C00000"/>
        </w:rPr>
        <w:t xml:space="preserve"> </w:t>
      </w:r>
      <w:hyperlink r:id="rId22" w:history="1">
        <w:r w:rsidR="004E54C6" w:rsidRPr="00E86307">
          <w:rPr>
            <w:rStyle w:val="Hypertextovodkaz"/>
          </w:rPr>
          <w:t>https://www.princeton.edu/~rblee/ELE572Papers/Fall04Readings/DDoSmirkovic.pdf</w:t>
        </w:r>
      </w:hyperlink>
      <w:r w:rsidR="004E54C6">
        <w:rPr>
          <w:color w:val="C00000"/>
        </w:rPr>
        <w:t xml:space="preserve"> str47</w:t>
      </w:r>
    </w:p>
    <w:p w14:paraId="71793380" w14:textId="218E347C" w:rsidR="00E942FC" w:rsidRDefault="00E942FC" w:rsidP="00E942FC">
      <w:pPr>
        <w:pStyle w:val="Nadpis3"/>
      </w:pPr>
      <w:bookmarkStart w:id="20" w:name="_Toc190766502"/>
      <w:r>
        <w:t>Firewally a IPD/IDS systémy</w:t>
      </w:r>
      <w:bookmarkEnd w:id="20"/>
    </w:p>
    <w:p w14:paraId="34EC6F64" w14:textId="77777777" w:rsidR="00E42180" w:rsidRDefault="00E42180" w:rsidP="00735ABF">
      <w:r w:rsidRPr="00E42180">
        <w:t xml:space="preserve">Firewally a systémy pro detekci a prevenci průniků (IDS/IPS) představují základní vrstvu obrany proti </w:t>
      </w:r>
      <w:proofErr w:type="spellStart"/>
      <w:r w:rsidRPr="00E42180">
        <w:t>DDoS</w:t>
      </w:r>
      <w:proofErr w:type="spellEnd"/>
      <w:r w:rsidRPr="00E42180">
        <w:t xml:space="preserve"> útokům.</w:t>
      </w:r>
    </w:p>
    <w:p w14:paraId="0EED4AFB" w14:textId="223B72C5" w:rsidR="00E42180" w:rsidRDefault="00E42180" w:rsidP="00735ABF">
      <w:r w:rsidRPr="00E42180">
        <w:t>Firewally umožňují blokovat podezřelý síťový provoz na základě předem nastavených pravidel, jako je filtrování podle IP adres, portů nebo protokolů</w:t>
      </w:r>
      <w:r w:rsidR="00735893">
        <w:t>, a tak zabraňují před neautorizovaným přístupem</w:t>
      </w:r>
      <w:r w:rsidRPr="00E42180">
        <w:t>.</w:t>
      </w:r>
    </w:p>
    <w:p w14:paraId="03C8D905" w14:textId="0B00E534" w:rsidR="000D2605" w:rsidRPr="00735ABF" w:rsidRDefault="00E42180" w:rsidP="000D2605">
      <w:r w:rsidRPr="00E42180">
        <w:t xml:space="preserve">IDS/IPS systémy přidávají schopnost detekovat a automaticky reagovat na škodlivý provoz. IDS systémy analyzují síťovou komunikaci a upozorňují na možné hrozby, zatímco IPS systémy dokáží aktivně blokovat škodlivé pakety v reálném čase. Tyto technologie jsou však limitovány svou schopností zvládat vysoké objemy provozu, které </w:t>
      </w:r>
      <w:r w:rsidR="000D2605">
        <w:t xml:space="preserve">větší </w:t>
      </w:r>
      <w:proofErr w:type="spellStart"/>
      <w:r w:rsidRPr="00E42180">
        <w:t>DDoS</w:t>
      </w:r>
      <w:proofErr w:type="spellEnd"/>
      <w:r w:rsidRPr="00E42180">
        <w:t xml:space="preserve"> útoky generují.</w:t>
      </w:r>
      <w:r w:rsidR="000D2605">
        <w:t xml:space="preserve"> (</w:t>
      </w:r>
      <w:proofErr w:type="spellStart"/>
      <w:r w:rsidR="0049089D">
        <w:t>Scarfone</w:t>
      </w:r>
      <w:proofErr w:type="spellEnd"/>
      <w:r w:rsidR="0049089D">
        <w:t>, 2007)</w:t>
      </w:r>
    </w:p>
    <w:p w14:paraId="3D18ECC1" w14:textId="7457F82E" w:rsidR="00E942FC" w:rsidRDefault="00E942FC" w:rsidP="00E942FC">
      <w:pPr>
        <w:pStyle w:val="Nadpis3"/>
      </w:pPr>
      <w:bookmarkStart w:id="21" w:name="_Toc190766503"/>
      <w:proofErr w:type="spellStart"/>
      <w:r>
        <w:t>Load</w:t>
      </w:r>
      <w:proofErr w:type="spellEnd"/>
      <w:r>
        <w:t xml:space="preserve"> </w:t>
      </w:r>
      <w:proofErr w:type="spellStart"/>
      <w:r>
        <w:t>balancery</w:t>
      </w:r>
      <w:bookmarkEnd w:id="21"/>
      <w:proofErr w:type="spellEnd"/>
    </w:p>
    <w:p w14:paraId="4A5DF3BA" w14:textId="15FE32AF" w:rsidR="00735ABF" w:rsidRPr="00735ABF" w:rsidRDefault="0049089D" w:rsidP="00735ABF">
      <w:proofErr w:type="spellStart"/>
      <w:r w:rsidRPr="0049089D">
        <w:t>Load</w:t>
      </w:r>
      <w:proofErr w:type="spellEnd"/>
      <w:r w:rsidRPr="0049089D">
        <w:t xml:space="preserve"> </w:t>
      </w:r>
      <w:proofErr w:type="spellStart"/>
      <w:r w:rsidRPr="0049089D">
        <w:t>balancery</w:t>
      </w:r>
      <w:proofErr w:type="spellEnd"/>
      <w:r w:rsidRPr="0049089D">
        <w:t xml:space="preserve"> představují účinnou metodu pro distribuci síťového provozu mezi více servery. Tím se snižuje riziko přetížení jednoho zařízení a umožňuje lepší odolnost vůči </w:t>
      </w:r>
      <w:proofErr w:type="spellStart"/>
      <w:r w:rsidRPr="0049089D">
        <w:t>DDoS</w:t>
      </w:r>
      <w:proofErr w:type="spellEnd"/>
      <w:r w:rsidRPr="0049089D">
        <w:t xml:space="preserve"> útokům. V případě útoku může </w:t>
      </w:r>
      <w:proofErr w:type="spellStart"/>
      <w:r w:rsidRPr="0049089D">
        <w:t>load</w:t>
      </w:r>
      <w:proofErr w:type="spellEnd"/>
      <w:r w:rsidRPr="0049089D">
        <w:t xml:space="preserve"> </w:t>
      </w:r>
      <w:proofErr w:type="spellStart"/>
      <w:r w:rsidRPr="0049089D">
        <w:t>balancer</w:t>
      </w:r>
      <w:proofErr w:type="spellEnd"/>
      <w:r w:rsidRPr="0049089D">
        <w:t xml:space="preserve"> přesměrovat provoz na méně vytížené servery nebo na speciálně navržené servery pro absorpci </w:t>
      </w:r>
      <w:proofErr w:type="spellStart"/>
      <w:r w:rsidRPr="0049089D">
        <w:t>DDoS</w:t>
      </w:r>
      <w:proofErr w:type="spellEnd"/>
      <w:r w:rsidRPr="0049089D">
        <w:t xml:space="preserve"> útoků. Moderní </w:t>
      </w:r>
      <w:proofErr w:type="spellStart"/>
      <w:r w:rsidRPr="0049089D">
        <w:t>load</w:t>
      </w:r>
      <w:proofErr w:type="spellEnd"/>
      <w:r w:rsidRPr="0049089D">
        <w:t xml:space="preserve"> </w:t>
      </w:r>
      <w:proofErr w:type="spellStart"/>
      <w:r w:rsidRPr="0049089D">
        <w:t>balancery</w:t>
      </w:r>
      <w:proofErr w:type="spellEnd"/>
      <w:r w:rsidRPr="0049089D">
        <w:t xml:space="preserve"> mohou navíc využívat metody analýzy provozu k identifikaci a filtrování škodlivého provozu.</w:t>
      </w:r>
      <w:r w:rsidR="00971865">
        <w:t xml:space="preserve"> (f5, 20</w:t>
      </w:r>
      <w:r w:rsidR="00E5566A">
        <w:t>23</w:t>
      </w:r>
      <w:r w:rsidR="00971865">
        <w:t>)</w:t>
      </w:r>
    </w:p>
    <w:p w14:paraId="3706FECB" w14:textId="6633E696" w:rsidR="00E942FC" w:rsidRDefault="00E942FC" w:rsidP="00E942FC">
      <w:pPr>
        <w:pStyle w:val="Nadpis3"/>
      </w:pPr>
      <w:bookmarkStart w:id="22" w:name="_Toc190766504"/>
      <w:r>
        <w:t>Protokoly</w:t>
      </w:r>
      <w:bookmarkEnd w:id="22"/>
    </w:p>
    <w:p w14:paraId="03B4D8B1" w14:textId="4CC649FA" w:rsidR="00735ABF" w:rsidRDefault="00F01290" w:rsidP="00735ABF">
      <w:r w:rsidRPr="00F01290">
        <w:t>Nastavení</w:t>
      </w:r>
      <w:r>
        <w:t xml:space="preserve">, </w:t>
      </w:r>
      <w:r w:rsidRPr="00F01290">
        <w:t>optimalizace</w:t>
      </w:r>
      <w:r>
        <w:t xml:space="preserve"> a analýza</w:t>
      </w:r>
      <w:r w:rsidRPr="00F01290">
        <w:t xml:space="preserve"> síťových protokolů </w:t>
      </w:r>
      <w:r>
        <w:t xml:space="preserve">také </w:t>
      </w:r>
      <w:r w:rsidRPr="00F01290">
        <w:t xml:space="preserve">hrají klíčovou roli v obraně proti </w:t>
      </w:r>
      <w:proofErr w:type="spellStart"/>
      <w:r w:rsidRPr="00F01290">
        <w:t>DDoS</w:t>
      </w:r>
      <w:proofErr w:type="spellEnd"/>
      <w:r w:rsidRPr="00F01290">
        <w:t xml:space="preserve"> útokům. Například protokol TCP může být nakonfigurován tak, aby omezoval počet současných spojení nebo minimalizoval dobu čekání na odpověď. Podobně lze využít metody jako </w:t>
      </w:r>
      <w:r w:rsidR="00C81863">
        <w:t>„</w:t>
      </w:r>
      <w:proofErr w:type="spellStart"/>
      <w:r w:rsidRPr="00C81863">
        <w:rPr>
          <w:color w:val="auto"/>
        </w:rPr>
        <w:t>rate</w:t>
      </w:r>
      <w:proofErr w:type="spellEnd"/>
      <w:r w:rsidRPr="00C81863">
        <w:rPr>
          <w:color w:val="auto"/>
        </w:rPr>
        <w:t xml:space="preserve"> </w:t>
      </w:r>
      <w:proofErr w:type="spellStart"/>
      <w:r w:rsidRPr="00C81863">
        <w:rPr>
          <w:color w:val="auto"/>
        </w:rPr>
        <w:t>limiting</w:t>
      </w:r>
      <w:proofErr w:type="spellEnd"/>
      <w:r w:rsidR="00C81863" w:rsidRPr="00C81863">
        <w:rPr>
          <w:color w:val="auto"/>
        </w:rPr>
        <w:t>“</w:t>
      </w:r>
      <w:r w:rsidRPr="00F01290">
        <w:t>, které kontrolují počet požadavků z jedné IP adresy v určitém čase.</w:t>
      </w:r>
    </w:p>
    <w:p w14:paraId="26231F47" w14:textId="21B0AF78" w:rsidR="00567865" w:rsidRDefault="00567865" w:rsidP="00735ABF">
      <w:r w:rsidRPr="00C81863">
        <w:lastRenderedPageBreak/>
        <w:t xml:space="preserve">Také jak </w:t>
      </w:r>
      <w:r w:rsidR="00A33008" w:rsidRPr="00C81863">
        <w:t>píše</w:t>
      </w:r>
      <w:r w:rsidRPr="00C81863">
        <w:t xml:space="preserve"> </w:t>
      </w:r>
      <w:r w:rsidR="008E4389" w:rsidRPr="00C81863">
        <w:t>Mirkovic</w:t>
      </w:r>
      <w:r w:rsidR="00BE5997" w:rsidRPr="00C81863">
        <w:t xml:space="preserve"> et al. (2004)</w:t>
      </w:r>
      <w:r w:rsidR="008E4389">
        <w:t xml:space="preserve">, </w:t>
      </w:r>
      <w:r>
        <w:t>pokud se filtruje pomocí mechanismu, který ověřuje například TCP připojení, tak podle jeho definice může odhalit polootevřené spojení odpojit je</w:t>
      </w:r>
      <w:r w:rsidR="00BE5997">
        <w:t xml:space="preserve"> a tím zabránit jejich hromadění</w:t>
      </w:r>
      <w:r>
        <w:t>.</w:t>
      </w:r>
    </w:p>
    <w:p w14:paraId="2CD9517E" w14:textId="6510AD7B" w:rsidR="007E1DCD" w:rsidRDefault="007E1DCD" w:rsidP="007E1DCD">
      <w:pPr>
        <w:pStyle w:val="Nadpis3"/>
      </w:pPr>
      <w:bookmarkStart w:id="23" w:name="_Toc190766505"/>
      <w:r>
        <w:t>Prevence ve firmách</w:t>
      </w:r>
      <w:bookmarkEnd w:id="23"/>
    </w:p>
    <w:p w14:paraId="5B90CEB7" w14:textId="78EEAE83" w:rsidR="007E1DCD" w:rsidRPr="00735ABF" w:rsidRDefault="00DA306F" w:rsidP="00735ABF">
      <w:r w:rsidRPr="00DA306F">
        <w:t xml:space="preserve">Prevence DoS a </w:t>
      </w:r>
      <w:proofErr w:type="spellStart"/>
      <w:r w:rsidRPr="00DA306F">
        <w:t>DDoS</w:t>
      </w:r>
      <w:proofErr w:type="spellEnd"/>
      <w:r w:rsidRPr="00DA306F">
        <w:t xml:space="preserve"> útoků ve firmách zahrnuje kombinaci technologických opatření, procesů a osvěty zaměstnanců.</w:t>
      </w:r>
      <w:r w:rsidR="00C81863">
        <w:t xml:space="preserve"> Bezpečnostní opatření na síťové úrovni jsou například segmentování sítě či „</w:t>
      </w:r>
      <w:proofErr w:type="spellStart"/>
      <w:r w:rsidR="00C81863">
        <w:t>geo-locking</w:t>
      </w:r>
      <w:proofErr w:type="spellEnd"/>
      <w:r w:rsidR="00C81863">
        <w:t xml:space="preserve">“, ale i ochranné systémy jako </w:t>
      </w:r>
      <w:proofErr w:type="spellStart"/>
      <w:r w:rsidR="00C81863">
        <w:t>Next-Generation</w:t>
      </w:r>
      <w:proofErr w:type="spellEnd"/>
      <w:r w:rsidR="00C81863">
        <w:t xml:space="preserve"> Firewally a už zmínění IPS. Dále se využívají i Webové Firewally (WAF) nebo API brány na ochranu API koncových zařízení před zneužitím nebo nadměrným zatěžováním. Určitě ale hlavní částí bezpečnosti ve firmách je i pravidelné školení zaměstnanců, plánování postupů na určité incidenty nebo pravidelné testování penetračními testy.</w:t>
      </w:r>
    </w:p>
    <w:p w14:paraId="3E48E901" w14:textId="57D12D0D" w:rsidR="007D24F2" w:rsidRPr="00BC6CA1" w:rsidRDefault="00BC6CA1" w:rsidP="00BC6CA1">
      <w:pPr>
        <w:pStyle w:val="Nadpis1"/>
      </w:pPr>
      <w:bookmarkStart w:id="24" w:name="_Toc190766506"/>
      <w:r w:rsidRPr="00BC6CA1">
        <w:rPr>
          <w:color w:val="FFC000"/>
        </w:rPr>
        <w:t xml:space="preserve">Praktická část? </w:t>
      </w:r>
      <w:r>
        <w:t>– vlastní práce</w:t>
      </w:r>
      <w:bookmarkEnd w:id="24"/>
      <w:r>
        <w:t xml:space="preserve"> </w:t>
      </w:r>
    </w:p>
    <w:p w14:paraId="1808A8D9" w14:textId="5179320D" w:rsidR="00BC6CA1" w:rsidRPr="00BC6CA1" w:rsidRDefault="00BC6CA1" w:rsidP="00BC6CA1">
      <w:r w:rsidRPr="009D0D08">
        <w:rPr>
          <w:highlight w:val="magenta"/>
        </w:rPr>
        <w:t>Celá</w:t>
      </w:r>
      <w:r>
        <w:t xml:space="preserve"> kapitola 3 je věnovaná dvou útokům, HTTP </w:t>
      </w:r>
      <w:proofErr w:type="spellStart"/>
      <w:r>
        <w:t>flood</w:t>
      </w:r>
      <w:proofErr w:type="spellEnd"/>
      <w:r>
        <w:t xml:space="preserve"> a TCP SYN </w:t>
      </w:r>
      <w:proofErr w:type="spellStart"/>
      <w:r>
        <w:t>flood</w:t>
      </w:r>
      <w:proofErr w:type="spellEnd"/>
      <w:r>
        <w:t xml:space="preserve">, a celkovému rozložení prostředí, kde se tyto útoky budou odehrávat. </w:t>
      </w:r>
    </w:p>
    <w:p w14:paraId="09F8046E" w14:textId="0AD1A7E6" w:rsidR="00E942FC" w:rsidRDefault="00E942FC" w:rsidP="00E942FC">
      <w:pPr>
        <w:pStyle w:val="Nadpis2"/>
      </w:pPr>
      <w:bookmarkStart w:id="25" w:name="_Toc190766507"/>
      <w:r>
        <w:t>Popis virtualizovaného prostředí</w:t>
      </w:r>
      <w:bookmarkEnd w:id="25"/>
    </w:p>
    <w:p w14:paraId="785BEA26" w14:textId="0F968857" w:rsidR="0026261D" w:rsidRDefault="00A662B9" w:rsidP="0026261D">
      <w:pPr>
        <w:keepNext/>
        <w:spacing w:before="100" w:beforeAutospacing="1" w:after="100" w:afterAutospacing="1" w:line="240" w:lineRule="auto"/>
        <w:ind w:left="0" w:right="0" w:firstLine="0"/>
        <w:jc w:val="left"/>
      </w:pPr>
      <w:r w:rsidRPr="00A662B9">
        <w:drawing>
          <wp:inline distT="0" distB="0" distL="0" distR="0" wp14:anchorId="1CF92070" wp14:editId="01A542BA">
            <wp:extent cx="4106111" cy="3182587"/>
            <wp:effectExtent l="0" t="0" r="8890" b="0"/>
            <wp:docPr id="6182460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46055" name=""/>
                    <pic:cNvPicPr/>
                  </pic:nvPicPr>
                  <pic:blipFill>
                    <a:blip r:embed="rId23"/>
                    <a:stretch>
                      <a:fillRect/>
                    </a:stretch>
                  </pic:blipFill>
                  <pic:spPr>
                    <a:xfrm>
                      <a:off x="0" y="0"/>
                      <a:ext cx="4140342" cy="3209119"/>
                    </a:xfrm>
                    <a:prstGeom prst="rect">
                      <a:avLst/>
                    </a:prstGeom>
                  </pic:spPr>
                </pic:pic>
              </a:graphicData>
            </a:graphic>
          </wp:inline>
        </w:drawing>
      </w:r>
    </w:p>
    <w:p w14:paraId="6F9C0F67" w14:textId="616B9543" w:rsidR="0026261D" w:rsidRDefault="0026261D" w:rsidP="0026261D">
      <w:pPr>
        <w:pStyle w:val="Titulek"/>
        <w:jc w:val="left"/>
      </w:pPr>
      <w:r>
        <w:t>Obrázek 5 Topologie praktické části – vlastní zpracování</w:t>
      </w:r>
    </w:p>
    <w:p w14:paraId="2B56EA28" w14:textId="00869338" w:rsidR="0026261D" w:rsidRPr="0026261D" w:rsidRDefault="0026261D" w:rsidP="0026261D">
      <w:r>
        <w:lastRenderedPageBreak/>
        <w:t xml:space="preserve">Na Obrázku 5 je celá topologie praktické části i s přiřazenými IP adresami. V tomto zapojení tedy bude komponovat Útočník, na kterém běží distribuce </w:t>
      </w:r>
      <w:proofErr w:type="spellStart"/>
      <w:r>
        <w:t>Kali</w:t>
      </w:r>
      <w:proofErr w:type="spellEnd"/>
      <w:r>
        <w:t xml:space="preserve"> (dostupná z</w:t>
      </w:r>
      <w:r w:rsidR="0068187C">
        <w:t>:</w:t>
      </w:r>
      <w:r>
        <w:t xml:space="preserve"> </w:t>
      </w:r>
      <w:hyperlink r:id="rId24" w:anchor="kali-virtual-machines" w:history="1">
        <w:r w:rsidRPr="004817B6">
          <w:rPr>
            <w:rStyle w:val="Hypertextovodkaz"/>
          </w:rPr>
          <w:t>https://www.kali.org/get-kali/#kali-virtual-machines</w:t>
        </w:r>
      </w:hyperlink>
      <w:r>
        <w:t xml:space="preserve">), ze kterého budou pramenit útoky. </w:t>
      </w:r>
      <w:r w:rsidR="0068187C">
        <w:t xml:space="preserve">Centralizovaný </w:t>
      </w:r>
      <w:proofErr w:type="spellStart"/>
      <w:r>
        <w:t>CnC</w:t>
      </w:r>
      <w:proofErr w:type="spellEnd"/>
      <w:r>
        <w:t xml:space="preserve"> (Command and </w:t>
      </w:r>
      <w:proofErr w:type="spellStart"/>
      <w:r>
        <w:t>Control</w:t>
      </w:r>
      <w:proofErr w:type="spellEnd"/>
      <w:r>
        <w:t>) server, ke kterému Útočník má root přístup</w:t>
      </w:r>
      <w:r w:rsidR="0068187C">
        <w:t xml:space="preserve"> a ze kterého se budou přeposílat útoky </w:t>
      </w:r>
      <w:proofErr w:type="spellStart"/>
      <w:r w:rsidR="0068187C">
        <w:t>botnetu</w:t>
      </w:r>
      <w:proofErr w:type="spellEnd"/>
      <w:r w:rsidR="0068187C">
        <w:t xml:space="preserve">. </w:t>
      </w:r>
      <w:proofErr w:type="spellStart"/>
      <w:r w:rsidR="0068187C">
        <w:t>Boti</w:t>
      </w:r>
      <w:proofErr w:type="spellEnd"/>
      <w:r w:rsidR="0068187C">
        <w:t xml:space="preserve">, kteří reprezentují infikované zařízení s přístupem na internet a jsou tedy spouštěči škodlivého kódu. Tři routery s operačním systémem </w:t>
      </w:r>
      <w:proofErr w:type="spellStart"/>
      <w:r w:rsidR="0068187C">
        <w:t>RouterOS</w:t>
      </w:r>
      <w:proofErr w:type="spellEnd"/>
      <w:r w:rsidR="0068187C">
        <w:t xml:space="preserve"> (dostupný z: </w:t>
      </w:r>
      <w:hyperlink r:id="rId25" w:history="1">
        <w:r w:rsidR="00CE58EC" w:rsidRPr="004817B6">
          <w:rPr>
            <w:rStyle w:val="Hypertextovodkaz"/>
          </w:rPr>
          <w:t>https://mikrotik.com/download</w:t>
        </w:r>
      </w:hyperlink>
      <w:r w:rsidR="00CE58EC">
        <w:t xml:space="preserve">), které mají simulovat internet a umožnit </w:t>
      </w:r>
      <w:proofErr w:type="spellStart"/>
      <w:r w:rsidR="00CE58EC">
        <w:t>load</w:t>
      </w:r>
      <w:proofErr w:type="spellEnd"/>
      <w:r w:rsidR="00CE58EC">
        <w:t xml:space="preserve"> </w:t>
      </w:r>
      <w:proofErr w:type="spellStart"/>
      <w:proofErr w:type="gramStart"/>
      <w:r w:rsidR="00CE58EC">
        <w:t>balancing</w:t>
      </w:r>
      <w:proofErr w:type="spellEnd"/>
      <w:proofErr w:type="gramEnd"/>
      <w:r w:rsidR="00CE58EC">
        <w:t xml:space="preserve"> pokud je potřeba. A samotné servery oběti, na kterých běží HTTP služba </w:t>
      </w:r>
      <w:proofErr w:type="spellStart"/>
      <w:r w:rsidR="00CE58EC">
        <w:t>Apache</w:t>
      </w:r>
      <w:proofErr w:type="spellEnd"/>
      <w:r w:rsidR="00CE58EC">
        <w:t xml:space="preserve"> a DNS služba </w:t>
      </w:r>
      <w:proofErr w:type="spellStart"/>
      <w:r w:rsidR="00CE58EC">
        <w:t>Bind</w:t>
      </w:r>
      <w:proofErr w:type="spellEnd"/>
      <w:r w:rsidR="00CE58EC">
        <w:t xml:space="preserve"> na překlad adresy z druhého serveru.</w:t>
      </w:r>
      <w:r w:rsidR="00BE03E8">
        <w:t xml:space="preserve"> Jak </w:t>
      </w:r>
      <w:proofErr w:type="spellStart"/>
      <w:proofErr w:type="gramStart"/>
      <w:r w:rsidR="00BE03E8">
        <w:t>Boti</w:t>
      </w:r>
      <w:proofErr w:type="spellEnd"/>
      <w:proofErr w:type="gramEnd"/>
      <w:r w:rsidR="00BE03E8">
        <w:t xml:space="preserve"> tak servery běží </w:t>
      </w:r>
      <w:r w:rsidR="00B3459B">
        <w:t xml:space="preserve">převážně </w:t>
      </w:r>
      <w:r w:rsidR="00BE03E8">
        <w:t xml:space="preserve">na </w:t>
      </w:r>
      <w:proofErr w:type="spellStart"/>
      <w:r w:rsidR="00BE03E8">
        <w:t>ubuntu</w:t>
      </w:r>
      <w:proofErr w:type="spellEnd"/>
      <w:r w:rsidR="00BE03E8">
        <w:t xml:space="preserve"> (dostupný z: </w:t>
      </w:r>
      <w:hyperlink r:id="rId26" w:history="1">
        <w:r w:rsidR="00BE03E8" w:rsidRPr="00D63792">
          <w:rPr>
            <w:rStyle w:val="Hypertextovodkaz"/>
          </w:rPr>
          <w:t>https://ubuntu.com/download/server</w:t>
        </w:r>
      </w:hyperlink>
      <w:r w:rsidR="00BE03E8">
        <w:t>).</w:t>
      </w:r>
    </w:p>
    <w:p w14:paraId="346792C7" w14:textId="5456BE85" w:rsidR="00B81D5C" w:rsidRDefault="00B81D5C" w:rsidP="00B81D5C">
      <w:pPr>
        <w:pStyle w:val="Nadpis2"/>
      </w:pPr>
      <w:bookmarkStart w:id="26" w:name="_Toc190766508"/>
      <w:r>
        <w:t>Konfigurace prvků služeb</w:t>
      </w:r>
      <w:bookmarkEnd w:id="26"/>
    </w:p>
    <w:p w14:paraId="3F26FA7F" w14:textId="77777777" w:rsidR="00563CB8" w:rsidRDefault="00563CB8" w:rsidP="00563CB8">
      <w:r>
        <w:t xml:space="preserve">Vše běží virtualizovaně v programu </w:t>
      </w:r>
      <w:proofErr w:type="spellStart"/>
      <w:r>
        <w:t>VirtualBox</w:t>
      </w:r>
      <w:proofErr w:type="spellEnd"/>
      <w:r>
        <w:t xml:space="preserve"> a komunikace je řešena přes interní sítě a komunikace do vzdálených sítí je řešena </w:t>
      </w:r>
      <w:r w:rsidRPr="00B81D5C">
        <w:rPr>
          <w:highlight w:val="magenta"/>
        </w:rPr>
        <w:t xml:space="preserve">statickým </w:t>
      </w:r>
      <w:proofErr w:type="spellStart"/>
      <w:r w:rsidRPr="00B81D5C">
        <w:rPr>
          <w:highlight w:val="magenta"/>
        </w:rPr>
        <w:t>routingem</w:t>
      </w:r>
      <w:proofErr w:type="spellEnd"/>
      <w:r>
        <w:t xml:space="preserve"> ve </w:t>
      </w:r>
      <w:proofErr w:type="spellStart"/>
      <w:r>
        <w:t>RouterOS</w:t>
      </w:r>
      <w:proofErr w:type="spellEnd"/>
      <w:r>
        <w:t>.</w:t>
      </w:r>
    </w:p>
    <w:p w14:paraId="5A8229E1" w14:textId="7D1185CC" w:rsidR="00B81D5C" w:rsidRDefault="00563CB8" w:rsidP="00B81D5C">
      <w:r>
        <w:t xml:space="preserve">Všechny routery mají nastavený </w:t>
      </w:r>
      <w:proofErr w:type="spellStart"/>
      <w:r>
        <w:t>bridge</w:t>
      </w:r>
      <w:proofErr w:type="spellEnd"/>
      <w:r>
        <w:t xml:space="preserve"> pro rychlejší konfiguraci a setupování a jsou spravovány pomocí programu </w:t>
      </w:r>
      <w:proofErr w:type="spellStart"/>
      <w:r>
        <w:t>WinBox</w:t>
      </w:r>
      <w:proofErr w:type="spellEnd"/>
      <w:r>
        <w:t xml:space="preserve">. Specificky na R1 je nastavená </w:t>
      </w:r>
      <w:proofErr w:type="spellStart"/>
      <w:r>
        <w:t>src-nat</w:t>
      </w:r>
      <w:proofErr w:type="spellEnd"/>
      <w:r>
        <w:t xml:space="preserve"> NAT a DHCP </w:t>
      </w:r>
      <w:proofErr w:type="spellStart"/>
      <w:r>
        <w:t>client</w:t>
      </w:r>
      <w:proofErr w:type="spellEnd"/>
      <w:r>
        <w:t>, což poskytuje komunikaci do internetu pro celou topologii.</w:t>
      </w:r>
    </w:p>
    <w:p w14:paraId="368ED6EA" w14:textId="77777777" w:rsidR="00B3459B" w:rsidRDefault="00B3459B" w:rsidP="00B81D5C">
      <w:r>
        <w:t>U všech koncových zařízení se rozhraní konfigurovali podle úpravy souboru ve /</w:t>
      </w:r>
      <w:proofErr w:type="spellStart"/>
      <w:r>
        <w:t>etc</w:t>
      </w:r>
      <w:proofErr w:type="spellEnd"/>
      <w:r>
        <w:t>/network/</w:t>
      </w:r>
      <w:proofErr w:type="spellStart"/>
      <w:r>
        <w:t>interfaces</w:t>
      </w:r>
      <w:proofErr w:type="spellEnd"/>
      <w:r>
        <w:t xml:space="preserve">, nebo za pomocí nástroje </w:t>
      </w:r>
      <w:proofErr w:type="spellStart"/>
      <w:r>
        <w:t>nmtui.</w:t>
      </w:r>
      <w:proofErr w:type="spellEnd"/>
    </w:p>
    <w:p w14:paraId="4D15969F" w14:textId="58EFF180" w:rsidR="00563CB8" w:rsidRDefault="00563CB8" w:rsidP="00B81D5C">
      <w:r>
        <w:t>Na serveru, který poskytuje webovou služb</w:t>
      </w:r>
      <w:r w:rsidR="00B3459B">
        <w:t>u stačí nastavit kořenovou složku ve /</w:t>
      </w:r>
      <w:proofErr w:type="spellStart"/>
      <w:r w:rsidR="00B3459B">
        <w:t>etc</w:t>
      </w:r>
      <w:proofErr w:type="spellEnd"/>
      <w:r w:rsidR="00B3459B">
        <w:t>/apache2/</w:t>
      </w:r>
      <w:proofErr w:type="spellStart"/>
      <w:r w:rsidR="00B3459B">
        <w:t>http.conf</w:t>
      </w:r>
      <w:proofErr w:type="spellEnd"/>
      <w:r w:rsidR="00B3459B">
        <w:t xml:space="preserve"> a upravit index.html abychom si byli jistí, že se změny vážně propsali. Nakonec službu můžeme spustit pomocí </w:t>
      </w:r>
      <w:proofErr w:type="spellStart"/>
      <w:r w:rsidR="00B3459B">
        <w:t>sudo</w:t>
      </w:r>
      <w:proofErr w:type="spellEnd"/>
      <w:r w:rsidR="00B3459B">
        <w:t xml:space="preserve"> /</w:t>
      </w:r>
      <w:proofErr w:type="spellStart"/>
      <w:r w:rsidR="00B3459B">
        <w:t>etc</w:t>
      </w:r>
      <w:proofErr w:type="spellEnd"/>
      <w:r w:rsidR="00B3459B">
        <w:t>/</w:t>
      </w:r>
      <w:proofErr w:type="spellStart"/>
      <w:proofErr w:type="gramStart"/>
      <w:r w:rsidR="00B3459B">
        <w:t>init.d</w:t>
      </w:r>
      <w:proofErr w:type="spellEnd"/>
      <w:proofErr w:type="gramEnd"/>
      <w:r w:rsidR="00B3459B">
        <w:t xml:space="preserve">/apache2 start, </w:t>
      </w:r>
      <w:r w:rsidR="003E4736">
        <w:t>nebo</w:t>
      </w:r>
      <w:r w:rsidR="00B3459B">
        <w:t xml:space="preserve"> </w:t>
      </w:r>
      <w:proofErr w:type="spellStart"/>
      <w:r w:rsidR="00B3459B" w:rsidRPr="00B3459B">
        <w:t>sudo</w:t>
      </w:r>
      <w:proofErr w:type="spellEnd"/>
      <w:r w:rsidR="00B3459B" w:rsidRPr="00B3459B">
        <w:t xml:space="preserve"> systemctl start apache2.service</w:t>
      </w:r>
      <w:r w:rsidR="00B3459B">
        <w:t>, závisí jakou verzi operačního systému máme.</w:t>
      </w:r>
    </w:p>
    <w:p w14:paraId="1DA28A85" w14:textId="25E06796" w:rsidR="00B3459B" w:rsidRDefault="00B3459B" w:rsidP="00B81D5C">
      <w:r>
        <w:t xml:space="preserve">Konfigurace pro DNS server </w:t>
      </w:r>
      <w:r w:rsidR="00EE377F">
        <w:t xml:space="preserve">je tedy zprovozněna podle služby bind9, takže hlavní soubory k úpravě jsou ve </w:t>
      </w:r>
      <w:r w:rsidR="009E5C83">
        <w:t xml:space="preserve">složce </w:t>
      </w:r>
      <w:r w:rsidR="00EE377F">
        <w:t>/</w:t>
      </w:r>
      <w:proofErr w:type="spellStart"/>
      <w:r w:rsidR="00EE377F">
        <w:t>etc</w:t>
      </w:r>
      <w:proofErr w:type="spellEnd"/>
      <w:r w:rsidR="00EE377F">
        <w:t>/</w:t>
      </w:r>
      <w:proofErr w:type="spellStart"/>
      <w:r w:rsidR="00EE377F">
        <w:t>bind</w:t>
      </w:r>
      <w:proofErr w:type="spellEnd"/>
      <w:r w:rsidR="00EE377F">
        <w:t xml:space="preserve">/. Ve </w:t>
      </w:r>
      <w:proofErr w:type="spellStart"/>
      <w:r w:rsidR="00EE377F">
        <w:t>named.</w:t>
      </w:r>
      <w:proofErr w:type="gramStart"/>
      <w:r w:rsidR="00EE377F">
        <w:t>conf.options</w:t>
      </w:r>
      <w:proofErr w:type="spellEnd"/>
      <w:proofErr w:type="gramEnd"/>
      <w:r w:rsidR="00EE377F">
        <w:t xml:space="preserve"> stačí změnit na jaké IPv4 adrese budeme poslouchat a povolíme jakýkoliv provoz. V </w:t>
      </w:r>
      <w:proofErr w:type="spellStart"/>
      <w:r w:rsidR="00EE377F">
        <w:t>named.</w:t>
      </w:r>
      <w:proofErr w:type="gramStart"/>
      <w:r w:rsidR="00EE377F">
        <w:t>conf.local</w:t>
      </w:r>
      <w:proofErr w:type="spellEnd"/>
      <w:proofErr w:type="gramEnd"/>
      <w:r w:rsidR="00EE377F">
        <w:t xml:space="preserve"> </w:t>
      </w:r>
      <w:r w:rsidR="00C11685">
        <w:t xml:space="preserve">(viz příloha 1) </w:t>
      </w:r>
      <w:r w:rsidR="00EE377F">
        <w:t xml:space="preserve">si už rozvrhneme </w:t>
      </w:r>
      <w:r w:rsidR="00C11685">
        <w:t xml:space="preserve">pojmenování naší stránky (například victim.com). Pak v samotné </w:t>
      </w:r>
      <w:proofErr w:type="spellStart"/>
      <w:r w:rsidR="00C11685">
        <w:t>named.conf</w:t>
      </w:r>
      <w:proofErr w:type="spellEnd"/>
      <w:r w:rsidR="00C11685">
        <w:t xml:space="preserve"> ověřit, že oba soubory jsou zahrnuty.</w:t>
      </w:r>
    </w:p>
    <w:p w14:paraId="7458BFA0" w14:textId="77777777" w:rsidR="00C11685" w:rsidRDefault="00C11685" w:rsidP="00C11685">
      <w:pPr>
        <w:keepNext/>
        <w:spacing w:after="0"/>
      </w:pPr>
      <w:r w:rsidRPr="00C11685">
        <w:lastRenderedPageBreak/>
        <w:drawing>
          <wp:inline distT="0" distB="0" distL="0" distR="0" wp14:anchorId="7B889279" wp14:editId="134ED86D">
            <wp:extent cx="3271651" cy="1148643"/>
            <wp:effectExtent l="0" t="0" r="5080" b="0"/>
            <wp:docPr id="20966852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85207" name=""/>
                    <pic:cNvPicPr/>
                  </pic:nvPicPr>
                  <pic:blipFill>
                    <a:blip r:embed="rId27"/>
                    <a:stretch>
                      <a:fillRect/>
                    </a:stretch>
                  </pic:blipFill>
                  <pic:spPr>
                    <a:xfrm>
                      <a:off x="0" y="0"/>
                      <a:ext cx="3289248" cy="1154821"/>
                    </a:xfrm>
                    <a:prstGeom prst="rect">
                      <a:avLst/>
                    </a:prstGeom>
                  </pic:spPr>
                </pic:pic>
              </a:graphicData>
            </a:graphic>
          </wp:inline>
        </w:drawing>
      </w:r>
    </w:p>
    <w:p w14:paraId="25DFCBDA" w14:textId="41C0A447" w:rsidR="00C11685" w:rsidRDefault="00C11685" w:rsidP="00C11685">
      <w:pPr>
        <w:pStyle w:val="Titulek"/>
      </w:pPr>
      <w:r>
        <w:t xml:space="preserve">Příloha </w:t>
      </w:r>
      <w:fldSimple w:instr=" SEQ Příloha \* ARABIC ">
        <w:r w:rsidR="00A37D01">
          <w:rPr>
            <w:noProof/>
          </w:rPr>
          <w:t>1</w:t>
        </w:r>
      </w:fldSimple>
      <w:r>
        <w:rPr>
          <w:noProof/>
        </w:rPr>
        <w:t xml:space="preserve"> obsah named.conf.local</w:t>
      </w:r>
    </w:p>
    <w:p w14:paraId="566B483A" w14:textId="7A6B1EA1" w:rsidR="00D418E1" w:rsidRDefault="001613AE" w:rsidP="00D418E1">
      <w:r>
        <w:t xml:space="preserve">Pak už stačí vytvořit a nastavit </w:t>
      </w:r>
      <w:r w:rsidR="00D418E1">
        <w:t xml:space="preserve">forward zónu </w:t>
      </w:r>
      <w:r>
        <w:t xml:space="preserve">db.victim.com a </w:t>
      </w:r>
      <w:r w:rsidR="00D418E1">
        <w:t xml:space="preserve">reverse zónu </w:t>
      </w:r>
      <w:r>
        <w:t>1.16.176.in-</w:t>
      </w:r>
      <w:proofErr w:type="gramStart"/>
      <w:r>
        <w:t>addr.arpa</w:t>
      </w:r>
      <w:proofErr w:type="gramEnd"/>
      <w:r w:rsidR="00D418E1">
        <w:t>. Pro rychlejší tvorbu se může využít i stránky jako yoyo.org na generování SOA a NS záznamu. Konečná konfigurace našich zón bude vypadat tedy takto – příloha 2 a 3.</w:t>
      </w:r>
    </w:p>
    <w:p w14:paraId="340C593A" w14:textId="77777777" w:rsidR="00A37D01" w:rsidRDefault="00D418E1" w:rsidP="00A37D01">
      <w:pPr>
        <w:keepNext/>
        <w:spacing w:after="0"/>
      </w:pPr>
      <w:r w:rsidRPr="00D418E1">
        <w:drawing>
          <wp:inline distT="0" distB="0" distL="0" distR="0" wp14:anchorId="6FE9B30A" wp14:editId="6E65B2B1">
            <wp:extent cx="3675413" cy="1753586"/>
            <wp:effectExtent l="0" t="0" r="1270" b="0"/>
            <wp:docPr id="22337962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79622" name=""/>
                    <pic:cNvPicPr/>
                  </pic:nvPicPr>
                  <pic:blipFill>
                    <a:blip r:embed="rId28"/>
                    <a:stretch>
                      <a:fillRect/>
                    </a:stretch>
                  </pic:blipFill>
                  <pic:spPr>
                    <a:xfrm>
                      <a:off x="0" y="0"/>
                      <a:ext cx="3696831" cy="1763805"/>
                    </a:xfrm>
                    <a:prstGeom prst="rect">
                      <a:avLst/>
                    </a:prstGeom>
                  </pic:spPr>
                </pic:pic>
              </a:graphicData>
            </a:graphic>
          </wp:inline>
        </w:drawing>
      </w:r>
    </w:p>
    <w:p w14:paraId="0CD5E662" w14:textId="05584B74" w:rsidR="00D418E1" w:rsidRDefault="00A37D01" w:rsidP="00A37D01">
      <w:pPr>
        <w:pStyle w:val="Titulek"/>
        <w:spacing w:after="360"/>
        <w:ind w:left="11" w:right="0" w:hanging="11"/>
      </w:pPr>
      <w:r>
        <w:t xml:space="preserve">Příloha </w:t>
      </w:r>
      <w:fldSimple w:instr=" SEQ Příloha \* ARABIC ">
        <w:r>
          <w:rPr>
            <w:noProof/>
          </w:rPr>
          <w:t>2</w:t>
        </w:r>
      </w:fldSimple>
      <w:r>
        <w:t xml:space="preserve"> obsah db.victim.com</w:t>
      </w:r>
    </w:p>
    <w:p w14:paraId="05AB6037" w14:textId="77777777" w:rsidR="00A37D01" w:rsidRDefault="00A37D01" w:rsidP="00A37D01">
      <w:pPr>
        <w:keepNext/>
        <w:spacing w:after="0"/>
      </w:pPr>
      <w:r w:rsidRPr="00A37D01">
        <w:drawing>
          <wp:inline distT="0" distB="0" distL="0" distR="0" wp14:anchorId="203F4E3F" wp14:editId="13CF9A7F">
            <wp:extent cx="3675380" cy="1766261"/>
            <wp:effectExtent l="0" t="0" r="1270" b="5715"/>
            <wp:docPr id="59871858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18587" name=""/>
                    <pic:cNvPicPr/>
                  </pic:nvPicPr>
                  <pic:blipFill>
                    <a:blip r:embed="rId29"/>
                    <a:stretch>
                      <a:fillRect/>
                    </a:stretch>
                  </pic:blipFill>
                  <pic:spPr>
                    <a:xfrm>
                      <a:off x="0" y="0"/>
                      <a:ext cx="3692313" cy="1774399"/>
                    </a:xfrm>
                    <a:prstGeom prst="rect">
                      <a:avLst/>
                    </a:prstGeom>
                  </pic:spPr>
                </pic:pic>
              </a:graphicData>
            </a:graphic>
          </wp:inline>
        </w:drawing>
      </w:r>
    </w:p>
    <w:p w14:paraId="0B4BBEAD" w14:textId="78A6EBD8" w:rsidR="00A37D01" w:rsidRDefault="00A37D01" w:rsidP="00A37D01">
      <w:pPr>
        <w:pStyle w:val="Titulek"/>
      </w:pPr>
      <w:r>
        <w:t xml:space="preserve">Příloha </w:t>
      </w:r>
      <w:fldSimple w:instr=" SEQ Příloha \* ARABIC ">
        <w:r>
          <w:rPr>
            <w:noProof/>
          </w:rPr>
          <w:t>3</w:t>
        </w:r>
      </w:fldSimple>
      <w:r>
        <w:t xml:space="preserve"> obsah db.1.16.176.in-</w:t>
      </w:r>
      <w:proofErr w:type="gramStart"/>
      <w:r>
        <w:t>addr.arpa</w:t>
      </w:r>
      <w:proofErr w:type="gramEnd"/>
    </w:p>
    <w:p w14:paraId="1D1C6EFC" w14:textId="4B6E9F1B" w:rsidR="00C11685" w:rsidRDefault="00D418E1" w:rsidP="00B81D5C">
      <w:r>
        <w:t xml:space="preserve"> </w:t>
      </w:r>
      <w:r w:rsidR="00A37D01">
        <w:t xml:space="preserve">Nakonec pokud je firewall aktivní tak službu </w:t>
      </w:r>
      <w:proofErr w:type="spellStart"/>
      <w:r w:rsidR="00A37D01">
        <w:t>dns</w:t>
      </w:r>
      <w:proofErr w:type="spellEnd"/>
      <w:r w:rsidR="00A37D01">
        <w:t xml:space="preserve"> přidáme s firewall-cmd –permanent –</w:t>
      </w:r>
      <w:proofErr w:type="spellStart"/>
      <w:r w:rsidR="00A37D01">
        <w:t>add-service</w:t>
      </w:r>
      <w:proofErr w:type="spellEnd"/>
      <w:r w:rsidR="00A37D01">
        <w:t>=</w:t>
      </w:r>
      <w:proofErr w:type="spellStart"/>
      <w:r w:rsidR="00A37D01">
        <w:t>dns</w:t>
      </w:r>
      <w:proofErr w:type="spellEnd"/>
      <w:r w:rsidR="00A37D01">
        <w:t xml:space="preserve"> a nakonec službu zapneme s </w:t>
      </w:r>
      <w:proofErr w:type="spellStart"/>
      <w:r w:rsidR="00A37D01">
        <w:t>sudo</w:t>
      </w:r>
      <w:proofErr w:type="spellEnd"/>
      <w:r w:rsidR="00A37D01">
        <w:t xml:space="preserve"> /</w:t>
      </w:r>
      <w:proofErr w:type="spellStart"/>
      <w:r w:rsidR="00A37D01">
        <w:t>etc</w:t>
      </w:r>
      <w:proofErr w:type="spellEnd"/>
      <w:r w:rsidR="00A37D01">
        <w:t>/</w:t>
      </w:r>
      <w:proofErr w:type="spellStart"/>
      <w:proofErr w:type="gramStart"/>
      <w:r w:rsidR="00A37D01">
        <w:t>init.d</w:t>
      </w:r>
      <w:proofErr w:type="spellEnd"/>
      <w:proofErr w:type="gramEnd"/>
      <w:r w:rsidR="00A37D01">
        <w:t>/</w:t>
      </w:r>
      <w:proofErr w:type="spellStart"/>
      <w:r w:rsidR="00A37D01">
        <w:t>named</w:t>
      </w:r>
      <w:proofErr w:type="spellEnd"/>
      <w:r w:rsidR="00A37D01">
        <w:t xml:space="preserve"> start, nebo </w:t>
      </w:r>
      <w:proofErr w:type="spellStart"/>
      <w:r w:rsidR="00A37D01">
        <w:t>sudo</w:t>
      </w:r>
      <w:proofErr w:type="spellEnd"/>
      <w:r w:rsidR="00A37D01">
        <w:t xml:space="preserve"> systemctl start </w:t>
      </w:r>
      <w:proofErr w:type="spellStart"/>
      <w:r w:rsidR="00A37D01">
        <w:t>named</w:t>
      </w:r>
      <w:proofErr w:type="spellEnd"/>
      <w:r w:rsidR="00A37D01">
        <w:t>.</w:t>
      </w:r>
    </w:p>
    <w:p w14:paraId="4B0E2BFA" w14:textId="782A08C9" w:rsidR="00D418E1" w:rsidRDefault="00A37D01" w:rsidP="00A37D01">
      <w:pPr>
        <w:pStyle w:val="Nadpis2"/>
      </w:pPr>
      <w:bookmarkStart w:id="27" w:name="_Toc190766509"/>
      <w:r>
        <w:t xml:space="preserve">Set-up </w:t>
      </w:r>
      <w:proofErr w:type="spellStart"/>
      <w:r>
        <w:t>scénůřů</w:t>
      </w:r>
      <w:bookmarkEnd w:id="27"/>
      <w:proofErr w:type="spellEnd"/>
    </w:p>
    <w:p w14:paraId="10F7EACC" w14:textId="77777777" w:rsidR="00A37D01" w:rsidRPr="009D0D08" w:rsidRDefault="00A37D01" w:rsidP="00A37D01">
      <w:pPr>
        <w:rPr>
          <w:lang w:val="en-US"/>
        </w:rPr>
      </w:pPr>
    </w:p>
    <w:p w14:paraId="59CD8CD7" w14:textId="24495051" w:rsidR="00E942FC" w:rsidRDefault="00E942FC" w:rsidP="00E942FC">
      <w:pPr>
        <w:pStyle w:val="Nadpis2"/>
      </w:pPr>
      <w:bookmarkStart w:id="28" w:name="_Toc190766510"/>
      <w:r>
        <w:lastRenderedPageBreak/>
        <w:t xml:space="preserve">Scénář – HTTP </w:t>
      </w:r>
      <w:proofErr w:type="spellStart"/>
      <w:r>
        <w:t>flood</w:t>
      </w:r>
      <w:bookmarkEnd w:id="28"/>
      <w:proofErr w:type="spellEnd"/>
    </w:p>
    <w:p w14:paraId="26B41ECA" w14:textId="77777777" w:rsidR="00B81D5C" w:rsidRPr="00B81D5C" w:rsidRDefault="00B81D5C" w:rsidP="00B81D5C"/>
    <w:p w14:paraId="59C16B7B" w14:textId="083A22EE" w:rsidR="00E942FC" w:rsidRDefault="00E942FC" w:rsidP="00E942FC">
      <w:pPr>
        <w:pStyle w:val="Nadpis2"/>
      </w:pPr>
      <w:bookmarkStart w:id="29" w:name="_Toc190766511"/>
      <w:r>
        <w:t xml:space="preserve">Scénář – </w:t>
      </w:r>
      <w:r w:rsidR="00BC6CA1">
        <w:t xml:space="preserve">TCP </w:t>
      </w:r>
      <w:r>
        <w:t xml:space="preserve">SYN </w:t>
      </w:r>
      <w:proofErr w:type="spellStart"/>
      <w:r>
        <w:t>flood</w:t>
      </w:r>
      <w:bookmarkEnd w:id="29"/>
      <w:proofErr w:type="spellEnd"/>
    </w:p>
    <w:p w14:paraId="6483F596" w14:textId="77777777" w:rsidR="00B81D5C" w:rsidRPr="00B81D5C" w:rsidRDefault="00B81D5C" w:rsidP="00B81D5C"/>
    <w:p w14:paraId="38987F1D" w14:textId="098BE2B6" w:rsidR="000C09B6" w:rsidRDefault="00000000" w:rsidP="007D24F2">
      <w:pPr>
        <w:spacing w:after="208" w:line="383" w:lineRule="auto"/>
        <w:ind w:left="0" w:right="0" w:firstLine="0"/>
      </w:pPr>
      <w:r>
        <w:br w:type="page"/>
      </w:r>
    </w:p>
    <w:p w14:paraId="4D514B2F" w14:textId="070D50BF" w:rsidR="000C09B6" w:rsidRDefault="00000000" w:rsidP="00442429">
      <w:pPr>
        <w:pStyle w:val="Nadpis1"/>
      </w:pPr>
      <w:bookmarkStart w:id="30" w:name="_Toc190766512"/>
      <w:r>
        <w:lastRenderedPageBreak/>
        <w:t>Závěr</w:t>
      </w:r>
      <w:bookmarkEnd w:id="30"/>
      <w:r>
        <w:t xml:space="preserve"> </w:t>
      </w:r>
    </w:p>
    <w:p w14:paraId="42BE2723" w14:textId="77777777" w:rsidR="000C09B6" w:rsidRPr="00E30F2C" w:rsidRDefault="00000000">
      <w:pPr>
        <w:spacing w:after="259" w:line="383" w:lineRule="auto"/>
        <w:ind w:left="-5" w:right="0"/>
        <w:rPr>
          <w:color w:val="AEAAAA" w:themeColor="background2" w:themeShade="BF"/>
        </w:rPr>
      </w:pPr>
      <w:r w:rsidRPr="00E30F2C">
        <w:rPr>
          <w:b/>
          <w:color w:val="AEAAAA" w:themeColor="background2" w:themeShade="BF"/>
        </w:rPr>
        <w:t>V prvním odstavci závěru autor znovu uvede cíl práce</w:t>
      </w:r>
      <w:r w:rsidRPr="00E30F2C">
        <w:rPr>
          <w:color w:val="AEAAAA" w:themeColor="background2" w:themeShade="BF"/>
        </w:rPr>
        <w:t xml:space="preserve"> (bude shodný s cílem práce, který je uveden v úvodu). </w:t>
      </w:r>
    </w:p>
    <w:p w14:paraId="13F0341F" w14:textId="77777777" w:rsidR="000C09B6" w:rsidRPr="00E30F2C" w:rsidRDefault="00000000">
      <w:pPr>
        <w:ind w:left="-5" w:right="0"/>
        <w:rPr>
          <w:color w:val="AEAAAA" w:themeColor="background2" w:themeShade="BF"/>
        </w:rPr>
      </w:pPr>
      <w:r w:rsidRPr="00E30F2C">
        <w:rPr>
          <w:color w:val="AEAAAA" w:themeColor="background2" w:themeShade="BF"/>
        </w:rPr>
        <w:t xml:space="preserve">I u závěru platí, že není zpravidla napsána na první pokus. Závěr je kapitolou, která by měla obsahovat zejména zhodnocení dosažených výsledků, hodnocení splnění cíle práce (nikoliv pouze konstatováním, že cíl práce byl/nebyl splněn; to skutečně nestačí), uvádí se také možnost uplatnění řešení v praxi apod. </w:t>
      </w:r>
    </w:p>
    <w:p w14:paraId="010C4AE7" w14:textId="77777777" w:rsidR="000C09B6" w:rsidRPr="00E30F2C" w:rsidRDefault="00000000">
      <w:pPr>
        <w:ind w:left="-5" w:right="0"/>
        <w:rPr>
          <w:color w:val="AEAAAA" w:themeColor="background2" w:themeShade="BF"/>
        </w:rPr>
      </w:pPr>
      <w:r w:rsidRPr="00E30F2C">
        <w:rPr>
          <w:color w:val="AEAAAA" w:themeColor="background2" w:themeShade="BF"/>
        </w:rPr>
        <w:t xml:space="preserve">V závěru by měl být stručně shrnut výsledek práce. Nejedná se však o konkrétní výsledky, které mají prostor v praktické části práce. Jedná se o výsledek shrnující v pár větách dosažení stanovených cílů. Autor při zadání práce čelí problému, který má vyřešit. Snadno se může stát, že během práce přijde na nové skutečnosti, se kterými na začátku nemusel počítat. Proto může uvést jisté odůvodnění, proč a jak v práci postupoval. Samozřejmě se nesmí autor od stanoveného cíle odchýlit výrazně. Jde o rozumnou toleranci přímo související s celou problematikou. </w:t>
      </w:r>
    </w:p>
    <w:p w14:paraId="4FA237E4" w14:textId="77777777" w:rsidR="000C09B6" w:rsidRPr="00E30F2C" w:rsidRDefault="00000000">
      <w:pPr>
        <w:spacing w:after="209"/>
        <w:ind w:left="-5" w:right="0"/>
        <w:rPr>
          <w:color w:val="AEAAAA" w:themeColor="background2" w:themeShade="BF"/>
        </w:rPr>
      </w:pPr>
      <w:r w:rsidRPr="00E30F2C">
        <w:rPr>
          <w:b/>
          <w:color w:val="AEAAAA" w:themeColor="background2" w:themeShade="BF"/>
        </w:rPr>
        <w:t>Závěr představuje minimálně 1 normostranu textu (což odpovídá přibližně rozsahu tohoto obecného textu)</w:t>
      </w:r>
      <w:r w:rsidRPr="00E30F2C">
        <w:rPr>
          <w:color w:val="AEAAAA" w:themeColor="background2" w:themeShade="BF"/>
        </w:rPr>
        <w:t xml:space="preserve">. Kromě výše uvedeného (zejména zhodnocení cílů práce) má obsahovat také shrnutí a zhodnocení teoretických poznatků (pokud jsou součástí práce), shrnutí a zhodnocení praktické části práce včetně přínosu pro praxi. Závěr také může obsahovat zdůvodnění nesplnění zadání práce, cíle práce apod. </w:t>
      </w:r>
    </w:p>
    <w:p w14:paraId="1D46F39B" w14:textId="77777777" w:rsidR="000C09B6" w:rsidRPr="00E30F2C" w:rsidRDefault="00000000">
      <w:pPr>
        <w:ind w:left="-5" w:right="0"/>
        <w:rPr>
          <w:color w:val="AEAAAA" w:themeColor="background2" w:themeShade="BF"/>
        </w:rPr>
      </w:pPr>
      <w:r w:rsidRPr="00E30F2C">
        <w:rPr>
          <w:color w:val="AEAAAA" w:themeColor="background2" w:themeShade="BF"/>
        </w:rPr>
        <w:t xml:space="preserve">Závěr se člení do odstavců. Nepatří sem nadpisy, obrázky, citáty (zvláště pak doslovné), číselné výsledky apod. Mělo by se jednat o čtivý a zajímavý text. </w:t>
      </w:r>
    </w:p>
    <w:p w14:paraId="45FC5514" w14:textId="77777777" w:rsidR="000C09B6" w:rsidRPr="00E30F2C" w:rsidRDefault="00000000">
      <w:pPr>
        <w:spacing w:after="204"/>
        <w:ind w:left="-5" w:right="0"/>
        <w:rPr>
          <w:color w:val="AEAAAA" w:themeColor="background2" w:themeShade="BF"/>
        </w:rPr>
      </w:pPr>
      <w:r w:rsidRPr="00E30F2C">
        <w:rPr>
          <w:color w:val="AEAAAA" w:themeColor="background2" w:themeShade="BF"/>
        </w:rPr>
        <w:t xml:space="preserve">Osoby, které předem nebudou znát podrobnosti o práci (například stálí členové zkušební maturitní komise) by měli získat jasnou představu o práci po pročtení těchto kapitol: Úvod a cíl práce, Závěr. V kapitole Úvod a cíle práce čtenář načerpá obecné poznatky o dané práci. Po pročtení kapitoly Závěr by měl mít jasnou představu o tom, čím se měla práce zabývat, jak se podařilo cíle práce dosáhnout, jaký je přínos pro praxi apod. </w:t>
      </w:r>
    </w:p>
    <w:p w14:paraId="7C58BCF3" w14:textId="77777777" w:rsidR="000C09B6" w:rsidRDefault="00000000">
      <w:pPr>
        <w:spacing w:after="353" w:line="259" w:lineRule="auto"/>
        <w:ind w:left="0" w:right="0" w:firstLine="0"/>
        <w:jc w:val="left"/>
      </w:pPr>
      <w:r>
        <w:lastRenderedPageBreak/>
        <w:t xml:space="preserve"> </w:t>
      </w:r>
    </w:p>
    <w:p w14:paraId="7355AA90" w14:textId="77777777" w:rsidR="000C09B6" w:rsidRDefault="00000000">
      <w:pPr>
        <w:spacing w:after="0" w:line="259" w:lineRule="auto"/>
        <w:ind w:left="0" w:right="0" w:firstLine="0"/>
        <w:jc w:val="left"/>
      </w:pPr>
      <w:r>
        <w:t xml:space="preserve"> </w:t>
      </w:r>
    </w:p>
    <w:p w14:paraId="387D52EB"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t xml:space="preserve">Seznam použitých zdrojů </w:t>
      </w:r>
    </w:p>
    <w:p w14:paraId="7D79C8D3" w14:textId="42ED1087" w:rsidR="001A34DE" w:rsidRPr="00AB59FC" w:rsidRDefault="001A34DE" w:rsidP="005D59D1">
      <w:pPr>
        <w:spacing w:line="259" w:lineRule="auto"/>
        <w:ind w:left="-5" w:right="0"/>
        <w:rPr>
          <w:color w:val="FF0000"/>
        </w:rPr>
      </w:pPr>
      <w:r w:rsidRPr="00AB59FC">
        <w:rPr>
          <w:color w:val="FF0000"/>
        </w:rPr>
        <w:t xml:space="preserve">NOVÁK, Ondřej. </w:t>
      </w:r>
      <w:r w:rsidRPr="00AB59FC">
        <w:rPr>
          <w:i/>
          <w:iCs/>
          <w:color w:val="FF0000"/>
        </w:rPr>
        <w:t>DoS útoky a jejich analýza</w:t>
      </w:r>
      <w:r w:rsidRPr="00AB59FC">
        <w:rPr>
          <w:color w:val="FF0000"/>
        </w:rPr>
        <w:t xml:space="preserve">. Bakalářská práce. Slezská univerzita v Opavě, Filozoficko-přírodovědecká fakulta v Opavě. </w:t>
      </w:r>
      <w:r w:rsidR="00AB59FC" w:rsidRPr="00AB59FC">
        <w:rPr>
          <w:color w:val="FF0000"/>
        </w:rPr>
        <w:t xml:space="preserve">[online] </w:t>
      </w:r>
      <w:r w:rsidRPr="00AB59FC">
        <w:rPr>
          <w:color w:val="FF0000"/>
        </w:rPr>
        <w:t>2023</w:t>
      </w:r>
      <w:r w:rsidR="00804494" w:rsidRPr="00AB59FC">
        <w:rPr>
          <w:color w:val="FF0000"/>
        </w:rPr>
        <w:t xml:space="preserve"> [cit. 2024-12-28]</w:t>
      </w:r>
      <w:r w:rsidRPr="00AB59FC">
        <w:rPr>
          <w:color w:val="FF0000"/>
        </w:rPr>
        <w:t>. Dostupné z: https://is.slu.cz/th/uhwyf/.</w:t>
      </w:r>
    </w:p>
    <w:p w14:paraId="7EEDE069" w14:textId="4728DCE8" w:rsidR="005D59D1" w:rsidRDefault="00D85548" w:rsidP="005D59D1">
      <w:pPr>
        <w:spacing w:line="259" w:lineRule="auto"/>
        <w:ind w:left="-5" w:right="0"/>
      </w:pPr>
      <w:proofErr w:type="spellStart"/>
      <w:r w:rsidRPr="00D85548">
        <w:t>Merkebaiuly</w:t>
      </w:r>
      <w:proofErr w:type="spellEnd"/>
      <w:r w:rsidRPr="00D85548">
        <w:t xml:space="preserve">, </w:t>
      </w:r>
      <w:proofErr w:type="spellStart"/>
      <w:r w:rsidRPr="00D85548">
        <w:t>Medet</w:t>
      </w:r>
      <w:proofErr w:type="spellEnd"/>
      <w:r w:rsidRPr="00D85548">
        <w:t xml:space="preserve">. </w:t>
      </w:r>
      <w:proofErr w:type="spellStart"/>
      <w:r w:rsidRPr="00D85548">
        <w:t>Overview</w:t>
      </w:r>
      <w:proofErr w:type="spellEnd"/>
      <w:r w:rsidRPr="00D85548">
        <w:t xml:space="preserve"> </w:t>
      </w:r>
      <w:proofErr w:type="spellStart"/>
      <w:r w:rsidRPr="00D85548">
        <w:t>of</w:t>
      </w:r>
      <w:proofErr w:type="spellEnd"/>
      <w:r w:rsidRPr="00D85548">
        <w:t xml:space="preserve"> </w:t>
      </w:r>
      <w:proofErr w:type="spellStart"/>
      <w:r w:rsidRPr="00D85548">
        <w:t>Distributed</w:t>
      </w:r>
      <w:proofErr w:type="spellEnd"/>
      <w:r w:rsidRPr="00D85548">
        <w:t xml:space="preserve"> </w:t>
      </w:r>
      <w:proofErr w:type="spellStart"/>
      <w:r w:rsidRPr="00D85548">
        <w:t>Denial</w:t>
      </w:r>
      <w:proofErr w:type="spellEnd"/>
      <w:r w:rsidRPr="00D85548">
        <w:t xml:space="preserve"> </w:t>
      </w:r>
      <w:proofErr w:type="spellStart"/>
      <w:r w:rsidRPr="00D85548">
        <w:t>of</w:t>
      </w:r>
      <w:proofErr w:type="spellEnd"/>
      <w:r w:rsidRPr="00D85548">
        <w:t xml:space="preserve"> </w:t>
      </w:r>
      <w:proofErr w:type="spellStart"/>
      <w:r w:rsidRPr="00D85548">
        <w:t>Service</w:t>
      </w:r>
      <w:proofErr w:type="spellEnd"/>
      <w:r w:rsidRPr="00D85548">
        <w:t xml:space="preserve"> (</w:t>
      </w:r>
      <w:proofErr w:type="spellStart"/>
      <w:r w:rsidRPr="00D85548">
        <w:t>DDoS</w:t>
      </w:r>
      <w:proofErr w:type="spellEnd"/>
      <w:r w:rsidRPr="00D85548">
        <w:t xml:space="preserve">) </w:t>
      </w:r>
      <w:proofErr w:type="spellStart"/>
      <w:r w:rsidRPr="00D85548">
        <w:t>attack</w:t>
      </w:r>
      <w:proofErr w:type="spellEnd"/>
      <w:r w:rsidRPr="00D85548">
        <w:t xml:space="preserve"> </w:t>
      </w:r>
      <w:proofErr w:type="spellStart"/>
      <w:r w:rsidRPr="00D85548">
        <w:t>types</w:t>
      </w:r>
      <w:proofErr w:type="spellEnd"/>
      <w:r w:rsidRPr="00D85548">
        <w:t xml:space="preserve"> and </w:t>
      </w:r>
      <w:proofErr w:type="spellStart"/>
      <w:r w:rsidRPr="00D85548">
        <w:t>mitigation</w:t>
      </w:r>
      <w:proofErr w:type="spellEnd"/>
      <w:r w:rsidRPr="00D85548">
        <w:t xml:space="preserve"> </w:t>
      </w:r>
      <w:proofErr w:type="spellStart"/>
      <w:r w:rsidRPr="00D85548">
        <w:t>methods</w:t>
      </w:r>
      <w:proofErr w:type="spellEnd"/>
      <w:r w:rsidRPr="00D85548">
        <w:t xml:space="preserve">. </w:t>
      </w:r>
      <w:proofErr w:type="spellStart"/>
      <w:r w:rsidRPr="00D85548">
        <w:t>InterConf</w:t>
      </w:r>
      <w:proofErr w:type="spellEnd"/>
      <w:r w:rsidRPr="00D85548">
        <w:t xml:space="preserve">. </w:t>
      </w:r>
      <w:r w:rsidRPr="001A34DE">
        <w:rPr>
          <w:color w:val="FFC000"/>
        </w:rPr>
        <w:t>10.51582/interconf.19-20.03.2024.048.</w:t>
      </w:r>
      <w:r w:rsidR="005D59D1">
        <w:t xml:space="preserve"> 2024</w:t>
      </w:r>
      <w:r w:rsidR="00DC1A09">
        <w:t xml:space="preserve"> </w:t>
      </w:r>
      <w:r w:rsidR="00DC1A09" w:rsidRPr="001A34DE">
        <w:rPr>
          <w:color w:val="FFC000"/>
        </w:rPr>
        <w:t>[cit. 2024-12-</w:t>
      </w:r>
      <w:r w:rsidR="009A7ABE" w:rsidRPr="001A34DE">
        <w:rPr>
          <w:color w:val="FFC000"/>
        </w:rPr>
        <w:t>14</w:t>
      </w:r>
      <w:r w:rsidR="00DC1A09" w:rsidRPr="001A34DE">
        <w:rPr>
          <w:color w:val="FFC000"/>
        </w:rPr>
        <w:t>]</w:t>
      </w:r>
      <w:r w:rsidR="005D59D1">
        <w:t>.</w:t>
      </w:r>
      <w:r w:rsidR="00DC1A09">
        <w:t xml:space="preserve"> </w:t>
      </w:r>
      <w:r w:rsidR="005D59D1" w:rsidRPr="005D59D1">
        <w:t>Dostupné také z:</w:t>
      </w:r>
      <w:r w:rsidR="00DC1A09">
        <w:t xml:space="preserve"> </w:t>
      </w:r>
      <w:hyperlink r:id="rId30" w:history="1">
        <w:r w:rsidR="00DC1A09" w:rsidRPr="00366E56">
          <w:rPr>
            <w:rStyle w:val="Hypertextovodkaz"/>
          </w:rPr>
          <w:t>https://www.researchga</w:t>
        </w:r>
        <w:r w:rsidR="006E0FC5">
          <w:rPr>
            <w:rStyle w:val="Hypertextovodkaz"/>
          </w:rPr>
          <w:softHyphen/>
        </w:r>
        <w:r w:rsidR="00DC1A09" w:rsidRPr="00366E56">
          <w:rPr>
            <w:rStyle w:val="Hypertextovodkaz"/>
          </w:rPr>
          <w:t>te.net/publicati</w:t>
        </w:r>
        <w:r w:rsidR="006E0FC5">
          <w:rPr>
            <w:rStyle w:val="Hypertextovodkaz"/>
          </w:rPr>
          <w:softHyphen/>
        </w:r>
        <w:r w:rsidR="00DC1A09" w:rsidRPr="00366E56">
          <w:rPr>
            <w:rStyle w:val="Hypertextovodkaz"/>
          </w:rPr>
          <w:t>on/379284307_Over</w:t>
        </w:r>
        <w:r w:rsidR="006E0FC5">
          <w:rPr>
            <w:rStyle w:val="Hypertextovodkaz"/>
          </w:rPr>
          <w:softHyphen/>
        </w:r>
        <w:r w:rsidR="00DC1A09" w:rsidRPr="00366E56">
          <w:rPr>
            <w:rStyle w:val="Hypertextovodkaz"/>
          </w:rPr>
          <w:t>view_of_Distributed_Denial_of_Service_DDoS_attack_types_and_mitigation_methods</w:t>
        </w:r>
      </w:hyperlink>
      <w:r w:rsidR="00804494">
        <w:rPr>
          <w:rStyle w:val="Hypertextovodkaz"/>
        </w:rPr>
        <w:t>.</w:t>
      </w:r>
    </w:p>
    <w:p w14:paraId="55F84FB9" w14:textId="56AE3BD2" w:rsidR="0072190F" w:rsidRDefault="0072190F" w:rsidP="0072190F">
      <w:pPr>
        <w:spacing w:line="259" w:lineRule="auto"/>
        <w:ind w:left="-5" w:right="0"/>
        <w:rPr>
          <w:color w:val="FFC000"/>
        </w:rPr>
      </w:pPr>
      <w:r w:rsidRPr="0072190F">
        <w:rPr>
          <w:color w:val="FFC000"/>
        </w:rPr>
        <w:t xml:space="preserve">Zargar, ST </w:t>
      </w:r>
      <w:r w:rsidRPr="00B82917">
        <w:rPr>
          <w:color w:val="FFC000"/>
        </w:rPr>
        <w:t>&amp;</w:t>
      </w:r>
      <w:r>
        <w:rPr>
          <w:color w:val="FFC000"/>
        </w:rPr>
        <w:t xml:space="preserve"> </w:t>
      </w:r>
      <w:proofErr w:type="spellStart"/>
      <w:r w:rsidRPr="0072190F">
        <w:rPr>
          <w:color w:val="FFC000"/>
        </w:rPr>
        <w:t>Joshi</w:t>
      </w:r>
      <w:proofErr w:type="spellEnd"/>
      <w:r w:rsidRPr="0072190F">
        <w:rPr>
          <w:color w:val="FFC000"/>
        </w:rPr>
        <w:t xml:space="preserve">, J </w:t>
      </w:r>
      <w:r w:rsidRPr="00B82917">
        <w:rPr>
          <w:color w:val="FFC000"/>
        </w:rPr>
        <w:t>&amp;</w:t>
      </w:r>
      <w:r w:rsidRPr="0072190F">
        <w:rPr>
          <w:color w:val="FFC000"/>
        </w:rPr>
        <w:t xml:space="preserve"> </w:t>
      </w:r>
      <w:proofErr w:type="spellStart"/>
      <w:r w:rsidRPr="0072190F">
        <w:rPr>
          <w:color w:val="FFC000"/>
        </w:rPr>
        <w:t>Tipper</w:t>
      </w:r>
      <w:proofErr w:type="spellEnd"/>
      <w:r w:rsidRPr="0072190F">
        <w:rPr>
          <w:color w:val="FFC000"/>
        </w:rPr>
        <w:t>, D</w:t>
      </w:r>
      <w:r>
        <w:rPr>
          <w:color w:val="FFC000"/>
        </w:rPr>
        <w:t xml:space="preserve">, </w:t>
      </w:r>
      <w:r w:rsidRPr="0072190F">
        <w:rPr>
          <w:color w:val="FFC000"/>
        </w:rPr>
        <w:t xml:space="preserve">A </w:t>
      </w:r>
      <w:proofErr w:type="spellStart"/>
      <w:r w:rsidRPr="0072190F">
        <w:rPr>
          <w:color w:val="FFC000"/>
        </w:rPr>
        <w:t>survey</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defense </w:t>
      </w:r>
      <w:proofErr w:type="spellStart"/>
      <w:r w:rsidRPr="0072190F">
        <w:rPr>
          <w:color w:val="FFC000"/>
        </w:rPr>
        <w:t>mechanisms</w:t>
      </w:r>
      <w:proofErr w:type="spellEnd"/>
      <w:r w:rsidRPr="0072190F">
        <w:rPr>
          <w:color w:val="FFC000"/>
        </w:rPr>
        <w:t xml:space="preserve"> </w:t>
      </w:r>
      <w:proofErr w:type="spellStart"/>
      <w:r w:rsidRPr="0072190F">
        <w:rPr>
          <w:color w:val="FFC000"/>
        </w:rPr>
        <w:t>against</w:t>
      </w:r>
      <w:proofErr w:type="spellEnd"/>
      <w:r w:rsidRPr="0072190F">
        <w:rPr>
          <w:color w:val="FFC000"/>
        </w:rPr>
        <w:t xml:space="preserve"> </w:t>
      </w:r>
      <w:proofErr w:type="spellStart"/>
      <w:r w:rsidRPr="0072190F">
        <w:rPr>
          <w:color w:val="FFC000"/>
        </w:rPr>
        <w:t>distributed</w:t>
      </w:r>
      <w:proofErr w:type="spellEnd"/>
      <w:r w:rsidRPr="0072190F">
        <w:rPr>
          <w:color w:val="FFC000"/>
        </w:rPr>
        <w:t xml:space="preserve"> </w:t>
      </w:r>
      <w:proofErr w:type="spellStart"/>
      <w:r w:rsidRPr="0072190F">
        <w:rPr>
          <w:color w:val="FFC000"/>
        </w:rPr>
        <w:t>denial</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w:t>
      </w:r>
      <w:proofErr w:type="spellStart"/>
      <w:r w:rsidRPr="0072190F">
        <w:rPr>
          <w:color w:val="FFC000"/>
        </w:rPr>
        <w:t>service</w:t>
      </w:r>
      <w:proofErr w:type="spellEnd"/>
      <w:r w:rsidRPr="0072190F">
        <w:rPr>
          <w:color w:val="FFC000"/>
        </w:rPr>
        <w:t xml:space="preserve"> (DDOS) </w:t>
      </w:r>
      <w:proofErr w:type="spellStart"/>
      <w:r w:rsidRPr="0072190F">
        <w:rPr>
          <w:color w:val="FFC000"/>
        </w:rPr>
        <w:t>flooding</w:t>
      </w:r>
      <w:proofErr w:type="spellEnd"/>
      <w:r w:rsidRPr="0072190F">
        <w:rPr>
          <w:color w:val="FFC000"/>
        </w:rPr>
        <w:t xml:space="preserve"> </w:t>
      </w:r>
      <w:proofErr w:type="spellStart"/>
      <w:r w:rsidRPr="0072190F">
        <w:rPr>
          <w:color w:val="FFC000"/>
        </w:rPr>
        <w:t>attacks</w:t>
      </w:r>
      <w:proofErr w:type="spellEnd"/>
      <w:r w:rsidRPr="0072190F">
        <w:rPr>
          <w:color w:val="FFC000"/>
        </w:rPr>
        <w:t xml:space="preserve">. IEEE Communications </w:t>
      </w:r>
      <w:proofErr w:type="spellStart"/>
      <w:r w:rsidRPr="0072190F">
        <w:rPr>
          <w:color w:val="FFC000"/>
        </w:rPr>
        <w:t>Surveys</w:t>
      </w:r>
      <w:proofErr w:type="spellEnd"/>
      <w:r w:rsidRPr="0072190F">
        <w:rPr>
          <w:color w:val="FFC000"/>
        </w:rPr>
        <w:t xml:space="preserve"> and </w:t>
      </w:r>
      <w:proofErr w:type="spellStart"/>
      <w:r w:rsidRPr="0072190F">
        <w:rPr>
          <w:color w:val="FFC000"/>
        </w:rPr>
        <w:t>Tutorials</w:t>
      </w:r>
      <w:proofErr w:type="spellEnd"/>
      <w:r w:rsidRPr="0072190F">
        <w:rPr>
          <w:color w:val="FFC000"/>
        </w:rPr>
        <w:t xml:space="preserve">, 15 (4). </w:t>
      </w:r>
      <w:proofErr w:type="gramStart"/>
      <w:r w:rsidRPr="0072190F">
        <w:rPr>
          <w:color w:val="FFC000"/>
        </w:rPr>
        <w:t xml:space="preserve">2046 </w:t>
      </w:r>
      <w:r>
        <w:rPr>
          <w:color w:val="FFC000"/>
        </w:rPr>
        <w:t>–</w:t>
      </w:r>
      <w:r w:rsidRPr="0072190F">
        <w:rPr>
          <w:color w:val="FFC000"/>
        </w:rPr>
        <w:t xml:space="preserve"> 2069</w:t>
      </w:r>
      <w:proofErr w:type="gramEnd"/>
      <w:r>
        <w:rPr>
          <w:color w:val="FFC000"/>
        </w:rPr>
        <w:t xml:space="preserve">. 2013 [cit. 2024-12-31]. Dostupné také z: </w:t>
      </w:r>
      <w:hyperlink r:id="rId31" w:history="1">
        <w:r w:rsidRPr="00E86307">
          <w:rPr>
            <w:rStyle w:val="Hypertextovodkaz"/>
          </w:rPr>
          <w:t>https://d-scholar</w:t>
        </w:r>
        <w:r w:rsidR="006E0FC5">
          <w:rPr>
            <w:rStyle w:val="Hypertextovodkaz"/>
          </w:rPr>
          <w:softHyphen/>
        </w:r>
        <w:r w:rsidRPr="00E86307">
          <w:rPr>
            <w:rStyle w:val="Hypertextovodkaz"/>
          </w:rPr>
          <w:t>ship.pitt.edu/19225/1/FinalVersion.pdf</w:t>
        </w:r>
      </w:hyperlink>
    </w:p>
    <w:p w14:paraId="5377359F" w14:textId="46668AD0" w:rsidR="005D59D1" w:rsidRDefault="00A46C4F">
      <w:pPr>
        <w:spacing w:line="259" w:lineRule="auto"/>
        <w:ind w:left="-5" w:right="0"/>
        <w:rPr>
          <w:color w:val="FFC000"/>
        </w:rPr>
      </w:pPr>
      <w:proofErr w:type="spellStart"/>
      <w:r w:rsidRPr="00A46C4F">
        <w:rPr>
          <w:color w:val="FFC000"/>
        </w:rPr>
        <w:t>Obaid</w:t>
      </w:r>
      <w:proofErr w:type="spellEnd"/>
      <w:r w:rsidRPr="00A46C4F">
        <w:rPr>
          <w:color w:val="FFC000"/>
        </w:rPr>
        <w:t xml:space="preserve">, </w:t>
      </w:r>
      <w:proofErr w:type="spellStart"/>
      <w:r w:rsidRPr="00A46C4F">
        <w:rPr>
          <w:color w:val="FFC000"/>
        </w:rPr>
        <w:t>Hadeel</w:t>
      </w:r>
      <w:proofErr w:type="spellEnd"/>
      <w:r w:rsidRPr="00A46C4F">
        <w:rPr>
          <w:color w:val="FFC000"/>
        </w:rPr>
        <w:t xml:space="preserve">. </w:t>
      </w:r>
      <w:proofErr w:type="spellStart"/>
      <w:r w:rsidRPr="00A46C4F">
        <w:rPr>
          <w:color w:val="FFC000"/>
        </w:rPr>
        <w:t>Denial</w:t>
      </w:r>
      <w:proofErr w:type="spellEnd"/>
      <w:r w:rsidRPr="00A46C4F">
        <w:rPr>
          <w:color w:val="FFC000"/>
        </w:rPr>
        <w:t xml:space="preserve"> </w:t>
      </w:r>
      <w:proofErr w:type="spellStart"/>
      <w:r w:rsidRPr="00A46C4F">
        <w:rPr>
          <w:color w:val="FFC000"/>
        </w:rPr>
        <w:t>of</w:t>
      </w:r>
      <w:proofErr w:type="spellEnd"/>
      <w:r w:rsidRPr="00A46C4F">
        <w:rPr>
          <w:color w:val="FFC000"/>
        </w:rPr>
        <w:t xml:space="preserve"> </w:t>
      </w:r>
      <w:proofErr w:type="spellStart"/>
      <w:r w:rsidRPr="00A46C4F">
        <w:rPr>
          <w:color w:val="FFC000"/>
        </w:rPr>
        <w:t>Service</w:t>
      </w:r>
      <w:proofErr w:type="spellEnd"/>
      <w:r w:rsidRPr="00A46C4F">
        <w:rPr>
          <w:color w:val="FFC000"/>
        </w:rPr>
        <w:t xml:space="preserve"> </w:t>
      </w:r>
      <w:proofErr w:type="spellStart"/>
      <w:r w:rsidRPr="00A46C4F">
        <w:rPr>
          <w:color w:val="FFC000"/>
        </w:rPr>
        <w:t>Attacks</w:t>
      </w:r>
      <w:proofErr w:type="spellEnd"/>
      <w:r w:rsidRPr="00A46C4F">
        <w:rPr>
          <w:color w:val="FFC000"/>
        </w:rPr>
        <w:t xml:space="preserve">: </w:t>
      </w:r>
      <w:proofErr w:type="spellStart"/>
      <w:r w:rsidRPr="00A46C4F">
        <w:rPr>
          <w:color w:val="FFC000"/>
        </w:rPr>
        <w:t>Tools</w:t>
      </w:r>
      <w:proofErr w:type="spellEnd"/>
      <w:r w:rsidRPr="00A46C4F">
        <w:rPr>
          <w:color w:val="FFC000"/>
        </w:rPr>
        <w:t xml:space="preserve"> and </w:t>
      </w:r>
      <w:proofErr w:type="spellStart"/>
      <w:r w:rsidRPr="00A46C4F">
        <w:rPr>
          <w:color w:val="FFC000"/>
        </w:rPr>
        <w:t>Categories</w:t>
      </w:r>
      <w:proofErr w:type="spellEnd"/>
      <w:r w:rsidRPr="00A46C4F">
        <w:rPr>
          <w:color w:val="FFC000"/>
        </w:rPr>
        <w:t xml:space="preserve">. International </w:t>
      </w:r>
      <w:proofErr w:type="spellStart"/>
      <w:r w:rsidRPr="00A46C4F">
        <w:rPr>
          <w:color w:val="FFC000"/>
        </w:rPr>
        <w:t>Journal</w:t>
      </w:r>
      <w:proofErr w:type="spellEnd"/>
      <w:r w:rsidRPr="00A46C4F">
        <w:rPr>
          <w:color w:val="FFC000"/>
        </w:rPr>
        <w:t xml:space="preserve"> </w:t>
      </w:r>
      <w:proofErr w:type="spellStart"/>
      <w:r w:rsidRPr="00A46C4F">
        <w:rPr>
          <w:color w:val="FFC000"/>
        </w:rPr>
        <w:t>of</w:t>
      </w:r>
      <w:proofErr w:type="spellEnd"/>
      <w:r w:rsidRPr="00A46C4F">
        <w:rPr>
          <w:color w:val="FFC000"/>
        </w:rPr>
        <w:t xml:space="preserve"> </w:t>
      </w:r>
      <w:proofErr w:type="spellStart"/>
      <w:r w:rsidRPr="00A46C4F">
        <w:rPr>
          <w:color w:val="FFC000"/>
        </w:rPr>
        <w:t>En</w:t>
      </w:r>
      <w:r w:rsidR="006E0FC5">
        <w:rPr>
          <w:color w:val="FFC000"/>
        </w:rPr>
        <w:softHyphen/>
      </w:r>
      <w:r w:rsidRPr="00A46C4F">
        <w:rPr>
          <w:color w:val="FFC000"/>
        </w:rPr>
        <w:t>gineering</w:t>
      </w:r>
      <w:proofErr w:type="spellEnd"/>
      <w:r w:rsidRPr="00A46C4F">
        <w:rPr>
          <w:color w:val="FFC000"/>
        </w:rPr>
        <w:t xml:space="preserve"> </w:t>
      </w:r>
      <w:proofErr w:type="spellStart"/>
      <w:r w:rsidRPr="00A46C4F">
        <w:rPr>
          <w:color w:val="FFC000"/>
        </w:rPr>
        <w:t>Research</w:t>
      </w:r>
      <w:proofErr w:type="spellEnd"/>
      <w:r w:rsidRPr="00A46C4F">
        <w:rPr>
          <w:color w:val="FFC000"/>
        </w:rPr>
        <w:t xml:space="preserve"> and. </w:t>
      </w:r>
      <w:r w:rsidRPr="005D59D1">
        <w:rPr>
          <w:color w:val="F4B083" w:themeColor="accent2" w:themeTint="99"/>
        </w:rPr>
        <w:t>V9. 10.17577/IJERTV9IS030289.</w:t>
      </w:r>
      <w:r w:rsidRPr="00A46C4F">
        <w:rPr>
          <w:color w:val="FFC000"/>
        </w:rPr>
        <w:t xml:space="preserve"> </w:t>
      </w:r>
      <w:r w:rsidR="005D59D1" w:rsidRPr="00581EFD">
        <w:rPr>
          <w:color w:val="auto"/>
        </w:rPr>
        <w:t>(2020). Dostupné také z:</w:t>
      </w:r>
      <w:r w:rsidR="005D59D1">
        <w:rPr>
          <w:color w:val="FFC000"/>
        </w:rPr>
        <w:t xml:space="preserve"> </w:t>
      </w:r>
      <w:hyperlink r:id="rId32" w:history="1">
        <w:r w:rsidR="005D59D1" w:rsidRPr="00366E56">
          <w:rPr>
            <w:rStyle w:val="Hypertextovodkaz"/>
          </w:rPr>
          <w:t>https://www.researchga</w:t>
        </w:r>
        <w:r w:rsidR="006E0FC5">
          <w:rPr>
            <w:rStyle w:val="Hypertextovodkaz"/>
          </w:rPr>
          <w:softHyphen/>
        </w:r>
        <w:r w:rsidR="005D59D1" w:rsidRPr="00366E56">
          <w:rPr>
            <w:rStyle w:val="Hypertextovodkaz"/>
          </w:rPr>
          <w:t>te.net/publication/341875337_Denial_of_Service_Attacks_Tools_and_Categories</w:t>
        </w:r>
      </w:hyperlink>
      <w:r w:rsidR="00804494">
        <w:rPr>
          <w:rStyle w:val="Hypertextovodkaz"/>
        </w:rPr>
        <w:t>.</w:t>
      </w:r>
    </w:p>
    <w:p w14:paraId="25ECDC43" w14:textId="6572575A" w:rsidR="00581EFD" w:rsidRDefault="00B82917">
      <w:pPr>
        <w:spacing w:line="259" w:lineRule="auto"/>
        <w:ind w:left="-5" w:right="0"/>
        <w:rPr>
          <w:color w:val="FFC000"/>
        </w:rPr>
      </w:pPr>
      <w:proofErr w:type="spellStart"/>
      <w:r w:rsidRPr="00B82917">
        <w:rPr>
          <w:color w:val="FFC000"/>
        </w:rPr>
        <w:t>Dandotiya</w:t>
      </w:r>
      <w:proofErr w:type="spellEnd"/>
      <w:r w:rsidRPr="00B82917">
        <w:rPr>
          <w:color w:val="FFC000"/>
        </w:rPr>
        <w:t xml:space="preserve">, </w:t>
      </w:r>
      <w:proofErr w:type="spellStart"/>
      <w:r w:rsidRPr="00B82917">
        <w:rPr>
          <w:color w:val="FFC000"/>
        </w:rPr>
        <w:t>Abhinandan</w:t>
      </w:r>
      <w:proofErr w:type="spellEnd"/>
      <w:r w:rsidRPr="00B82917">
        <w:rPr>
          <w:color w:val="FFC000"/>
        </w:rPr>
        <w:t xml:space="preserve"> &amp; </w:t>
      </w:r>
      <w:proofErr w:type="spellStart"/>
      <w:r w:rsidRPr="00B82917">
        <w:rPr>
          <w:color w:val="FFC000"/>
        </w:rPr>
        <w:t>Sharma</w:t>
      </w:r>
      <w:proofErr w:type="spellEnd"/>
      <w:r w:rsidRPr="00B82917">
        <w:rPr>
          <w:color w:val="FFC000"/>
        </w:rPr>
        <w:t xml:space="preserve">, </w:t>
      </w:r>
      <w:proofErr w:type="spellStart"/>
      <w:r w:rsidRPr="00B82917">
        <w:rPr>
          <w:color w:val="FFC000"/>
        </w:rPr>
        <w:t>Palash</w:t>
      </w:r>
      <w:proofErr w:type="spellEnd"/>
      <w:r w:rsidRPr="00B82917">
        <w:rPr>
          <w:color w:val="FFC000"/>
        </w:rPr>
        <w:t xml:space="preserve"> &amp; </w:t>
      </w:r>
      <w:proofErr w:type="spellStart"/>
      <w:r w:rsidRPr="00B82917">
        <w:rPr>
          <w:color w:val="FFC000"/>
        </w:rPr>
        <w:t>gole</w:t>
      </w:r>
      <w:proofErr w:type="spellEnd"/>
      <w:r w:rsidRPr="00B82917">
        <w:rPr>
          <w:color w:val="FFC000"/>
        </w:rPr>
        <w:t xml:space="preserve">, </w:t>
      </w:r>
      <w:proofErr w:type="spellStart"/>
      <w:r w:rsidRPr="00B82917">
        <w:rPr>
          <w:color w:val="FFC000"/>
        </w:rPr>
        <w:t>Bharti</w:t>
      </w:r>
      <w:proofErr w:type="spellEnd"/>
      <w:r w:rsidRPr="00B82917">
        <w:rPr>
          <w:color w:val="FFC000"/>
        </w:rPr>
        <w:t xml:space="preserve"> &amp; </w:t>
      </w:r>
      <w:proofErr w:type="spellStart"/>
      <w:r w:rsidRPr="00B82917">
        <w:rPr>
          <w:color w:val="FFC000"/>
        </w:rPr>
        <w:t>Dubey</w:t>
      </w:r>
      <w:proofErr w:type="spellEnd"/>
      <w:r w:rsidRPr="00B82917">
        <w:rPr>
          <w:color w:val="FFC000"/>
        </w:rPr>
        <w:t xml:space="preserve">, </w:t>
      </w:r>
      <w:proofErr w:type="spellStart"/>
      <w:r w:rsidRPr="00B82917">
        <w:rPr>
          <w:color w:val="FFC000"/>
        </w:rPr>
        <w:t>Shruti</w:t>
      </w:r>
      <w:proofErr w:type="spellEnd"/>
      <w:r w:rsidRPr="00B82917">
        <w:rPr>
          <w:color w:val="FFC000"/>
        </w:rPr>
        <w:t xml:space="preserve"> &amp; </w:t>
      </w:r>
      <w:proofErr w:type="spellStart"/>
      <w:r w:rsidRPr="00B82917">
        <w:rPr>
          <w:color w:val="FFC000"/>
        </w:rPr>
        <w:t>Dandotiya</w:t>
      </w:r>
      <w:proofErr w:type="spellEnd"/>
      <w:r w:rsidRPr="00B82917">
        <w:rPr>
          <w:color w:val="FFC000"/>
        </w:rPr>
        <w:t xml:space="preserve">, </w:t>
      </w:r>
      <w:proofErr w:type="spellStart"/>
      <w:r w:rsidRPr="00B82917">
        <w:rPr>
          <w:color w:val="FFC000"/>
        </w:rPr>
        <w:t>Nidhi</w:t>
      </w:r>
      <w:proofErr w:type="spellEnd"/>
      <w:r w:rsidRPr="00B82917">
        <w:rPr>
          <w:color w:val="FFC000"/>
        </w:rPr>
        <w:t xml:space="preserve">. An </w:t>
      </w:r>
      <w:proofErr w:type="spellStart"/>
      <w:r w:rsidRPr="00B82917">
        <w:rPr>
          <w:color w:val="FFC000"/>
        </w:rPr>
        <w:t>Empirical</w:t>
      </w:r>
      <w:proofErr w:type="spellEnd"/>
      <w:r w:rsidRPr="00B82917">
        <w:rPr>
          <w:color w:val="FFC000"/>
        </w:rPr>
        <w:t xml:space="preserve"> </w:t>
      </w:r>
      <w:proofErr w:type="spellStart"/>
      <w:r w:rsidRPr="00B82917">
        <w:rPr>
          <w:color w:val="FFC000"/>
        </w:rPr>
        <w:t>Analysis</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DDoS</w:t>
      </w:r>
      <w:proofErr w:type="spellEnd"/>
      <w:r w:rsidRPr="00B82917">
        <w:rPr>
          <w:color w:val="FFC000"/>
        </w:rPr>
        <w:t xml:space="preserve"> </w:t>
      </w:r>
      <w:proofErr w:type="spellStart"/>
      <w:r w:rsidRPr="00B82917">
        <w:rPr>
          <w:color w:val="FFC000"/>
        </w:rPr>
        <w:t>Attack</w:t>
      </w:r>
      <w:proofErr w:type="spellEnd"/>
      <w:r w:rsidRPr="00B82917">
        <w:rPr>
          <w:color w:val="FFC000"/>
        </w:rPr>
        <w:t xml:space="preserve"> </w:t>
      </w:r>
      <w:proofErr w:type="spellStart"/>
      <w:r w:rsidRPr="00B82917">
        <w:rPr>
          <w:color w:val="FFC000"/>
        </w:rPr>
        <w:t>Detection</w:t>
      </w:r>
      <w:proofErr w:type="spellEnd"/>
      <w:r w:rsidRPr="00B82917">
        <w:rPr>
          <w:color w:val="FFC000"/>
        </w:rPr>
        <w:t xml:space="preserve"> and </w:t>
      </w:r>
      <w:proofErr w:type="spellStart"/>
      <w:r w:rsidRPr="00B82917">
        <w:rPr>
          <w:color w:val="FFC000"/>
        </w:rPr>
        <w:t>Mitigation</w:t>
      </w:r>
      <w:proofErr w:type="spellEnd"/>
      <w:r w:rsidRPr="00B82917">
        <w:rPr>
          <w:color w:val="FFC000"/>
        </w:rPr>
        <w:t xml:space="preserve"> </w:t>
      </w:r>
      <w:proofErr w:type="spellStart"/>
      <w:r w:rsidRPr="00B82917">
        <w:rPr>
          <w:color w:val="FFC000"/>
        </w:rPr>
        <w:t>Techniques</w:t>
      </w:r>
      <w:proofErr w:type="spellEnd"/>
      <w:r w:rsidRPr="00B82917">
        <w:rPr>
          <w:color w:val="FFC000"/>
        </w:rPr>
        <w:t xml:space="preserve">: A </w:t>
      </w:r>
      <w:proofErr w:type="spellStart"/>
      <w:r w:rsidRPr="00B82917">
        <w:rPr>
          <w:color w:val="FFC000"/>
        </w:rPr>
        <w:t>Com</w:t>
      </w:r>
      <w:r w:rsidR="006E0FC5">
        <w:rPr>
          <w:color w:val="FFC000"/>
        </w:rPr>
        <w:softHyphen/>
      </w:r>
      <w:r w:rsidRPr="00B82917">
        <w:rPr>
          <w:color w:val="FFC000"/>
        </w:rPr>
        <w:t>parative</w:t>
      </w:r>
      <w:proofErr w:type="spellEnd"/>
      <w:r w:rsidRPr="00B82917">
        <w:rPr>
          <w:color w:val="FFC000"/>
        </w:rPr>
        <w:t xml:space="preserve"> </w:t>
      </w:r>
      <w:proofErr w:type="spellStart"/>
      <w:r w:rsidRPr="00B82917">
        <w:rPr>
          <w:color w:val="FFC000"/>
        </w:rPr>
        <w:t>Review</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Tools</w:t>
      </w:r>
      <w:proofErr w:type="spellEnd"/>
      <w:r w:rsidRPr="00B82917">
        <w:rPr>
          <w:color w:val="FFC000"/>
        </w:rPr>
        <w:t xml:space="preserve"> and </w:t>
      </w:r>
      <w:proofErr w:type="spellStart"/>
      <w:r w:rsidRPr="00B82917">
        <w:rPr>
          <w:color w:val="FFC000"/>
        </w:rPr>
        <w:t>Methods</w:t>
      </w:r>
      <w:proofErr w:type="spellEnd"/>
      <w:r w:rsidRPr="00B82917">
        <w:rPr>
          <w:color w:val="FFC000"/>
        </w:rPr>
        <w:t xml:space="preserve">. International </w:t>
      </w:r>
      <w:proofErr w:type="spellStart"/>
      <w:r w:rsidRPr="00B82917">
        <w:rPr>
          <w:color w:val="FFC000"/>
        </w:rPr>
        <w:t>Journal</w:t>
      </w:r>
      <w:proofErr w:type="spellEnd"/>
      <w:r w:rsidRPr="00B82917">
        <w:rPr>
          <w:color w:val="FFC000"/>
        </w:rPr>
        <w:t xml:space="preserve"> of </w:t>
      </w:r>
      <w:proofErr w:type="spellStart"/>
      <w:r w:rsidRPr="00B82917">
        <w:rPr>
          <w:color w:val="FFC000"/>
        </w:rPr>
        <w:t>Scientific</w:t>
      </w:r>
      <w:proofErr w:type="spellEnd"/>
      <w:r w:rsidRPr="00B82917">
        <w:rPr>
          <w:color w:val="FFC000"/>
        </w:rPr>
        <w:t xml:space="preserve"> </w:t>
      </w:r>
      <w:proofErr w:type="spellStart"/>
      <w:r w:rsidRPr="00B82917">
        <w:rPr>
          <w:color w:val="FFC000"/>
        </w:rPr>
        <w:t>Research</w:t>
      </w:r>
      <w:proofErr w:type="spellEnd"/>
      <w:r w:rsidRPr="00B82917">
        <w:rPr>
          <w:color w:val="FFC000"/>
        </w:rPr>
        <w:t xml:space="preserve"> in </w:t>
      </w:r>
      <w:proofErr w:type="spellStart"/>
      <w:r w:rsidRPr="00B82917">
        <w:rPr>
          <w:color w:val="FFC000"/>
        </w:rPr>
        <w:t>Com</w:t>
      </w:r>
      <w:r w:rsidR="006E0FC5">
        <w:rPr>
          <w:color w:val="FFC000"/>
        </w:rPr>
        <w:softHyphen/>
      </w:r>
      <w:r w:rsidRPr="00B82917">
        <w:rPr>
          <w:color w:val="FFC000"/>
        </w:rPr>
        <w:t>puter</w:t>
      </w:r>
      <w:proofErr w:type="spellEnd"/>
      <w:r w:rsidRPr="00B82917">
        <w:rPr>
          <w:color w:val="FFC000"/>
        </w:rPr>
        <w:t xml:space="preserve"> Science, </w:t>
      </w:r>
      <w:proofErr w:type="spellStart"/>
      <w:r w:rsidRPr="00B82917">
        <w:rPr>
          <w:color w:val="FFC000"/>
        </w:rPr>
        <w:t>Engineering</w:t>
      </w:r>
      <w:proofErr w:type="spellEnd"/>
      <w:r w:rsidRPr="00B82917">
        <w:rPr>
          <w:color w:val="FFC000"/>
        </w:rPr>
        <w:t xml:space="preserve"> and </w:t>
      </w:r>
      <w:proofErr w:type="spellStart"/>
      <w:r w:rsidRPr="00B82917">
        <w:rPr>
          <w:color w:val="FFC000"/>
        </w:rPr>
        <w:t>Information</w:t>
      </w:r>
      <w:proofErr w:type="spellEnd"/>
      <w:r w:rsidRPr="00B82917">
        <w:rPr>
          <w:color w:val="FFC000"/>
        </w:rPr>
        <w:t xml:space="preserve"> Technology. 10. 1099-1108. 10.32628/CSEIT2410462. (2024).</w:t>
      </w:r>
      <w:r w:rsidR="003533F1">
        <w:rPr>
          <w:color w:val="FFC000"/>
        </w:rPr>
        <w:t xml:space="preserve"> </w:t>
      </w:r>
      <w:r w:rsidR="003533F1" w:rsidRPr="003533F1">
        <w:rPr>
          <w:color w:val="FFC000"/>
        </w:rPr>
        <w:t>ISSN: 2456-3307</w:t>
      </w:r>
      <w:r w:rsidRPr="00B82917">
        <w:rPr>
          <w:color w:val="FFC000"/>
        </w:rPr>
        <w:t xml:space="preserve"> </w:t>
      </w:r>
      <w:r w:rsidRPr="00581EFD">
        <w:rPr>
          <w:color w:val="auto"/>
        </w:rPr>
        <w:t>Dostupné také z:</w:t>
      </w:r>
      <w:r>
        <w:rPr>
          <w:color w:val="FFC000"/>
        </w:rPr>
        <w:t xml:space="preserve"> </w:t>
      </w:r>
      <w:hyperlink r:id="rId33" w:history="1">
        <w:r w:rsidRPr="00366E56">
          <w:rPr>
            <w:rStyle w:val="Hypertextovodkaz"/>
          </w:rPr>
          <w:t>https://www.resear</w:t>
        </w:r>
        <w:r w:rsidR="006E0FC5">
          <w:rPr>
            <w:rStyle w:val="Hypertextovodkaz"/>
          </w:rPr>
          <w:softHyphen/>
        </w:r>
        <w:r w:rsidRPr="00366E56">
          <w:rPr>
            <w:rStyle w:val="Hypertextovodkaz"/>
          </w:rPr>
          <w:t>chgate.net/publicati</w:t>
        </w:r>
        <w:r w:rsidR="006E0FC5">
          <w:rPr>
            <w:rStyle w:val="Hypertextovodkaz"/>
          </w:rPr>
          <w:softHyphen/>
        </w:r>
        <w:r w:rsidRPr="00366E56">
          <w:rPr>
            <w:rStyle w:val="Hypertextovodkaz"/>
          </w:rPr>
          <w:t>on/386447490_An_Empiri</w:t>
        </w:r>
        <w:r w:rsidR="006E0FC5">
          <w:rPr>
            <w:rStyle w:val="Hypertextovodkaz"/>
          </w:rPr>
          <w:softHyphen/>
        </w:r>
        <w:r w:rsidRPr="00366E56">
          <w:rPr>
            <w:rStyle w:val="Hypertextovodkaz"/>
          </w:rPr>
          <w:t>cal_Analy</w:t>
        </w:r>
        <w:r w:rsidR="006E0FC5">
          <w:rPr>
            <w:rStyle w:val="Hypertextovodkaz"/>
          </w:rPr>
          <w:softHyphen/>
        </w:r>
        <w:r w:rsidRPr="00366E56">
          <w:rPr>
            <w:rStyle w:val="Hypertextovodkaz"/>
          </w:rPr>
          <w:t>sis_of_DDoS_At</w:t>
        </w:r>
        <w:r w:rsidR="006E0FC5">
          <w:rPr>
            <w:rStyle w:val="Hypertextovodkaz"/>
          </w:rPr>
          <w:softHyphen/>
        </w:r>
        <w:r w:rsidRPr="00366E56">
          <w:rPr>
            <w:rStyle w:val="Hypertextovodkaz"/>
          </w:rPr>
          <w:t>tack_Detecti</w:t>
        </w:r>
        <w:r w:rsidR="006E0FC5">
          <w:rPr>
            <w:rStyle w:val="Hypertextovodkaz"/>
          </w:rPr>
          <w:softHyphen/>
        </w:r>
        <w:r w:rsidRPr="00366E56">
          <w:rPr>
            <w:rStyle w:val="Hypertextovodkaz"/>
          </w:rPr>
          <w:t>on_and_Mitigation_Techniques_A_Comparative_Review_of_Tools_and_Methods</w:t>
        </w:r>
      </w:hyperlink>
      <w:r w:rsidR="00804494">
        <w:rPr>
          <w:rStyle w:val="Hypertextovodkaz"/>
        </w:rPr>
        <w:t>.</w:t>
      </w:r>
    </w:p>
    <w:p w14:paraId="1C09A043" w14:textId="5DE258AC" w:rsidR="00997CEE" w:rsidRDefault="00AD1A04" w:rsidP="00997CEE">
      <w:pPr>
        <w:spacing w:line="259" w:lineRule="auto"/>
        <w:ind w:left="-5" w:right="0"/>
        <w:rPr>
          <w:color w:val="auto"/>
        </w:rPr>
      </w:pPr>
      <w:proofErr w:type="spellStart"/>
      <w:r w:rsidRPr="00AD1A04">
        <w:rPr>
          <w:color w:val="auto"/>
        </w:rPr>
        <w:t>What</w:t>
      </w:r>
      <w:proofErr w:type="spellEnd"/>
      <w:r w:rsidRPr="00AD1A04">
        <w:rPr>
          <w:color w:val="auto"/>
        </w:rPr>
        <w:t xml:space="preserve"> </w:t>
      </w:r>
      <w:proofErr w:type="spellStart"/>
      <w:r w:rsidRPr="00AD1A04">
        <w:rPr>
          <w:color w:val="auto"/>
        </w:rPr>
        <w:t>is</w:t>
      </w:r>
      <w:proofErr w:type="spellEnd"/>
      <w:r w:rsidRPr="00AD1A04">
        <w:rPr>
          <w:color w:val="auto"/>
        </w:rPr>
        <w:t xml:space="preserve"> </w:t>
      </w:r>
      <w:proofErr w:type="spellStart"/>
      <w:r w:rsidRPr="00AD1A04">
        <w:rPr>
          <w:color w:val="auto"/>
        </w:rPr>
        <w:t>the</w:t>
      </w:r>
      <w:proofErr w:type="spellEnd"/>
      <w:r w:rsidRPr="00AD1A04">
        <w:rPr>
          <w:color w:val="auto"/>
        </w:rPr>
        <w:t xml:space="preserve"> </w:t>
      </w:r>
      <w:proofErr w:type="spellStart"/>
      <w:r w:rsidRPr="00AD1A04">
        <w:rPr>
          <w:color w:val="auto"/>
        </w:rPr>
        <w:t>low</w:t>
      </w:r>
      <w:proofErr w:type="spellEnd"/>
      <w:r w:rsidRPr="00AD1A04">
        <w:rPr>
          <w:color w:val="auto"/>
        </w:rPr>
        <w:t xml:space="preserve"> orbit ion </w:t>
      </w:r>
      <w:proofErr w:type="spellStart"/>
      <w:r w:rsidRPr="00AD1A04">
        <w:rPr>
          <w:color w:val="auto"/>
        </w:rPr>
        <w:t>cannon</w:t>
      </w:r>
      <w:proofErr w:type="spellEnd"/>
      <w:r w:rsidRPr="00AD1A04">
        <w:rPr>
          <w:color w:val="auto"/>
        </w:rPr>
        <w:t xml:space="preserve"> (LOIC)?</w:t>
      </w:r>
      <w:r w:rsidR="00997CEE" w:rsidRPr="00997CEE">
        <w:rPr>
          <w:color w:val="auto"/>
        </w:rPr>
        <w:t xml:space="preserve"> </w:t>
      </w:r>
      <w:proofErr w:type="spellStart"/>
      <w:r w:rsidR="00997CEE" w:rsidRPr="00997CEE">
        <w:rPr>
          <w:color w:val="auto"/>
        </w:rPr>
        <w:t>Cloudflare</w:t>
      </w:r>
      <w:proofErr w:type="spellEnd"/>
      <w:r w:rsidR="00997CEE" w:rsidRPr="00997CEE">
        <w:rPr>
          <w:color w:val="auto"/>
        </w:rPr>
        <w:t>. [online] 202</w:t>
      </w:r>
      <w:r>
        <w:rPr>
          <w:color w:val="auto"/>
        </w:rPr>
        <w:t>4</w:t>
      </w:r>
      <w:r w:rsidR="00997CEE" w:rsidRPr="00997CEE">
        <w:rPr>
          <w:color w:val="auto"/>
        </w:rPr>
        <w:t xml:space="preserve"> [cit. 202</w:t>
      </w:r>
      <w:r>
        <w:rPr>
          <w:color w:val="auto"/>
        </w:rPr>
        <w:t>4</w:t>
      </w:r>
      <w:r w:rsidR="00997CEE" w:rsidRPr="00997CEE">
        <w:rPr>
          <w:color w:val="auto"/>
        </w:rPr>
        <w:t>-</w:t>
      </w:r>
      <w:r>
        <w:rPr>
          <w:color w:val="auto"/>
        </w:rPr>
        <w:t>12</w:t>
      </w:r>
      <w:r w:rsidR="00997CEE" w:rsidRPr="00997CEE">
        <w:rPr>
          <w:color w:val="auto"/>
        </w:rPr>
        <w:t>-</w:t>
      </w:r>
      <w:r>
        <w:rPr>
          <w:color w:val="auto"/>
        </w:rPr>
        <w:t>27</w:t>
      </w:r>
      <w:r w:rsidR="00997CEE" w:rsidRPr="00997CEE">
        <w:rPr>
          <w:color w:val="auto"/>
        </w:rPr>
        <w:t>]. Do</w:t>
      </w:r>
      <w:r w:rsidR="006E0FC5">
        <w:rPr>
          <w:color w:val="auto"/>
        </w:rPr>
        <w:softHyphen/>
      </w:r>
      <w:r w:rsidR="00997CEE" w:rsidRPr="00997CEE">
        <w:rPr>
          <w:color w:val="auto"/>
        </w:rPr>
        <w:t xml:space="preserve">stupné </w:t>
      </w:r>
      <w:r w:rsidR="0072190F">
        <w:rPr>
          <w:color w:val="auto"/>
        </w:rPr>
        <w:t xml:space="preserve">také </w:t>
      </w:r>
      <w:r w:rsidR="00997CEE" w:rsidRPr="00997CEE">
        <w:rPr>
          <w:color w:val="auto"/>
        </w:rPr>
        <w:t xml:space="preserve">z: </w:t>
      </w:r>
      <w:hyperlink r:id="rId34" w:history="1">
        <w:r w:rsidR="00997CEE" w:rsidRPr="00D20064">
          <w:rPr>
            <w:rStyle w:val="Hypertextovodkaz"/>
          </w:rPr>
          <w:t>https://www.cloudflare.com/en-gb/learning/ddos/ddos-attack-tools/low-orbit-ion-cannon-loic/</w:t>
        </w:r>
      </w:hyperlink>
    </w:p>
    <w:p w14:paraId="5AA049AE" w14:textId="70DB0318" w:rsidR="00846998" w:rsidRDefault="00846998" w:rsidP="00846998">
      <w:pPr>
        <w:spacing w:line="259" w:lineRule="auto"/>
        <w:ind w:left="-5" w:right="0"/>
        <w:rPr>
          <w:color w:val="auto"/>
        </w:rPr>
      </w:pPr>
      <w:r>
        <w:rPr>
          <w:color w:val="auto"/>
        </w:rPr>
        <w:t>Hping3</w:t>
      </w:r>
      <w:r w:rsidRPr="00997CEE">
        <w:rPr>
          <w:color w:val="auto"/>
        </w:rPr>
        <w:t xml:space="preserve"> </w:t>
      </w:r>
      <w:proofErr w:type="spellStart"/>
      <w:r>
        <w:rPr>
          <w:color w:val="auto"/>
        </w:rPr>
        <w:t>Kali</w:t>
      </w:r>
      <w:proofErr w:type="spellEnd"/>
      <w:r w:rsidRPr="00997CEE">
        <w:rPr>
          <w:color w:val="auto"/>
        </w:rPr>
        <w:t>. [online]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27</w:t>
      </w:r>
      <w:r w:rsidRPr="00997CEE">
        <w:rPr>
          <w:color w:val="auto"/>
        </w:rPr>
        <w:t xml:space="preserve">]. Dostupné </w:t>
      </w:r>
      <w:r w:rsidR="0072190F">
        <w:rPr>
          <w:color w:val="auto"/>
        </w:rPr>
        <w:t xml:space="preserve">také </w:t>
      </w:r>
      <w:r w:rsidRPr="00997CEE">
        <w:rPr>
          <w:color w:val="auto"/>
        </w:rPr>
        <w:t xml:space="preserve">z: </w:t>
      </w:r>
      <w:hyperlink r:id="rId35" w:history="1">
        <w:r w:rsidRPr="00D20064">
          <w:rPr>
            <w:rStyle w:val="Hypertextovodkaz"/>
          </w:rPr>
          <w:t>https://www.kali.org/to</w:t>
        </w:r>
        <w:r w:rsidR="006E0FC5">
          <w:rPr>
            <w:rStyle w:val="Hypertextovodkaz"/>
          </w:rPr>
          <w:softHyphen/>
        </w:r>
        <w:r w:rsidRPr="00D20064">
          <w:rPr>
            <w:rStyle w:val="Hypertextovodkaz"/>
          </w:rPr>
          <w:t>ols/hping3/</w:t>
        </w:r>
      </w:hyperlink>
      <w:r>
        <w:rPr>
          <w:color w:val="auto"/>
        </w:rPr>
        <w:t xml:space="preserve"> </w:t>
      </w:r>
    </w:p>
    <w:p w14:paraId="46CAE0CF" w14:textId="66326C88" w:rsidR="0043121B" w:rsidRDefault="0043121B">
      <w:pPr>
        <w:spacing w:line="259" w:lineRule="auto"/>
        <w:ind w:left="-5" w:right="0"/>
        <w:rPr>
          <w:rStyle w:val="Hypertextovodkaz"/>
        </w:rPr>
      </w:pPr>
      <w:proofErr w:type="spellStart"/>
      <w:r w:rsidRPr="0043121B">
        <w:rPr>
          <w:color w:val="auto"/>
        </w:rPr>
        <w:t>Mukhadin</w:t>
      </w:r>
      <w:proofErr w:type="spellEnd"/>
      <w:r w:rsidRPr="0043121B">
        <w:rPr>
          <w:color w:val="auto"/>
        </w:rPr>
        <w:t xml:space="preserve"> </w:t>
      </w:r>
      <w:proofErr w:type="spellStart"/>
      <w:r w:rsidRPr="0043121B">
        <w:rPr>
          <w:color w:val="auto"/>
        </w:rPr>
        <w:t>Beschokov</w:t>
      </w:r>
      <w:proofErr w:type="spellEnd"/>
      <w:r w:rsidRPr="0043121B">
        <w:rPr>
          <w:color w:val="auto"/>
        </w:rPr>
        <w:t xml:space="preserve">, </w:t>
      </w:r>
      <w:proofErr w:type="spellStart"/>
      <w:r w:rsidRPr="0043121B">
        <w:rPr>
          <w:color w:val="auto"/>
        </w:rPr>
        <w:t>What</w:t>
      </w:r>
      <w:proofErr w:type="spellEnd"/>
      <w:r w:rsidRPr="0043121B">
        <w:rPr>
          <w:color w:val="auto"/>
        </w:rPr>
        <w:t xml:space="preserve"> </w:t>
      </w:r>
      <w:proofErr w:type="spellStart"/>
      <w:r w:rsidRPr="0043121B">
        <w:rPr>
          <w:color w:val="auto"/>
        </w:rPr>
        <w:t>is</w:t>
      </w:r>
      <w:proofErr w:type="spellEnd"/>
      <w:r w:rsidRPr="0043121B">
        <w:rPr>
          <w:color w:val="auto"/>
        </w:rPr>
        <w:t xml:space="preserve"> HULK - HTTP </w:t>
      </w:r>
      <w:proofErr w:type="spellStart"/>
      <w:r w:rsidRPr="0043121B">
        <w:rPr>
          <w:color w:val="auto"/>
        </w:rPr>
        <w:t>Unbearable</w:t>
      </w:r>
      <w:proofErr w:type="spellEnd"/>
      <w:r w:rsidRPr="0043121B">
        <w:rPr>
          <w:color w:val="auto"/>
        </w:rPr>
        <w:t xml:space="preserve"> </w:t>
      </w:r>
      <w:proofErr w:type="spellStart"/>
      <w:r w:rsidRPr="0043121B">
        <w:rPr>
          <w:color w:val="auto"/>
        </w:rPr>
        <w:t>Load</w:t>
      </w:r>
      <w:proofErr w:type="spellEnd"/>
      <w:r w:rsidRPr="0043121B">
        <w:rPr>
          <w:color w:val="auto"/>
        </w:rPr>
        <w:t xml:space="preserve"> </w:t>
      </w:r>
      <w:proofErr w:type="gramStart"/>
      <w:r w:rsidRPr="0043121B">
        <w:rPr>
          <w:color w:val="auto"/>
        </w:rPr>
        <w:t>King?,</w:t>
      </w:r>
      <w:proofErr w:type="gramEnd"/>
      <w:r w:rsidRPr="0043121B">
        <w:rPr>
          <w:color w:val="auto"/>
        </w:rPr>
        <w:t xml:space="preserve"> </w:t>
      </w:r>
      <w:proofErr w:type="spellStart"/>
      <w:r>
        <w:rPr>
          <w:color w:val="auto"/>
        </w:rPr>
        <w:t>wallarm</w:t>
      </w:r>
      <w:proofErr w:type="spellEnd"/>
      <w:r w:rsidRPr="0043121B">
        <w:rPr>
          <w:color w:val="auto"/>
        </w:rPr>
        <w:t xml:space="preserve"> [online] 20</w:t>
      </w:r>
      <w:r>
        <w:rPr>
          <w:color w:val="auto"/>
        </w:rPr>
        <w:t>24</w:t>
      </w:r>
      <w:r w:rsidRPr="0043121B">
        <w:rPr>
          <w:color w:val="auto"/>
        </w:rPr>
        <w:t xml:space="preserve"> [cit. 202</w:t>
      </w:r>
      <w:r>
        <w:rPr>
          <w:color w:val="auto"/>
        </w:rPr>
        <w:t>4</w:t>
      </w:r>
      <w:r w:rsidRPr="0043121B">
        <w:rPr>
          <w:color w:val="auto"/>
        </w:rPr>
        <w:t>-</w:t>
      </w:r>
      <w:r>
        <w:rPr>
          <w:color w:val="auto"/>
        </w:rPr>
        <w:t>12</w:t>
      </w:r>
      <w:r w:rsidRPr="0043121B">
        <w:rPr>
          <w:color w:val="auto"/>
        </w:rPr>
        <w:t>-</w:t>
      </w:r>
      <w:r>
        <w:rPr>
          <w:color w:val="auto"/>
        </w:rPr>
        <w:t>28</w:t>
      </w:r>
      <w:r w:rsidRPr="0043121B">
        <w:rPr>
          <w:color w:val="auto"/>
        </w:rPr>
        <w:t xml:space="preserve">]. Dostupné z: </w:t>
      </w:r>
      <w:hyperlink r:id="rId36" w:history="1">
        <w:r w:rsidRPr="00D20064">
          <w:rPr>
            <w:rStyle w:val="Hypertextovodkaz"/>
          </w:rPr>
          <w:t>https://www.wallarm.com/what/what-is-hulk-http-unbearable-load-king</w:t>
        </w:r>
      </w:hyperlink>
    </w:p>
    <w:p w14:paraId="1E215070" w14:textId="650F9300" w:rsidR="000D2605" w:rsidRDefault="000D2605">
      <w:pPr>
        <w:spacing w:line="259" w:lineRule="auto"/>
        <w:ind w:left="-5" w:right="0"/>
      </w:pPr>
      <w:proofErr w:type="spellStart"/>
      <w:r>
        <w:rPr>
          <w:color w:val="auto"/>
        </w:rPr>
        <w:lastRenderedPageBreak/>
        <w:t>Netacad</w:t>
      </w:r>
      <w:proofErr w:type="spellEnd"/>
      <w:r>
        <w:rPr>
          <w:color w:val="auto"/>
        </w:rPr>
        <w:t xml:space="preserve">, </w:t>
      </w:r>
      <w:r w:rsidRPr="000D2605">
        <w:rPr>
          <w:color w:val="auto"/>
        </w:rPr>
        <w:t xml:space="preserve">CCNA: </w:t>
      </w:r>
      <w:proofErr w:type="spellStart"/>
      <w:r w:rsidRPr="000D2605">
        <w:rPr>
          <w:color w:val="auto"/>
        </w:rPr>
        <w:t>Enterprise</w:t>
      </w:r>
      <w:proofErr w:type="spellEnd"/>
      <w:r w:rsidRPr="000D2605">
        <w:rPr>
          <w:color w:val="auto"/>
        </w:rPr>
        <w:t xml:space="preserve"> Networking, </w:t>
      </w:r>
      <w:proofErr w:type="spellStart"/>
      <w:r w:rsidRPr="000D2605">
        <w:rPr>
          <w:color w:val="auto"/>
        </w:rPr>
        <w:t>Security</w:t>
      </w:r>
      <w:proofErr w:type="spellEnd"/>
      <w:r w:rsidRPr="000D2605">
        <w:rPr>
          <w:color w:val="auto"/>
        </w:rPr>
        <w:t xml:space="preserve">, and </w:t>
      </w:r>
      <w:proofErr w:type="spellStart"/>
      <w:r w:rsidRPr="000D2605">
        <w:rPr>
          <w:color w:val="auto"/>
        </w:rPr>
        <w:t>Automation</w:t>
      </w:r>
      <w:proofErr w:type="spellEnd"/>
      <w:r w:rsidRPr="00997CEE">
        <w:rPr>
          <w:color w:val="auto"/>
        </w:rPr>
        <w:t>. [online]</w:t>
      </w:r>
      <w:r>
        <w:rPr>
          <w:color w:val="auto"/>
        </w:rPr>
        <w:t xml:space="preserve"> </w:t>
      </w:r>
      <w:r w:rsidRPr="000D2605">
        <w:rPr>
          <w:color w:val="FFC000"/>
        </w:rPr>
        <w:t>[</w:t>
      </w:r>
      <w:proofErr w:type="spellStart"/>
      <w:r w:rsidRPr="000D2605">
        <w:rPr>
          <w:color w:val="FFC000"/>
        </w:rPr>
        <w:t>Paywall</w:t>
      </w:r>
      <w:proofErr w:type="spellEnd"/>
      <w:r w:rsidRPr="000D2605">
        <w:rPr>
          <w:color w:val="FFC000"/>
        </w:rPr>
        <w:t>]</w:t>
      </w:r>
      <w:r w:rsidRPr="00997CEE">
        <w:rPr>
          <w:color w:val="auto"/>
        </w:rPr>
        <w:t xml:space="preserv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7" w:history="1">
        <w:r w:rsidRPr="00E86307">
          <w:rPr>
            <w:rStyle w:val="Hypertextovodkaz"/>
          </w:rPr>
          <w:t>https://www.netacad.com/trainings/ccna-enterprise-networking-security-automation?courseLang=en-US</w:t>
        </w:r>
      </w:hyperlink>
    </w:p>
    <w:p w14:paraId="5195B2C4" w14:textId="235E0A3A" w:rsidR="000D2605" w:rsidRDefault="000D2605">
      <w:pPr>
        <w:spacing w:line="259" w:lineRule="auto"/>
        <w:ind w:left="-5" w:right="0"/>
        <w:rPr>
          <w:color w:val="auto"/>
        </w:rPr>
      </w:pPr>
      <w:proofErr w:type="spellStart"/>
      <w:r w:rsidRPr="000D2605">
        <w:rPr>
          <w:color w:val="auto"/>
        </w:rPr>
        <w:t>Scarfone</w:t>
      </w:r>
      <w:proofErr w:type="spellEnd"/>
      <w:r w:rsidRPr="000D2605">
        <w:rPr>
          <w:color w:val="auto"/>
        </w:rPr>
        <w:t xml:space="preserve">, K., &amp; </w:t>
      </w:r>
      <w:proofErr w:type="spellStart"/>
      <w:r w:rsidRPr="000D2605">
        <w:rPr>
          <w:color w:val="auto"/>
        </w:rPr>
        <w:t>Mell</w:t>
      </w:r>
      <w:proofErr w:type="spellEnd"/>
      <w:r w:rsidRPr="000D2605">
        <w:rPr>
          <w:color w:val="auto"/>
        </w:rPr>
        <w:t xml:space="preserve">, P. </w:t>
      </w:r>
      <w:proofErr w:type="spellStart"/>
      <w:r w:rsidRPr="000D2605">
        <w:rPr>
          <w:i/>
          <w:iCs/>
          <w:color w:val="auto"/>
        </w:rPr>
        <w:t>Guide</w:t>
      </w:r>
      <w:proofErr w:type="spellEnd"/>
      <w:r w:rsidRPr="000D2605">
        <w:rPr>
          <w:i/>
          <w:iCs/>
          <w:color w:val="auto"/>
        </w:rPr>
        <w:t xml:space="preserve"> to </w:t>
      </w:r>
      <w:proofErr w:type="spellStart"/>
      <w:r w:rsidRPr="000D2605">
        <w:rPr>
          <w:i/>
          <w:iCs/>
          <w:color w:val="auto"/>
        </w:rPr>
        <w:t>Intrusion</w:t>
      </w:r>
      <w:proofErr w:type="spellEnd"/>
      <w:r w:rsidRPr="000D2605">
        <w:rPr>
          <w:i/>
          <w:iCs/>
          <w:color w:val="auto"/>
        </w:rPr>
        <w:t xml:space="preserve"> </w:t>
      </w:r>
      <w:proofErr w:type="spellStart"/>
      <w:r w:rsidRPr="000D2605">
        <w:rPr>
          <w:i/>
          <w:iCs/>
          <w:color w:val="auto"/>
        </w:rPr>
        <w:t>Detection</w:t>
      </w:r>
      <w:proofErr w:type="spellEnd"/>
      <w:r w:rsidRPr="000D2605">
        <w:rPr>
          <w:i/>
          <w:iCs/>
          <w:color w:val="auto"/>
        </w:rPr>
        <w:t xml:space="preserve"> and </w:t>
      </w:r>
      <w:proofErr w:type="spellStart"/>
      <w:r w:rsidRPr="000D2605">
        <w:rPr>
          <w:i/>
          <w:iCs/>
          <w:color w:val="auto"/>
        </w:rPr>
        <w:t>Prevention</w:t>
      </w:r>
      <w:proofErr w:type="spellEnd"/>
      <w:r w:rsidRPr="000D2605">
        <w:rPr>
          <w:i/>
          <w:iCs/>
          <w:color w:val="auto"/>
        </w:rPr>
        <w:t xml:space="preserve"> Systems (IDPS)</w:t>
      </w:r>
      <w:r w:rsidRPr="000D2605">
        <w:rPr>
          <w:color w:val="auto"/>
        </w:rPr>
        <w:t xml:space="preserve">. NIST </w:t>
      </w:r>
      <w:proofErr w:type="spellStart"/>
      <w:r w:rsidRPr="000D2605">
        <w:rPr>
          <w:color w:val="auto"/>
        </w:rPr>
        <w:t>Special</w:t>
      </w:r>
      <w:proofErr w:type="spellEnd"/>
      <w:r w:rsidRPr="000D2605">
        <w:rPr>
          <w:color w:val="auto"/>
        </w:rPr>
        <w:t xml:space="preserve"> </w:t>
      </w:r>
      <w:proofErr w:type="spellStart"/>
      <w:r w:rsidRPr="000D2605">
        <w:rPr>
          <w:color w:val="auto"/>
        </w:rPr>
        <w:t>Publication</w:t>
      </w:r>
      <w:proofErr w:type="spellEnd"/>
      <w:r w:rsidRPr="000D2605">
        <w:rPr>
          <w:color w:val="auto"/>
        </w:rPr>
        <w:t xml:space="preserve"> 800-94. </w:t>
      </w:r>
      <w:proofErr w:type="spellStart"/>
      <w:r w:rsidRPr="000D2605">
        <w:rPr>
          <w:color w:val="auto"/>
        </w:rPr>
        <w:t>National</w:t>
      </w:r>
      <w:proofErr w:type="spellEnd"/>
      <w:r w:rsidRPr="000D2605">
        <w:rPr>
          <w:color w:val="auto"/>
        </w:rPr>
        <w:t xml:space="preserve"> Institute </w:t>
      </w:r>
      <w:proofErr w:type="spellStart"/>
      <w:r w:rsidRPr="000D2605">
        <w:rPr>
          <w:color w:val="auto"/>
        </w:rPr>
        <w:t>of</w:t>
      </w:r>
      <w:proofErr w:type="spellEnd"/>
      <w:r w:rsidRPr="000D2605">
        <w:rPr>
          <w:color w:val="auto"/>
        </w:rPr>
        <w:t xml:space="preserve"> </w:t>
      </w:r>
      <w:proofErr w:type="spellStart"/>
      <w:r w:rsidRPr="000D2605">
        <w:rPr>
          <w:color w:val="auto"/>
        </w:rPr>
        <w:t>Standards</w:t>
      </w:r>
      <w:proofErr w:type="spellEnd"/>
      <w:r w:rsidRPr="000D2605">
        <w:rPr>
          <w:color w:val="auto"/>
        </w:rPr>
        <w:t xml:space="preserve"> and Technology.</w:t>
      </w:r>
      <w:r w:rsidR="0049089D">
        <w:rPr>
          <w:color w:val="auto"/>
        </w:rPr>
        <w:t xml:space="preserve"> [online] </w:t>
      </w:r>
      <w:r w:rsidR="0049089D" w:rsidRPr="000D2605">
        <w:rPr>
          <w:color w:val="auto"/>
        </w:rPr>
        <w:t>(2007)</w:t>
      </w:r>
      <w:r w:rsidR="0049089D">
        <w:rPr>
          <w:color w:val="auto"/>
        </w:rPr>
        <w:t xml:space="preserve"> [cit. 2024-12-31]</w:t>
      </w:r>
      <w:r w:rsidR="0049089D" w:rsidRPr="000D2605">
        <w:rPr>
          <w:color w:val="auto"/>
        </w:rPr>
        <w:t>.</w:t>
      </w:r>
      <w:r w:rsidR="0049089D">
        <w:rPr>
          <w:color w:val="auto"/>
        </w:rPr>
        <w:t xml:space="preserve"> Dostupné také z: </w:t>
      </w:r>
      <w:hyperlink r:id="rId38" w:history="1">
        <w:r w:rsidR="0049089D" w:rsidRPr="00E86307">
          <w:rPr>
            <w:rStyle w:val="Hypertextovodkaz"/>
          </w:rPr>
          <w:t>https://tsapps.nist.gov/publica</w:t>
        </w:r>
        <w:r w:rsidR="006E0FC5">
          <w:rPr>
            <w:rStyle w:val="Hypertextovodkaz"/>
          </w:rPr>
          <w:softHyphen/>
        </w:r>
        <w:r w:rsidR="0049089D" w:rsidRPr="00E86307">
          <w:rPr>
            <w:rStyle w:val="Hypertextovodkaz"/>
          </w:rPr>
          <w:t>tion/get_pdf.cfm?pub_id=50951</w:t>
        </w:r>
      </w:hyperlink>
    </w:p>
    <w:p w14:paraId="0D8A0BD7" w14:textId="60D69F61" w:rsidR="00E5566A" w:rsidRDefault="00E5566A" w:rsidP="00E5566A">
      <w:pPr>
        <w:spacing w:line="259" w:lineRule="auto"/>
        <w:ind w:left="-5" w:right="0"/>
      </w:pPr>
      <w:r>
        <w:rPr>
          <w:color w:val="auto"/>
        </w:rPr>
        <w:t xml:space="preserve">F5, </w:t>
      </w:r>
      <w:proofErr w:type="spellStart"/>
      <w:r w:rsidRPr="00E5566A">
        <w:rPr>
          <w:color w:val="auto"/>
        </w:rPr>
        <w:t>What</w:t>
      </w:r>
      <w:proofErr w:type="spellEnd"/>
      <w:r w:rsidRPr="00E5566A">
        <w:rPr>
          <w:color w:val="auto"/>
        </w:rPr>
        <w:t xml:space="preserve"> </w:t>
      </w:r>
      <w:proofErr w:type="spellStart"/>
      <w:r w:rsidRPr="00E5566A">
        <w:rPr>
          <w:color w:val="auto"/>
        </w:rPr>
        <w:t>Is</w:t>
      </w:r>
      <w:proofErr w:type="spellEnd"/>
      <w:r w:rsidRPr="00E5566A">
        <w:rPr>
          <w:color w:val="auto"/>
        </w:rPr>
        <w:t xml:space="preserve"> a </w:t>
      </w:r>
      <w:proofErr w:type="spellStart"/>
      <w:r w:rsidRPr="00E5566A">
        <w:rPr>
          <w:color w:val="auto"/>
        </w:rPr>
        <w:t>Load</w:t>
      </w:r>
      <w:proofErr w:type="spellEnd"/>
      <w:r w:rsidRPr="00E5566A">
        <w:rPr>
          <w:color w:val="auto"/>
        </w:rPr>
        <w:t xml:space="preserve"> </w:t>
      </w:r>
      <w:proofErr w:type="spellStart"/>
      <w:proofErr w:type="gramStart"/>
      <w:r w:rsidRPr="00E5566A">
        <w:rPr>
          <w:color w:val="auto"/>
        </w:rPr>
        <w:t>Balancer</w:t>
      </w:r>
      <w:proofErr w:type="spellEnd"/>
      <w:r w:rsidRPr="00E5566A">
        <w:rPr>
          <w:color w:val="auto"/>
        </w:rPr>
        <w:t>?</w:t>
      </w:r>
      <w:r w:rsidRPr="00997CEE">
        <w:rPr>
          <w:color w:val="auto"/>
        </w:rPr>
        <w:t>.</w:t>
      </w:r>
      <w:proofErr w:type="gramEnd"/>
      <w:r w:rsidRPr="00997CEE">
        <w:rPr>
          <w:color w:val="auto"/>
        </w:rPr>
        <w:t xml:space="preserve"> [online]</w:t>
      </w:r>
      <w:r>
        <w:rPr>
          <w:color w:val="auto"/>
        </w:rPr>
        <w:t xml:space="preserve"> </w:t>
      </w:r>
      <w:r w:rsidRPr="00997CEE">
        <w:rPr>
          <w:color w:val="auto"/>
        </w:rPr>
        <w:t>202</w:t>
      </w:r>
      <w:r>
        <w:rPr>
          <w:color w:val="auto"/>
        </w:rPr>
        <w:t>3</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9" w:history="1">
        <w:r w:rsidRPr="00E86307">
          <w:rPr>
            <w:rStyle w:val="Hypertextovodkaz"/>
          </w:rPr>
          <w:t>https://www.f5.com/glossary/load-balancer</w:t>
        </w:r>
      </w:hyperlink>
    </w:p>
    <w:p w14:paraId="1C3F9A47" w14:textId="20E1D980" w:rsidR="008E4389" w:rsidRDefault="008E4389" w:rsidP="008E4389">
      <w:pPr>
        <w:spacing w:line="259" w:lineRule="auto"/>
        <w:ind w:left="-5" w:right="0"/>
        <w:rPr>
          <w:color w:val="auto"/>
        </w:rPr>
      </w:pPr>
      <w:r>
        <w:rPr>
          <w:color w:val="auto"/>
        </w:rPr>
        <w:t>Mirkovic</w:t>
      </w:r>
      <w:r w:rsidRPr="000D2605">
        <w:rPr>
          <w:color w:val="auto"/>
        </w:rPr>
        <w:t xml:space="preserve">, </w:t>
      </w:r>
      <w:r>
        <w:rPr>
          <w:color w:val="auto"/>
        </w:rPr>
        <w:t>J</w:t>
      </w:r>
      <w:r w:rsidRPr="000D2605">
        <w:rPr>
          <w:color w:val="auto"/>
        </w:rPr>
        <w:t xml:space="preserve">., &amp; </w:t>
      </w:r>
      <w:proofErr w:type="spellStart"/>
      <w:r>
        <w:rPr>
          <w:color w:val="auto"/>
        </w:rPr>
        <w:t>Reiher</w:t>
      </w:r>
      <w:proofErr w:type="spellEnd"/>
      <w:r w:rsidRPr="000D2605">
        <w:rPr>
          <w:color w:val="auto"/>
        </w:rPr>
        <w:t xml:space="preserve">, P. </w:t>
      </w:r>
      <w:r w:rsidRPr="008E4389">
        <w:rPr>
          <w:i/>
          <w:iCs/>
          <w:color w:val="auto"/>
        </w:rPr>
        <w:t xml:space="preserve">A Taxonomy </w:t>
      </w:r>
      <w:proofErr w:type="spellStart"/>
      <w:r w:rsidRPr="008E4389">
        <w:rPr>
          <w:i/>
          <w:iCs/>
          <w:color w:val="auto"/>
        </w:rPr>
        <w:t>of</w:t>
      </w:r>
      <w:proofErr w:type="spellEnd"/>
      <w:r w:rsidRPr="008E4389">
        <w:rPr>
          <w:i/>
          <w:iCs/>
          <w:color w:val="auto"/>
        </w:rPr>
        <w:t xml:space="preserve"> </w:t>
      </w:r>
      <w:proofErr w:type="spellStart"/>
      <w:r w:rsidRPr="008E4389">
        <w:rPr>
          <w:i/>
          <w:iCs/>
          <w:color w:val="auto"/>
        </w:rPr>
        <w:t>DDoS</w:t>
      </w:r>
      <w:proofErr w:type="spellEnd"/>
      <w:r w:rsidRPr="008E4389">
        <w:rPr>
          <w:i/>
          <w:iCs/>
          <w:color w:val="auto"/>
        </w:rPr>
        <w:t xml:space="preserve"> </w:t>
      </w:r>
      <w:proofErr w:type="spellStart"/>
      <w:r w:rsidRPr="008E4389">
        <w:rPr>
          <w:i/>
          <w:iCs/>
          <w:color w:val="auto"/>
        </w:rPr>
        <w:t>Attack</w:t>
      </w:r>
      <w:proofErr w:type="spellEnd"/>
      <w:r>
        <w:rPr>
          <w:i/>
          <w:iCs/>
          <w:color w:val="auto"/>
        </w:rPr>
        <w:t xml:space="preserve"> </w:t>
      </w:r>
      <w:r w:rsidRPr="008E4389">
        <w:rPr>
          <w:i/>
          <w:iCs/>
          <w:color w:val="auto"/>
        </w:rPr>
        <w:t xml:space="preserve">and </w:t>
      </w:r>
      <w:proofErr w:type="spellStart"/>
      <w:r w:rsidRPr="008E4389">
        <w:rPr>
          <w:i/>
          <w:iCs/>
          <w:color w:val="auto"/>
        </w:rPr>
        <w:t>DDoS</w:t>
      </w:r>
      <w:proofErr w:type="spellEnd"/>
      <w:r w:rsidRPr="008E4389">
        <w:rPr>
          <w:i/>
          <w:iCs/>
          <w:color w:val="auto"/>
        </w:rPr>
        <w:t xml:space="preserve"> Defense </w:t>
      </w:r>
      <w:proofErr w:type="spellStart"/>
      <w:r w:rsidRPr="008E4389">
        <w:rPr>
          <w:i/>
          <w:iCs/>
          <w:color w:val="auto"/>
        </w:rPr>
        <w:t>Mechanisms</w:t>
      </w:r>
      <w:proofErr w:type="spellEnd"/>
      <w:r w:rsidRPr="000D2605">
        <w:rPr>
          <w:color w:val="auto"/>
        </w:rPr>
        <w:t xml:space="preserve">. </w:t>
      </w:r>
      <w:r>
        <w:rPr>
          <w:color w:val="auto"/>
        </w:rPr>
        <w:t xml:space="preserve">[online] </w:t>
      </w:r>
      <w:r w:rsidRPr="000D2605">
        <w:rPr>
          <w:color w:val="auto"/>
        </w:rPr>
        <w:t>(200</w:t>
      </w:r>
      <w:r>
        <w:rPr>
          <w:color w:val="auto"/>
        </w:rPr>
        <w:t>4</w:t>
      </w:r>
      <w:r w:rsidRPr="000D2605">
        <w:rPr>
          <w:color w:val="auto"/>
        </w:rPr>
        <w:t>)</w:t>
      </w:r>
      <w:r>
        <w:rPr>
          <w:color w:val="auto"/>
        </w:rPr>
        <w:t xml:space="preserve"> [cit. 2024-12-31]</w:t>
      </w:r>
      <w:r w:rsidRPr="000D2605">
        <w:rPr>
          <w:color w:val="auto"/>
        </w:rPr>
        <w:t>.</w:t>
      </w:r>
      <w:r>
        <w:rPr>
          <w:color w:val="auto"/>
        </w:rPr>
        <w:t xml:space="preserve"> Dostupné také z: </w:t>
      </w:r>
      <w:hyperlink r:id="rId40" w:history="1">
        <w:r w:rsidRPr="00E86307">
          <w:rPr>
            <w:rStyle w:val="Hypertextovodkaz"/>
          </w:rPr>
          <w:t>https://www.prince</w:t>
        </w:r>
        <w:r w:rsidR="006E0FC5">
          <w:rPr>
            <w:rStyle w:val="Hypertextovodkaz"/>
          </w:rPr>
          <w:softHyphen/>
        </w:r>
        <w:r w:rsidRPr="00E86307">
          <w:rPr>
            <w:rStyle w:val="Hypertextovodkaz"/>
          </w:rPr>
          <w:t>ton.edu/~rblee/ELE572Papers/Fall04Readings/DDoSmirkovic.pdf</w:t>
        </w:r>
      </w:hyperlink>
    </w:p>
    <w:p w14:paraId="06E9899D" w14:textId="77777777" w:rsidR="008E4389" w:rsidRPr="008E4389" w:rsidRDefault="008E4389" w:rsidP="008E4389">
      <w:pPr>
        <w:spacing w:line="259" w:lineRule="auto"/>
        <w:ind w:left="-5" w:right="0"/>
        <w:rPr>
          <w:i/>
          <w:iCs/>
          <w:color w:val="auto"/>
        </w:rPr>
      </w:pPr>
    </w:p>
    <w:p w14:paraId="2457FF62" w14:textId="77777777" w:rsidR="00E5566A" w:rsidRDefault="00E5566A" w:rsidP="00E5566A">
      <w:pPr>
        <w:spacing w:line="259" w:lineRule="auto"/>
        <w:ind w:left="-5" w:right="0"/>
      </w:pPr>
    </w:p>
    <w:p w14:paraId="6F7D2CEF" w14:textId="77777777" w:rsidR="0049089D" w:rsidRDefault="0049089D">
      <w:pPr>
        <w:spacing w:line="259" w:lineRule="auto"/>
        <w:ind w:left="-5" w:right="0"/>
        <w:rPr>
          <w:color w:val="auto"/>
        </w:rPr>
      </w:pPr>
    </w:p>
    <w:p w14:paraId="641AFAF4" w14:textId="7FC7E751" w:rsidR="000C09B6" w:rsidRDefault="00000000">
      <w:pPr>
        <w:spacing w:line="259" w:lineRule="auto"/>
        <w:ind w:left="-5" w:right="0"/>
      </w:pPr>
      <w:r>
        <w:br w:type="page"/>
      </w:r>
    </w:p>
    <w:p w14:paraId="7A1A4910"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lastRenderedPageBreak/>
        <w:t xml:space="preserve">Seznam příloh </w:t>
      </w:r>
    </w:p>
    <w:p w14:paraId="5D71F6A1" w14:textId="77777777" w:rsidR="000C09B6" w:rsidRDefault="00000000">
      <w:pPr>
        <w:spacing w:after="176" w:line="259" w:lineRule="auto"/>
        <w:ind w:left="-5" w:right="0"/>
        <w:jc w:val="left"/>
      </w:pPr>
      <w:r>
        <w:rPr>
          <w:rFonts w:ascii="Arial" w:eastAsia="Arial" w:hAnsi="Arial" w:cs="Arial"/>
          <w:b/>
          <w:sz w:val="22"/>
        </w:rPr>
        <w:t xml:space="preserve">Příloha č. 1: Název přílohy </w:t>
      </w:r>
    </w:p>
    <w:p w14:paraId="780F563A" w14:textId="77777777" w:rsidR="000C09B6" w:rsidRDefault="00000000">
      <w:pPr>
        <w:spacing w:after="224"/>
        <w:ind w:left="-5" w:right="0"/>
      </w:pPr>
      <w:r>
        <w:t xml:space="preserve">Samotná příloha. Nejčastěji se do příloh dávají např. návrhy plošných spojů, další obrazová dokumentace, ukázky kódu ve formě printscreenů apod. Pokud přílohy v práci nebudou, tuto kapitolu smažte. </w:t>
      </w:r>
    </w:p>
    <w:p w14:paraId="7F6BE3CE" w14:textId="77777777" w:rsidR="000C09B6" w:rsidRDefault="00000000">
      <w:pPr>
        <w:spacing w:after="176" w:line="259" w:lineRule="auto"/>
        <w:ind w:left="-5" w:right="0"/>
        <w:jc w:val="left"/>
      </w:pPr>
      <w:r>
        <w:rPr>
          <w:rFonts w:ascii="Arial" w:eastAsia="Arial" w:hAnsi="Arial" w:cs="Arial"/>
          <w:b/>
          <w:sz w:val="22"/>
        </w:rPr>
        <w:t xml:space="preserve">Příloha č. 2: Název přílohy </w:t>
      </w:r>
    </w:p>
    <w:p w14:paraId="690F5609" w14:textId="77777777" w:rsidR="000C09B6" w:rsidRDefault="00000000">
      <w:pPr>
        <w:spacing w:after="0" w:line="259" w:lineRule="auto"/>
        <w:ind w:left="0" w:right="0" w:firstLine="0"/>
        <w:jc w:val="left"/>
      </w:pPr>
      <w:r>
        <w:t xml:space="preserve"> </w:t>
      </w:r>
      <w:r>
        <w:tab/>
        <w:t xml:space="preserve"> </w:t>
      </w:r>
      <w:r>
        <w:br w:type="page"/>
      </w:r>
    </w:p>
    <w:p w14:paraId="0C648F62" w14:textId="77777777" w:rsidR="000C09B6" w:rsidRDefault="00000000">
      <w:pPr>
        <w:spacing w:after="218" w:line="259" w:lineRule="auto"/>
        <w:ind w:left="-5" w:right="0"/>
        <w:jc w:val="left"/>
      </w:pPr>
      <w:r>
        <w:rPr>
          <w:rFonts w:ascii="Arial" w:eastAsia="Arial" w:hAnsi="Arial" w:cs="Arial"/>
          <w:b/>
          <w:sz w:val="22"/>
        </w:rPr>
        <w:lastRenderedPageBreak/>
        <w:t xml:space="preserve">Seznam obrázků </w:t>
      </w:r>
    </w:p>
    <w:p w14:paraId="5FFBEB82" w14:textId="600D7D58" w:rsidR="00780832" w:rsidRDefault="00780832">
      <w:pPr>
        <w:spacing w:after="188"/>
        <w:ind w:left="-5" w:right="0"/>
      </w:pPr>
      <w:hyperlink r:id="rId41" w:history="1">
        <w:r w:rsidRPr="00513616">
          <w:rPr>
            <w:rStyle w:val="Hypertextovodkaz"/>
            <w:highlight w:val="magenta"/>
          </w:rPr>
          <w:t>https://www.svgrepo.com/collection/servers-isometric-icons/</w:t>
        </w:r>
      </w:hyperlink>
    </w:p>
    <w:p w14:paraId="0515D7B3" w14:textId="3ED9D4D1" w:rsidR="00BC6CA1" w:rsidRDefault="00780832">
      <w:pPr>
        <w:pStyle w:val="Seznamobrzk"/>
        <w:tabs>
          <w:tab w:val="right" w:leader="dot" w:pos="8780"/>
        </w:tabs>
        <w:rPr>
          <w:rFonts w:asciiTheme="minorHAnsi" w:eastAsiaTheme="minorEastAsia" w:hAnsiTheme="minorHAnsi" w:cstheme="minorBidi"/>
          <w:noProof/>
          <w:color w:val="auto"/>
          <w:szCs w:val="24"/>
        </w:rPr>
      </w:pPr>
      <w:r>
        <w:fldChar w:fldCharType="begin"/>
      </w:r>
      <w:r>
        <w:instrText xml:space="preserve"> TOC \h \z \c "Figura" </w:instrText>
      </w:r>
      <w:r>
        <w:fldChar w:fldCharType="separate"/>
      </w:r>
      <w:hyperlink w:anchor="_Toc190713169" w:history="1">
        <w:r w:rsidR="00BC6CA1" w:rsidRPr="001B199F">
          <w:rPr>
            <w:rStyle w:val="Hypertextovodkaz"/>
            <w:rFonts w:eastAsia="Arial"/>
            <w:noProof/>
          </w:rPr>
          <w:t>Obrázek 1 Schéma základního DDoS útoku</w:t>
        </w:r>
        <w:r w:rsidR="00BC6CA1">
          <w:rPr>
            <w:noProof/>
            <w:webHidden/>
          </w:rPr>
          <w:tab/>
        </w:r>
        <w:r w:rsidR="00BC6CA1">
          <w:rPr>
            <w:noProof/>
            <w:webHidden/>
          </w:rPr>
          <w:fldChar w:fldCharType="begin"/>
        </w:r>
        <w:r w:rsidR="00BC6CA1">
          <w:rPr>
            <w:noProof/>
            <w:webHidden/>
          </w:rPr>
          <w:instrText xml:space="preserve"> PAGEREF _Toc190713169 \h </w:instrText>
        </w:r>
        <w:r w:rsidR="00BC6CA1">
          <w:rPr>
            <w:noProof/>
            <w:webHidden/>
          </w:rPr>
        </w:r>
        <w:r w:rsidR="00BC6CA1">
          <w:rPr>
            <w:noProof/>
            <w:webHidden/>
          </w:rPr>
          <w:fldChar w:fldCharType="separate"/>
        </w:r>
        <w:r w:rsidR="00BC6CA1">
          <w:rPr>
            <w:noProof/>
            <w:webHidden/>
          </w:rPr>
          <w:t>5</w:t>
        </w:r>
        <w:r w:rsidR="00BC6CA1">
          <w:rPr>
            <w:noProof/>
            <w:webHidden/>
          </w:rPr>
          <w:fldChar w:fldCharType="end"/>
        </w:r>
      </w:hyperlink>
    </w:p>
    <w:p w14:paraId="3200942B" w14:textId="087C09EC"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0" w:history="1">
        <w:r w:rsidRPr="001B199F">
          <w:rPr>
            <w:rStyle w:val="Hypertextovodkaz"/>
            <w:rFonts w:eastAsia="Arial"/>
            <w:noProof/>
          </w:rPr>
          <w:t>Obrázek 2 Schéma ICMP flood útoku</w:t>
        </w:r>
        <w:r>
          <w:rPr>
            <w:noProof/>
            <w:webHidden/>
          </w:rPr>
          <w:tab/>
        </w:r>
        <w:r>
          <w:rPr>
            <w:noProof/>
            <w:webHidden/>
          </w:rPr>
          <w:fldChar w:fldCharType="begin"/>
        </w:r>
        <w:r>
          <w:rPr>
            <w:noProof/>
            <w:webHidden/>
          </w:rPr>
          <w:instrText xml:space="preserve"> PAGEREF _Toc190713170 \h </w:instrText>
        </w:r>
        <w:r>
          <w:rPr>
            <w:noProof/>
            <w:webHidden/>
          </w:rPr>
        </w:r>
        <w:r>
          <w:rPr>
            <w:noProof/>
            <w:webHidden/>
          </w:rPr>
          <w:fldChar w:fldCharType="separate"/>
        </w:r>
        <w:r>
          <w:rPr>
            <w:noProof/>
            <w:webHidden/>
          </w:rPr>
          <w:t>6</w:t>
        </w:r>
        <w:r>
          <w:rPr>
            <w:noProof/>
            <w:webHidden/>
          </w:rPr>
          <w:fldChar w:fldCharType="end"/>
        </w:r>
      </w:hyperlink>
    </w:p>
    <w:p w14:paraId="5B40FA8E" w14:textId="7CF42F02"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1" w:history="1">
        <w:r w:rsidRPr="001B199F">
          <w:rPr>
            <w:rStyle w:val="Hypertextovodkaz"/>
            <w:rFonts w:eastAsia="Arial"/>
            <w:noProof/>
          </w:rPr>
          <w:t>Obrázek 3 Schéma TCP SYN flood útoku</w:t>
        </w:r>
        <w:r>
          <w:rPr>
            <w:noProof/>
            <w:webHidden/>
          </w:rPr>
          <w:tab/>
        </w:r>
        <w:r>
          <w:rPr>
            <w:noProof/>
            <w:webHidden/>
          </w:rPr>
          <w:fldChar w:fldCharType="begin"/>
        </w:r>
        <w:r>
          <w:rPr>
            <w:noProof/>
            <w:webHidden/>
          </w:rPr>
          <w:instrText xml:space="preserve"> PAGEREF _Toc190713171 \h </w:instrText>
        </w:r>
        <w:r>
          <w:rPr>
            <w:noProof/>
            <w:webHidden/>
          </w:rPr>
        </w:r>
        <w:r>
          <w:rPr>
            <w:noProof/>
            <w:webHidden/>
          </w:rPr>
          <w:fldChar w:fldCharType="separate"/>
        </w:r>
        <w:r>
          <w:rPr>
            <w:noProof/>
            <w:webHidden/>
          </w:rPr>
          <w:t>7</w:t>
        </w:r>
        <w:r>
          <w:rPr>
            <w:noProof/>
            <w:webHidden/>
          </w:rPr>
          <w:fldChar w:fldCharType="end"/>
        </w:r>
      </w:hyperlink>
    </w:p>
    <w:p w14:paraId="66D8F79E" w14:textId="4158F23E"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2" w:history="1">
        <w:r w:rsidRPr="001B199F">
          <w:rPr>
            <w:rStyle w:val="Hypertextovodkaz"/>
            <w:rFonts w:eastAsia="Arial"/>
            <w:noProof/>
          </w:rPr>
          <w:t>Obrázek 4 Schéma HTTP GET flood útoku</w:t>
        </w:r>
        <w:r>
          <w:rPr>
            <w:noProof/>
            <w:webHidden/>
          </w:rPr>
          <w:tab/>
        </w:r>
        <w:r>
          <w:rPr>
            <w:noProof/>
            <w:webHidden/>
          </w:rPr>
          <w:fldChar w:fldCharType="begin"/>
        </w:r>
        <w:r>
          <w:rPr>
            <w:noProof/>
            <w:webHidden/>
          </w:rPr>
          <w:instrText xml:space="preserve"> PAGEREF _Toc190713172 \h </w:instrText>
        </w:r>
        <w:r>
          <w:rPr>
            <w:noProof/>
            <w:webHidden/>
          </w:rPr>
        </w:r>
        <w:r>
          <w:rPr>
            <w:noProof/>
            <w:webHidden/>
          </w:rPr>
          <w:fldChar w:fldCharType="separate"/>
        </w:r>
        <w:r>
          <w:rPr>
            <w:noProof/>
            <w:webHidden/>
          </w:rPr>
          <w:t>8</w:t>
        </w:r>
        <w:r>
          <w:rPr>
            <w:noProof/>
            <w:webHidden/>
          </w:rPr>
          <w:fldChar w:fldCharType="end"/>
        </w:r>
      </w:hyperlink>
    </w:p>
    <w:p w14:paraId="2F158197" w14:textId="2CA06707" w:rsidR="00780832" w:rsidRPr="00960CB3" w:rsidRDefault="00780832">
      <w:pPr>
        <w:spacing w:after="188"/>
        <w:ind w:left="-5" w:right="0"/>
        <w:rPr>
          <w:lang w:val="en-US"/>
        </w:rPr>
      </w:pPr>
      <w:r>
        <w:fldChar w:fldCharType="end"/>
      </w:r>
    </w:p>
    <w:p w14:paraId="2F3623B0" w14:textId="122F78FF" w:rsidR="000C09B6" w:rsidRDefault="00000000" w:rsidP="00BC6CA1">
      <w:pPr>
        <w:spacing w:after="211"/>
        <w:ind w:left="-5" w:right="6719"/>
        <w:jc w:val="left"/>
      </w:pPr>
      <w:r>
        <w:rPr>
          <w:rFonts w:ascii="Arial" w:eastAsia="Arial" w:hAnsi="Arial" w:cs="Arial"/>
          <w:b/>
          <w:sz w:val="22"/>
        </w:rPr>
        <w:t>Seznam tabulek</w:t>
      </w:r>
      <w:r>
        <w:t xml:space="preserve"> seznam obrázků. </w:t>
      </w:r>
    </w:p>
    <w:p w14:paraId="4B03E310" w14:textId="77777777" w:rsidR="000C09B6" w:rsidRDefault="00000000">
      <w:pPr>
        <w:spacing w:after="221" w:line="259" w:lineRule="auto"/>
        <w:ind w:left="-5" w:right="0"/>
        <w:jc w:val="left"/>
      </w:pPr>
      <w:r>
        <w:rPr>
          <w:rFonts w:ascii="Arial" w:eastAsia="Arial" w:hAnsi="Arial" w:cs="Arial"/>
          <w:b/>
          <w:sz w:val="22"/>
        </w:rPr>
        <w:t xml:space="preserve">Seznam grafů atd. </w:t>
      </w:r>
    </w:p>
    <w:p w14:paraId="6F2ACBA1" w14:textId="77777777" w:rsidR="000C09B6" w:rsidRDefault="00000000" w:rsidP="00BC6CA1">
      <w:pPr>
        <w:spacing w:after="0" w:line="259" w:lineRule="auto"/>
        <w:ind w:left="-5" w:right="0"/>
        <w:jc w:val="left"/>
      </w:pPr>
      <w:r>
        <w:t xml:space="preserve">Viz seznam obrázků. </w:t>
      </w:r>
    </w:p>
    <w:sectPr w:rsidR="000C09B6">
      <w:footerReference w:type="even" r:id="rId42"/>
      <w:footerReference w:type="default" r:id="rId43"/>
      <w:footerReference w:type="first" r:id="rId44"/>
      <w:pgSz w:w="11906" w:h="16838"/>
      <w:pgMar w:top="1463" w:right="1414" w:bottom="2029" w:left="1702" w:header="708"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54DE9" w14:textId="77777777" w:rsidR="00DC7BFA" w:rsidRDefault="00DC7BFA">
      <w:pPr>
        <w:spacing w:after="0" w:line="240" w:lineRule="auto"/>
      </w:pPr>
      <w:r>
        <w:separator/>
      </w:r>
    </w:p>
  </w:endnote>
  <w:endnote w:type="continuationSeparator" w:id="0">
    <w:p w14:paraId="4061C108" w14:textId="77777777" w:rsidR="00DC7BFA" w:rsidRDefault="00DC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52E85" w14:textId="77777777" w:rsidR="000C09B6" w:rsidRDefault="000C09B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A5803" w14:textId="32CA7FF4" w:rsidR="000C09B6" w:rsidRPr="00B4634D" w:rsidRDefault="00B4634D">
    <w:pPr>
      <w:spacing w:after="160" w:line="259" w:lineRule="auto"/>
      <w:ind w:left="0" w:right="0" w:firstLine="0"/>
      <w:jc w:val="left"/>
    </w:pPr>
    <w:r>
      <w:rPr>
        <w:lang w:val="en-US"/>
      </w:rPr>
      <w:t>Pro</w:t>
    </w:r>
    <w:r>
      <w:t>č v Oddílu 1 není číslo stránek?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88F9F" w14:textId="77777777" w:rsidR="000C09B6" w:rsidRDefault="000C09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2E13D"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C4122"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93FB5"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D87FB" w14:textId="77777777" w:rsidR="00DC7BFA" w:rsidRDefault="00DC7BFA">
      <w:pPr>
        <w:spacing w:after="0" w:line="240" w:lineRule="auto"/>
      </w:pPr>
      <w:r>
        <w:separator/>
      </w:r>
    </w:p>
  </w:footnote>
  <w:footnote w:type="continuationSeparator" w:id="0">
    <w:p w14:paraId="5252AB93" w14:textId="77777777" w:rsidR="00DC7BFA" w:rsidRDefault="00DC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9704E"/>
    <w:multiLevelType w:val="multilevel"/>
    <w:tmpl w:val="DCA084B6"/>
    <w:lvl w:ilvl="0">
      <w:start w:val="1"/>
      <w:numFmt w:val="decimal"/>
      <w:pStyle w:val="Nadpis1"/>
      <w:lvlText w:val="%1 "/>
      <w:lvlJc w:val="left"/>
      <w:pPr>
        <w:ind w:left="357" w:hanging="357"/>
      </w:pPr>
      <w:rPr>
        <w:rFonts w:hint="default"/>
      </w:rPr>
    </w:lvl>
    <w:lvl w:ilvl="1">
      <w:start w:val="1"/>
      <w:numFmt w:val="decimal"/>
      <w:pStyle w:val="Nadpis2"/>
      <w:lvlText w:val="%1.%2"/>
      <w:lvlJc w:val="left"/>
      <w:pPr>
        <w:ind w:left="357" w:hanging="300"/>
      </w:pPr>
      <w:rPr>
        <w:rFonts w:hint="default"/>
      </w:rPr>
    </w:lvl>
    <w:lvl w:ilvl="2">
      <w:start w:val="1"/>
      <w:numFmt w:val="decimal"/>
      <w:pStyle w:val="Nadpis3"/>
      <w:lvlText w:val="%1.%2.%3"/>
      <w:lvlJc w:val="left"/>
      <w:pPr>
        <w:ind w:left="357" w:hanging="244"/>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2F533C8B"/>
    <w:multiLevelType w:val="hybridMultilevel"/>
    <w:tmpl w:val="C1F426BA"/>
    <w:lvl w:ilvl="0" w:tplc="2FEA90DE">
      <w:start w:val="6"/>
      <w:numFmt w:val="decimal"/>
      <w:lvlText w:val="%1"/>
      <w:lvlJc w:val="left"/>
      <w:pPr>
        <w:ind w:left="5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F2E36C6">
      <w:start w:val="1"/>
      <w:numFmt w:val="lowerLetter"/>
      <w:lvlText w:val="%2"/>
      <w:lvlJc w:val="left"/>
      <w:pPr>
        <w:ind w:left="12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598188A">
      <w:start w:val="1"/>
      <w:numFmt w:val="lowerRoman"/>
      <w:lvlText w:val="%3"/>
      <w:lvlJc w:val="left"/>
      <w:pPr>
        <w:ind w:left="19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D868A11C">
      <w:start w:val="1"/>
      <w:numFmt w:val="decimal"/>
      <w:lvlText w:val="%4"/>
      <w:lvlJc w:val="left"/>
      <w:pPr>
        <w:ind w:left="26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71095CC">
      <w:start w:val="1"/>
      <w:numFmt w:val="lowerLetter"/>
      <w:lvlText w:val="%5"/>
      <w:lvlJc w:val="left"/>
      <w:pPr>
        <w:ind w:left="338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B02DBE6">
      <w:start w:val="1"/>
      <w:numFmt w:val="lowerRoman"/>
      <w:lvlText w:val="%6"/>
      <w:lvlJc w:val="left"/>
      <w:pPr>
        <w:ind w:left="41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C4349820">
      <w:start w:val="1"/>
      <w:numFmt w:val="decimal"/>
      <w:lvlText w:val="%7"/>
      <w:lvlJc w:val="left"/>
      <w:pPr>
        <w:ind w:left="48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7C08BF2A">
      <w:start w:val="1"/>
      <w:numFmt w:val="lowerLetter"/>
      <w:lvlText w:val="%8"/>
      <w:lvlJc w:val="left"/>
      <w:pPr>
        <w:ind w:left="55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4B67F7E">
      <w:start w:val="1"/>
      <w:numFmt w:val="lowerRoman"/>
      <w:lvlText w:val="%9"/>
      <w:lvlJc w:val="left"/>
      <w:pPr>
        <w:ind w:left="62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760247B"/>
    <w:multiLevelType w:val="multilevel"/>
    <w:tmpl w:val="88BAF2D0"/>
    <w:lvl w:ilvl="0">
      <w:start w:val="3"/>
      <w:numFmt w:val="decimal"/>
      <w:lvlText w:val="%1"/>
      <w:lvlJc w:val="left"/>
      <w:pPr>
        <w:ind w:left="3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6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6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0E51FA5"/>
    <w:multiLevelType w:val="multilevel"/>
    <w:tmpl w:val="7102C5E0"/>
    <w:lvl w:ilvl="0">
      <w:start w:val="1"/>
      <w:numFmt w:val="decimal"/>
      <w:lvlText w:val="%1"/>
      <w:lvlJc w:val="left"/>
      <w:pPr>
        <w:ind w:left="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6D04366"/>
    <w:multiLevelType w:val="hybridMultilevel"/>
    <w:tmpl w:val="3FFCF91E"/>
    <w:lvl w:ilvl="0" w:tplc="86AC1528">
      <w:start w:val="2"/>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5486AA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83D4DF0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E401AB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E1608D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98BCE88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72EA8F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01C1DAC">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AD10CADA">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98910484">
    <w:abstractNumId w:val="3"/>
  </w:num>
  <w:num w:numId="2" w16cid:durableId="545146172">
    <w:abstractNumId w:val="2"/>
  </w:num>
  <w:num w:numId="3" w16cid:durableId="1720009949">
    <w:abstractNumId w:val="1"/>
  </w:num>
  <w:num w:numId="4" w16cid:durableId="553346768">
    <w:abstractNumId w:val="4"/>
  </w:num>
  <w:num w:numId="5" w16cid:durableId="135345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B6"/>
    <w:rsid w:val="00002ABB"/>
    <w:rsid w:val="000044D1"/>
    <w:rsid w:val="000263CD"/>
    <w:rsid w:val="000734F5"/>
    <w:rsid w:val="00086FEC"/>
    <w:rsid w:val="000A2A93"/>
    <w:rsid w:val="000C09B6"/>
    <w:rsid w:val="000D2605"/>
    <w:rsid w:val="000D38E7"/>
    <w:rsid w:val="001613AE"/>
    <w:rsid w:val="00177DA7"/>
    <w:rsid w:val="00184E7A"/>
    <w:rsid w:val="001A34DE"/>
    <w:rsid w:val="001C1217"/>
    <w:rsid w:val="001D77D6"/>
    <w:rsid w:val="001E58C7"/>
    <w:rsid w:val="002210BF"/>
    <w:rsid w:val="00235BB1"/>
    <w:rsid w:val="00237E85"/>
    <w:rsid w:val="0026261D"/>
    <w:rsid w:val="002A7B29"/>
    <w:rsid w:val="002D3E98"/>
    <w:rsid w:val="002F532C"/>
    <w:rsid w:val="00315C9C"/>
    <w:rsid w:val="003254FE"/>
    <w:rsid w:val="003267FE"/>
    <w:rsid w:val="00331E05"/>
    <w:rsid w:val="0034557A"/>
    <w:rsid w:val="003533F1"/>
    <w:rsid w:val="00366D87"/>
    <w:rsid w:val="003A54D5"/>
    <w:rsid w:val="003E4736"/>
    <w:rsid w:val="004023B0"/>
    <w:rsid w:val="0043121B"/>
    <w:rsid w:val="00442429"/>
    <w:rsid w:val="00451B4D"/>
    <w:rsid w:val="004710DF"/>
    <w:rsid w:val="00482D90"/>
    <w:rsid w:val="0048431D"/>
    <w:rsid w:val="0049089D"/>
    <w:rsid w:val="004C0D22"/>
    <w:rsid w:val="004E0260"/>
    <w:rsid w:val="004E54C6"/>
    <w:rsid w:val="00513616"/>
    <w:rsid w:val="00530FAA"/>
    <w:rsid w:val="00545290"/>
    <w:rsid w:val="00555714"/>
    <w:rsid w:val="00563CB8"/>
    <w:rsid w:val="00567865"/>
    <w:rsid w:val="00576119"/>
    <w:rsid w:val="00581EFD"/>
    <w:rsid w:val="00586622"/>
    <w:rsid w:val="005A5951"/>
    <w:rsid w:val="005D59D1"/>
    <w:rsid w:val="005E15A3"/>
    <w:rsid w:val="00611731"/>
    <w:rsid w:val="0061235C"/>
    <w:rsid w:val="00673BB8"/>
    <w:rsid w:val="0068187C"/>
    <w:rsid w:val="0069064F"/>
    <w:rsid w:val="0069678D"/>
    <w:rsid w:val="006E0FC5"/>
    <w:rsid w:val="006E34CE"/>
    <w:rsid w:val="006F1612"/>
    <w:rsid w:val="00703D69"/>
    <w:rsid w:val="0072190F"/>
    <w:rsid w:val="00735893"/>
    <w:rsid w:val="00735ABF"/>
    <w:rsid w:val="00747F50"/>
    <w:rsid w:val="007570CB"/>
    <w:rsid w:val="00780832"/>
    <w:rsid w:val="007D24F2"/>
    <w:rsid w:val="007D2E2E"/>
    <w:rsid w:val="007E1DCD"/>
    <w:rsid w:val="007E376E"/>
    <w:rsid w:val="00804494"/>
    <w:rsid w:val="00842E2E"/>
    <w:rsid w:val="00846998"/>
    <w:rsid w:val="00851106"/>
    <w:rsid w:val="00853BF1"/>
    <w:rsid w:val="008A3D0F"/>
    <w:rsid w:val="008C3110"/>
    <w:rsid w:val="008C49B8"/>
    <w:rsid w:val="008E4389"/>
    <w:rsid w:val="00907582"/>
    <w:rsid w:val="00926395"/>
    <w:rsid w:val="00934914"/>
    <w:rsid w:val="00960CB3"/>
    <w:rsid w:val="009620DB"/>
    <w:rsid w:val="00971865"/>
    <w:rsid w:val="0099194B"/>
    <w:rsid w:val="00997CEE"/>
    <w:rsid w:val="009A2C59"/>
    <w:rsid w:val="009A7ABE"/>
    <w:rsid w:val="009D0D08"/>
    <w:rsid w:val="009E5C83"/>
    <w:rsid w:val="009F0795"/>
    <w:rsid w:val="009F0942"/>
    <w:rsid w:val="009F35F7"/>
    <w:rsid w:val="00A019B0"/>
    <w:rsid w:val="00A0457F"/>
    <w:rsid w:val="00A1268C"/>
    <w:rsid w:val="00A23285"/>
    <w:rsid w:val="00A33008"/>
    <w:rsid w:val="00A37D01"/>
    <w:rsid w:val="00A46C4F"/>
    <w:rsid w:val="00A6154F"/>
    <w:rsid w:val="00A662B9"/>
    <w:rsid w:val="00A77BB5"/>
    <w:rsid w:val="00AB59FC"/>
    <w:rsid w:val="00AD1A04"/>
    <w:rsid w:val="00AD1FD4"/>
    <w:rsid w:val="00AF5685"/>
    <w:rsid w:val="00B213E2"/>
    <w:rsid w:val="00B27585"/>
    <w:rsid w:val="00B30AF0"/>
    <w:rsid w:val="00B3459B"/>
    <w:rsid w:val="00B40D40"/>
    <w:rsid w:val="00B4634D"/>
    <w:rsid w:val="00B81D5C"/>
    <w:rsid w:val="00B82917"/>
    <w:rsid w:val="00BA4BB6"/>
    <w:rsid w:val="00BB6566"/>
    <w:rsid w:val="00BC027C"/>
    <w:rsid w:val="00BC6CA1"/>
    <w:rsid w:val="00BE03E8"/>
    <w:rsid w:val="00BE5997"/>
    <w:rsid w:val="00C11685"/>
    <w:rsid w:val="00C12927"/>
    <w:rsid w:val="00C274DD"/>
    <w:rsid w:val="00C34FFA"/>
    <w:rsid w:val="00C62E78"/>
    <w:rsid w:val="00C760A4"/>
    <w:rsid w:val="00C81863"/>
    <w:rsid w:val="00C85423"/>
    <w:rsid w:val="00C94EC9"/>
    <w:rsid w:val="00CA446D"/>
    <w:rsid w:val="00CB0A39"/>
    <w:rsid w:val="00CE58EC"/>
    <w:rsid w:val="00D418E1"/>
    <w:rsid w:val="00D80452"/>
    <w:rsid w:val="00D85548"/>
    <w:rsid w:val="00DA306F"/>
    <w:rsid w:val="00DC162D"/>
    <w:rsid w:val="00DC1A09"/>
    <w:rsid w:val="00DC4F75"/>
    <w:rsid w:val="00DC65E7"/>
    <w:rsid w:val="00DC7BFA"/>
    <w:rsid w:val="00DF4C0A"/>
    <w:rsid w:val="00E20663"/>
    <w:rsid w:val="00E30F2C"/>
    <w:rsid w:val="00E3467F"/>
    <w:rsid w:val="00E42180"/>
    <w:rsid w:val="00E464D2"/>
    <w:rsid w:val="00E5566A"/>
    <w:rsid w:val="00E77FA0"/>
    <w:rsid w:val="00E942FC"/>
    <w:rsid w:val="00EC6242"/>
    <w:rsid w:val="00EE377F"/>
    <w:rsid w:val="00F01290"/>
    <w:rsid w:val="00F3345B"/>
    <w:rsid w:val="00F50D0E"/>
    <w:rsid w:val="00F53574"/>
    <w:rsid w:val="00F60BFF"/>
    <w:rsid w:val="00F973F8"/>
    <w:rsid w:val="00FC271E"/>
    <w:rsid w:val="00FF7E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42B"/>
  <w15:docId w15:val="{EF8F5728-771F-4512-A1A4-0F99A6EE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52" w:line="388" w:lineRule="auto"/>
      <w:ind w:left="10" w:right="1" w:hanging="10"/>
      <w:jc w:val="both"/>
    </w:pPr>
    <w:rPr>
      <w:rFonts w:ascii="Times New Roman" w:eastAsia="Times New Roman" w:hAnsi="Times New Roman" w:cs="Times New Roman"/>
      <w:color w:val="000000"/>
      <w:sz w:val="24"/>
    </w:rPr>
  </w:style>
  <w:style w:type="paragraph" w:styleId="Nadpis1">
    <w:name w:val="heading 1"/>
    <w:next w:val="Normln"/>
    <w:link w:val="Nadpis1Char"/>
    <w:uiPriority w:val="9"/>
    <w:qFormat/>
    <w:rsid w:val="00442429"/>
    <w:pPr>
      <w:keepNext/>
      <w:keepLines/>
      <w:numPr>
        <w:numId w:val="5"/>
      </w:numPr>
      <w:spacing w:after="246" w:line="266" w:lineRule="auto"/>
      <w:outlineLvl w:val="0"/>
    </w:pPr>
    <w:rPr>
      <w:rFonts w:ascii="Arial" w:eastAsia="Arial" w:hAnsi="Arial" w:cs="Arial"/>
      <w:b/>
      <w:color w:val="000000"/>
      <w:sz w:val="32"/>
    </w:rPr>
  </w:style>
  <w:style w:type="paragraph" w:styleId="Nadpis2">
    <w:name w:val="heading 2"/>
    <w:next w:val="Normln"/>
    <w:link w:val="Nadpis2Char"/>
    <w:uiPriority w:val="9"/>
    <w:unhideWhenUsed/>
    <w:qFormat/>
    <w:pPr>
      <w:keepNext/>
      <w:keepLines/>
      <w:numPr>
        <w:ilvl w:val="1"/>
        <w:numId w:val="5"/>
      </w:numPr>
      <w:spacing w:after="202"/>
      <w:outlineLvl w:val="1"/>
    </w:pPr>
    <w:rPr>
      <w:rFonts w:ascii="Arial" w:eastAsia="Arial" w:hAnsi="Arial" w:cs="Arial"/>
      <w:b/>
      <w:color w:val="000000"/>
      <w:sz w:val="24"/>
    </w:rPr>
  </w:style>
  <w:style w:type="paragraph" w:styleId="Nadpis3">
    <w:name w:val="heading 3"/>
    <w:next w:val="Normln"/>
    <w:link w:val="Nadpis3Char"/>
    <w:uiPriority w:val="9"/>
    <w:unhideWhenUsed/>
    <w:qFormat/>
    <w:pPr>
      <w:keepNext/>
      <w:keepLines/>
      <w:numPr>
        <w:ilvl w:val="2"/>
        <w:numId w:val="5"/>
      </w:numPr>
      <w:spacing w:after="176"/>
      <w:outlineLvl w:val="2"/>
    </w:pPr>
    <w:rPr>
      <w:rFonts w:ascii="Arial" w:eastAsia="Arial" w:hAnsi="Arial" w:cs="Arial"/>
      <w:b/>
      <w:color w:val="00000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link w:val="Nadpis3"/>
    <w:rPr>
      <w:rFonts w:ascii="Arial" w:eastAsia="Arial" w:hAnsi="Arial" w:cs="Arial"/>
      <w:b/>
      <w:color w:val="000000"/>
      <w:sz w:val="22"/>
    </w:rPr>
  </w:style>
  <w:style w:type="character" w:customStyle="1" w:styleId="Nadpis2Char">
    <w:name w:val="Nadpis 2 Char"/>
    <w:link w:val="Nadpis2"/>
    <w:rPr>
      <w:rFonts w:ascii="Arial" w:eastAsia="Arial" w:hAnsi="Arial" w:cs="Arial"/>
      <w:b/>
      <w:color w:val="000000"/>
      <w:sz w:val="24"/>
    </w:rPr>
  </w:style>
  <w:style w:type="character" w:customStyle="1" w:styleId="Nadpis1Char">
    <w:name w:val="Nadpis 1 Char"/>
    <w:link w:val="Nadpis1"/>
    <w:uiPriority w:val="9"/>
    <w:rsid w:val="00442429"/>
    <w:rPr>
      <w:rFonts w:ascii="Arial" w:eastAsia="Arial" w:hAnsi="Arial" w:cs="Arial"/>
      <w:b/>
      <w:color w:val="000000"/>
      <w:sz w:val="32"/>
    </w:rPr>
  </w:style>
  <w:style w:type="character" w:styleId="Hypertextovodkaz">
    <w:name w:val="Hyperlink"/>
    <w:basedOn w:val="Standardnpsmoodstavce"/>
    <w:uiPriority w:val="99"/>
    <w:unhideWhenUsed/>
    <w:rsid w:val="005D59D1"/>
    <w:rPr>
      <w:color w:val="0563C1" w:themeColor="hyperlink"/>
      <w:u w:val="single"/>
    </w:rPr>
  </w:style>
  <w:style w:type="character" w:styleId="Nevyeenzmnka">
    <w:name w:val="Unresolved Mention"/>
    <w:basedOn w:val="Standardnpsmoodstavce"/>
    <w:uiPriority w:val="99"/>
    <w:semiHidden/>
    <w:unhideWhenUsed/>
    <w:rsid w:val="005D59D1"/>
    <w:rPr>
      <w:color w:val="605E5C"/>
      <w:shd w:val="clear" w:color="auto" w:fill="E1DFDD"/>
    </w:rPr>
  </w:style>
  <w:style w:type="paragraph" w:styleId="Obsah1">
    <w:name w:val="toc 1"/>
    <w:basedOn w:val="Normln"/>
    <w:next w:val="Normln"/>
    <w:autoRedefine/>
    <w:uiPriority w:val="39"/>
    <w:unhideWhenUsed/>
    <w:rsid w:val="00555714"/>
    <w:pPr>
      <w:spacing w:after="100"/>
      <w:ind w:left="0"/>
    </w:pPr>
  </w:style>
  <w:style w:type="paragraph" w:styleId="Obsah2">
    <w:name w:val="toc 2"/>
    <w:basedOn w:val="Normln"/>
    <w:next w:val="Normln"/>
    <w:autoRedefine/>
    <w:uiPriority w:val="39"/>
    <w:unhideWhenUsed/>
    <w:rsid w:val="00555714"/>
    <w:pPr>
      <w:spacing w:after="100"/>
      <w:ind w:left="240"/>
    </w:pPr>
  </w:style>
  <w:style w:type="paragraph" w:styleId="Obsah3">
    <w:name w:val="toc 3"/>
    <w:basedOn w:val="Normln"/>
    <w:next w:val="Normln"/>
    <w:autoRedefine/>
    <w:uiPriority w:val="39"/>
    <w:unhideWhenUsed/>
    <w:rsid w:val="00555714"/>
    <w:pPr>
      <w:spacing w:after="100"/>
      <w:ind w:left="480"/>
    </w:pPr>
  </w:style>
  <w:style w:type="paragraph" w:styleId="Zhlav">
    <w:name w:val="header"/>
    <w:basedOn w:val="Normln"/>
    <w:link w:val="ZhlavChar"/>
    <w:uiPriority w:val="99"/>
    <w:unhideWhenUsed/>
    <w:rsid w:val="00B4634D"/>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4634D"/>
    <w:rPr>
      <w:rFonts w:ascii="Times New Roman" w:eastAsia="Times New Roman" w:hAnsi="Times New Roman" w:cs="Times New Roman"/>
      <w:color w:val="000000"/>
      <w:sz w:val="24"/>
    </w:rPr>
  </w:style>
  <w:style w:type="paragraph" w:styleId="Normlnweb">
    <w:name w:val="Normal (Web)"/>
    <w:basedOn w:val="Normln"/>
    <w:uiPriority w:val="99"/>
    <w:semiHidden/>
    <w:unhideWhenUsed/>
    <w:rsid w:val="00451B4D"/>
    <w:rPr>
      <w:szCs w:val="24"/>
    </w:rPr>
  </w:style>
  <w:style w:type="paragraph" w:styleId="Titulek">
    <w:name w:val="caption"/>
    <w:basedOn w:val="Normln"/>
    <w:next w:val="Normln"/>
    <w:uiPriority w:val="35"/>
    <w:unhideWhenUsed/>
    <w:qFormat/>
    <w:rsid w:val="001D77D6"/>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780832"/>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320811">
      <w:bodyDiv w:val="1"/>
      <w:marLeft w:val="0"/>
      <w:marRight w:val="0"/>
      <w:marTop w:val="0"/>
      <w:marBottom w:val="0"/>
      <w:divBdr>
        <w:top w:val="none" w:sz="0" w:space="0" w:color="auto"/>
        <w:left w:val="none" w:sz="0" w:space="0" w:color="auto"/>
        <w:bottom w:val="none" w:sz="0" w:space="0" w:color="auto"/>
        <w:right w:val="none" w:sz="0" w:space="0" w:color="auto"/>
      </w:divBdr>
    </w:div>
    <w:div w:id="671418230">
      <w:bodyDiv w:val="1"/>
      <w:marLeft w:val="0"/>
      <w:marRight w:val="0"/>
      <w:marTop w:val="0"/>
      <w:marBottom w:val="0"/>
      <w:divBdr>
        <w:top w:val="none" w:sz="0" w:space="0" w:color="auto"/>
        <w:left w:val="none" w:sz="0" w:space="0" w:color="auto"/>
        <w:bottom w:val="none" w:sz="0" w:space="0" w:color="auto"/>
        <w:right w:val="none" w:sz="0" w:space="0" w:color="auto"/>
      </w:divBdr>
    </w:div>
    <w:div w:id="891158533">
      <w:bodyDiv w:val="1"/>
      <w:marLeft w:val="0"/>
      <w:marRight w:val="0"/>
      <w:marTop w:val="0"/>
      <w:marBottom w:val="0"/>
      <w:divBdr>
        <w:top w:val="none" w:sz="0" w:space="0" w:color="auto"/>
        <w:left w:val="none" w:sz="0" w:space="0" w:color="auto"/>
        <w:bottom w:val="none" w:sz="0" w:space="0" w:color="auto"/>
        <w:right w:val="none" w:sz="0" w:space="0" w:color="auto"/>
      </w:divBdr>
    </w:div>
    <w:div w:id="1789856295">
      <w:bodyDiv w:val="1"/>
      <w:marLeft w:val="0"/>
      <w:marRight w:val="0"/>
      <w:marTop w:val="0"/>
      <w:marBottom w:val="0"/>
      <w:divBdr>
        <w:top w:val="none" w:sz="0" w:space="0" w:color="auto"/>
        <w:left w:val="none" w:sz="0" w:space="0" w:color="auto"/>
        <w:bottom w:val="none" w:sz="0" w:space="0" w:color="auto"/>
        <w:right w:val="none" w:sz="0" w:space="0" w:color="auto"/>
      </w:divBdr>
    </w:div>
    <w:div w:id="1833448998">
      <w:bodyDiv w:val="1"/>
      <w:marLeft w:val="0"/>
      <w:marRight w:val="0"/>
      <w:marTop w:val="0"/>
      <w:marBottom w:val="0"/>
      <w:divBdr>
        <w:top w:val="none" w:sz="0" w:space="0" w:color="auto"/>
        <w:left w:val="none" w:sz="0" w:space="0" w:color="auto"/>
        <w:bottom w:val="none" w:sz="0" w:space="0" w:color="auto"/>
        <w:right w:val="none" w:sz="0" w:space="0" w:color="auto"/>
      </w:divBdr>
    </w:div>
    <w:div w:id="212114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gineering.purdue.edu/kak/compsec/NewLectures/Lecture29.pdf" TargetMode="External"/><Relationship Id="rId26" Type="http://schemas.openxmlformats.org/officeDocument/2006/relationships/hyperlink" Target="https://ubuntu.com/download/server" TargetMode="External"/><Relationship Id="rId39" Type="http://schemas.openxmlformats.org/officeDocument/2006/relationships/hyperlink" Target="https://www.f5.com/glossary/load-balancer" TargetMode="External"/><Relationship Id="rId21" Type="http://schemas.openxmlformats.org/officeDocument/2006/relationships/image" Target="media/image6.png"/><Relationship Id="rId34" Type="http://schemas.openxmlformats.org/officeDocument/2006/relationships/hyperlink" Target="https://www.cloudflare.com/en-gb/learning/ddos/ddos-attack-tools/low-orbit-ion-cannon-loic/"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ukib.gov.cz/download/publications_en/2023_Report_on_the_State_of_Cybersecurity_in_the_Czech_Republic.pdf"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kali.org/get-kali/" TargetMode="External"/><Relationship Id="rId32" Type="http://schemas.openxmlformats.org/officeDocument/2006/relationships/hyperlink" Target="https://www.researchgate.net/publication/341875337_Denial_of_Service_Attacks_Tools_and_Categories" TargetMode="External"/><Relationship Id="rId37" Type="http://schemas.openxmlformats.org/officeDocument/2006/relationships/hyperlink" Target="https://www.netacad.com/trainings/ccna-enterprise-networking-security-automation?courseLang=en-US" TargetMode="External"/><Relationship Id="rId40" Type="http://schemas.openxmlformats.org/officeDocument/2006/relationships/hyperlink" Target="https://www.princeton.edu/~rblee/ELE572Papers/Fall04Readings/DDoSmirkovic.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ublication/378952021_Evolving_Malware_DDoS_Attacks_Decadal_Longitudinal_Study"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hyperlink" Target="https://www.wallarm.com/what/what-is-hulk-http-unbearable-load-king" TargetMode="External"/><Relationship Id="rId10" Type="http://schemas.openxmlformats.org/officeDocument/2006/relationships/image" Target="media/image3.jpeg"/><Relationship Id="rId19" Type="http://schemas.openxmlformats.org/officeDocument/2006/relationships/image" Target="media/image4.png"/><Relationship Id="rId31" Type="http://schemas.openxmlformats.org/officeDocument/2006/relationships/hyperlink" Target="https://d-scholarship.pitt.edu/19225/1/FinalVersion.pdf" TargetMode="Externa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hyperlink" Target="https://www.princeton.edu/~rblee/ELE572Papers/Fall04Readings/DDoSmirkovic.pdf" TargetMode="External"/><Relationship Id="rId27" Type="http://schemas.openxmlformats.org/officeDocument/2006/relationships/image" Target="media/image8.png"/><Relationship Id="rId30" Type="http://schemas.openxmlformats.org/officeDocument/2006/relationships/hyperlink" Target="https://www.researchgate.net/publication/379284307_Overview_of_Distributed_Denial_of_Service_DDoS_attack_types_and_mitigation_methods" TargetMode="External"/><Relationship Id="rId35" Type="http://schemas.openxmlformats.org/officeDocument/2006/relationships/hyperlink" Target="https://www.kali.org/tools/hping3/" TargetMode="External"/><Relationship Id="rId43" Type="http://schemas.openxmlformats.org/officeDocument/2006/relationships/footer" Target="footer5.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mikrotik.com/download" TargetMode="External"/><Relationship Id="rId33" Type="http://schemas.openxmlformats.org/officeDocument/2006/relationships/hyperlink" Target="https://www.researchgate.net/publication/386447490_An_Empirical_Analysis_of_DDoS_Attack_Detection_and_Mitigation_Techniques_A_Comparative_Review_of_Tools_and_Methods" TargetMode="External"/><Relationship Id="rId38" Type="http://schemas.openxmlformats.org/officeDocument/2006/relationships/hyperlink" Target="https://tsapps.nist.gov/publication/get_pdf.cfm?pub_id=50951"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www.svgrepo.com/collection/servers-isometric-icons/"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4EB2-4D0A-4164-8301-B73C0F92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19</Pages>
  <Words>3703</Words>
  <Characters>21850</Characters>
  <Application>Microsoft Office Word</Application>
  <DocSecurity>0</DocSecurity>
  <Lines>182</Lines>
  <Paragraphs>51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Müllerová</dc:creator>
  <cp:keywords/>
  <dc:description/>
  <cp:lastModifiedBy>Martin Smékal</cp:lastModifiedBy>
  <cp:revision>5</cp:revision>
  <dcterms:created xsi:type="dcterms:W3CDTF">2025-02-17T23:20:00Z</dcterms:created>
  <dcterms:modified xsi:type="dcterms:W3CDTF">2025-02-19T00:36:00Z</dcterms:modified>
</cp:coreProperties>
</file>