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AD904" w14:textId="7B70C88C" w:rsidR="00D84BC1" w:rsidRDefault="0020445B">
      <w:r>
        <w:rPr>
          <w:b/>
          <w:bCs/>
          <w:sz w:val="28"/>
          <w:szCs w:val="28"/>
        </w:rPr>
        <w:t xml:space="preserve">PROBLEMA DEI LETTORI E SCRITTORI: </w:t>
      </w:r>
      <w:r>
        <w:rPr>
          <w:b/>
          <w:bCs/>
          <w:sz w:val="28"/>
          <w:szCs w:val="28"/>
        </w:rPr>
        <w:br/>
      </w:r>
      <w:r>
        <w:rPr>
          <w:b/>
          <w:bCs/>
        </w:rPr>
        <w:t>SOLUZIONE BASATA SUI SEMAFORI</w:t>
      </w:r>
      <w:r>
        <w:rPr>
          <w:b/>
          <w:bCs/>
        </w:rPr>
        <w:br/>
      </w:r>
      <w:r w:rsidR="008A2AE2" w:rsidRPr="008A2AE2">
        <w:drawing>
          <wp:inline distT="0" distB="0" distL="0" distR="0" wp14:anchorId="201E6C87" wp14:editId="3DF862A9">
            <wp:extent cx="4686933" cy="2000250"/>
            <wp:effectExtent l="0" t="0" r="0" b="0"/>
            <wp:docPr id="750215627" name="Immagine 1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5627" name="Immagine 1" descr="Immagine che contiene testo, Carattere, schermata&#10;&#10;Descrizione generat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1839" cy="20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AE2">
        <w:rPr>
          <w:b/>
          <w:bCs/>
        </w:rPr>
        <w:br/>
      </w:r>
      <w:r w:rsidR="008A2AE2">
        <w:t xml:space="preserve">questo codice permette di far entrare o solo tutti scrittori oppure solo lettori. È come se ci fossero </w:t>
      </w:r>
      <w:proofErr w:type="gramStart"/>
      <w:r w:rsidR="008A2AE2">
        <w:t>2</w:t>
      </w:r>
      <w:proofErr w:type="gramEnd"/>
      <w:r w:rsidR="008A2AE2">
        <w:t xml:space="preserve"> semafori mutex. Il primo protegge la variabile </w:t>
      </w:r>
      <w:proofErr w:type="spellStart"/>
      <w:r w:rsidR="008A2AE2">
        <w:t>rc</w:t>
      </w:r>
      <w:proofErr w:type="spellEnd"/>
      <w:r w:rsidR="008A2AE2">
        <w:t xml:space="preserve"> (readers counter), appena c e un lettore dentro, la “</w:t>
      </w:r>
      <w:proofErr w:type="spellStart"/>
      <w:r w:rsidR="008A2AE2">
        <w:t>db</w:t>
      </w:r>
      <w:proofErr w:type="spellEnd"/>
      <w:r w:rsidR="008A2AE2">
        <w:t>” viene abbassata, questo farà entrare i lettori ma gli scrittori rimangono fuori</w:t>
      </w:r>
      <w:r w:rsidR="006C3561">
        <w:t xml:space="preserve">. Appena l’ultimo lettore esce, con la condizione </w:t>
      </w:r>
      <w:r w:rsidR="006C3561">
        <w:br/>
        <w:t>if(</w:t>
      </w:r>
      <w:proofErr w:type="spellStart"/>
      <w:r w:rsidR="006C3561">
        <w:t>rc</w:t>
      </w:r>
      <w:proofErr w:type="spellEnd"/>
      <w:r w:rsidR="006C3561">
        <w:t>=0), la “</w:t>
      </w:r>
      <w:proofErr w:type="spellStart"/>
      <w:r w:rsidR="006C3561">
        <w:t>db</w:t>
      </w:r>
      <w:proofErr w:type="spellEnd"/>
      <w:r w:rsidR="006C3561">
        <w:t>” diventa 1 e possono entrare gli scrittori</w:t>
      </w:r>
      <w:r w:rsidR="006C3561">
        <w:br/>
      </w:r>
      <w:r w:rsidR="006C3561">
        <w:br/>
        <w:t>Problema: Sbilanciata a favore delle letture</w:t>
      </w:r>
    </w:p>
    <w:p w14:paraId="6831F651" w14:textId="5132DBE5" w:rsidR="006C3561" w:rsidRDefault="003D7AF2">
      <w:r>
        <w:rPr>
          <w:b/>
          <w:bCs/>
          <w:sz w:val="28"/>
          <w:szCs w:val="28"/>
        </w:rPr>
        <w:t>SCHEDULING</w:t>
      </w:r>
      <w:r>
        <w:rPr>
          <w:b/>
          <w:bCs/>
          <w:sz w:val="28"/>
          <w:szCs w:val="28"/>
        </w:rPr>
        <w:br/>
      </w:r>
      <w:r>
        <w:t>a cosa servono?</w:t>
      </w:r>
      <w:r>
        <w:br/>
        <w:t xml:space="preserve">per ottimizzare il sistema, gestire bene i dati e le </w:t>
      </w:r>
      <w:proofErr w:type="spellStart"/>
      <w:r>
        <w:t>risosrse</w:t>
      </w:r>
      <w:proofErr w:type="spellEnd"/>
      <w:r>
        <w:t>.</w:t>
      </w:r>
      <w:r>
        <w:br/>
        <w:t>Qual è la scelta migliore per impostare e gestire gli scheduling?</w:t>
      </w:r>
      <w:r>
        <w:br/>
        <w:t>dipende dal sistema, da cosa fanno i processi.</w:t>
      </w:r>
      <w:r>
        <w:rPr>
          <w:sz w:val="28"/>
          <w:szCs w:val="28"/>
        </w:rPr>
        <w:br/>
      </w:r>
      <w:r>
        <w:t>-Scheduler</w:t>
      </w:r>
      <w:r>
        <w:br/>
        <w:t>-Algoritmo di scheduler</w:t>
      </w:r>
      <w:r>
        <w:br/>
      </w:r>
      <w:r>
        <w:tab/>
        <w:t>-CPU-bounded</w:t>
      </w:r>
      <w:r>
        <w:br/>
      </w:r>
      <w:r>
        <w:tab/>
        <w:t>-I/O-bounded</w:t>
      </w:r>
      <w:r w:rsidR="00BE5275">
        <w:br/>
      </w:r>
      <w:r w:rsidR="00BE5275">
        <w:br/>
        <w:t xml:space="preserve">I processi I/O bounded vengono in qualche modo favoriti. I due tipi di processi solitamente </w:t>
      </w:r>
      <w:proofErr w:type="spellStart"/>
      <w:r w:rsidR="00BE5275">
        <w:t>soo</w:t>
      </w:r>
      <w:proofErr w:type="spellEnd"/>
      <w:r w:rsidR="00BE5275">
        <w:t xml:space="preserve"> “mischiati” nell’insieme dei processi</w:t>
      </w:r>
      <w:r w:rsidR="00BE5275">
        <w:br/>
      </w:r>
      <w:r>
        <w:br/>
        <w:t>Quando viene chiamato lo scheduler?</w:t>
      </w:r>
      <w:r>
        <w:br/>
        <w:t>-terminazione e creazione di processi</w:t>
      </w:r>
      <w:r>
        <w:br/>
        <w:t>-chiamata bloccante (es I/O)</w:t>
      </w:r>
      <w:r>
        <w:br/>
        <w:t>-interrupt periodici</w:t>
      </w:r>
      <w:r w:rsidR="00BE5275">
        <w:t>:</w:t>
      </w:r>
      <w:r w:rsidR="00BE5275">
        <w:br/>
      </w:r>
      <w:r w:rsidR="00BE5275">
        <w:tab/>
        <w:t xml:space="preserve">-sistema </w:t>
      </w:r>
      <w:r w:rsidR="00BE5275">
        <w:rPr>
          <w:b/>
          <w:bCs/>
        </w:rPr>
        <w:t xml:space="preserve">non-preemptive </w:t>
      </w:r>
      <w:r w:rsidR="00BE5275">
        <w:t>(senza prelazione)</w:t>
      </w:r>
      <w:r w:rsidR="00BE5275">
        <w:br/>
      </w:r>
      <w:r w:rsidR="00BE5275">
        <w:tab/>
        <w:t xml:space="preserve">-sistema </w:t>
      </w:r>
      <w:r w:rsidR="00BE5275">
        <w:rPr>
          <w:b/>
          <w:bCs/>
        </w:rPr>
        <w:t>preemptive</w:t>
      </w:r>
      <w:r w:rsidR="00BE5275">
        <w:t xml:space="preserve"> (con prelazione)</w:t>
      </w:r>
      <w:r w:rsidR="00BE5275">
        <w:br/>
      </w:r>
      <w:r w:rsidR="00BE5275">
        <w:tab/>
        <w:t xml:space="preserve">Un processo potrebbe monopolizzare la CPU, nei sistemi </w:t>
      </w:r>
      <w:r w:rsidR="00A25EE5">
        <w:t>real-time</w:t>
      </w:r>
      <w:r w:rsidR="00BE5275">
        <w:t xml:space="preserve"> non va bene, ma su altri sistemi potrebbe andare bene, quindi in realta dipende dalle necessita del sistema</w:t>
      </w:r>
      <w:r w:rsidR="00BE5275">
        <w:br/>
        <w:t xml:space="preserve">-collabora con il </w:t>
      </w:r>
      <w:r w:rsidR="00BE5275">
        <w:rPr>
          <w:b/>
          <w:bCs/>
        </w:rPr>
        <w:t>dispatcher: latenza di dispatch</w:t>
      </w:r>
      <w:r w:rsidR="00BE5275">
        <w:br/>
      </w:r>
      <w:proofErr w:type="spellStart"/>
      <w:r w:rsidR="00BE5275">
        <w:t>tmp</w:t>
      </w:r>
      <w:proofErr w:type="spellEnd"/>
    </w:p>
    <w:p w14:paraId="0F551A9E" w14:textId="76E5BFCD" w:rsidR="00BE5275" w:rsidRDefault="00A25EE5">
      <w:r>
        <w:t>Quali sono gli ambienti?</w:t>
      </w:r>
      <w:r>
        <w:br/>
        <w:t>esempio: batch, interattivi, real-time</w:t>
      </w:r>
      <w:r>
        <w:br/>
      </w:r>
      <w:r>
        <w:br/>
        <w:t>quali sono gli obiettivi?</w:t>
      </w:r>
      <w:r>
        <w:br/>
        <w:t>- equità di uso della CPU</w:t>
      </w:r>
      <w:r>
        <w:br/>
        <w:t>- bilanciamento dell’uso delle risorse</w:t>
      </w:r>
    </w:p>
    <w:p w14:paraId="43D29C48" w14:textId="6944DF6A" w:rsidR="00A25EE5" w:rsidRDefault="00A25EE5" w:rsidP="008D1754">
      <w:r>
        <w:t>Obiettivi tipici sistemi batch:</w:t>
      </w:r>
      <w:r>
        <w:br/>
        <w:t xml:space="preserve">- massimizzare il </w:t>
      </w:r>
      <w:proofErr w:type="spellStart"/>
      <w:r>
        <w:t>troughtput</w:t>
      </w:r>
      <w:proofErr w:type="spellEnd"/>
      <w:r>
        <w:t xml:space="preserve"> (o produttività)</w:t>
      </w:r>
      <w:r w:rsidR="008D1754">
        <w:br/>
      </w:r>
      <w:r w:rsidR="008D1754">
        <w:tab/>
        <w:t xml:space="preserve">non sempre è la cosa migliore, perche se faccio </w:t>
      </w:r>
      <w:proofErr w:type="gramStart"/>
      <w:r w:rsidR="008D1754">
        <w:t>1000</w:t>
      </w:r>
      <w:proofErr w:type="gramEnd"/>
      <w:r w:rsidR="008D1754">
        <w:t xml:space="preserve"> job brevi in un ora e lascio quelli </w:t>
      </w:r>
      <w:proofErr w:type="spellStart"/>
      <w:r w:rsidR="008D1754">
        <w:t>piu</w:t>
      </w:r>
      <w:proofErr w:type="spellEnd"/>
      <w:r w:rsidR="008D1754">
        <w:t xml:space="preserve"> lunghi per dopo non faccio molto </w:t>
      </w:r>
      <w:r>
        <w:br/>
        <w:t>- minimizzare il tempo di turnaround (o di completamento)</w:t>
      </w:r>
      <w:r>
        <w:br/>
        <w:t>- minimizzare il tempo di attesa</w:t>
      </w:r>
    </w:p>
    <w:p w14:paraId="6B8301F5" w14:textId="3D712B60" w:rsidR="00A25EE5" w:rsidRDefault="00A25EE5" w:rsidP="008D1754">
      <w:r>
        <w:t>Obiettivi tipici sistemi interattivi:</w:t>
      </w:r>
      <w:r>
        <w:br/>
        <w:t>- minimizzare il tempo di risposta</w:t>
      </w:r>
    </w:p>
    <w:p w14:paraId="6EC46E2A" w14:textId="47128A10" w:rsidR="00A25EE5" w:rsidRDefault="00A25EE5" w:rsidP="008D1754">
      <w:r>
        <w:t xml:space="preserve">Obiettivi tipici sistemi real-time: </w:t>
      </w:r>
      <w:r>
        <w:br/>
        <w:t>- rispetto delle scadenze</w:t>
      </w:r>
      <w:r>
        <w:br/>
        <w:t>- prevedibilità</w:t>
      </w:r>
    </w:p>
    <w:p w14:paraId="2443CED2" w14:textId="77777777" w:rsidR="00A25EE5" w:rsidRDefault="00A25EE5" w:rsidP="00A25EE5"/>
    <w:p w14:paraId="3891F661" w14:textId="0F12B93A" w:rsidR="008D1754" w:rsidRDefault="008D1754" w:rsidP="00A25EE5">
      <w:r>
        <w:t>SISTEMI BATCH</w:t>
      </w:r>
      <w:r>
        <w:br/>
      </w:r>
      <w:r w:rsidRPr="008D1754">
        <w:drawing>
          <wp:inline distT="0" distB="0" distL="0" distR="0" wp14:anchorId="5C58969F" wp14:editId="67FF0684">
            <wp:extent cx="4622800" cy="3553984"/>
            <wp:effectExtent l="0" t="0" r="6350" b="8890"/>
            <wp:docPr id="1853936165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36165" name="Immagine 1" descr="Immagine che contiene testo, schermata, Carattere, numero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4765" cy="356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E3EB" w14:textId="675DA740" w:rsidR="00A25EE5" w:rsidRPr="00BE5275" w:rsidRDefault="00A25EE5" w:rsidP="00A25EE5"/>
    <w:sectPr w:rsidR="00A25EE5" w:rsidRPr="00BE527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C9"/>
    <w:rsid w:val="0020445B"/>
    <w:rsid w:val="003D7AF2"/>
    <w:rsid w:val="006C3561"/>
    <w:rsid w:val="008A2AE2"/>
    <w:rsid w:val="008D1754"/>
    <w:rsid w:val="00A25EE5"/>
    <w:rsid w:val="00B34AC9"/>
    <w:rsid w:val="00BE5275"/>
    <w:rsid w:val="00D21840"/>
    <w:rsid w:val="00D8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01A31"/>
  <w15:chartTrackingRefBased/>
  <w15:docId w15:val="{905DBE09-1E6D-43BC-BBF1-C367A676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3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3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34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3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34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3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3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3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3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34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34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34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34A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34A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34A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34A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34A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34A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3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3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3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3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3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34A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34A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34A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34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34A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34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2</cp:revision>
  <dcterms:created xsi:type="dcterms:W3CDTF">2024-04-09T13:24:00Z</dcterms:created>
  <dcterms:modified xsi:type="dcterms:W3CDTF">2024-04-09T15:58:00Z</dcterms:modified>
</cp:coreProperties>
</file>