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EB2F2" w14:textId="1E7D0521" w:rsidR="002F638C" w:rsidRPr="00923844" w:rsidRDefault="0916F879" w:rsidP="0916F879">
      <w:pPr>
        <w:spacing w:before="200"/>
        <w:rPr>
          <w:rFonts w:ascii="Calibri" w:hAnsi="Calibri" w:cs="Times New Roman"/>
          <w:color w:val="000000" w:themeColor="text1"/>
          <w:sz w:val="32"/>
          <w:szCs w:val="32"/>
        </w:rPr>
      </w:pPr>
      <w:r w:rsidRPr="0916F879">
        <w:rPr>
          <w:rFonts w:ascii="Calibri" w:hAnsi="Calibri" w:cs="Times New Roman"/>
          <w:color w:val="000000" w:themeColor="text1"/>
          <w:sz w:val="32"/>
          <w:szCs w:val="32"/>
        </w:rPr>
        <w:t xml:space="preserve">Choose one of the following problem scenarios and describe you approach to solve it: </w:t>
      </w:r>
    </w:p>
    <w:p w14:paraId="08E88D6E" w14:textId="57B3D9CC" w:rsidR="00E34AF4" w:rsidRPr="00E34AF4" w:rsidRDefault="0916F879" w:rsidP="0916F879">
      <w:pPr>
        <w:spacing w:before="60" w:after="80"/>
        <w:rPr>
          <w:rFonts w:ascii="Times" w:hAnsi="Times" w:cs="Times New Roman"/>
          <w:sz w:val="32"/>
          <w:szCs w:val="32"/>
        </w:rPr>
      </w:pPr>
      <w:r w:rsidRPr="0916F879">
        <w:rPr>
          <w:rFonts w:ascii="Calibri" w:hAnsi="Calibri" w:cs="Times New Roman"/>
          <w:b/>
          <w:bCs/>
          <w:color w:val="000000" w:themeColor="text1"/>
          <w:sz w:val="32"/>
          <w:szCs w:val="32"/>
        </w:rPr>
        <w:t>Scenario</w:t>
      </w:r>
      <w:r w:rsidR="00250145">
        <w:rPr>
          <w:rFonts w:ascii="Calibri" w:hAnsi="Calibri" w:cs="Times New Roman"/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Pr="0916F879">
        <w:rPr>
          <w:rFonts w:ascii="Calibri" w:hAnsi="Calibri" w:cs="Times New Roman"/>
          <w:b/>
          <w:bCs/>
          <w:color w:val="000000" w:themeColor="text1"/>
          <w:sz w:val="32"/>
          <w:szCs w:val="32"/>
        </w:rPr>
        <w:t>1 :</w:t>
      </w:r>
      <w:proofErr w:type="gramEnd"/>
      <w:r w:rsidRPr="0916F879">
        <w:rPr>
          <w:rFonts w:ascii="Calibri" w:hAnsi="Calibri" w:cs="Times New Roman"/>
          <w:b/>
          <w:bCs/>
          <w:color w:val="000000" w:themeColor="text1"/>
          <w:sz w:val="32"/>
          <w:szCs w:val="32"/>
        </w:rPr>
        <w:t xml:space="preserve"> Direct Marketing</w:t>
      </w:r>
    </w:p>
    <w:p w14:paraId="5C86704D" w14:textId="77777777" w:rsidR="00E34AF4" w:rsidRPr="00E34AF4" w:rsidRDefault="0916F879" w:rsidP="0916F879">
      <w:pPr>
        <w:spacing w:before="60" w:after="80"/>
        <w:ind w:left="720"/>
        <w:rPr>
          <w:rFonts w:ascii="Times" w:hAnsi="Times" w:cs="Times New Roman"/>
          <w:sz w:val="32"/>
          <w:szCs w:val="32"/>
        </w:rPr>
      </w:pPr>
      <w:r w:rsidRPr="0916F879">
        <w:rPr>
          <w:rFonts w:ascii="Calibri" w:hAnsi="Calibri" w:cs="Times New Roman"/>
          <w:sz w:val="32"/>
          <w:szCs w:val="32"/>
        </w:rPr>
        <w:t xml:space="preserve">–Goal: Reduce cost of mailing by </w:t>
      </w:r>
      <w:r w:rsidRPr="0916F879">
        <w:rPr>
          <w:rFonts w:ascii="Calibri" w:hAnsi="Calibri" w:cs="Times New Roman"/>
          <w:i/>
          <w:iCs/>
          <w:sz w:val="32"/>
          <w:szCs w:val="32"/>
        </w:rPr>
        <w:t>targeting</w:t>
      </w:r>
      <w:r w:rsidRPr="0916F879">
        <w:rPr>
          <w:rFonts w:ascii="Calibri" w:hAnsi="Calibri" w:cs="Times New Roman"/>
          <w:sz w:val="32"/>
          <w:szCs w:val="32"/>
        </w:rPr>
        <w:t xml:space="preserve"> a set of consumers likely to buy a new cell-phone product.</w:t>
      </w:r>
    </w:p>
    <w:p w14:paraId="2C8F34C8" w14:textId="77777777" w:rsidR="00E34AF4" w:rsidRPr="00E34AF4" w:rsidRDefault="0916F879" w:rsidP="0916F879">
      <w:pPr>
        <w:spacing w:before="60" w:after="80"/>
        <w:rPr>
          <w:rFonts w:ascii="Times" w:hAnsi="Times" w:cs="Times New Roman"/>
          <w:sz w:val="32"/>
          <w:szCs w:val="32"/>
        </w:rPr>
      </w:pPr>
      <w:r w:rsidRPr="0916F879">
        <w:rPr>
          <w:rFonts w:ascii="Calibri" w:hAnsi="Calibri" w:cs="Times New Roman"/>
          <w:b/>
          <w:bCs/>
          <w:color w:val="000000" w:themeColor="text1"/>
          <w:sz w:val="32"/>
          <w:szCs w:val="32"/>
        </w:rPr>
        <w:t>Scenario 2: Fraud Detection</w:t>
      </w:r>
    </w:p>
    <w:p w14:paraId="0CE8AB56" w14:textId="77777777" w:rsidR="00E34AF4" w:rsidRPr="00E34AF4" w:rsidRDefault="0916F879" w:rsidP="0916F879">
      <w:pPr>
        <w:spacing w:before="60" w:after="80"/>
        <w:ind w:left="720"/>
        <w:rPr>
          <w:rFonts w:ascii="Times" w:hAnsi="Times" w:cs="Times New Roman"/>
          <w:sz w:val="32"/>
          <w:szCs w:val="32"/>
        </w:rPr>
      </w:pPr>
      <w:r w:rsidRPr="0916F879">
        <w:rPr>
          <w:rFonts w:ascii="Calibri" w:hAnsi="Calibri" w:cs="Times New Roman"/>
          <w:color w:val="0C7B9C"/>
          <w:sz w:val="32"/>
          <w:szCs w:val="32"/>
        </w:rPr>
        <w:t>–</w:t>
      </w:r>
      <w:r w:rsidRPr="0916F879">
        <w:rPr>
          <w:rFonts w:ascii="Calibri" w:hAnsi="Calibri" w:cs="Times New Roman"/>
          <w:color w:val="000000" w:themeColor="text1"/>
          <w:sz w:val="32"/>
          <w:szCs w:val="32"/>
        </w:rPr>
        <w:t>Goal: Predict fraudulent cases in credit card transactions.</w:t>
      </w:r>
    </w:p>
    <w:p w14:paraId="5501AB14" w14:textId="77777777" w:rsidR="00E34AF4" w:rsidRPr="00E34AF4" w:rsidRDefault="0916F879" w:rsidP="0916F879">
      <w:pPr>
        <w:spacing w:before="60" w:after="80"/>
        <w:rPr>
          <w:rFonts w:ascii="Times" w:hAnsi="Times" w:cs="Times New Roman"/>
          <w:sz w:val="32"/>
          <w:szCs w:val="32"/>
        </w:rPr>
      </w:pPr>
      <w:r w:rsidRPr="0916F879">
        <w:rPr>
          <w:rFonts w:ascii="Calibri" w:hAnsi="Calibri" w:cs="Times New Roman"/>
          <w:b/>
          <w:bCs/>
          <w:color w:val="000000" w:themeColor="text1"/>
          <w:sz w:val="32"/>
          <w:szCs w:val="32"/>
        </w:rPr>
        <w:t>Scenario 3: Customer Attrition/Churn</w:t>
      </w:r>
    </w:p>
    <w:p w14:paraId="3C0CF7E1" w14:textId="77777777" w:rsidR="00E34AF4" w:rsidRPr="00E34AF4" w:rsidRDefault="0916F879" w:rsidP="0916F879">
      <w:pPr>
        <w:pBdr>
          <w:bottom w:val="single" w:sz="6" w:space="1" w:color="auto"/>
        </w:pBdr>
        <w:rPr>
          <w:rFonts w:ascii="Times" w:eastAsia="Times New Roman" w:hAnsi="Times" w:cs="Times New Roman"/>
          <w:sz w:val="32"/>
          <w:szCs w:val="32"/>
        </w:rPr>
      </w:pPr>
      <w:r w:rsidRPr="0916F879">
        <w:rPr>
          <w:rFonts w:ascii="Calibri" w:eastAsia="Times New Roman" w:hAnsi="Calibri" w:cs="Times New Roman"/>
          <w:color w:val="0C7B9C"/>
          <w:sz w:val="32"/>
          <w:szCs w:val="32"/>
        </w:rPr>
        <w:t>–</w:t>
      </w:r>
      <w:r w:rsidRPr="0916F879">
        <w:rPr>
          <w:rFonts w:ascii="Calibri" w:eastAsia="Times New Roman" w:hAnsi="Calibri" w:cs="Times New Roman"/>
          <w:color w:val="000000" w:themeColor="text1"/>
          <w:sz w:val="32"/>
          <w:szCs w:val="32"/>
        </w:rPr>
        <w:t>Goal: To predict whether a customer is likely to be lost to a competitor.</w:t>
      </w:r>
    </w:p>
    <w:p w14:paraId="4403196C" w14:textId="77777777" w:rsidR="00AF48FE" w:rsidRPr="00E34AF4" w:rsidRDefault="00AF48FE" w:rsidP="00AF48FE">
      <w:pPr>
        <w:spacing w:before="60" w:after="80"/>
        <w:rPr>
          <w:rFonts w:ascii="Times" w:hAnsi="Times" w:cs="Times New Roman"/>
          <w:sz w:val="32"/>
          <w:szCs w:val="32"/>
        </w:rPr>
      </w:pPr>
      <w:r w:rsidRPr="0916F879">
        <w:rPr>
          <w:rFonts w:ascii="Calibri" w:hAnsi="Calibri" w:cs="Times New Roman"/>
          <w:b/>
          <w:bCs/>
          <w:color w:val="000000" w:themeColor="text1"/>
          <w:sz w:val="32"/>
          <w:szCs w:val="32"/>
        </w:rPr>
        <w:t>Scenario</w:t>
      </w:r>
      <w:r>
        <w:rPr>
          <w:rFonts w:ascii="Calibri" w:hAnsi="Calibri" w:cs="Times New Roman"/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Pr="0916F879">
        <w:rPr>
          <w:rFonts w:ascii="Calibri" w:hAnsi="Calibri" w:cs="Times New Roman"/>
          <w:b/>
          <w:bCs/>
          <w:color w:val="000000" w:themeColor="text1"/>
          <w:sz w:val="32"/>
          <w:szCs w:val="32"/>
        </w:rPr>
        <w:t>1 :</w:t>
      </w:r>
      <w:proofErr w:type="gramEnd"/>
      <w:r w:rsidRPr="0916F879">
        <w:rPr>
          <w:rFonts w:ascii="Calibri" w:hAnsi="Calibri" w:cs="Times New Roman"/>
          <w:b/>
          <w:bCs/>
          <w:color w:val="000000" w:themeColor="text1"/>
          <w:sz w:val="32"/>
          <w:szCs w:val="32"/>
        </w:rPr>
        <w:t xml:space="preserve"> Direct Marketing</w:t>
      </w:r>
    </w:p>
    <w:p w14:paraId="45F30D37" w14:textId="7E0BA40F" w:rsidR="00AF48FE" w:rsidRPr="002D66DF" w:rsidRDefault="00AF48FE" w:rsidP="002D66DF">
      <w:pPr>
        <w:pStyle w:val="ListParagraph"/>
        <w:numPr>
          <w:ilvl w:val="0"/>
          <w:numId w:val="1"/>
        </w:numPr>
        <w:spacing w:before="60" w:after="80"/>
        <w:rPr>
          <w:rFonts w:ascii="Times" w:hAnsi="Times" w:cs="Times New Roman"/>
          <w:sz w:val="32"/>
          <w:szCs w:val="32"/>
        </w:rPr>
      </w:pPr>
      <w:r w:rsidRPr="002D66DF">
        <w:rPr>
          <w:rFonts w:ascii="Calibri" w:hAnsi="Calibri" w:cs="Times New Roman"/>
          <w:sz w:val="32"/>
          <w:szCs w:val="32"/>
        </w:rPr>
        <w:t xml:space="preserve">Goal: Reduce cost of mailing by </w:t>
      </w:r>
      <w:r w:rsidRPr="002D66DF">
        <w:rPr>
          <w:rFonts w:ascii="Calibri" w:hAnsi="Calibri" w:cs="Times New Roman"/>
          <w:i/>
          <w:iCs/>
          <w:sz w:val="32"/>
          <w:szCs w:val="32"/>
        </w:rPr>
        <w:t>targeting</w:t>
      </w:r>
      <w:r w:rsidRPr="002D66DF">
        <w:rPr>
          <w:rFonts w:ascii="Calibri" w:hAnsi="Calibri" w:cs="Times New Roman"/>
          <w:sz w:val="32"/>
          <w:szCs w:val="32"/>
        </w:rPr>
        <w:t xml:space="preserve"> a set of consumers likely to buy a new cell-phone product.</w:t>
      </w:r>
    </w:p>
    <w:p w14:paraId="766BC59A" w14:textId="77777777" w:rsidR="00250145" w:rsidRDefault="00250145">
      <w:pPr>
        <w:rPr>
          <w:sz w:val="32"/>
          <w:szCs w:val="32"/>
        </w:rPr>
      </w:pPr>
    </w:p>
    <w:p w14:paraId="191E5430" w14:textId="36F9E62E" w:rsidR="002D66DF" w:rsidRDefault="00C058C6" w:rsidP="00EF4992">
      <w:pPr>
        <w:jc w:val="both"/>
        <w:rPr>
          <w:sz w:val="32"/>
          <w:szCs w:val="32"/>
        </w:rPr>
      </w:pPr>
      <w:r>
        <w:rPr>
          <w:sz w:val="32"/>
          <w:szCs w:val="32"/>
        </w:rPr>
        <w:t>We are dealing with a classification problem because our will is to determine which are our best potential customers to buy a new cell-phone product.</w:t>
      </w:r>
      <w:r w:rsidR="004905C8">
        <w:rPr>
          <w:sz w:val="32"/>
          <w:szCs w:val="32"/>
        </w:rPr>
        <w:t xml:space="preserve"> </w:t>
      </w:r>
    </w:p>
    <w:p w14:paraId="7061464C" w14:textId="77777777" w:rsidR="00C058C6" w:rsidRDefault="00C058C6" w:rsidP="00EF4992">
      <w:pPr>
        <w:jc w:val="both"/>
        <w:rPr>
          <w:sz w:val="32"/>
          <w:szCs w:val="32"/>
        </w:rPr>
      </w:pPr>
    </w:p>
    <w:p w14:paraId="1F59D047" w14:textId="60FE6269" w:rsidR="00250145" w:rsidRDefault="00C058C6" w:rsidP="002F638C">
      <w:pPr>
        <w:jc w:val="both"/>
        <w:rPr>
          <w:sz w:val="32"/>
          <w:szCs w:val="32"/>
        </w:rPr>
      </w:pPr>
      <w:r>
        <w:rPr>
          <w:sz w:val="32"/>
          <w:szCs w:val="32"/>
        </w:rPr>
        <w:t>In the first place, we</w:t>
      </w:r>
      <w:r w:rsidR="00EF4992">
        <w:rPr>
          <w:sz w:val="32"/>
          <w:szCs w:val="32"/>
        </w:rPr>
        <w:t xml:space="preserve"> assume that this new cell-phone is one of the bests of the market.</w:t>
      </w:r>
      <w:r>
        <w:rPr>
          <w:sz w:val="32"/>
          <w:szCs w:val="32"/>
        </w:rPr>
        <w:t xml:space="preserve"> </w:t>
      </w:r>
      <w:r w:rsidR="00EF4992">
        <w:rPr>
          <w:sz w:val="32"/>
          <w:szCs w:val="32"/>
        </w:rPr>
        <w:t xml:space="preserve">That implies a high cost. Not everybody can afford a mobile between 600-1000€. And with that hypothesis we make a second hypothesis: People who is going to pay for it should have a job, nor just studying </w:t>
      </w:r>
      <w:r w:rsidR="002F638C">
        <w:rPr>
          <w:sz w:val="32"/>
          <w:szCs w:val="32"/>
        </w:rPr>
        <w:t>neither</w:t>
      </w:r>
      <w:r w:rsidR="00EF4992">
        <w:rPr>
          <w:sz w:val="32"/>
          <w:szCs w:val="32"/>
        </w:rPr>
        <w:t xml:space="preserve"> retired. So, if we have a data with thousands of mails, the most appropriate could be send the information to</w:t>
      </w:r>
      <w:r w:rsidR="00045903">
        <w:rPr>
          <w:sz w:val="32"/>
          <w:szCs w:val="32"/>
        </w:rPr>
        <w:t xml:space="preserve"> people between </w:t>
      </w:r>
      <w:r w:rsidR="00EF4992">
        <w:rPr>
          <w:sz w:val="32"/>
          <w:szCs w:val="32"/>
        </w:rPr>
        <w:t>25 and 55 years. 25 is the age where most of the young people can afford a new tr</w:t>
      </w:r>
      <w:bookmarkStart w:id="0" w:name="_GoBack"/>
      <w:bookmarkEnd w:id="0"/>
      <w:r w:rsidR="00EF4992">
        <w:rPr>
          <w:sz w:val="32"/>
          <w:szCs w:val="32"/>
        </w:rPr>
        <w:t xml:space="preserve">endy mobile. And 55 is the age where people </w:t>
      </w:r>
      <w:r w:rsidR="002F638C">
        <w:rPr>
          <w:sz w:val="32"/>
          <w:szCs w:val="32"/>
        </w:rPr>
        <w:t>is thinking first in saving money for retirement before making and unnecessary spending for just talk and send messages (the core function of mobile phones).</w:t>
      </w:r>
    </w:p>
    <w:p w14:paraId="58039B4C" w14:textId="7440F4D4" w:rsidR="004905C8" w:rsidRPr="00E34AF4" w:rsidRDefault="004905C8" w:rsidP="002F638C">
      <w:pPr>
        <w:jc w:val="both"/>
        <w:rPr>
          <w:sz w:val="32"/>
          <w:szCs w:val="32"/>
        </w:rPr>
      </w:pPr>
    </w:p>
    <w:sectPr w:rsidR="004905C8" w:rsidRPr="00E34AF4" w:rsidSect="00912ADC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C9A180" w14:textId="77777777" w:rsidR="005C3873" w:rsidRDefault="005C3873" w:rsidP="00EA7DBB">
      <w:r>
        <w:separator/>
      </w:r>
    </w:p>
  </w:endnote>
  <w:endnote w:type="continuationSeparator" w:id="0">
    <w:p w14:paraId="2389F547" w14:textId="77777777" w:rsidR="005C3873" w:rsidRDefault="005C3873" w:rsidP="00EA7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CBDB4E" w14:textId="77777777" w:rsidR="005C3873" w:rsidRDefault="005C3873" w:rsidP="00EA7DBB">
      <w:r>
        <w:separator/>
      </w:r>
    </w:p>
  </w:footnote>
  <w:footnote w:type="continuationSeparator" w:id="0">
    <w:p w14:paraId="6D1ABACD" w14:textId="77777777" w:rsidR="005C3873" w:rsidRDefault="005C3873" w:rsidP="00EA7D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E2AE90" w14:textId="7A656267" w:rsidR="002F638C" w:rsidRPr="002F638C" w:rsidRDefault="00EA7DBB" w:rsidP="002F638C">
    <w:pPr>
      <w:jc w:val="right"/>
      <w:rPr>
        <w:b/>
      </w:rPr>
    </w:pPr>
    <w:r w:rsidRPr="002F638C">
      <w:rPr>
        <w:b/>
      </w:rPr>
      <w:t>Sergi Sarri</w:t>
    </w:r>
  </w:p>
  <w:p w14:paraId="38CA59C5" w14:textId="244F958B" w:rsidR="002F638C" w:rsidRPr="002F638C" w:rsidRDefault="002F638C" w:rsidP="002F638C">
    <w:pPr>
      <w:rPr>
        <w:rFonts w:ascii="Times" w:eastAsia="Times New Roman" w:hAnsi="Times" w:cs="Times New Roman"/>
        <w:b/>
        <w:bCs/>
        <w:u w:val="single"/>
      </w:rPr>
    </w:pPr>
    <w:r w:rsidRPr="002F638C">
      <w:rPr>
        <w:rFonts w:ascii="Calibri" w:hAnsi="Calibri" w:cs="Times New Roman"/>
        <w:b/>
        <w:bCs/>
        <w:color w:val="000000" w:themeColor="text1"/>
        <w:u w:val="single"/>
      </w:rPr>
      <w:t>BTS Classical Data Analysis_SVM_</w:t>
    </w:r>
    <w:r w:rsidRPr="002F638C">
      <w:rPr>
        <w:rFonts w:ascii="Calibri" w:eastAsia="Times New Roman" w:hAnsi="Calibri" w:cs="Times New Roman"/>
        <w:b/>
        <w:bCs/>
        <w:color w:val="000000" w:themeColor="text1"/>
        <w:u w:val="single"/>
      </w:rPr>
      <w:t>assignment</w:t>
    </w:r>
    <w:r w:rsidRPr="002F638C">
      <w:rPr>
        <w:rFonts w:ascii="Calibri" w:hAnsi="Calibri" w:cs="Times New Roman"/>
        <w:b/>
        <w:bCs/>
        <w:color w:val="000000" w:themeColor="text1"/>
        <w:u w:val="single"/>
      </w:rPr>
      <w:t>_1</w:t>
    </w:r>
  </w:p>
  <w:p w14:paraId="4AD6A97F" w14:textId="6A0E11B6" w:rsidR="00EA7DBB" w:rsidRPr="00250145" w:rsidRDefault="00EA7DBB" w:rsidP="002F638C">
    <w:pPr>
      <w:pStyle w:val="Header"/>
      <w:rPr>
        <w:b/>
        <w:u w:val="singl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11FAB"/>
    <w:multiLevelType w:val="hybridMultilevel"/>
    <w:tmpl w:val="49EEC3A4"/>
    <w:lvl w:ilvl="0" w:tplc="8CE0D224">
      <w:start w:val="20"/>
      <w:numFmt w:val="bullet"/>
      <w:lvlText w:val="–"/>
      <w:lvlJc w:val="left"/>
      <w:pPr>
        <w:ind w:left="108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AF4"/>
    <w:rsid w:val="00045903"/>
    <w:rsid w:val="00135CA5"/>
    <w:rsid w:val="00250145"/>
    <w:rsid w:val="002D66DF"/>
    <w:rsid w:val="002F638C"/>
    <w:rsid w:val="004905C8"/>
    <w:rsid w:val="005C3873"/>
    <w:rsid w:val="007044FC"/>
    <w:rsid w:val="00912ADC"/>
    <w:rsid w:val="00923844"/>
    <w:rsid w:val="009A179A"/>
    <w:rsid w:val="00AF48FE"/>
    <w:rsid w:val="00B34AED"/>
    <w:rsid w:val="00C058C6"/>
    <w:rsid w:val="00E34AF4"/>
    <w:rsid w:val="00EA7DBB"/>
    <w:rsid w:val="00EF4992"/>
    <w:rsid w:val="0916F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C9F3B8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AF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A7D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7DBB"/>
  </w:style>
  <w:style w:type="paragraph" w:styleId="Footer">
    <w:name w:val="footer"/>
    <w:basedOn w:val="Normal"/>
    <w:link w:val="FooterChar"/>
    <w:uiPriority w:val="99"/>
    <w:unhideWhenUsed/>
    <w:rsid w:val="00EA7D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7DBB"/>
  </w:style>
  <w:style w:type="paragraph" w:styleId="ListParagraph">
    <w:name w:val="List Paragraph"/>
    <w:basedOn w:val="Normal"/>
    <w:uiPriority w:val="34"/>
    <w:qFormat/>
    <w:rsid w:val="002D6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7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AC0F824012F34E9D0040B4F06A53D5" ma:contentTypeVersion="2" ma:contentTypeDescription="Create a new document." ma:contentTypeScope="" ma:versionID="c8a86c822cfb43c4dc2c121d5333982f">
  <xsd:schema xmlns:xsd="http://www.w3.org/2001/XMLSchema" xmlns:xs="http://www.w3.org/2001/XMLSchema" xmlns:p="http://schemas.microsoft.com/office/2006/metadata/properties" xmlns:ns2="e7c13240-f228-43bc-84f4-14b26bd2a47f" targetNamespace="http://schemas.microsoft.com/office/2006/metadata/properties" ma:root="true" ma:fieldsID="baf3987b8481008776824c777b980b09" ns2:_="">
    <xsd:import namespace="e7c13240-f228-43bc-84f4-14b26bd2a4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c13240-f228-43bc-84f4-14b26bd2a4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922D65-F04B-49A4-98C3-414C67041F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c13240-f228-43bc-84f4-14b26bd2a4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76649D-0A77-43F6-92B0-6E2F422E00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9EB1FF-EBE7-4E53-9B1A-E1ED6AE8D0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Lluís Sergi Sarri Camargo</cp:lastModifiedBy>
  <cp:revision>2</cp:revision>
  <dcterms:created xsi:type="dcterms:W3CDTF">2017-12-08T23:07:00Z</dcterms:created>
  <dcterms:modified xsi:type="dcterms:W3CDTF">2017-12-08T23:07:00Z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0x0101008EAC0F824012F34E9D0040B4F06A53D5</vt:lpwstr>
  </property>
</Properties>
</file>