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7269130"/>
        <w:docPartObj>
          <w:docPartGallery w:val="Cover Pages"/>
          <w:docPartUnique/>
        </w:docPartObj>
      </w:sdtPr>
      <w:sdtContent>
        <w:p w14:paraId="12D1F2E4" w14:textId="4B3F77BE" w:rsidR="00F87AEC" w:rsidRDefault="00F87AEC">
          <w:r>
            <w:rPr>
              <w:noProof/>
            </w:rPr>
            <mc:AlternateContent>
              <mc:Choice Requires="wpg">
                <w:drawing>
                  <wp:anchor distT="0" distB="0" distL="114300" distR="114300" simplePos="0" relativeHeight="251662336" behindDoc="0" locked="0" layoutInCell="1" allowOverlap="1" wp14:anchorId="1B5FDB43" wp14:editId="476B694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DA83C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EB30E73" wp14:editId="363E58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7C0E50" w14:textId="7F8C13EA" w:rsidR="00F87AEC" w:rsidRDefault="008A013C">
                                    <w:pPr>
                                      <w:pStyle w:val="NoSpacing"/>
                                      <w:jc w:val="right"/>
                                      <w:rPr>
                                        <w:color w:val="595959" w:themeColor="text1" w:themeTint="A6"/>
                                        <w:sz w:val="28"/>
                                        <w:szCs w:val="28"/>
                                      </w:rPr>
                                    </w:pPr>
                                    <w:r>
                                      <w:rPr>
                                        <w:color w:val="595959" w:themeColor="text1" w:themeTint="A6"/>
                                        <w:sz w:val="28"/>
                                        <w:szCs w:val="28"/>
                                      </w:rPr>
                                      <w:t>Brendan Yeong</w:t>
                                    </w:r>
                                    <w:r>
                                      <w:rPr>
                                        <w:color w:val="595959" w:themeColor="text1" w:themeTint="A6"/>
                                        <w:sz w:val="28"/>
                                        <w:szCs w:val="28"/>
                                      </w:rPr>
                                      <w:br/>
                                      <w:t>Student ID: 005025797</w:t>
                                    </w:r>
                                  </w:p>
                                </w:sdtContent>
                              </w:sdt>
                              <w:p w14:paraId="7B3DEBC6" w14:textId="17245638" w:rsidR="00F87AEC" w:rsidRDefault="00F87A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E4A7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B30E7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7C0E50" w14:textId="7F8C13EA" w:rsidR="00F87AEC" w:rsidRDefault="008A013C">
                              <w:pPr>
                                <w:pStyle w:val="NoSpacing"/>
                                <w:jc w:val="right"/>
                                <w:rPr>
                                  <w:color w:val="595959" w:themeColor="text1" w:themeTint="A6"/>
                                  <w:sz w:val="28"/>
                                  <w:szCs w:val="28"/>
                                </w:rPr>
                              </w:pPr>
                              <w:r>
                                <w:rPr>
                                  <w:color w:val="595959" w:themeColor="text1" w:themeTint="A6"/>
                                  <w:sz w:val="28"/>
                                  <w:szCs w:val="28"/>
                                </w:rPr>
                                <w:t>Brendan Yeong</w:t>
                              </w:r>
                              <w:r>
                                <w:rPr>
                                  <w:color w:val="595959" w:themeColor="text1" w:themeTint="A6"/>
                                  <w:sz w:val="28"/>
                                  <w:szCs w:val="28"/>
                                </w:rPr>
                                <w:br/>
                                <w:t>Student ID: 005025797</w:t>
                              </w:r>
                            </w:p>
                          </w:sdtContent>
                        </w:sdt>
                        <w:p w14:paraId="7B3DEBC6" w14:textId="17245638" w:rsidR="00F87AEC" w:rsidRDefault="00F87AE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E4A7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3B48D4" wp14:editId="5CE199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A4F77" w14:textId="2A72AAFB" w:rsidR="00F87AEC" w:rsidRDefault="00F87AE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MSCS 532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C76FDA" w14:textId="7C509103" w:rsidR="00F87AEC" w:rsidRDefault="00F87AEC">
                                    <w:pPr>
                                      <w:jc w:val="right"/>
                                      <w:rPr>
                                        <w:smallCaps/>
                                        <w:color w:val="404040" w:themeColor="text1" w:themeTint="BF"/>
                                        <w:sz w:val="36"/>
                                        <w:szCs w:val="36"/>
                                      </w:rPr>
                                    </w:pPr>
                                    <w:r>
                                      <w:rPr>
                                        <w:color w:val="404040" w:themeColor="text1" w:themeTint="BF"/>
                                        <w:sz w:val="36"/>
                                        <w:szCs w:val="36"/>
                                      </w:rPr>
                                      <w:t>Assignment 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B48D4"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0FA4F77" w14:textId="2A72AAFB" w:rsidR="00F87AEC" w:rsidRDefault="00F87AE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MSCS 532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C76FDA" w14:textId="7C509103" w:rsidR="00F87AEC" w:rsidRDefault="00F87AEC">
                              <w:pPr>
                                <w:jc w:val="right"/>
                                <w:rPr>
                                  <w:smallCaps/>
                                  <w:color w:val="404040" w:themeColor="text1" w:themeTint="BF"/>
                                  <w:sz w:val="36"/>
                                  <w:szCs w:val="36"/>
                                </w:rPr>
                              </w:pPr>
                              <w:r>
                                <w:rPr>
                                  <w:color w:val="404040" w:themeColor="text1" w:themeTint="BF"/>
                                  <w:sz w:val="36"/>
                                  <w:szCs w:val="36"/>
                                </w:rPr>
                                <w:t>Assignment 5</w:t>
                              </w:r>
                            </w:p>
                          </w:sdtContent>
                        </w:sdt>
                      </w:txbxContent>
                    </v:textbox>
                    <w10:wrap type="square" anchorx="page" anchory="page"/>
                  </v:shape>
                </w:pict>
              </mc:Fallback>
            </mc:AlternateContent>
          </w:r>
        </w:p>
        <w:p w14:paraId="1550CA9A" w14:textId="68FBD9B0" w:rsidR="00F87AEC" w:rsidRDefault="00F87AEC">
          <w:r>
            <w:br w:type="page"/>
          </w:r>
        </w:p>
      </w:sdtContent>
    </w:sdt>
    <w:p w14:paraId="7EBE9B9E" w14:textId="35944CBD" w:rsidR="00FC2737" w:rsidRPr="00DF1E2B" w:rsidRDefault="00FC2737" w:rsidP="00DF1E2B">
      <w:pPr>
        <w:spacing w:line="480" w:lineRule="auto"/>
      </w:pPr>
      <w:r w:rsidRPr="00DF1E2B">
        <w:lastRenderedPageBreak/>
        <w:t>Quicksort implementation and analysis</w:t>
      </w:r>
    </w:p>
    <w:p w14:paraId="75C2A275" w14:textId="5E4D457A" w:rsidR="00FC2737" w:rsidRPr="00DF1E2B" w:rsidRDefault="00FC2737" w:rsidP="00DF1E2B">
      <w:pPr>
        <w:spacing w:line="480" w:lineRule="auto"/>
      </w:pPr>
      <w:r w:rsidRPr="00DF1E2B">
        <w:t>Deterministic Quick Sort</w:t>
      </w:r>
    </w:p>
    <w:p w14:paraId="679AE8A2" w14:textId="133E028B" w:rsidR="00FC2737" w:rsidRPr="00DF1E2B" w:rsidRDefault="00FC2737" w:rsidP="00DF1E2B">
      <w:pPr>
        <w:spacing w:line="480" w:lineRule="auto"/>
      </w:pPr>
      <w:r w:rsidRPr="00DF1E2B">
        <w:t>Implementation</w:t>
      </w:r>
    </w:p>
    <w:p w14:paraId="494ED455" w14:textId="2EF7C14F" w:rsidR="00FC2737" w:rsidRPr="00DF1E2B" w:rsidRDefault="00FC2737" w:rsidP="00DF1E2B">
      <w:pPr>
        <w:spacing w:line="480" w:lineRule="auto"/>
      </w:pPr>
      <w:r w:rsidRPr="00DF1E2B">
        <w:rPr>
          <w:noProof/>
        </w:rPr>
        <w:drawing>
          <wp:inline distT="0" distB="0" distL="0" distR="0" wp14:anchorId="71BFB569" wp14:editId="61C93B10">
            <wp:extent cx="5487737" cy="6951133"/>
            <wp:effectExtent l="0" t="0" r="0" b="0"/>
            <wp:docPr id="12740199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19988"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9686" cy="6978936"/>
                    </a:xfrm>
                    <a:prstGeom prst="rect">
                      <a:avLst/>
                    </a:prstGeom>
                  </pic:spPr>
                </pic:pic>
              </a:graphicData>
            </a:graphic>
          </wp:inline>
        </w:drawing>
      </w:r>
    </w:p>
    <w:p w14:paraId="4AB8E351" w14:textId="0DDB7086" w:rsidR="006109EE" w:rsidRPr="00DF1E2B" w:rsidRDefault="006109EE" w:rsidP="00DF1E2B">
      <w:pPr>
        <w:spacing w:line="480" w:lineRule="auto"/>
      </w:pPr>
      <w:r w:rsidRPr="00DF1E2B">
        <w:lastRenderedPageBreak/>
        <w:t>Performance analysis</w:t>
      </w:r>
    </w:p>
    <w:p w14:paraId="2B2826A9" w14:textId="121FAB57" w:rsidR="002A0E0D" w:rsidRPr="00DF1E2B" w:rsidRDefault="002A0E0D" w:rsidP="00DF1E2B">
      <w:pPr>
        <w:spacing w:line="480" w:lineRule="auto"/>
      </w:pPr>
      <w:r w:rsidRPr="00DF1E2B">
        <w:t>Best</w:t>
      </w:r>
      <w:r w:rsidR="00604B20" w:rsidRPr="00DF1E2B">
        <w:t>-</w:t>
      </w:r>
      <w:r w:rsidRPr="00DF1E2B">
        <w:t>case:</w:t>
      </w:r>
    </w:p>
    <w:p w14:paraId="1C244290" w14:textId="18DD1BDA" w:rsidR="002A0E0D" w:rsidRPr="00DF1E2B" w:rsidRDefault="0089198D" w:rsidP="00DF1E2B">
      <w:pPr>
        <w:spacing w:line="480" w:lineRule="auto"/>
      </w:pPr>
      <w:r w:rsidRPr="00DF1E2B">
        <w:t xml:space="preserve">The best case occurs when the pivot element selected at each level splits the subarrays into two </w:t>
      </w:r>
      <w:r w:rsidRPr="00DF1E2B">
        <w:t>almost equal-sized subarrays</w:t>
      </w:r>
      <w:r w:rsidRPr="00DF1E2B">
        <w:t xml:space="preserve"> creating one size </w:t>
      </w:r>
      <m:oMath>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2] ≤n / 2</m:t>
        </m:r>
      </m:oMath>
      <w:r w:rsidRPr="00DF1E2B">
        <w:rPr>
          <w:rFonts w:eastAsiaTheme="minorEastAsia"/>
        </w:rPr>
        <w:t xml:space="preserve"> and one with the size </w:t>
      </w:r>
      <m:oMath>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2]</m:t>
        </m:r>
        <m:r>
          <w:rPr>
            <w:rFonts w:ascii="Cambria Math" w:hAnsi="Cambria Math"/>
          </w:rPr>
          <m:t>-1</m:t>
        </m:r>
        <m:r>
          <w:rPr>
            <w:rFonts w:ascii="Cambria Math" w:hAnsi="Cambria Math"/>
          </w:rPr>
          <m:t xml:space="preserve"> ≤n / 2</m:t>
        </m:r>
      </m:oMath>
      <w:r w:rsidRPr="00DF1E2B">
        <w:rPr>
          <w:rFonts w:eastAsiaTheme="minorEastAsia"/>
        </w:rPr>
        <w:t xml:space="preserve">. (Corman et al., 2022) This is the best situation where the partitioning is perfectly balanced where at each recursive step, the array is divided into two parts. Then the height of the recursion tree is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Pr="00DF1E2B">
        <w:rPr>
          <w:rFonts w:eastAsiaTheme="minorEastAsia"/>
        </w:rPr>
        <w:t>,</w:t>
      </w:r>
      <w:r w:rsidR="00604B20" w:rsidRPr="00DF1E2B">
        <w:rPr>
          <w:rFonts w:eastAsiaTheme="minorEastAsia"/>
        </w:rPr>
        <w:t xml:space="preserve"> as the array is halved at each level, where at each level, </w:t>
      </w:r>
      <w:r w:rsidR="00604B20" w:rsidRPr="00DF1E2B">
        <w:t xml:space="preserve">the partitioning process involves scanning all </w:t>
      </w:r>
      <m:oMath>
        <m:r>
          <w:rPr>
            <w:rFonts w:ascii="Cambria Math" w:hAnsi="Cambria Math"/>
          </w:rPr>
          <m:t>n</m:t>
        </m:r>
      </m:oMath>
      <w:r w:rsidR="00604B20" w:rsidRPr="00DF1E2B">
        <w:t xml:space="preserve"> </w:t>
      </w:r>
      <w:r w:rsidR="00604B20" w:rsidRPr="00DF1E2B">
        <w:t>elements once.</w:t>
      </w:r>
      <w:r w:rsidR="00604B20" w:rsidRPr="00DF1E2B">
        <w:t xml:space="preserve"> Creating the relation recurrence:</w:t>
      </w:r>
    </w:p>
    <w:p w14:paraId="21608BA7" w14:textId="49F9AA9B" w:rsidR="00604B20" w:rsidRPr="00DF1E2B" w:rsidRDefault="00604B20" w:rsidP="00DF1E2B">
      <w:pPr>
        <w:spacing w:line="480" w:lineRule="auto"/>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Θ</m:t>
          </m:r>
          <m:r>
            <w:rPr>
              <w:rFonts w:ascii="Cambria Math" w:hAnsi="Cambria Math"/>
            </w:rPr>
            <m:t>(n)</m:t>
          </m:r>
        </m:oMath>
      </m:oMathPara>
    </w:p>
    <w:p w14:paraId="4D784281" w14:textId="77777777" w:rsidR="0089198D" w:rsidRPr="00DF1E2B" w:rsidRDefault="0089198D" w:rsidP="00DF1E2B">
      <w:pPr>
        <w:spacing w:line="480" w:lineRule="auto"/>
      </w:pPr>
    </w:p>
    <w:p w14:paraId="61751DDA" w14:textId="0E68FB35" w:rsidR="0089198D" w:rsidRPr="00DF1E2B" w:rsidRDefault="00604B20" w:rsidP="00DF1E2B">
      <w:pPr>
        <w:spacing w:line="480" w:lineRule="auto"/>
      </w:pPr>
      <w:r w:rsidRPr="00DF1E2B">
        <w:t xml:space="preserve">And by using the master theorem we can solve this and thus, giving us a solution of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DF1E2B">
        <w:t>.</w:t>
      </w:r>
    </w:p>
    <w:p w14:paraId="6B55239D" w14:textId="77777777" w:rsidR="0089198D" w:rsidRPr="00DF1E2B" w:rsidRDefault="0089198D" w:rsidP="00DF1E2B">
      <w:pPr>
        <w:spacing w:line="480" w:lineRule="auto"/>
      </w:pPr>
    </w:p>
    <w:p w14:paraId="2CB1DFB8" w14:textId="2D28E904" w:rsidR="002A0E0D" w:rsidRPr="00DF1E2B" w:rsidRDefault="002A0E0D" w:rsidP="00DF1E2B">
      <w:pPr>
        <w:spacing w:line="480" w:lineRule="auto"/>
      </w:pPr>
      <w:r w:rsidRPr="00DF1E2B">
        <w:t>Average</w:t>
      </w:r>
      <w:r w:rsidR="00604B20" w:rsidRPr="00DF1E2B">
        <w:t>-</w:t>
      </w:r>
      <w:r w:rsidRPr="00DF1E2B">
        <w:t>case</w:t>
      </w:r>
      <w:r w:rsidR="00C742BB" w:rsidRPr="00DF1E2B">
        <w:t>:</w:t>
      </w:r>
    </w:p>
    <w:p w14:paraId="50BF2868" w14:textId="1DFB69AC" w:rsidR="0084317F" w:rsidRPr="00D82487" w:rsidRDefault="00D82487" w:rsidP="00DF1E2B">
      <w:pPr>
        <w:spacing w:line="480" w:lineRule="auto"/>
      </w:pPr>
      <w:r w:rsidRPr="00DF1E2B">
        <w:t>The average case,</w:t>
      </w:r>
      <w:r w:rsidR="00DD4952" w:rsidRPr="00DF1E2B">
        <w:t xml:space="preserve"> </w:t>
      </w:r>
      <w:r w:rsidR="00424197" w:rsidRPr="00D82487">
        <w:t xml:space="preserve">Quicksort does not always achieve perfect partitioning, but it generally produces reasonably balanced splits. </w:t>
      </w:r>
      <w:proofErr w:type="spellStart"/>
      <w:proofErr w:type="gramStart"/>
      <w:r w:rsidR="00424197" w:rsidRPr="00DF1E2B">
        <w:t>Lets</w:t>
      </w:r>
      <w:proofErr w:type="spellEnd"/>
      <w:proofErr w:type="gramEnd"/>
      <w:r w:rsidR="00424197" w:rsidRPr="00DF1E2B">
        <w:t xml:space="preserve"> assume that the pivot divides the array into two subarrays, one with the size of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n</m:t>
        </m:r>
      </m:oMath>
      <w:r w:rsidR="00424197" w:rsidRPr="00DF1E2B">
        <w:t xml:space="preserve"> and other with the size of </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oMath>
      <w:r w:rsidR="00424197" w:rsidRPr="00DF1E2B">
        <w:t xml:space="preserve">. This will mean that the number of the levels in the recursion tree is proportional to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24197" w:rsidRPr="00DF1E2B">
        <w:t xml:space="preserve">, </w:t>
      </w:r>
      <w:r w:rsidR="0084317F" w:rsidRPr="00DF1E2B">
        <w:t xml:space="preserve">but the subarrays are not equal in size. Similarly, each level of the recursion still processes all </w:t>
      </w:r>
      <m:oMath>
        <m:r>
          <w:rPr>
            <w:rFonts w:ascii="Cambria Math" w:hAnsi="Cambria Math"/>
          </w:rPr>
          <m:t>n</m:t>
        </m:r>
      </m:oMath>
      <w:r w:rsidR="0084317F" w:rsidRPr="00DF1E2B">
        <w:t xml:space="preserve"> </w:t>
      </w:r>
      <w:r w:rsidR="0084317F" w:rsidRPr="00D82487">
        <w:t>elements due to the partitioning step.</w:t>
      </w:r>
      <w:r w:rsidR="0084317F" w:rsidRPr="00DF1E2B">
        <w:t xml:space="preserve"> Giving us a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3</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oMath>
      <w:r w:rsidR="0084317F" w:rsidRPr="00DF1E2B">
        <w:t xml:space="preserve"> and solving this will give us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4317F" w:rsidRPr="00DF1E2B">
        <w:t>.</w:t>
      </w:r>
    </w:p>
    <w:p w14:paraId="137EFDDA" w14:textId="59A41B12" w:rsidR="00D82487" w:rsidRPr="00D82487" w:rsidRDefault="0084317F" w:rsidP="00DF1E2B">
      <w:pPr>
        <w:spacing w:line="480" w:lineRule="auto"/>
      </w:pPr>
      <w:r w:rsidRPr="00DF1E2B">
        <w:t xml:space="preserve">The average case performs closer to the best-case than the worst making </w:t>
      </w:r>
      <w:r w:rsidR="00D82487" w:rsidRPr="00D82487">
        <w:t xml:space="preserve">Quicksort </w:t>
      </w:r>
      <w:r w:rsidRPr="00DF1E2B">
        <w:t xml:space="preserve">very </w:t>
      </w:r>
      <w:r w:rsidR="00D82487" w:rsidRPr="00D82487">
        <w:t>efficiently in practice for most inputs.</w:t>
      </w:r>
    </w:p>
    <w:p w14:paraId="042C67C7" w14:textId="77777777" w:rsidR="00C742BB" w:rsidRPr="00DF1E2B" w:rsidRDefault="00C742BB" w:rsidP="00DF1E2B">
      <w:pPr>
        <w:spacing w:line="480" w:lineRule="auto"/>
      </w:pPr>
    </w:p>
    <w:p w14:paraId="3A9ECC23" w14:textId="0A6EF006" w:rsidR="002A0E0D" w:rsidRPr="00DF1E2B" w:rsidRDefault="002A0E0D" w:rsidP="00DF1E2B">
      <w:pPr>
        <w:spacing w:line="480" w:lineRule="auto"/>
      </w:pPr>
      <w:r w:rsidRPr="00DF1E2B">
        <w:t>Worst</w:t>
      </w:r>
      <w:r w:rsidR="00604B20" w:rsidRPr="00DF1E2B">
        <w:t>-</w:t>
      </w:r>
      <w:r w:rsidRPr="00DF1E2B">
        <w:t>case</w:t>
      </w:r>
      <w:r w:rsidR="00604B20" w:rsidRPr="00DF1E2B">
        <w:t>:</w:t>
      </w:r>
    </w:p>
    <w:p w14:paraId="79205008" w14:textId="26EA5E1C" w:rsidR="00E272E1" w:rsidRPr="00DF1E2B" w:rsidRDefault="00E272E1" w:rsidP="00DF1E2B">
      <w:pPr>
        <w:spacing w:line="480" w:lineRule="auto"/>
      </w:pPr>
      <w:r w:rsidRPr="00DF1E2B">
        <w:t xml:space="preserve">The worst-case behavior occurs when the pivot selection is poor. This causes it to partition </w:t>
      </w:r>
      <w:r w:rsidRPr="00DF1E2B">
        <w:t xml:space="preserve">one subproblem with </w:t>
      </w:r>
      <m:oMath>
        <m:r>
          <w:rPr>
            <w:rFonts w:ascii="Cambria Math" w:hAnsi="Cambria Math"/>
          </w:rPr>
          <m:t>n-1</m:t>
        </m:r>
      </m:oMath>
      <w:r w:rsidRPr="00DF1E2B">
        <w:t xml:space="preserve"> </w:t>
      </w:r>
      <w:r w:rsidRPr="00DF1E2B">
        <w:t xml:space="preserve">elements and one with 0 </w:t>
      </w:r>
      <w:proofErr w:type="gramStart"/>
      <w:r w:rsidRPr="00DF1E2B">
        <w:t>elements.</w:t>
      </w:r>
      <w:r w:rsidRPr="00DF1E2B">
        <w:t>(</w:t>
      </w:r>
      <w:proofErr w:type="gramEnd"/>
      <w:r w:rsidRPr="00DF1E2B">
        <w:rPr>
          <w:rFonts w:eastAsiaTheme="minorEastAsia"/>
        </w:rPr>
        <w:t>Corman et al., 2022</w:t>
      </w:r>
      <w:r w:rsidRPr="00DF1E2B">
        <w:t>)</w:t>
      </w:r>
      <w:r w:rsidR="00530B08" w:rsidRPr="00DF1E2B">
        <w:t xml:space="preserve"> This leads to a recursion tree with </w:t>
      </w:r>
      <m:oMath>
        <m:r>
          <w:rPr>
            <w:rFonts w:ascii="Cambria Math" w:hAnsi="Cambria Math"/>
          </w:rPr>
          <m:t>n</m:t>
        </m:r>
      </m:oMath>
      <w:r w:rsidR="00530B08" w:rsidRPr="00DF1E2B">
        <w:t xml:space="preserve"> with n levels and at each level all </w:t>
      </w:r>
      <m:oMath>
        <m:r>
          <w:rPr>
            <w:rFonts w:ascii="Cambria Math" w:hAnsi="Cambria Math"/>
          </w:rPr>
          <m:t>n</m:t>
        </m:r>
      </m:oMath>
      <w:r w:rsidR="00530B08" w:rsidRPr="00DF1E2B">
        <w:t xml:space="preserve"> elements are still be processed. </w:t>
      </w:r>
      <w:r w:rsidR="00C742BB" w:rsidRPr="00DF1E2B">
        <w:t>Which gives us a recurrence of:</w:t>
      </w:r>
    </w:p>
    <w:p w14:paraId="56EF67D1" w14:textId="2A9DE7D9" w:rsidR="00C742BB" w:rsidRPr="00DF1E2B" w:rsidRDefault="00C742BB" w:rsidP="00DF1E2B">
      <w:pPr>
        <w:spacing w:line="480" w:lineRule="auto"/>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 (n – 1) + Θ(n)</m:t>
          </m:r>
        </m:oMath>
      </m:oMathPara>
    </w:p>
    <w:p w14:paraId="2ADC2443" w14:textId="2121C0B3" w:rsidR="00E272E1" w:rsidRPr="00DF1E2B" w:rsidRDefault="00C742BB" w:rsidP="00DF1E2B">
      <w:pPr>
        <w:spacing w:line="480" w:lineRule="auto"/>
      </w:pPr>
      <w:r w:rsidRPr="00DF1E2B">
        <w:t xml:space="preserve">And by using the substitution method we can solve that the recurrence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 (n – 1) + Θ(n)</m:t>
        </m:r>
      </m:oMath>
      <w:r w:rsidRPr="00DF1E2B">
        <w:t xml:space="preserve"> has the solution of </w:t>
      </w:r>
      <m:oMath>
        <m:r>
          <m:rPr>
            <m:sty m:val="p"/>
          </m:rPr>
          <w:rPr>
            <w:rFonts w:ascii="Cambria Math" w:hAnsi="Cambria Math"/>
          </w:rPr>
          <m:t>T (n) = Θ</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e>
        </m:d>
      </m:oMath>
      <w:r w:rsidRPr="00DF1E2B">
        <w:t>.</w:t>
      </w:r>
      <w:r w:rsidRPr="00DF1E2B">
        <w:t>(</w:t>
      </w:r>
      <w:r w:rsidRPr="00DF1E2B">
        <w:rPr>
          <w:rFonts w:eastAsiaTheme="minorEastAsia"/>
        </w:rPr>
        <w:t>Corman et al., 2022</w:t>
      </w:r>
      <w:r w:rsidRPr="00DF1E2B">
        <w:t>)</w:t>
      </w:r>
    </w:p>
    <w:p w14:paraId="069FEF4A" w14:textId="77777777" w:rsidR="00604B20" w:rsidRPr="00DF1E2B" w:rsidRDefault="00604B20" w:rsidP="00DF1E2B">
      <w:pPr>
        <w:spacing w:line="480" w:lineRule="auto"/>
      </w:pPr>
    </w:p>
    <w:p w14:paraId="06DB55CC" w14:textId="77777777" w:rsidR="002A0E0D" w:rsidRPr="00DF1E2B" w:rsidRDefault="002A0E0D" w:rsidP="00DF1E2B">
      <w:pPr>
        <w:spacing w:line="480" w:lineRule="auto"/>
      </w:pPr>
    </w:p>
    <w:p w14:paraId="6F8D320A" w14:textId="791CBB9F" w:rsidR="002A0E0D" w:rsidRPr="00DF1E2B" w:rsidRDefault="002A0E0D" w:rsidP="00DF1E2B">
      <w:pPr>
        <w:spacing w:line="480" w:lineRule="auto"/>
        <w:rPr>
          <w:rFonts w:eastAsiaTheme="minorEastAsia"/>
        </w:rPr>
      </w:pPr>
      <w:r w:rsidRPr="00DF1E2B">
        <w:t xml:space="preserve">Why the average case time complexity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DF1E2B">
        <w:rPr>
          <w:rFonts w:eastAsiaTheme="minorEastAsia"/>
        </w:rPr>
        <w:t xml:space="preserve"> and the worst-case time complexity is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Pr="00DF1E2B">
        <w:rPr>
          <w:rFonts w:eastAsiaTheme="minorEastAsia"/>
        </w:rPr>
        <w:t xml:space="preserve"> ?</w:t>
      </w:r>
    </w:p>
    <w:p w14:paraId="1B04045B" w14:textId="77777777" w:rsidR="00604B20" w:rsidRPr="00DF1E2B" w:rsidRDefault="00604B20" w:rsidP="00DF1E2B">
      <w:pPr>
        <w:spacing w:line="480" w:lineRule="auto"/>
        <w:rPr>
          <w:rFonts w:eastAsiaTheme="minorEastAsia"/>
        </w:rPr>
      </w:pPr>
    </w:p>
    <w:p w14:paraId="0F8989AA" w14:textId="01FBE16E" w:rsidR="006109EE" w:rsidRPr="00DF1E2B" w:rsidRDefault="002A0E0D" w:rsidP="00DF1E2B">
      <w:pPr>
        <w:spacing w:line="480" w:lineRule="auto"/>
        <w:rPr>
          <w:rFonts w:eastAsiaTheme="minorEastAsia"/>
        </w:rPr>
      </w:pPr>
      <w:r w:rsidRPr="00DF1E2B">
        <w:rPr>
          <w:rFonts w:eastAsiaTheme="minorEastAsia"/>
        </w:rPr>
        <w:t xml:space="preserve">This boils down to how the pivot is being selected that made a difference between the average and worst-case. For the average case, the pivot usually divides the array into fairy balanced subarrays, therefore having a logarithmic depth of recursion, giving the complexity of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Pr="00DF1E2B">
        <w:rPr>
          <w:rFonts w:eastAsiaTheme="minorEastAsia"/>
        </w:rPr>
        <w:t xml:space="preserve">. However, if the pivot selection is consistently poor such as smallest or largest element in the array this could lead to a partition of extremely unbalanced subarrays, thus making it into the worst-case and </w:t>
      </w:r>
      <w:r w:rsidRPr="00DF1E2B">
        <w:rPr>
          <w:rFonts w:eastAsiaTheme="minorEastAsia"/>
        </w:rPr>
        <w:t xml:space="preserve">deteriorating </w:t>
      </w:r>
      <w:proofErr w:type="gramStart"/>
      <w:r w:rsidRPr="00DF1E2B">
        <w:rPr>
          <w:rFonts w:eastAsiaTheme="minorEastAsia"/>
        </w:rPr>
        <w:t>it’s</w:t>
      </w:r>
      <w:proofErr w:type="gramEnd"/>
      <w:r w:rsidRPr="00DF1E2B">
        <w:rPr>
          <w:rFonts w:eastAsiaTheme="minorEastAsia"/>
        </w:rPr>
        <w:t xml:space="preserve"> performance to a </w:t>
      </w:r>
      <w:r w:rsidRPr="002A0E0D">
        <w:t>quadratic complexity</w:t>
      </w:r>
      <w:r w:rsidRPr="00DF1E2B">
        <w:t xml:space="preserve">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DF1E2B">
        <w:rPr>
          <w:rFonts w:eastAsiaTheme="minorEastAsia"/>
        </w:rPr>
        <w:t>.</w:t>
      </w:r>
    </w:p>
    <w:p w14:paraId="7459DB80" w14:textId="77777777" w:rsidR="00CB66A7" w:rsidRPr="00DF1E2B" w:rsidRDefault="00CB66A7" w:rsidP="00DF1E2B">
      <w:pPr>
        <w:spacing w:line="480" w:lineRule="auto"/>
        <w:rPr>
          <w:rFonts w:eastAsiaTheme="minorEastAsia"/>
        </w:rPr>
      </w:pPr>
    </w:p>
    <w:p w14:paraId="4508B942" w14:textId="77777777" w:rsidR="00CB66A7" w:rsidRPr="00DF1E2B" w:rsidRDefault="00CB66A7" w:rsidP="00DF1E2B">
      <w:pPr>
        <w:spacing w:line="480" w:lineRule="auto"/>
        <w:rPr>
          <w:rFonts w:eastAsiaTheme="minorEastAsia"/>
          <w:b/>
          <w:bCs/>
        </w:rPr>
      </w:pPr>
      <w:r w:rsidRPr="00CB66A7">
        <w:rPr>
          <w:rFonts w:eastAsiaTheme="minorEastAsia"/>
          <w:b/>
          <w:bCs/>
        </w:rPr>
        <w:t>Space Complexity</w:t>
      </w:r>
    </w:p>
    <w:p w14:paraId="4F210177" w14:textId="77777777" w:rsidR="00CB66A7" w:rsidRPr="00CB66A7" w:rsidRDefault="00CB66A7" w:rsidP="00DF1E2B">
      <w:pPr>
        <w:spacing w:line="480" w:lineRule="auto"/>
        <w:rPr>
          <w:rFonts w:eastAsiaTheme="minorEastAsia"/>
          <w:b/>
          <w:bCs/>
        </w:rPr>
      </w:pPr>
    </w:p>
    <w:p w14:paraId="7AB7EC85" w14:textId="6596E3DB" w:rsidR="00CB66A7" w:rsidRPr="00DF1E2B" w:rsidRDefault="00CB66A7" w:rsidP="00DF1E2B">
      <w:pPr>
        <w:spacing w:line="480" w:lineRule="auto"/>
        <w:rPr>
          <w:rFonts w:eastAsiaTheme="minorEastAsia"/>
        </w:rPr>
      </w:pPr>
      <w:r w:rsidRPr="00CB66A7">
        <w:rPr>
          <w:rFonts w:eastAsiaTheme="minorEastAsia"/>
        </w:rPr>
        <w:t>The space complexity</w:t>
      </w:r>
      <w:r w:rsidR="00203BAC" w:rsidRPr="00DF1E2B">
        <w:rPr>
          <w:rFonts w:eastAsiaTheme="minorEastAsia"/>
        </w:rPr>
        <w:t>:</w:t>
      </w:r>
    </w:p>
    <w:p w14:paraId="6DC184DD" w14:textId="7DF7204F" w:rsidR="0084317F" w:rsidRDefault="00203BAC" w:rsidP="00DF1E2B">
      <w:pPr>
        <w:spacing w:line="480" w:lineRule="auto"/>
        <w:rPr>
          <w:rFonts w:eastAsiaTheme="minorEastAsia"/>
        </w:rPr>
      </w:pPr>
      <w:r w:rsidRPr="00DF1E2B">
        <w:rPr>
          <w:rFonts w:eastAsiaTheme="minorEastAsia"/>
        </w:rPr>
        <w:t xml:space="preserve">Since the partitioning </w:t>
      </w:r>
      <w:r w:rsidRPr="00CB66A7">
        <w:rPr>
          <w:rFonts w:eastAsiaTheme="minorEastAsia"/>
        </w:rPr>
        <w:t>process can be done in-place, meaning that the additional space overhead is minimal.</w:t>
      </w:r>
      <w:r w:rsidRPr="00DF1E2B">
        <w:rPr>
          <w:rFonts w:eastAsiaTheme="minorEastAsia"/>
        </w:rPr>
        <w:t xml:space="preserve"> In the best-case</w:t>
      </w:r>
      <w:r w:rsidR="00595F29" w:rsidRPr="00DF1E2B">
        <w:rPr>
          <w:rFonts w:eastAsiaTheme="minorEastAsia"/>
        </w:rPr>
        <w:t xml:space="preserve">, the </w:t>
      </w:r>
      <w:r w:rsidRPr="00DF1E2B">
        <w:rPr>
          <w:rFonts w:eastAsiaTheme="minorEastAsia"/>
        </w:rPr>
        <w:t xml:space="preserve">complexity </w:t>
      </w:r>
      <w:r w:rsidR="00595F29" w:rsidRPr="00DF1E2B">
        <w:rPr>
          <w:rFonts w:eastAsiaTheme="minorEastAsia"/>
        </w:rPr>
        <w:t xml:space="preserve">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Pr="00DF1E2B">
        <w:rPr>
          <w:rFonts w:eastAsiaTheme="minorEastAsia"/>
        </w:rPr>
        <w:t xml:space="preserve"> since </w:t>
      </w:r>
      <w:r w:rsidR="00595F29" w:rsidRPr="00CB66A7">
        <w:rPr>
          <w:rFonts w:eastAsiaTheme="minorEastAsia"/>
        </w:rPr>
        <w:t xml:space="preserve">he recursion depth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595F29" w:rsidRPr="00DF1E2B">
        <w:rPr>
          <w:rFonts w:eastAsiaTheme="minorEastAsia"/>
        </w:rPr>
        <w:t xml:space="preserve"> </w:t>
      </w:r>
      <w:r w:rsidR="00595F29" w:rsidRPr="00CB66A7">
        <w:rPr>
          <w:rFonts w:eastAsiaTheme="minorEastAsia"/>
        </w:rPr>
        <w:t>in the best case.</w:t>
      </w:r>
      <w:r w:rsidR="00595F29" w:rsidRPr="00DF1E2B">
        <w:rPr>
          <w:rFonts w:eastAsiaTheme="minorEastAsia"/>
        </w:rPr>
        <w:t xml:space="preserve"> For the worst-case the space complexity is </w:t>
      </w:r>
      <m:oMath>
        <m:r>
          <w:rPr>
            <w:rFonts w:ascii="Cambria Math" w:eastAsiaTheme="minorEastAsia" w:hAnsi="Cambria Math"/>
          </w:rPr>
          <m:t>O(n)</m:t>
        </m:r>
      </m:oMath>
      <w:r w:rsidR="00595F29" w:rsidRPr="00DF1E2B">
        <w:rPr>
          <w:rFonts w:eastAsiaTheme="minorEastAsia"/>
        </w:rPr>
        <w:t xml:space="preserve"> </w:t>
      </w:r>
      <w:r w:rsidR="00595F29" w:rsidRPr="00CB66A7">
        <w:rPr>
          <w:rFonts w:eastAsiaTheme="minorEastAsia"/>
        </w:rPr>
        <w:t xml:space="preserve">because the recursion depth can go up to </w:t>
      </w:r>
      <m:oMath>
        <m:r>
          <w:rPr>
            <w:rFonts w:ascii="Cambria Math" w:eastAsiaTheme="minorEastAsia" w:hAnsi="Cambria Math"/>
          </w:rPr>
          <m:t xml:space="preserve">n </m:t>
        </m:r>
      </m:oMath>
      <w:r w:rsidR="00595F29" w:rsidRPr="00CB66A7">
        <w:rPr>
          <w:rFonts w:eastAsiaTheme="minorEastAsia"/>
        </w:rPr>
        <w:t>in the worst case when partitions are highly unbalanced.</w:t>
      </w:r>
    </w:p>
    <w:p w14:paraId="5D7EA3A1" w14:textId="77777777" w:rsidR="00DF1E2B" w:rsidRPr="00DF1E2B" w:rsidRDefault="00DF1E2B" w:rsidP="00DF1E2B">
      <w:pPr>
        <w:spacing w:line="480" w:lineRule="auto"/>
        <w:rPr>
          <w:rFonts w:eastAsiaTheme="minorEastAsia"/>
        </w:rPr>
      </w:pPr>
    </w:p>
    <w:p w14:paraId="368F45C2" w14:textId="07AF5E4E" w:rsidR="006109EE" w:rsidRPr="00DF1E2B" w:rsidRDefault="006109EE" w:rsidP="00DF1E2B">
      <w:pPr>
        <w:spacing w:line="480" w:lineRule="auto"/>
      </w:pPr>
      <w:r w:rsidRPr="00DF1E2B">
        <w:t>Randomized Quick Sort</w:t>
      </w:r>
    </w:p>
    <w:p w14:paraId="7E86107B" w14:textId="5ADC5ABB" w:rsidR="006109EE" w:rsidRPr="00DF1E2B" w:rsidRDefault="006109EE" w:rsidP="00DF1E2B">
      <w:pPr>
        <w:spacing w:line="480" w:lineRule="auto"/>
      </w:pPr>
      <w:r w:rsidRPr="00DF1E2B">
        <w:t>Implementation</w:t>
      </w:r>
    </w:p>
    <w:p w14:paraId="350DF08D" w14:textId="7092F9E3" w:rsidR="006109EE" w:rsidRPr="00DF1E2B" w:rsidRDefault="006109EE" w:rsidP="00DF1E2B">
      <w:pPr>
        <w:spacing w:line="480" w:lineRule="auto"/>
      </w:pPr>
      <w:r w:rsidRPr="00DF1E2B">
        <w:rPr>
          <w:noProof/>
        </w:rPr>
        <w:drawing>
          <wp:inline distT="0" distB="0" distL="0" distR="0" wp14:anchorId="75BB373F" wp14:editId="15E531DE">
            <wp:extent cx="5207315" cy="4270443"/>
            <wp:effectExtent l="0" t="0" r="0" b="0"/>
            <wp:docPr id="152190991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09919"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6833" cy="4286450"/>
                    </a:xfrm>
                    <a:prstGeom prst="rect">
                      <a:avLst/>
                    </a:prstGeom>
                  </pic:spPr>
                </pic:pic>
              </a:graphicData>
            </a:graphic>
          </wp:inline>
        </w:drawing>
      </w:r>
    </w:p>
    <w:p w14:paraId="7E4263DE" w14:textId="120B7954" w:rsidR="006109EE" w:rsidRPr="00DF1E2B" w:rsidRDefault="006109EE" w:rsidP="00DF1E2B">
      <w:pPr>
        <w:spacing w:line="480" w:lineRule="auto"/>
      </w:pPr>
      <w:r w:rsidRPr="00DF1E2B">
        <w:rPr>
          <w:noProof/>
        </w:rPr>
        <w:lastRenderedPageBreak/>
        <w:drawing>
          <wp:inline distT="0" distB="0" distL="0" distR="0" wp14:anchorId="5D3A339A" wp14:editId="7D8871C1">
            <wp:extent cx="5145932" cy="3399834"/>
            <wp:effectExtent l="0" t="0" r="0" b="3810"/>
            <wp:docPr id="1800905192"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05192" name="Picture 4" descr="A computer screen shot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7275" cy="3407328"/>
                    </a:xfrm>
                    <a:prstGeom prst="rect">
                      <a:avLst/>
                    </a:prstGeom>
                  </pic:spPr>
                </pic:pic>
              </a:graphicData>
            </a:graphic>
          </wp:inline>
        </w:drawing>
      </w:r>
    </w:p>
    <w:p w14:paraId="59910467" w14:textId="77777777" w:rsidR="0084317F" w:rsidRPr="00DF1E2B" w:rsidRDefault="0084317F" w:rsidP="00DF1E2B">
      <w:pPr>
        <w:spacing w:line="480" w:lineRule="auto"/>
      </w:pPr>
    </w:p>
    <w:p w14:paraId="6412CE37" w14:textId="5E584CD3" w:rsidR="00CB66A7" w:rsidRPr="00DF1E2B" w:rsidRDefault="000643D2" w:rsidP="00DF1E2B">
      <w:pPr>
        <w:spacing w:line="480" w:lineRule="auto"/>
      </w:pPr>
      <w:r w:rsidRPr="00DF1E2B">
        <w:t xml:space="preserve">Analysis </w:t>
      </w:r>
      <w:r w:rsidR="007F72BF" w:rsidRPr="00DF1E2B">
        <w:t xml:space="preserve">on performance impact </w:t>
      </w:r>
    </w:p>
    <w:p w14:paraId="3CD6C368" w14:textId="7C8825B9" w:rsidR="00CB66A7" w:rsidRDefault="00CB66A7" w:rsidP="00DF1E2B">
      <w:pPr>
        <w:spacing w:line="480" w:lineRule="auto"/>
      </w:pPr>
      <w:r w:rsidRPr="00DF1E2B">
        <w:t>In Randomized Quicksort, the pivot is chosen randomly from the array. This can be done by swapping a randomly selected element with the last element (or some other designated pivot position) before partitioning. The rest of the algorithm proceeds as in deterministic Quicksort, with the partitioning and recursive sorting of subarrays.</w:t>
      </w:r>
    </w:p>
    <w:p w14:paraId="6712CCA7" w14:textId="77777777" w:rsidR="00DF1E2B" w:rsidRPr="00DF1E2B" w:rsidRDefault="00DF1E2B" w:rsidP="00DF1E2B">
      <w:pPr>
        <w:spacing w:line="480" w:lineRule="auto"/>
      </w:pPr>
    </w:p>
    <w:p w14:paraId="632FB955" w14:textId="61720F43" w:rsidR="007F72BF" w:rsidRPr="00DF1E2B" w:rsidRDefault="009701EA" w:rsidP="00DF1E2B">
      <w:pPr>
        <w:spacing w:line="480" w:lineRule="auto"/>
      </w:pPr>
      <w:r w:rsidRPr="000643D2">
        <w:t xml:space="preserve">The worst-case time complexity of deterministic Quicksort,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DF1E2B">
        <w:t xml:space="preserve"> </w:t>
      </w:r>
      <w:r w:rsidRPr="000643D2">
        <w:t xml:space="preserve">occurs when the pivot is poorly selected at each step. By randomizing the pivot selection, the chance of always choosing the worst possible pivot </w:t>
      </w:r>
      <w:r w:rsidRPr="00DF1E2B">
        <w:t xml:space="preserve">such as, </w:t>
      </w:r>
      <w:r w:rsidRPr="000643D2">
        <w:t xml:space="preserve">the smallest or largest element is greatly diminished. In randomized Quicksort, the probability of encountering a worst-case partition at every step is very low. Hence, the average performance is much closer to the best-case scenario,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0643D2">
        <w:t>, even in cases where deterministic Quicksort might have performed poorly (Cormen et al., 2009).</w:t>
      </w:r>
    </w:p>
    <w:p w14:paraId="5C44E4BB" w14:textId="77777777" w:rsidR="009701EA" w:rsidRPr="00DF1E2B" w:rsidRDefault="009701EA" w:rsidP="00DF1E2B">
      <w:pPr>
        <w:spacing w:line="480" w:lineRule="auto"/>
      </w:pPr>
    </w:p>
    <w:p w14:paraId="7EC9C7AF" w14:textId="1F2E7C13" w:rsidR="009701EA" w:rsidRPr="00DF1E2B" w:rsidRDefault="009701EA" w:rsidP="00DF1E2B">
      <w:pPr>
        <w:spacing w:line="480" w:lineRule="auto"/>
      </w:pPr>
      <w:r w:rsidRPr="000643D2">
        <w:t xml:space="preserve">On average, randomized Quicksort performs as well as deterministic Quicksort, with an expected time complexity of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DF1E2B">
        <w:t>.</w:t>
      </w:r>
      <w:r w:rsidRPr="000643D2">
        <w:t>The randomness ensures that the algorithm behaves efficiently regardless of the input, as poor pivot selections are rare and unlikely to occur repeatedly throughout the sorting process (</w:t>
      </w:r>
      <w:proofErr w:type="spellStart"/>
      <w:r w:rsidRPr="000643D2">
        <w:t>Cormen</w:t>
      </w:r>
      <w:proofErr w:type="spellEnd"/>
      <w:r w:rsidRPr="000643D2">
        <w:t xml:space="preserve"> et al., 2009).</w:t>
      </w:r>
    </w:p>
    <w:p w14:paraId="6CCA628C" w14:textId="77777777" w:rsidR="00CB66A7" w:rsidRPr="00DF1E2B" w:rsidRDefault="00CB66A7" w:rsidP="00DF1E2B">
      <w:pPr>
        <w:spacing w:line="480" w:lineRule="auto"/>
      </w:pPr>
    </w:p>
    <w:p w14:paraId="732FAC79" w14:textId="3A41BE34" w:rsidR="00CB66A7" w:rsidRPr="00DF1E2B" w:rsidRDefault="00CB66A7" w:rsidP="00DF1E2B">
      <w:pPr>
        <w:spacing w:line="480" w:lineRule="auto"/>
      </w:pPr>
      <w:r w:rsidRPr="00DF1E2B">
        <w:t>Empirical analysis</w:t>
      </w:r>
    </w:p>
    <w:p w14:paraId="72F214D0" w14:textId="77777777" w:rsidR="00AE5A6A" w:rsidRPr="00DF1E2B" w:rsidRDefault="00AE5A6A" w:rsidP="00DF1E2B">
      <w:pPr>
        <w:spacing w:line="480" w:lineRule="auto"/>
      </w:pPr>
    </w:p>
    <w:p w14:paraId="6E3F5A6F" w14:textId="75CB9B5E" w:rsidR="00AE5A6A" w:rsidRPr="00DF1E2B" w:rsidRDefault="00EB2F1C" w:rsidP="00DF1E2B">
      <w:pPr>
        <w:spacing w:line="480" w:lineRule="auto"/>
      </w:pPr>
      <w:r w:rsidRPr="00DF1E2B">
        <w:rPr>
          <w:noProof/>
          <w14:ligatures w14:val="standardContextual"/>
        </w:rPr>
        <w:drawing>
          <wp:inline distT="0" distB="0" distL="0" distR="0" wp14:anchorId="1F145E89" wp14:editId="5138CA44">
            <wp:extent cx="5943600" cy="3022600"/>
            <wp:effectExtent l="0" t="0" r="0" b="0"/>
            <wp:docPr id="713840903" name="Picture 5" descr="A graph with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40903" name="Picture 5" descr="A graph with colored do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4DD1C5DA" w14:textId="77777777" w:rsidR="00595F29" w:rsidRPr="00DF1E2B" w:rsidRDefault="00595F29" w:rsidP="00DF1E2B">
      <w:pPr>
        <w:spacing w:line="480" w:lineRule="auto"/>
      </w:pPr>
    </w:p>
    <w:p w14:paraId="76CE730B" w14:textId="77777777" w:rsidR="00595F29" w:rsidRPr="00595F29" w:rsidRDefault="00595F29" w:rsidP="00DF1E2B">
      <w:pPr>
        <w:spacing w:line="480" w:lineRule="auto"/>
      </w:pPr>
      <w:r w:rsidRPr="00595F29">
        <w:t>Discussion of Results:</w:t>
      </w:r>
    </w:p>
    <w:p w14:paraId="69206DF2" w14:textId="7DFA169E" w:rsidR="00595F29" w:rsidRPr="00595F29" w:rsidRDefault="00595F29" w:rsidP="00DF1E2B">
      <w:pPr>
        <w:numPr>
          <w:ilvl w:val="0"/>
          <w:numId w:val="8"/>
        </w:numPr>
        <w:spacing w:line="480" w:lineRule="auto"/>
      </w:pPr>
      <w:r w:rsidRPr="00595F29">
        <w:t xml:space="preserve">Random </w:t>
      </w:r>
      <w:r w:rsidR="00EB2F1C" w:rsidRPr="00DF1E2B">
        <w:t>and Random with repeated values a</w:t>
      </w:r>
      <w:r w:rsidR="00EB2F1C" w:rsidRPr="00595F29">
        <w:t>rrays</w:t>
      </w:r>
      <w:r w:rsidRPr="00595F29">
        <w:t xml:space="preserve">: Both deterministic and randomized Quicksort will exhibit </w:t>
      </w:r>
      <m:oMath>
        <m:r>
          <w:rPr>
            <w:rFonts w:ascii="Cambria Math" w:hAnsi="Cambria Math"/>
          </w:rPr>
          <m:t>O(n log n)</m:t>
        </m:r>
      </m:oMath>
      <w:r w:rsidRPr="00595F29">
        <w:t xml:space="preserve"> performance, but Randomized Quicksort might have a slight overhead due to the randomness.</w:t>
      </w:r>
    </w:p>
    <w:p w14:paraId="1C26CDFC" w14:textId="2007724B" w:rsidR="00595F29" w:rsidRPr="00595F29" w:rsidRDefault="00595F29" w:rsidP="00DF1E2B">
      <w:pPr>
        <w:numPr>
          <w:ilvl w:val="0"/>
          <w:numId w:val="8"/>
        </w:numPr>
        <w:spacing w:line="480" w:lineRule="auto"/>
      </w:pPr>
      <w:r w:rsidRPr="00595F29">
        <w:lastRenderedPageBreak/>
        <w:t>Sorted</w:t>
      </w:r>
      <w:r w:rsidR="00EB2F1C" w:rsidRPr="00DF1E2B">
        <w:t xml:space="preserve"> </w:t>
      </w:r>
      <w:r w:rsidRPr="00595F29">
        <w:t xml:space="preserve">and Reverse-Sorted Arrays: Deterministic Quicksort will likely degrade to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Pr="00595F29">
        <w:t xml:space="preserve"> performance on these arrays, while Randomized Quicksort will maintain </w:t>
      </w:r>
      <m:oMath>
        <m:r>
          <w:rPr>
            <w:rFonts w:ascii="Cambria Math" w:hAnsi="Cambria Math"/>
          </w:rPr>
          <m:t>O(n log n)</m:t>
        </m:r>
        <m:r>
          <w:rPr>
            <w:rFonts w:ascii="Cambria Math" w:hAnsi="Cambria Math"/>
          </w:rPr>
          <m:t xml:space="preserve"> </m:t>
        </m:r>
      </m:oMath>
      <w:r w:rsidRPr="00595F29">
        <w:t>complexity by avoiding consistently poor pivot choices.</w:t>
      </w:r>
    </w:p>
    <w:p w14:paraId="17B8F3B2" w14:textId="397BBEF1" w:rsidR="00595F29" w:rsidRPr="00595F29" w:rsidRDefault="00EB2F1C" w:rsidP="00DF1E2B">
      <w:pPr>
        <w:spacing w:line="480" w:lineRule="auto"/>
      </w:pPr>
      <w:r w:rsidRPr="00DF1E2B">
        <w:br/>
      </w:r>
      <w:r w:rsidR="00595F29" w:rsidRPr="00595F29">
        <w:t>Randomized Quicksort ensures better performance on average across all types of input arrays, especially when input arrays are sorted or reverse-sorted, where deterministic Quicksort is prone to worst-case behavior.</w:t>
      </w:r>
    </w:p>
    <w:p w14:paraId="32938540" w14:textId="77777777" w:rsidR="00595F29" w:rsidRPr="00DF1E2B" w:rsidRDefault="00595F29" w:rsidP="00DF1E2B">
      <w:pPr>
        <w:spacing w:line="480" w:lineRule="auto"/>
      </w:pPr>
    </w:p>
    <w:p w14:paraId="0BE74DF8" w14:textId="77777777" w:rsidR="00CB66A7" w:rsidRPr="000643D2" w:rsidRDefault="00CB66A7" w:rsidP="00DF1E2B">
      <w:pPr>
        <w:spacing w:line="480" w:lineRule="auto"/>
      </w:pPr>
    </w:p>
    <w:p w14:paraId="0650FB29" w14:textId="77777777" w:rsidR="0084317F" w:rsidRDefault="0084317F" w:rsidP="00DF1E2B">
      <w:pPr>
        <w:spacing w:line="480" w:lineRule="auto"/>
      </w:pPr>
    </w:p>
    <w:p w14:paraId="1EED3A70" w14:textId="77777777" w:rsidR="00DF1E2B" w:rsidRDefault="00DF1E2B" w:rsidP="00DF1E2B">
      <w:pPr>
        <w:spacing w:line="480" w:lineRule="auto"/>
      </w:pPr>
    </w:p>
    <w:p w14:paraId="07DE0C14" w14:textId="77777777" w:rsidR="00DF1E2B" w:rsidRDefault="00DF1E2B" w:rsidP="00DF1E2B">
      <w:pPr>
        <w:spacing w:line="480" w:lineRule="auto"/>
      </w:pPr>
    </w:p>
    <w:p w14:paraId="562E6D2B" w14:textId="77777777" w:rsidR="00DF1E2B" w:rsidRDefault="00DF1E2B" w:rsidP="00DF1E2B">
      <w:pPr>
        <w:spacing w:line="480" w:lineRule="auto"/>
      </w:pPr>
    </w:p>
    <w:p w14:paraId="10DC23CD" w14:textId="77777777" w:rsidR="00DF1E2B" w:rsidRDefault="00DF1E2B" w:rsidP="00DF1E2B">
      <w:pPr>
        <w:spacing w:line="480" w:lineRule="auto"/>
      </w:pPr>
    </w:p>
    <w:p w14:paraId="4F58E9FA" w14:textId="77777777" w:rsidR="00DF1E2B" w:rsidRDefault="00DF1E2B" w:rsidP="00DF1E2B">
      <w:pPr>
        <w:spacing w:line="480" w:lineRule="auto"/>
      </w:pPr>
    </w:p>
    <w:p w14:paraId="3ECD474A" w14:textId="77777777" w:rsidR="00DF1E2B" w:rsidRDefault="00DF1E2B" w:rsidP="00DF1E2B">
      <w:pPr>
        <w:spacing w:line="480" w:lineRule="auto"/>
      </w:pPr>
    </w:p>
    <w:p w14:paraId="52BFA029" w14:textId="77777777" w:rsidR="00DF1E2B" w:rsidRDefault="00DF1E2B" w:rsidP="00DF1E2B">
      <w:pPr>
        <w:spacing w:line="480" w:lineRule="auto"/>
      </w:pPr>
    </w:p>
    <w:p w14:paraId="131BB233" w14:textId="77777777" w:rsidR="00DF1E2B" w:rsidRDefault="00DF1E2B" w:rsidP="00DF1E2B">
      <w:pPr>
        <w:spacing w:line="480" w:lineRule="auto"/>
      </w:pPr>
    </w:p>
    <w:p w14:paraId="368A3EF8" w14:textId="77777777" w:rsidR="00DF1E2B" w:rsidRDefault="00DF1E2B" w:rsidP="00DF1E2B">
      <w:pPr>
        <w:spacing w:line="480" w:lineRule="auto"/>
      </w:pPr>
    </w:p>
    <w:p w14:paraId="0B91B959" w14:textId="77777777" w:rsidR="00DF1E2B" w:rsidRDefault="00DF1E2B" w:rsidP="00DF1E2B">
      <w:pPr>
        <w:spacing w:line="480" w:lineRule="auto"/>
      </w:pPr>
    </w:p>
    <w:p w14:paraId="01E2694A" w14:textId="77777777" w:rsidR="00DF1E2B" w:rsidRDefault="00DF1E2B" w:rsidP="00DF1E2B">
      <w:pPr>
        <w:spacing w:line="480" w:lineRule="auto"/>
      </w:pPr>
    </w:p>
    <w:p w14:paraId="75BF1A2D" w14:textId="77777777" w:rsidR="00DF1E2B" w:rsidRDefault="00DF1E2B" w:rsidP="00DF1E2B">
      <w:pPr>
        <w:spacing w:line="480" w:lineRule="auto"/>
      </w:pPr>
    </w:p>
    <w:p w14:paraId="4F017FEB" w14:textId="77777777" w:rsidR="00DF1E2B" w:rsidRDefault="00DF1E2B" w:rsidP="00DF1E2B">
      <w:pPr>
        <w:spacing w:line="480" w:lineRule="auto"/>
      </w:pPr>
    </w:p>
    <w:p w14:paraId="04FA8B06" w14:textId="78842074" w:rsidR="00DF1E2B" w:rsidRDefault="00DF1E2B" w:rsidP="00DF1E2B">
      <w:pPr>
        <w:spacing w:line="480" w:lineRule="auto"/>
      </w:pPr>
      <w:r>
        <w:lastRenderedPageBreak/>
        <w:t>Reference:</w:t>
      </w:r>
    </w:p>
    <w:p w14:paraId="08311DD8" w14:textId="77777777" w:rsidR="00DF1E2B" w:rsidRDefault="00DF1E2B" w:rsidP="00DF1E2B">
      <w:proofErr w:type="spellStart"/>
      <w:r w:rsidRPr="00DF1E2B">
        <w:t>Cormen</w:t>
      </w:r>
      <w:proofErr w:type="spellEnd"/>
      <w:r w:rsidRPr="00DF1E2B">
        <w:t xml:space="preserve">, T. H., </w:t>
      </w:r>
      <w:proofErr w:type="spellStart"/>
      <w:r w:rsidRPr="00DF1E2B">
        <w:t>Leiserson</w:t>
      </w:r>
      <w:proofErr w:type="spellEnd"/>
      <w:r w:rsidRPr="00DF1E2B">
        <w:t>, C. E., Rivest, R. L., &amp; Stein, C. (2022). Introduction to Algorithms</w:t>
      </w:r>
    </w:p>
    <w:p w14:paraId="03E3ACAF" w14:textId="77777777" w:rsidR="00DF1E2B" w:rsidRDefault="00DF1E2B" w:rsidP="00DF1E2B">
      <w:pPr>
        <w:ind w:firstLine="720"/>
      </w:pPr>
      <w:r w:rsidRPr="00DF1E2B">
        <w:t>(4th ed.). Random House Publishing Services.</w:t>
      </w:r>
    </w:p>
    <w:p w14:paraId="04518D08" w14:textId="614735B1" w:rsidR="00DF1E2B" w:rsidRPr="00DF1E2B" w:rsidRDefault="00DF1E2B" w:rsidP="00DF1E2B">
      <w:pPr>
        <w:ind w:firstLine="720"/>
      </w:pPr>
      <w:r w:rsidRPr="00DF1E2B">
        <w:t>https://reader2.yuzu.com/books/9780262367509</w:t>
      </w:r>
    </w:p>
    <w:sectPr w:rsidR="00DF1E2B" w:rsidRPr="00DF1E2B" w:rsidSect="00F87A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6DB7"/>
    <w:multiLevelType w:val="multilevel"/>
    <w:tmpl w:val="AFF86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C3936"/>
    <w:multiLevelType w:val="multilevel"/>
    <w:tmpl w:val="FFA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C3E"/>
    <w:multiLevelType w:val="multilevel"/>
    <w:tmpl w:val="372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26144"/>
    <w:multiLevelType w:val="multilevel"/>
    <w:tmpl w:val="76C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9CA"/>
    <w:multiLevelType w:val="multilevel"/>
    <w:tmpl w:val="40A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16CF2"/>
    <w:multiLevelType w:val="multilevel"/>
    <w:tmpl w:val="C01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25D3B"/>
    <w:multiLevelType w:val="multilevel"/>
    <w:tmpl w:val="E272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84A6F"/>
    <w:multiLevelType w:val="multilevel"/>
    <w:tmpl w:val="B650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381665">
    <w:abstractNumId w:val="7"/>
  </w:num>
  <w:num w:numId="2" w16cid:durableId="1762295374">
    <w:abstractNumId w:val="3"/>
  </w:num>
  <w:num w:numId="3" w16cid:durableId="2133203522">
    <w:abstractNumId w:val="5"/>
  </w:num>
  <w:num w:numId="4" w16cid:durableId="599995400">
    <w:abstractNumId w:val="1"/>
  </w:num>
  <w:num w:numId="5" w16cid:durableId="2056541489">
    <w:abstractNumId w:val="6"/>
  </w:num>
  <w:num w:numId="6" w16cid:durableId="1958875686">
    <w:abstractNumId w:val="0"/>
  </w:num>
  <w:num w:numId="7" w16cid:durableId="1692338661">
    <w:abstractNumId w:val="4"/>
  </w:num>
  <w:num w:numId="8" w16cid:durableId="46614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37"/>
    <w:rsid w:val="000643D2"/>
    <w:rsid w:val="00203BAC"/>
    <w:rsid w:val="002A0E0D"/>
    <w:rsid w:val="003E1B7C"/>
    <w:rsid w:val="00424197"/>
    <w:rsid w:val="00530B08"/>
    <w:rsid w:val="00595F29"/>
    <w:rsid w:val="00604B20"/>
    <w:rsid w:val="006109EE"/>
    <w:rsid w:val="007F72BF"/>
    <w:rsid w:val="0081347E"/>
    <w:rsid w:val="0084317F"/>
    <w:rsid w:val="0089198D"/>
    <w:rsid w:val="008A013C"/>
    <w:rsid w:val="009701EA"/>
    <w:rsid w:val="00984B52"/>
    <w:rsid w:val="00A44C4B"/>
    <w:rsid w:val="00AE5A6A"/>
    <w:rsid w:val="00BE4A76"/>
    <w:rsid w:val="00C742BB"/>
    <w:rsid w:val="00C93735"/>
    <w:rsid w:val="00CB66A7"/>
    <w:rsid w:val="00D00FB3"/>
    <w:rsid w:val="00D82487"/>
    <w:rsid w:val="00DD4952"/>
    <w:rsid w:val="00DF1E2B"/>
    <w:rsid w:val="00E272E1"/>
    <w:rsid w:val="00EB2F1C"/>
    <w:rsid w:val="00F87AEC"/>
    <w:rsid w:val="00F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8418"/>
  <w15:chartTrackingRefBased/>
  <w15:docId w15:val="{FE894023-206F-6341-A51E-1B6ECAC2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8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C2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2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2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7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7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7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7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2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2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737"/>
    <w:rPr>
      <w:rFonts w:eastAsiaTheme="majorEastAsia" w:cstheme="majorBidi"/>
      <w:color w:val="272727" w:themeColor="text1" w:themeTint="D8"/>
    </w:rPr>
  </w:style>
  <w:style w:type="paragraph" w:styleId="Title">
    <w:name w:val="Title"/>
    <w:basedOn w:val="Normal"/>
    <w:next w:val="Normal"/>
    <w:link w:val="TitleChar"/>
    <w:uiPriority w:val="10"/>
    <w:qFormat/>
    <w:rsid w:val="00FC27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7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7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2737"/>
    <w:rPr>
      <w:i/>
      <w:iCs/>
      <w:color w:val="404040" w:themeColor="text1" w:themeTint="BF"/>
    </w:rPr>
  </w:style>
  <w:style w:type="paragraph" w:styleId="ListParagraph">
    <w:name w:val="List Paragraph"/>
    <w:basedOn w:val="Normal"/>
    <w:uiPriority w:val="34"/>
    <w:qFormat/>
    <w:rsid w:val="00FC2737"/>
    <w:pPr>
      <w:ind w:left="720"/>
      <w:contextualSpacing/>
    </w:pPr>
  </w:style>
  <w:style w:type="character" w:styleId="IntenseEmphasis">
    <w:name w:val="Intense Emphasis"/>
    <w:basedOn w:val="DefaultParagraphFont"/>
    <w:uiPriority w:val="21"/>
    <w:qFormat/>
    <w:rsid w:val="00FC2737"/>
    <w:rPr>
      <w:i/>
      <w:iCs/>
      <w:color w:val="2F5496" w:themeColor="accent1" w:themeShade="BF"/>
    </w:rPr>
  </w:style>
  <w:style w:type="paragraph" w:styleId="IntenseQuote">
    <w:name w:val="Intense Quote"/>
    <w:basedOn w:val="Normal"/>
    <w:next w:val="Normal"/>
    <w:link w:val="IntenseQuoteChar"/>
    <w:uiPriority w:val="30"/>
    <w:qFormat/>
    <w:rsid w:val="00FC2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737"/>
    <w:rPr>
      <w:i/>
      <w:iCs/>
      <w:color w:val="2F5496" w:themeColor="accent1" w:themeShade="BF"/>
    </w:rPr>
  </w:style>
  <w:style w:type="character" w:styleId="IntenseReference">
    <w:name w:val="Intense Reference"/>
    <w:basedOn w:val="DefaultParagraphFont"/>
    <w:uiPriority w:val="32"/>
    <w:qFormat/>
    <w:rsid w:val="00FC2737"/>
    <w:rPr>
      <w:b/>
      <w:bCs/>
      <w:smallCaps/>
      <w:color w:val="2F5496" w:themeColor="accent1" w:themeShade="BF"/>
      <w:spacing w:val="5"/>
    </w:rPr>
  </w:style>
  <w:style w:type="character" w:styleId="PlaceholderText">
    <w:name w:val="Placeholder Text"/>
    <w:basedOn w:val="DefaultParagraphFont"/>
    <w:uiPriority w:val="99"/>
    <w:semiHidden/>
    <w:rsid w:val="002A0E0D"/>
    <w:rPr>
      <w:color w:val="666666"/>
    </w:rPr>
  </w:style>
  <w:style w:type="character" w:customStyle="1" w:styleId="katex-mathml">
    <w:name w:val="katex-mathml"/>
    <w:basedOn w:val="DefaultParagraphFont"/>
    <w:rsid w:val="0089198D"/>
  </w:style>
  <w:style w:type="character" w:customStyle="1" w:styleId="mop">
    <w:name w:val="mop"/>
    <w:basedOn w:val="DefaultParagraphFont"/>
    <w:rsid w:val="0089198D"/>
  </w:style>
  <w:style w:type="character" w:customStyle="1" w:styleId="mord">
    <w:name w:val="mord"/>
    <w:basedOn w:val="DefaultParagraphFont"/>
    <w:rsid w:val="0089198D"/>
  </w:style>
  <w:style w:type="paragraph" w:styleId="NoSpacing">
    <w:name w:val="No Spacing"/>
    <w:link w:val="NoSpacingChar"/>
    <w:uiPriority w:val="1"/>
    <w:qFormat/>
    <w:rsid w:val="00F87AEC"/>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87AEC"/>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91595">
      <w:bodyDiv w:val="1"/>
      <w:marLeft w:val="0"/>
      <w:marRight w:val="0"/>
      <w:marTop w:val="0"/>
      <w:marBottom w:val="0"/>
      <w:divBdr>
        <w:top w:val="none" w:sz="0" w:space="0" w:color="auto"/>
        <w:left w:val="none" w:sz="0" w:space="0" w:color="auto"/>
        <w:bottom w:val="none" w:sz="0" w:space="0" w:color="auto"/>
        <w:right w:val="none" w:sz="0" w:space="0" w:color="auto"/>
      </w:divBdr>
    </w:div>
    <w:div w:id="209152700">
      <w:bodyDiv w:val="1"/>
      <w:marLeft w:val="0"/>
      <w:marRight w:val="0"/>
      <w:marTop w:val="0"/>
      <w:marBottom w:val="0"/>
      <w:divBdr>
        <w:top w:val="none" w:sz="0" w:space="0" w:color="auto"/>
        <w:left w:val="none" w:sz="0" w:space="0" w:color="auto"/>
        <w:bottom w:val="none" w:sz="0" w:space="0" w:color="auto"/>
        <w:right w:val="none" w:sz="0" w:space="0" w:color="auto"/>
      </w:divBdr>
    </w:div>
    <w:div w:id="209154228">
      <w:bodyDiv w:val="1"/>
      <w:marLeft w:val="0"/>
      <w:marRight w:val="0"/>
      <w:marTop w:val="0"/>
      <w:marBottom w:val="0"/>
      <w:divBdr>
        <w:top w:val="none" w:sz="0" w:space="0" w:color="auto"/>
        <w:left w:val="none" w:sz="0" w:space="0" w:color="auto"/>
        <w:bottom w:val="none" w:sz="0" w:space="0" w:color="auto"/>
        <w:right w:val="none" w:sz="0" w:space="0" w:color="auto"/>
      </w:divBdr>
    </w:div>
    <w:div w:id="224027121">
      <w:bodyDiv w:val="1"/>
      <w:marLeft w:val="0"/>
      <w:marRight w:val="0"/>
      <w:marTop w:val="0"/>
      <w:marBottom w:val="0"/>
      <w:divBdr>
        <w:top w:val="none" w:sz="0" w:space="0" w:color="auto"/>
        <w:left w:val="none" w:sz="0" w:space="0" w:color="auto"/>
        <w:bottom w:val="none" w:sz="0" w:space="0" w:color="auto"/>
        <w:right w:val="none" w:sz="0" w:space="0" w:color="auto"/>
      </w:divBdr>
    </w:div>
    <w:div w:id="367876937">
      <w:bodyDiv w:val="1"/>
      <w:marLeft w:val="0"/>
      <w:marRight w:val="0"/>
      <w:marTop w:val="0"/>
      <w:marBottom w:val="0"/>
      <w:divBdr>
        <w:top w:val="none" w:sz="0" w:space="0" w:color="auto"/>
        <w:left w:val="none" w:sz="0" w:space="0" w:color="auto"/>
        <w:bottom w:val="none" w:sz="0" w:space="0" w:color="auto"/>
        <w:right w:val="none" w:sz="0" w:space="0" w:color="auto"/>
      </w:divBdr>
    </w:div>
    <w:div w:id="717096384">
      <w:bodyDiv w:val="1"/>
      <w:marLeft w:val="0"/>
      <w:marRight w:val="0"/>
      <w:marTop w:val="0"/>
      <w:marBottom w:val="0"/>
      <w:divBdr>
        <w:top w:val="none" w:sz="0" w:space="0" w:color="auto"/>
        <w:left w:val="none" w:sz="0" w:space="0" w:color="auto"/>
        <w:bottom w:val="none" w:sz="0" w:space="0" w:color="auto"/>
        <w:right w:val="none" w:sz="0" w:space="0" w:color="auto"/>
      </w:divBdr>
    </w:div>
    <w:div w:id="730346279">
      <w:bodyDiv w:val="1"/>
      <w:marLeft w:val="0"/>
      <w:marRight w:val="0"/>
      <w:marTop w:val="0"/>
      <w:marBottom w:val="0"/>
      <w:divBdr>
        <w:top w:val="none" w:sz="0" w:space="0" w:color="auto"/>
        <w:left w:val="none" w:sz="0" w:space="0" w:color="auto"/>
        <w:bottom w:val="none" w:sz="0" w:space="0" w:color="auto"/>
        <w:right w:val="none" w:sz="0" w:space="0" w:color="auto"/>
      </w:divBdr>
    </w:div>
    <w:div w:id="753475543">
      <w:bodyDiv w:val="1"/>
      <w:marLeft w:val="0"/>
      <w:marRight w:val="0"/>
      <w:marTop w:val="0"/>
      <w:marBottom w:val="0"/>
      <w:divBdr>
        <w:top w:val="none" w:sz="0" w:space="0" w:color="auto"/>
        <w:left w:val="none" w:sz="0" w:space="0" w:color="auto"/>
        <w:bottom w:val="none" w:sz="0" w:space="0" w:color="auto"/>
        <w:right w:val="none" w:sz="0" w:space="0" w:color="auto"/>
      </w:divBdr>
    </w:div>
    <w:div w:id="1073160669">
      <w:bodyDiv w:val="1"/>
      <w:marLeft w:val="0"/>
      <w:marRight w:val="0"/>
      <w:marTop w:val="0"/>
      <w:marBottom w:val="0"/>
      <w:divBdr>
        <w:top w:val="none" w:sz="0" w:space="0" w:color="auto"/>
        <w:left w:val="none" w:sz="0" w:space="0" w:color="auto"/>
        <w:bottom w:val="none" w:sz="0" w:space="0" w:color="auto"/>
        <w:right w:val="none" w:sz="0" w:space="0" w:color="auto"/>
      </w:divBdr>
    </w:div>
    <w:div w:id="1224826282">
      <w:bodyDiv w:val="1"/>
      <w:marLeft w:val="0"/>
      <w:marRight w:val="0"/>
      <w:marTop w:val="0"/>
      <w:marBottom w:val="0"/>
      <w:divBdr>
        <w:top w:val="none" w:sz="0" w:space="0" w:color="auto"/>
        <w:left w:val="none" w:sz="0" w:space="0" w:color="auto"/>
        <w:bottom w:val="none" w:sz="0" w:space="0" w:color="auto"/>
        <w:right w:val="none" w:sz="0" w:space="0" w:color="auto"/>
      </w:divBdr>
    </w:div>
    <w:div w:id="1607929688">
      <w:bodyDiv w:val="1"/>
      <w:marLeft w:val="0"/>
      <w:marRight w:val="0"/>
      <w:marTop w:val="0"/>
      <w:marBottom w:val="0"/>
      <w:divBdr>
        <w:top w:val="none" w:sz="0" w:space="0" w:color="auto"/>
        <w:left w:val="none" w:sz="0" w:space="0" w:color="auto"/>
        <w:bottom w:val="none" w:sz="0" w:space="0" w:color="auto"/>
        <w:right w:val="none" w:sz="0" w:space="0" w:color="auto"/>
      </w:divBdr>
    </w:div>
    <w:div w:id="1867060038">
      <w:bodyDiv w:val="1"/>
      <w:marLeft w:val="0"/>
      <w:marRight w:val="0"/>
      <w:marTop w:val="0"/>
      <w:marBottom w:val="0"/>
      <w:divBdr>
        <w:top w:val="none" w:sz="0" w:space="0" w:color="auto"/>
        <w:left w:val="none" w:sz="0" w:space="0" w:color="auto"/>
        <w:bottom w:val="none" w:sz="0" w:space="0" w:color="auto"/>
        <w:right w:val="none" w:sz="0" w:space="0" w:color="auto"/>
      </w:divBdr>
    </w:div>
    <w:div w:id="1917595493">
      <w:bodyDiv w:val="1"/>
      <w:marLeft w:val="0"/>
      <w:marRight w:val="0"/>
      <w:marTop w:val="0"/>
      <w:marBottom w:val="0"/>
      <w:divBdr>
        <w:top w:val="none" w:sz="0" w:space="0" w:color="auto"/>
        <w:left w:val="none" w:sz="0" w:space="0" w:color="auto"/>
        <w:bottom w:val="none" w:sz="0" w:space="0" w:color="auto"/>
        <w:right w:val="none" w:sz="0" w:space="0" w:color="auto"/>
      </w:divBdr>
    </w:div>
    <w:div w:id="2084066147">
      <w:bodyDiv w:val="1"/>
      <w:marLeft w:val="0"/>
      <w:marRight w:val="0"/>
      <w:marTop w:val="0"/>
      <w:marBottom w:val="0"/>
      <w:divBdr>
        <w:top w:val="none" w:sz="0" w:space="0" w:color="auto"/>
        <w:left w:val="none" w:sz="0" w:space="0" w:color="auto"/>
        <w:bottom w:val="none" w:sz="0" w:space="0" w:color="auto"/>
        <w:right w:val="none" w:sz="0" w:space="0" w:color="auto"/>
      </w:divBdr>
    </w:div>
    <w:div w:id="20931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MSCS 532</dc:title>
  <dc:subject>Assignment 5</dc:subject>
  <dc:creator>Brendan Yeong
Student ID: 005025797</dc:creator>
  <cp:keywords/>
  <dc:description/>
  <cp:lastModifiedBy>Brendan Joshua Wei Yu Yeong</cp:lastModifiedBy>
  <cp:revision>5</cp:revision>
  <dcterms:created xsi:type="dcterms:W3CDTF">2024-09-18T04:06:00Z</dcterms:created>
  <dcterms:modified xsi:type="dcterms:W3CDTF">2024-09-20T04:42:00Z</dcterms:modified>
</cp:coreProperties>
</file>