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FA9C" w14:textId="77777777" w:rsidR="00151FB3" w:rsidRDefault="000E4C67">
      <w:pPr>
        <w:pStyle w:val="Title"/>
        <w:jc w:val="center"/>
      </w:pPr>
      <w:r>
        <w:t>SmartCare v0.3 - Domain Model Workbook</w:t>
      </w:r>
    </w:p>
    <w:p w14:paraId="460F2862" w14:textId="34797D65" w:rsidR="00151FB3" w:rsidRDefault="000E4C67">
      <w:pPr>
        <w:jc w:val="center"/>
      </w:pPr>
      <w:r>
        <w:t xml:space="preserve">Week </w:t>
      </w:r>
      <w:r w:rsidR="009D2DCE">
        <w:t>6</w:t>
      </w:r>
      <w:r>
        <w:t xml:space="preserve"> student resource</w:t>
      </w:r>
    </w:p>
    <w:p w14:paraId="4E8D1F27" w14:textId="77777777" w:rsidR="00151FB3" w:rsidRDefault="000E4C67">
      <w:pPr>
        <w:pStyle w:val="Heading1"/>
      </w:pPr>
      <w:r>
        <w:t>Requirement-to-Concept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51FB3" w14:paraId="7BABEA7E" w14:textId="77777777">
        <w:tc>
          <w:tcPr>
            <w:tcW w:w="2520" w:type="dxa"/>
          </w:tcPr>
          <w:p w14:paraId="16F0F60F" w14:textId="77777777" w:rsidR="00151FB3" w:rsidRDefault="000E4C67">
            <w:r>
              <w:t>Requirement</w:t>
            </w:r>
          </w:p>
        </w:tc>
        <w:tc>
          <w:tcPr>
            <w:tcW w:w="2520" w:type="dxa"/>
          </w:tcPr>
          <w:p w14:paraId="351C5D97" w14:textId="77777777" w:rsidR="00151FB3" w:rsidRDefault="000E4C67">
            <w:r>
              <w:t>Concept</w:t>
            </w:r>
          </w:p>
        </w:tc>
        <w:tc>
          <w:tcPr>
            <w:tcW w:w="2520" w:type="dxa"/>
          </w:tcPr>
          <w:p w14:paraId="1C3F2FEA" w14:textId="77777777" w:rsidR="00151FB3" w:rsidRDefault="000E4C67">
            <w:r>
              <w:t>State/behaviour</w:t>
            </w:r>
          </w:p>
        </w:tc>
        <w:tc>
          <w:tcPr>
            <w:tcW w:w="2520" w:type="dxa"/>
          </w:tcPr>
          <w:p w14:paraId="3F1DF77A" w14:textId="77777777" w:rsidR="00151FB3" w:rsidRDefault="000E4C67">
            <w:r>
              <w:t>Decision</w:t>
            </w:r>
          </w:p>
        </w:tc>
      </w:tr>
      <w:tr w:rsidR="00151FB3" w14:paraId="23DA554F" w14:textId="77777777">
        <w:tc>
          <w:tcPr>
            <w:tcW w:w="2520" w:type="dxa"/>
          </w:tcPr>
          <w:p w14:paraId="0D4FE88D" w14:textId="3BB3BF2F" w:rsidR="00151FB3" w:rsidRDefault="00AF718E">
            <w:r w:rsidRPr="00AF718E">
              <w:t>FR-01 / FR-02</w:t>
            </w:r>
          </w:p>
        </w:tc>
        <w:tc>
          <w:tcPr>
            <w:tcW w:w="2520" w:type="dxa"/>
          </w:tcPr>
          <w:p w14:paraId="4D99179A" w14:textId="37838022" w:rsidR="00151FB3" w:rsidRDefault="00AF718E">
            <w:r w:rsidRPr="00AF718E">
              <w:t>Patient</w:t>
            </w:r>
          </w:p>
        </w:tc>
        <w:tc>
          <w:tcPr>
            <w:tcW w:w="2520" w:type="dxa"/>
          </w:tcPr>
          <w:p w14:paraId="052B597F" w14:textId="60EDE0B4" w:rsidR="00151FB3" w:rsidRDefault="00AF718E">
            <w:r w:rsidRPr="00AF718E">
              <w:t>State: patient_id, name</w:t>
            </w:r>
          </w:p>
        </w:tc>
        <w:tc>
          <w:tcPr>
            <w:tcW w:w="2520" w:type="dxa"/>
          </w:tcPr>
          <w:p w14:paraId="6B151BD9" w14:textId="3678B277" w:rsidR="00151FB3" w:rsidRDefault="00AF718E">
            <w:r>
              <w:t>Keep as a core entity to hold patient details.</w:t>
            </w:r>
          </w:p>
        </w:tc>
      </w:tr>
      <w:tr w:rsidR="00151FB3" w14:paraId="1A1ACEC0" w14:textId="77777777">
        <w:tc>
          <w:tcPr>
            <w:tcW w:w="2520" w:type="dxa"/>
          </w:tcPr>
          <w:p w14:paraId="0A078CBF" w14:textId="3FE61918" w:rsidR="00151FB3" w:rsidRDefault="00AF718E">
            <w:r w:rsidRPr="00AF718E">
              <w:t>FR-06</w:t>
            </w:r>
          </w:p>
        </w:tc>
        <w:tc>
          <w:tcPr>
            <w:tcW w:w="2520" w:type="dxa"/>
          </w:tcPr>
          <w:p w14:paraId="5EAF3514" w14:textId="078D121C" w:rsidR="00151FB3" w:rsidRDefault="00AF718E">
            <w:r w:rsidRPr="00AF718E">
              <w:t>Practitioner</w:t>
            </w:r>
          </w:p>
        </w:tc>
        <w:tc>
          <w:tcPr>
            <w:tcW w:w="2520" w:type="dxa"/>
          </w:tcPr>
          <w:p w14:paraId="02943B3A" w14:textId="6A97D5E1" w:rsidR="00151FB3" w:rsidRDefault="00AF718E">
            <w:r w:rsidRPr="00AF718E">
              <w:t>State: practitioner_id, name</w:t>
            </w:r>
          </w:p>
        </w:tc>
        <w:tc>
          <w:tcPr>
            <w:tcW w:w="2520" w:type="dxa"/>
          </w:tcPr>
          <w:p w14:paraId="0BB0D652" w14:textId="3EEFB3D0" w:rsidR="00151FB3" w:rsidRDefault="00AF718E">
            <w:r>
              <w:t xml:space="preserve">Keep </w:t>
            </w:r>
            <w:r w:rsidRPr="00AF718E">
              <w:t xml:space="preserve">as </w:t>
            </w:r>
            <w:r>
              <w:t xml:space="preserve">a </w:t>
            </w:r>
            <w:r w:rsidRPr="00AF718E">
              <w:t>core entity to track practitioner identity and schedule visibility</w:t>
            </w:r>
            <w:r>
              <w:t>.</w:t>
            </w:r>
          </w:p>
        </w:tc>
      </w:tr>
      <w:tr w:rsidR="00151FB3" w14:paraId="202CEC0F" w14:textId="77777777">
        <w:tc>
          <w:tcPr>
            <w:tcW w:w="2520" w:type="dxa"/>
          </w:tcPr>
          <w:p w14:paraId="117A66BF" w14:textId="4490D116" w:rsidR="00151FB3" w:rsidRDefault="00AF718E">
            <w:r w:rsidRPr="00AF718E">
              <w:t>FR-01 / US</w:t>
            </w:r>
            <w:r>
              <w:t>-</w:t>
            </w:r>
            <w:r w:rsidRPr="00AF718E">
              <w:t>01</w:t>
            </w:r>
          </w:p>
        </w:tc>
        <w:tc>
          <w:tcPr>
            <w:tcW w:w="2520" w:type="dxa"/>
          </w:tcPr>
          <w:p w14:paraId="1FC47129" w14:textId="37C6DC1D" w:rsidR="00151FB3" w:rsidRDefault="00AF718E">
            <w:r w:rsidRPr="00AF718E">
              <w:t>Appointment</w:t>
            </w:r>
          </w:p>
        </w:tc>
        <w:tc>
          <w:tcPr>
            <w:tcW w:w="2520" w:type="dxa"/>
          </w:tcPr>
          <w:p w14:paraId="4E3603D4" w14:textId="4BFF54F9" w:rsidR="00151FB3" w:rsidRDefault="00AF718E">
            <w:r w:rsidRPr="00AF718E">
              <w:t>State: appointment_id, patient, practitioner, time</w:t>
            </w:r>
          </w:p>
        </w:tc>
        <w:tc>
          <w:tcPr>
            <w:tcW w:w="2520" w:type="dxa"/>
          </w:tcPr>
          <w:p w14:paraId="093DBA9E" w14:textId="512FF725" w:rsidR="00151FB3" w:rsidRDefault="00AF718E">
            <w:r w:rsidRPr="00AF718E">
              <w:t xml:space="preserve">Keep </w:t>
            </w:r>
            <w:r w:rsidRPr="00AF718E">
              <w:t xml:space="preserve">as </w:t>
            </w:r>
            <w:r>
              <w:t xml:space="preserve">a </w:t>
            </w:r>
            <w:r w:rsidRPr="00AF718E">
              <w:t xml:space="preserve">core entity </w:t>
            </w:r>
            <w:r>
              <w:t xml:space="preserve">to </w:t>
            </w:r>
            <w:r w:rsidRPr="00AF718E">
              <w:t>represent the central booking transaction</w:t>
            </w:r>
          </w:p>
        </w:tc>
      </w:tr>
      <w:tr w:rsidR="00151FB3" w14:paraId="3DC859AD" w14:textId="77777777">
        <w:tc>
          <w:tcPr>
            <w:tcW w:w="2520" w:type="dxa"/>
          </w:tcPr>
          <w:p w14:paraId="7668B8D0" w14:textId="57EB2EF1" w:rsidR="00151FB3" w:rsidRDefault="00AF718E">
            <w:r w:rsidRPr="00AF718E">
              <w:t>FR-03</w:t>
            </w:r>
          </w:p>
        </w:tc>
        <w:tc>
          <w:tcPr>
            <w:tcW w:w="2520" w:type="dxa"/>
          </w:tcPr>
          <w:p w14:paraId="2A86FAB3" w14:textId="19434119" w:rsidR="00151FB3" w:rsidRDefault="00AF718E">
            <w:r w:rsidRPr="00AF718E">
              <w:t>Appointment</w:t>
            </w:r>
          </w:p>
        </w:tc>
        <w:tc>
          <w:tcPr>
            <w:tcW w:w="2520" w:type="dxa"/>
          </w:tcPr>
          <w:p w14:paraId="174C77AD" w14:textId="2BD21DEA" w:rsidR="00AF718E" w:rsidRPr="00AF718E" w:rsidRDefault="00AF718E" w:rsidP="00AF718E">
            <w:r w:rsidRPr="00AF718E">
              <w:t>Behaviour: Conflict check / validation logic</w:t>
            </w:r>
          </w:p>
        </w:tc>
        <w:tc>
          <w:tcPr>
            <w:tcW w:w="2520" w:type="dxa"/>
          </w:tcPr>
          <w:p w14:paraId="6B97E8BC" w14:textId="63B0291A" w:rsidR="00151FB3" w:rsidRDefault="00AF718E">
            <w:r w:rsidRPr="00AF718E">
              <w:t>Assign responsibility to Appointment</w:t>
            </w:r>
            <w:r>
              <w:t xml:space="preserve"> </w:t>
            </w:r>
            <w:r w:rsidRPr="00AF718E">
              <w:t>slot validation to prevent double-booking.</w:t>
            </w:r>
          </w:p>
        </w:tc>
      </w:tr>
      <w:tr w:rsidR="00151FB3" w14:paraId="3C1D1685" w14:textId="77777777">
        <w:tc>
          <w:tcPr>
            <w:tcW w:w="2520" w:type="dxa"/>
          </w:tcPr>
          <w:p w14:paraId="4A25128C" w14:textId="23AF2D7C" w:rsidR="00151FB3" w:rsidRDefault="00AF718E">
            <w:r w:rsidRPr="00AF718E">
              <w:t>FR-05 / FR-09</w:t>
            </w:r>
          </w:p>
        </w:tc>
        <w:tc>
          <w:tcPr>
            <w:tcW w:w="2520" w:type="dxa"/>
          </w:tcPr>
          <w:p w14:paraId="0B455064" w14:textId="39FAAB44" w:rsidR="00151FB3" w:rsidRDefault="00AF718E">
            <w:r w:rsidRPr="00AF718E">
              <w:t>Appointment</w:t>
            </w:r>
          </w:p>
        </w:tc>
        <w:tc>
          <w:tcPr>
            <w:tcW w:w="2520" w:type="dxa"/>
          </w:tcPr>
          <w:p w14:paraId="59A9B361" w14:textId="30760CD0" w:rsidR="00AF718E" w:rsidRPr="00AF718E" w:rsidRDefault="00AF718E" w:rsidP="00AF718E">
            <w:pPr>
              <w:rPr>
                <w:lang w:val="en-AU"/>
              </w:rPr>
            </w:pPr>
            <w:r w:rsidRPr="00AF718E">
              <w:rPr>
                <w:lang w:val="en-AU"/>
              </w:rPr>
              <w:t>State: status</w:t>
            </w:r>
          </w:p>
          <w:p w14:paraId="7D29C366" w14:textId="3BD64ED2" w:rsidR="00151FB3" w:rsidRPr="00AF718E" w:rsidRDefault="00AF718E">
            <w:pPr>
              <w:rPr>
                <w:lang w:val="en-AU"/>
              </w:rPr>
            </w:pPr>
            <w:r w:rsidRPr="00AF718E">
              <w:rPr>
                <w:lang w:val="en-AU"/>
              </w:rPr>
              <w:t>Behaviour: cancel()</w:t>
            </w:r>
          </w:p>
        </w:tc>
        <w:tc>
          <w:tcPr>
            <w:tcW w:w="2520" w:type="dxa"/>
          </w:tcPr>
          <w:p w14:paraId="463A0D4D" w14:textId="0BD927E6" w:rsidR="00151FB3" w:rsidRDefault="00AF718E">
            <w:r w:rsidRPr="00AF718E">
              <w:t>Implement</w:t>
            </w:r>
            <w:r>
              <w:t xml:space="preserve"> a</w:t>
            </w:r>
            <w:r w:rsidRPr="00AF718E">
              <w:t xml:space="preserve"> cancel() </w:t>
            </w:r>
            <w:r>
              <w:t>function</w:t>
            </w:r>
            <w:r w:rsidRPr="00AF718E">
              <w:t xml:space="preserve"> and update </w:t>
            </w:r>
            <w:r>
              <w:t xml:space="preserve">the </w:t>
            </w:r>
            <w:r w:rsidRPr="00AF718E">
              <w:t>state</w:t>
            </w:r>
            <w:r>
              <w:t xml:space="preserve"> of the appointment</w:t>
            </w:r>
            <w:r w:rsidRPr="00AF718E">
              <w:t xml:space="preserve"> to "Cancelled" without deleting </w:t>
            </w:r>
            <w:r>
              <w:t>its record</w:t>
            </w:r>
          </w:p>
        </w:tc>
      </w:tr>
      <w:tr w:rsidR="00151FB3" w14:paraId="094A6D6E" w14:textId="77777777">
        <w:tc>
          <w:tcPr>
            <w:tcW w:w="2520" w:type="dxa"/>
          </w:tcPr>
          <w:p w14:paraId="42F5B419" w14:textId="623E4C47" w:rsidR="00151FB3" w:rsidRDefault="00AF718E">
            <w:r w:rsidRPr="00AF718E">
              <w:t>FR-12 / NFR-02</w:t>
            </w:r>
          </w:p>
        </w:tc>
        <w:tc>
          <w:tcPr>
            <w:tcW w:w="2520" w:type="dxa"/>
          </w:tcPr>
          <w:p w14:paraId="670AFD5E" w14:textId="5AD89FAD" w:rsidR="00151FB3" w:rsidRDefault="00AF718E">
            <w:r w:rsidRPr="00AF718E">
              <w:t>All Classes</w:t>
            </w:r>
          </w:p>
        </w:tc>
        <w:tc>
          <w:tcPr>
            <w:tcW w:w="2520" w:type="dxa"/>
          </w:tcPr>
          <w:p w14:paraId="2BA6FAA2" w14:textId="7454A5E9" w:rsidR="00151FB3" w:rsidRDefault="00AF718E">
            <w:r w:rsidRPr="00AF718E">
              <w:t>Behaviour: Constructor validation (if not name.strip():</w:t>
            </w:r>
          </w:p>
        </w:tc>
        <w:tc>
          <w:tcPr>
            <w:tcW w:w="2520" w:type="dxa"/>
          </w:tcPr>
          <w:p w14:paraId="3FE9D984" w14:textId="7D76239B" w:rsidR="00151FB3" w:rsidRDefault="00AF718E">
            <w:r>
              <w:t>Implement</w:t>
            </w:r>
            <w:r w:rsidRPr="00AF718E">
              <w:t xml:space="preserve"> defensive input checks inside __init__ methods across all entities.</w:t>
            </w:r>
          </w:p>
        </w:tc>
      </w:tr>
      <w:tr w:rsidR="00151FB3" w14:paraId="159457A3" w14:textId="77777777">
        <w:tc>
          <w:tcPr>
            <w:tcW w:w="2520" w:type="dxa"/>
          </w:tcPr>
          <w:p w14:paraId="0754CB96" w14:textId="1E5CED23" w:rsidR="00151FB3" w:rsidRDefault="00AF718E">
            <w:r w:rsidRPr="00AF718E">
              <w:t>NFR-01</w:t>
            </w:r>
          </w:p>
        </w:tc>
        <w:tc>
          <w:tcPr>
            <w:tcW w:w="2520" w:type="dxa"/>
          </w:tcPr>
          <w:p w14:paraId="5B12FCED" w14:textId="710BD861" w:rsidR="00151FB3" w:rsidRDefault="00AF718E">
            <w:r w:rsidRPr="00AF718E">
              <w:t>System Scope</w:t>
            </w:r>
          </w:p>
        </w:tc>
        <w:tc>
          <w:tcPr>
            <w:tcW w:w="2520" w:type="dxa"/>
          </w:tcPr>
          <w:p w14:paraId="027DFC39" w14:textId="75D2D109" w:rsidR="00151FB3" w:rsidRDefault="00AF718E">
            <w:r w:rsidRPr="00AF718E">
              <w:t>Architecture: High cohesion, low coupling</w:t>
            </w:r>
          </w:p>
        </w:tc>
        <w:tc>
          <w:tcPr>
            <w:tcW w:w="2520" w:type="dxa"/>
          </w:tcPr>
          <w:p w14:paraId="3641CE4E" w14:textId="3308B474" w:rsidR="00151FB3" w:rsidRDefault="00AF718E">
            <w:r w:rsidRPr="00AF718E">
              <w:t xml:space="preserve">Reject </w:t>
            </w:r>
            <w:r>
              <w:t>controller/manager</w:t>
            </w:r>
            <w:r w:rsidRPr="00AF718E">
              <w:t xml:space="preserve"> classes (PatientManager, ScheduleEngine) to avoid the "God Class" </w:t>
            </w:r>
            <w:r w:rsidR="009D6B4A">
              <w:t>anti-pattern</w:t>
            </w:r>
            <w:r>
              <w:t>.</w:t>
            </w:r>
          </w:p>
        </w:tc>
      </w:tr>
      <w:tr w:rsidR="00151FB3" w14:paraId="2BD55965" w14:textId="77777777">
        <w:tc>
          <w:tcPr>
            <w:tcW w:w="2520" w:type="dxa"/>
          </w:tcPr>
          <w:p w14:paraId="76F2D5C3" w14:textId="0C7F0B94" w:rsidR="00151FB3" w:rsidRDefault="00AF718E">
            <w:r w:rsidRPr="00AF718E">
              <w:t>FR-04 / FR-10</w:t>
            </w:r>
          </w:p>
        </w:tc>
        <w:tc>
          <w:tcPr>
            <w:tcW w:w="2520" w:type="dxa"/>
          </w:tcPr>
          <w:p w14:paraId="5CFF99F7" w14:textId="5A0A5E47" w:rsidR="00151FB3" w:rsidRDefault="00AF718E">
            <w:r w:rsidRPr="00AF718E">
              <w:t>Appointment</w:t>
            </w:r>
          </w:p>
        </w:tc>
        <w:tc>
          <w:tcPr>
            <w:tcW w:w="2520" w:type="dxa"/>
          </w:tcPr>
          <w:p w14:paraId="54C289F2" w14:textId="145E3CB7" w:rsidR="00151FB3" w:rsidRDefault="00AF718E">
            <w:r w:rsidRPr="00AF718E">
              <w:t>Behaviour: Search/filter lookup functions</w:t>
            </w:r>
          </w:p>
        </w:tc>
        <w:tc>
          <w:tcPr>
            <w:tcW w:w="2520" w:type="dxa"/>
          </w:tcPr>
          <w:p w14:paraId="4632F45C" w14:textId="51016055" w:rsidR="00151FB3" w:rsidRPr="00AF718E" w:rsidRDefault="00AF718E">
            <w:r w:rsidRPr="00AF718E">
              <w:t>Assign lookup methods to Appointment to allow reception staff to quickly locate specific records.</w:t>
            </w:r>
          </w:p>
        </w:tc>
      </w:tr>
      <w:tr w:rsidR="00151FB3" w14:paraId="755F2121" w14:textId="77777777">
        <w:tc>
          <w:tcPr>
            <w:tcW w:w="2520" w:type="dxa"/>
          </w:tcPr>
          <w:p w14:paraId="32D347B7" w14:textId="5AA0D8E6" w:rsidR="00151FB3" w:rsidRDefault="00AF718E">
            <w:r w:rsidRPr="00AF718E">
              <w:t>FR-07</w:t>
            </w:r>
          </w:p>
        </w:tc>
        <w:tc>
          <w:tcPr>
            <w:tcW w:w="2520" w:type="dxa"/>
          </w:tcPr>
          <w:p w14:paraId="6E731104" w14:textId="0DCD5692" w:rsidR="00151FB3" w:rsidRDefault="00AF718E">
            <w:r w:rsidRPr="00AF718E">
              <w:t>Appointment</w:t>
            </w:r>
          </w:p>
        </w:tc>
        <w:tc>
          <w:tcPr>
            <w:tcW w:w="2520" w:type="dxa"/>
          </w:tcPr>
          <w:p w14:paraId="39368497" w14:textId="0ADE6D32" w:rsidR="00AF718E" w:rsidRPr="00AF718E" w:rsidRDefault="00AF718E" w:rsidP="00AF718E">
            <w:pPr>
              <w:rPr>
                <w:lang w:val="en-AU"/>
              </w:rPr>
            </w:pPr>
            <w:r w:rsidRPr="00AF718E">
              <w:rPr>
                <w:lang w:val="en-AU"/>
              </w:rPr>
              <w:t>State: status</w:t>
            </w:r>
          </w:p>
          <w:p w14:paraId="7B8970CA" w14:textId="77777777" w:rsidR="00AF718E" w:rsidRPr="00AF718E" w:rsidRDefault="00AF718E" w:rsidP="00AF718E">
            <w:pPr>
              <w:rPr>
                <w:lang w:val="en-AU"/>
              </w:rPr>
            </w:pPr>
            <w:r w:rsidRPr="00AF718E">
              <w:rPr>
                <w:lang w:val="en-AU"/>
              </w:rPr>
              <w:t xml:space="preserve">Behaviour: Display appointment log </w:t>
            </w:r>
          </w:p>
          <w:p w14:paraId="4F60C8FA" w14:textId="77777777" w:rsidR="00151FB3" w:rsidRDefault="00151FB3"/>
        </w:tc>
        <w:tc>
          <w:tcPr>
            <w:tcW w:w="2520" w:type="dxa"/>
          </w:tcPr>
          <w:p w14:paraId="4F0B08D8" w14:textId="33D66EE3" w:rsidR="00151FB3" w:rsidRDefault="009B4585">
            <w:r>
              <w:t>Keep</w:t>
            </w:r>
            <w:r w:rsidRPr="009B4585">
              <w:t xml:space="preserve"> appointment records in memory (and eventually file storage) to build </w:t>
            </w:r>
            <w:r>
              <w:t>a searchable history.</w:t>
            </w:r>
          </w:p>
        </w:tc>
      </w:tr>
      <w:tr w:rsidR="00151FB3" w14:paraId="068A1265" w14:textId="77777777">
        <w:tc>
          <w:tcPr>
            <w:tcW w:w="2520" w:type="dxa"/>
          </w:tcPr>
          <w:p w14:paraId="5D86E6F2" w14:textId="793F2601" w:rsidR="00151FB3" w:rsidRDefault="009B4585">
            <w:r w:rsidRPr="009B4585">
              <w:t>FR-08 / FR-11</w:t>
            </w:r>
          </w:p>
        </w:tc>
        <w:tc>
          <w:tcPr>
            <w:tcW w:w="2520" w:type="dxa"/>
          </w:tcPr>
          <w:p w14:paraId="1B56CAC7" w14:textId="03E117C7" w:rsidR="00151FB3" w:rsidRDefault="009B4585">
            <w:r w:rsidRPr="009B4585">
              <w:t>Appointment</w:t>
            </w:r>
          </w:p>
        </w:tc>
        <w:tc>
          <w:tcPr>
            <w:tcW w:w="2520" w:type="dxa"/>
          </w:tcPr>
          <w:p w14:paraId="6BADE73E" w14:textId="5D1650A3" w:rsidR="00151FB3" w:rsidRDefault="009B4585">
            <w:r w:rsidRPr="009B4585">
              <w:t>State: time</w:t>
            </w:r>
          </w:p>
        </w:tc>
        <w:tc>
          <w:tcPr>
            <w:tcW w:w="2520" w:type="dxa"/>
          </w:tcPr>
          <w:p w14:paraId="098D2326" w14:textId="20A2CA57" w:rsidR="00151FB3" w:rsidRDefault="009B4585">
            <w:r>
              <w:t>Make</w:t>
            </w:r>
            <w:r w:rsidRPr="009B4585">
              <w:t xml:space="preserve"> structured date/time fields to allow</w:t>
            </w:r>
            <w:r>
              <w:t xml:space="preserve"> for</w:t>
            </w:r>
            <w:r w:rsidRPr="009B4585">
              <w:t xml:space="preserve"> future operational report generation.</w:t>
            </w:r>
          </w:p>
        </w:tc>
      </w:tr>
    </w:tbl>
    <w:p w14:paraId="79F058E5" w14:textId="77777777" w:rsidR="00151FB3" w:rsidRDefault="000E4C67">
      <w:pPr>
        <w:pStyle w:val="Heading1"/>
      </w:pPr>
      <w:r>
        <w:lastRenderedPageBreak/>
        <w:t>CRC Cards</w:t>
      </w:r>
    </w:p>
    <w:p w14:paraId="148F4FD7" w14:textId="77777777" w:rsidR="00151FB3" w:rsidRDefault="000E4C67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7278EDE6" w14:textId="77777777">
        <w:tc>
          <w:tcPr>
            <w:tcW w:w="5040" w:type="dxa"/>
          </w:tcPr>
          <w:p w14:paraId="58F6AE5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0A8A30A5" w14:textId="77777777" w:rsidR="00151FB3" w:rsidRDefault="000E4C67">
            <w:r>
              <w:t>Collaborators</w:t>
            </w:r>
          </w:p>
        </w:tc>
      </w:tr>
      <w:tr w:rsidR="00151FB3" w14:paraId="5850D30A" w14:textId="77777777">
        <w:tc>
          <w:tcPr>
            <w:tcW w:w="5040" w:type="dxa"/>
          </w:tcPr>
          <w:p w14:paraId="244B8718" w14:textId="2145BAFE" w:rsidR="00151FB3" w:rsidRDefault="009B4585">
            <w:r>
              <w:t>Holds</w:t>
            </w:r>
            <w:r w:rsidRPr="00416C3D">
              <w:t xml:space="preserve"> patient </w:t>
            </w:r>
            <w:r>
              <w:t xml:space="preserve">details </w:t>
            </w:r>
            <w:r w:rsidRPr="00416C3D">
              <w:t>(patient_id, name)</w:t>
            </w:r>
            <w:r>
              <w:t>.</w:t>
            </w:r>
          </w:p>
        </w:tc>
        <w:tc>
          <w:tcPr>
            <w:tcW w:w="5040" w:type="dxa"/>
          </w:tcPr>
          <w:p w14:paraId="008A64FC" w14:textId="784A3EA1" w:rsidR="00151FB3" w:rsidRDefault="009B4585">
            <w:r w:rsidRPr="00416C3D">
              <w:t>Appointment</w:t>
            </w:r>
            <w:r>
              <w:t>.</w:t>
            </w:r>
          </w:p>
        </w:tc>
      </w:tr>
      <w:tr w:rsidR="00151FB3" w14:paraId="2EED34A1" w14:textId="77777777">
        <w:tc>
          <w:tcPr>
            <w:tcW w:w="5040" w:type="dxa"/>
          </w:tcPr>
          <w:p w14:paraId="2FBD0904" w14:textId="45F3915F" w:rsidR="00151FB3" w:rsidRDefault="009B4585">
            <w:r>
              <w:t>Validates patients when they attempt to enter the clinic</w:t>
            </w:r>
            <w:r w:rsidRPr="00416C3D">
              <w:t xml:space="preserve">. </w:t>
            </w:r>
          </w:p>
        </w:tc>
        <w:tc>
          <w:tcPr>
            <w:tcW w:w="5040" w:type="dxa"/>
          </w:tcPr>
          <w:p w14:paraId="020FB05B" w14:textId="77777777" w:rsidR="00151FB3" w:rsidRDefault="00151FB3"/>
        </w:tc>
      </w:tr>
    </w:tbl>
    <w:p w14:paraId="5D08C65A" w14:textId="77777777" w:rsidR="00151FB3" w:rsidRDefault="000E4C67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6353EECA" w14:textId="77777777">
        <w:tc>
          <w:tcPr>
            <w:tcW w:w="5040" w:type="dxa"/>
          </w:tcPr>
          <w:p w14:paraId="34AE4E93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1E093C1D" w14:textId="77777777" w:rsidR="00151FB3" w:rsidRDefault="000E4C67">
            <w:r>
              <w:t>Collaborators</w:t>
            </w:r>
          </w:p>
        </w:tc>
      </w:tr>
      <w:tr w:rsidR="00151FB3" w14:paraId="60AB094C" w14:textId="77777777">
        <w:tc>
          <w:tcPr>
            <w:tcW w:w="5040" w:type="dxa"/>
          </w:tcPr>
          <w:p w14:paraId="25FC9573" w14:textId="0E482CF5" w:rsidR="00151FB3" w:rsidRDefault="009B4585">
            <w:r w:rsidRPr="00416C3D">
              <w:t>Hold</w:t>
            </w:r>
            <w:r>
              <w:t>s</w:t>
            </w:r>
            <w:r w:rsidRPr="00416C3D">
              <w:t xml:space="preserve"> practitioner details (practitioner_id, name)</w:t>
            </w:r>
            <w:r>
              <w:t>.</w:t>
            </w:r>
          </w:p>
        </w:tc>
        <w:tc>
          <w:tcPr>
            <w:tcW w:w="5040" w:type="dxa"/>
          </w:tcPr>
          <w:p w14:paraId="65FE1CFD" w14:textId="784ACE68" w:rsidR="00151FB3" w:rsidRDefault="009B4585">
            <w:r w:rsidRPr="00F92C1A">
              <w:t>Appointment.</w:t>
            </w:r>
          </w:p>
        </w:tc>
      </w:tr>
      <w:tr w:rsidR="00151FB3" w14:paraId="44B8BF7E" w14:textId="77777777">
        <w:tc>
          <w:tcPr>
            <w:tcW w:w="5040" w:type="dxa"/>
          </w:tcPr>
          <w:p w14:paraId="1C909E53" w14:textId="3EC78F34" w:rsidR="00151FB3" w:rsidRDefault="009B4585">
            <w:r>
              <w:t>Tracks practitioners' time slot availability.</w:t>
            </w:r>
          </w:p>
        </w:tc>
        <w:tc>
          <w:tcPr>
            <w:tcW w:w="5040" w:type="dxa"/>
          </w:tcPr>
          <w:p w14:paraId="73169756" w14:textId="77777777" w:rsidR="00151FB3" w:rsidRDefault="00151FB3"/>
        </w:tc>
      </w:tr>
    </w:tbl>
    <w:p w14:paraId="7E972B59" w14:textId="77777777" w:rsidR="00151FB3" w:rsidRDefault="000E4C67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271FBF24" w14:textId="77777777">
        <w:tc>
          <w:tcPr>
            <w:tcW w:w="5040" w:type="dxa"/>
          </w:tcPr>
          <w:p w14:paraId="0866E8BA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6EFAD08E" w14:textId="77777777" w:rsidR="00151FB3" w:rsidRDefault="000E4C67">
            <w:r>
              <w:t>Collaborators</w:t>
            </w:r>
          </w:p>
        </w:tc>
      </w:tr>
      <w:tr w:rsidR="009B4585" w14:paraId="6D5A039D" w14:textId="77777777">
        <w:tc>
          <w:tcPr>
            <w:tcW w:w="5040" w:type="dxa"/>
          </w:tcPr>
          <w:p w14:paraId="07F47CC2" w14:textId="413B3725" w:rsidR="009B4585" w:rsidRDefault="009B4585" w:rsidP="009B4585">
            <w:r w:rsidRPr="00F92C1A">
              <w:t>Hold</w:t>
            </w:r>
            <w:r>
              <w:t>s</w:t>
            </w:r>
            <w:r w:rsidRPr="00F92C1A">
              <w:t xml:space="preserve"> the booking time and status</w:t>
            </w:r>
            <w:r>
              <w:t xml:space="preserve"> for appointments and checks for any conflicts surrounding time slots.</w:t>
            </w:r>
          </w:p>
        </w:tc>
        <w:tc>
          <w:tcPr>
            <w:tcW w:w="5040" w:type="dxa"/>
          </w:tcPr>
          <w:p w14:paraId="4962C630" w14:textId="474D668C" w:rsidR="009B4585" w:rsidRDefault="009B4585" w:rsidP="009B4585">
            <w:r w:rsidRPr="00F92C1A">
              <w:t xml:space="preserve">Practitioner. </w:t>
            </w:r>
          </w:p>
        </w:tc>
      </w:tr>
      <w:tr w:rsidR="009B4585" w14:paraId="5456CDF8" w14:textId="77777777">
        <w:tc>
          <w:tcPr>
            <w:tcW w:w="5040" w:type="dxa"/>
          </w:tcPr>
          <w:p w14:paraId="3149989E" w14:textId="6CAFB3B2" w:rsidR="009B4585" w:rsidRDefault="009B4585" w:rsidP="009B4585">
            <w:r>
              <w:t>Handles</w:t>
            </w:r>
            <w:r w:rsidRPr="00F92C1A">
              <w:t xml:space="preserve"> cancellations</w:t>
            </w:r>
            <w:r>
              <w:t xml:space="preserve"> of appointments</w:t>
            </w:r>
            <w:r w:rsidRPr="00F92C1A">
              <w:t>.</w:t>
            </w:r>
          </w:p>
        </w:tc>
        <w:tc>
          <w:tcPr>
            <w:tcW w:w="5040" w:type="dxa"/>
          </w:tcPr>
          <w:p w14:paraId="6F70C587" w14:textId="29C57BBA" w:rsidR="009B4585" w:rsidRDefault="009B4585" w:rsidP="009B4585">
            <w:r w:rsidRPr="00F92C1A">
              <w:t>Patient</w:t>
            </w:r>
            <w:r>
              <w:t>.</w:t>
            </w:r>
          </w:p>
        </w:tc>
      </w:tr>
    </w:tbl>
    <w:p w14:paraId="21287BBC" w14:textId="77777777" w:rsidR="00151FB3" w:rsidRDefault="000E4C67">
      <w:pPr>
        <w:pStyle w:val="Heading2"/>
      </w:pPr>
      <w:r>
        <w:t>Optional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15CA6107" w14:textId="77777777">
        <w:tc>
          <w:tcPr>
            <w:tcW w:w="5040" w:type="dxa"/>
          </w:tcPr>
          <w:p w14:paraId="291FB09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3FC57947" w14:textId="77777777" w:rsidR="00151FB3" w:rsidRDefault="000E4C67">
            <w:r>
              <w:t>Collaborators</w:t>
            </w:r>
          </w:p>
        </w:tc>
      </w:tr>
      <w:tr w:rsidR="00151FB3" w14:paraId="7928691C" w14:textId="77777777">
        <w:tc>
          <w:tcPr>
            <w:tcW w:w="5040" w:type="dxa"/>
          </w:tcPr>
          <w:p w14:paraId="0FF900EB" w14:textId="1D554E76" w:rsidR="00151FB3" w:rsidRDefault="00151FB3"/>
        </w:tc>
        <w:tc>
          <w:tcPr>
            <w:tcW w:w="5040" w:type="dxa"/>
          </w:tcPr>
          <w:p w14:paraId="5EA4F3C3" w14:textId="77777777" w:rsidR="00151FB3" w:rsidRDefault="00151FB3"/>
        </w:tc>
      </w:tr>
      <w:tr w:rsidR="00151FB3" w14:paraId="73D975C4" w14:textId="77777777">
        <w:tc>
          <w:tcPr>
            <w:tcW w:w="5040" w:type="dxa"/>
          </w:tcPr>
          <w:p w14:paraId="1E555F3E" w14:textId="77777777" w:rsidR="00151FB3" w:rsidRDefault="00151FB3"/>
        </w:tc>
        <w:tc>
          <w:tcPr>
            <w:tcW w:w="5040" w:type="dxa"/>
          </w:tcPr>
          <w:p w14:paraId="4C33A1F8" w14:textId="77777777" w:rsidR="00151FB3" w:rsidRDefault="00151FB3"/>
        </w:tc>
      </w:tr>
    </w:tbl>
    <w:p w14:paraId="7887D5C3" w14:textId="7B6D4E13" w:rsidR="00151FB3" w:rsidRDefault="000E4C67">
      <w:pPr>
        <w:pStyle w:val="Heading1"/>
      </w:pPr>
      <w:r>
        <w:t>UML Class Diagram</w:t>
      </w:r>
    </w:p>
    <w:p w14:paraId="0E2099E5" w14:textId="77777777" w:rsidR="00151FB3" w:rsidRDefault="000E4C67">
      <w:r>
        <w:t>Insert/draw UML here. Include defensible relationships and multiplicities.</w:t>
      </w:r>
    </w:p>
    <w:p w14:paraId="29EB83C1" w14:textId="64BF8996" w:rsidR="009B4585" w:rsidRDefault="009B4585">
      <w:r>
        <w:rPr>
          <w:noProof/>
        </w:rPr>
        <w:lastRenderedPageBreak/>
        <w:drawing>
          <wp:inline distT="0" distB="0" distL="0" distR="0" wp14:anchorId="230E270C" wp14:editId="0B33ED68">
            <wp:extent cx="6400800" cy="6006465"/>
            <wp:effectExtent l="0" t="0" r="0" b="0"/>
            <wp:docPr id="53205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59092" name="Picture 5320590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00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AA01" w14:textId="77777777" w:rsidR="00151FB3" w:rsidRDefault="000E4C67">
      <w:pPr>
        <w:pStyle w:val="Heading1"/>
      </w:pPr>
      <w:r>
        <w:t>Design Rationale</w:t>
      </w:r>
    </w:p>
    <w:p w14:paraId="47D2AA9A" w14:textId="77777777" w:rsidR="00151FB3" w:rsidRDefault="000E4C67">
      <w:r>
        <w:t>Explain class selection, responsibility allocation and key relationships.</w:t>
      </w:r>
    </w:p>
    <w:p w14:paraId="50D2A478" w14:textId="77777777" w:rsidR="00F071D2" w:rsidRPr="00F071D2" w:rsidRDefault="00F071D2" w:rsidP="00F071D2">
      <w:pPr>
        <w:rPr>
          <w:lang w:val="en-AU"/>
        </w:rPr>
      </w:pPr>
      <w:r w:rsidRPr="00F071D2">
        <w:rPr>
          <w:b/>
          <w:bCs/>
          <w:lang w:val="en-AU"/>
        </w:rPr>
        <w:t>Class Selection</w:t>
      </w:r>
    </w:p>
    <w:p w14:paraId="3BFC68E9" w14:textId="5E02F6FE" w:rsidR="00F071D2" w:rsidRPr="00F071D2" w:rsidRDefault="00F071D2" w:rsidP="00F071D2">
      <w:pPr>
        <w:numPr>
          <w:ilvl w:val="0"/>
          <w:numId w:val="10"/>
        </w:numPr>
        <w:rPr>
          <w:lang w:val="en-AU"/>
        </w:rPr>
      </w:pPr>
      <w:r>
        <w:rPr>
          <w:lang w:val="en-AU"/>
        </w:rPr>
        <w:t xml:space="preserve">Three core entities were selected: </w:t>
      </w:r>
      <w:r w:rsidRPr="00F071D2">
        <w:rPr>
          <w:lang w:val="en-AU"/>
        </w:rPr>
        <w:t>Patient, Practitioner, and Appointment.</w:t>
      </w:r>
    </w:p>
    <w:p w14:paraId="5D5179E6" w14:textId="77777777" w:rsidR="00F071D2" w:rsidRPr="00F071D2" w:rsidRDefault="00F071D2" w:rsidP="00F071D2">
      <w:pPr>
        <w:numPr>
          <w:ilvl w:val="0"/>
          <w:numId w:val="10"/>
        </w:numPr>
        <w:rPr>
          <w:lang w:val="en-AU"/>
        </w:rPr>
      </w:pPr>
      <w:r w:rsidRPr="00F071D2">
        <w:rPr>
          <w:lang w:val="en-AU"/>
        </w:rPr>
        <w:t>Patient holds patient identification details.</w:t>
      </w:r>
    </w:p>
    <w:p w14:paraId="19BE62CB" w14:textId="77777777" w:rsidR="00F071D2" w:rsidRPr="00F071D2" w:rsidRDefault="00F071D2" w:rsidP="00F071D2">
      <w:pPr>
        <w:numPr>
          <w:ilvl w:val="0"/>
          <w:numId w:val="10"/>
        </w:numPr>
        <w:rPr>
          <w:lang w:val="en-AU"/>
        </w:rPr>
      </w:pPr>
      <w:r w:rsidRPr="00F071D2">
        <w:rPr>
          <w:lang w:val="en-AU"/>
        </w:rPr>
        <w:t>Practitioner holds practitioner identification details and supports consultation schedule visibility.</w:t>
      </w:r>
    </w:p>
    <w:p w14:paraId="37E0D159" w14:textId="74B09F66" w:rsidR="00F071D2" w:rsidRPr="00F071D2" w:rsidRDefault="00F071D2" w:rsidP="00F071D2">
      <w:pPr>
        <w:numPr>
          <w:ilvl w:val="0"/>
          <w:numId w:val="10"/>
        </w:numPr>
        <w:rPr>
          <w:lang w:val="en-AU"/>
        </w:rPr>
      </w:pPr>
      <w:r w:rsidRPr="00F071D2">
        <w:rPr>
          <w:lang w:val="en-AU"/>
        </w:rPr>
        <w:t>Appointment acts as the entity that links a patient and a practitioner to a specific date and time slot</w:t>
      </w:r>
      <w:r>
        <w:rPr>
          <w:lang w:val="en-AU"/>
        </w:rPr>
        <w:t xml:space="preserve"> to meet for a consultation</w:t>
      </w:r>
      <w:r w:rsidRPr="00F071D2">
        <w:rPr>
          <w:lang w:val="en-AU"/>
        </w:rPr>
        <w:t>.</w:t>
      </w:r>
    </w:p>
    <w:p w14:paraId="46CC27BC" w14:textId="7CA34208" w:rsidR="00F071D2" w:rsidRPr="00F071D2" w:rsidRDefault="00F071D2" w:rsidP="00F071D2">
      <w:pPr>
        <w:numPr>
          <w:ilvl w:val="0"/>
          <w:numId w:val="10"/>
        </w:numPr>
        <w:rPr>
          <w:lang w:val="en-AU"/>
        </w:rPr>
      </w:pPr>
      <w:r w:rsidRPr="00F071D2">
        <w:rPr>
          <w:lang w:val="en-AU"/>
        </w:rPr>
        <w:lastRenderedPageBreak/>
        <w:t xml:space="preserve">Utility/Manager classes (e.g., PatientManager, ScheduleEngine, ClinicController) were </w:t>
      </w:r>
      <w:r>
        <w:rPr>
          <w:lang w:val="en-AU"/>
        </w:rPr>
        <w:t xml:space="preserve">left out to </w:t>
      </w:r>
      <w:r w:rsidRPr="00F071D2">
        <w:rPr>
          <w:lang w:val="en-AU"/>
        </w:rPr>
        <w:t>avoid low cohesion and prevent the "God Class" anti-pattern.</w:t>
      </w:r>
    </w:p>
    <w:p w14:paraId="211D406C" w14:textId="77777777" w:rsidR="00F071D2" w:rsidRPr="00F071D2" w:rsidRDefault="00F071D2" w:rsidP="00F071D2">
      <w:pPr>
        <w:rPr>
          <w:lang w:val="en-AU"/>
        </w:rPr>
      </w:pPr>
      <w:r w:rsidRPr="00F071D2">
        <w:rPr>
          <w:b/>
          <w:bCs/>
          <w:lang w:val="en-AU"/>
        </w:rPr>
        <w:t>Responsibility Allocation</w:t>
      </w:r>
    </w:p>
    <w:p w14:paraId="7A3D4300" w14:textId="2E554709" w:rsidR="00F071D2" w:rsidRPr="009D6B4A" w:rsidRDefault="00F071D2" w:rsidP="00F071D2">
      <w:pPr>
        <w:numPr>
          <w:ilvl w:val="0"/>
          <w:numId w:val="11"/>
        </w:numPr>
        <w:rPr>
          <w:lang w:val="en-AU"/>
        </w:rPr>
      </w:pPr>
      <w:r w:rsidRPr="00F071D2">
        <w:rPr>
          <w:b/>
          <w:bCs/>
          <w:lang w:val="en-AU"/>
        </w:rPr>
        <w:t>Single Responsibility Principle (SRP):</w:t>
      </w:r>
      <w:r w:rsidRPr="00F071D2">
        <w:rPr>
          <w:lang w:val="en-AU"/>
        </w:rPr>
        <w:t xml:space="preserve"> Each class </w:t>
      </w:r>
      <w:r w:rsidR="009D6B4A" w:rsidRPr="009D6B4A">
        <w:t>is strictly in charge of its own information and rules.</w:t>
      </w:r>
    </w:p>
    <w:p w14:paraId="0E43DCBF" w14:textId="77777777" w:rsidR="009D6B4A" w:rsidRPr="009D6B4A" w:rsidRDefault="009D6B4A" w:rsidP="009D6B4A">
      <w:pPr>
        <w:pStyle w:val="ListParagraph"/>
        <w:numPr>
          <w:ilvl w:val="0"/>
          <w:numId w:val="13"/>
        </w:numPr>
        <w:rPr>
          <w:lang w:val="en-AU"/>
        </w:rPr>
      </w:pPr>
      <w:r w:rsidRPr="009D6B4A">
        <w:t>Patient only holds patient information.</w:t>
      </w:r>
    </w:p>
    <w:p w14:paraId="61FA25FA" w14:textId="77777777" w:rsidR="009D6B4A" w:rsidRPr="009D6B4A" w:rsidRDefault="009D6B4A" w:rsidP="009D6B4A">
      <w:pPr>
        <w:pStyle w:val="ListParagraph"/>
        <w:numPr>
          <w:ilvl w:val="0"/>
          <w:numId w:val="13"/>
        </w:numPr>
        <w:rPr>
          <w:lang w:val="en-AU"/>
        </w:rPr>
      </w:pPr>
      <w:r w:rsidRPr="009D6B4A">
        <w:t>Practitioner only holds doctor/staff information.</w:t>
      </w:r>
    </w:p>
    <w:p w14:paraId="52329EAE" w14:textId="4680AF2D" w:rsidR="009D6B4A" w:rsidRPr="009D6B4A" w:rsidRDefault="009D6B4A" w:rsidP="009D6B4A">
      <w:pPr>
        <w:pStyle w:val="ListParagraph"/>
        <w:numPr>
          <w:ilvl w:val="0"/>
          <w:numId w:val="13"/>
        </w:numPr>
        <w:rPr>
          <w:lang w:val="en-AU"/>
        </w:rPr>
      </w:pPr>
      <w:r w:rsidRPr="009D6B4A">
        <w:t>Appointment handles the actual booking logic.</w:t>
      </w:r>
      <w:r w:rsidRPr="009D6B4A">
        <w:rPr>
          <w:lang w:val="en-AU"/>
        </w:rPr>
        <w:t xml:space="preserve"> </w:t>
      </w:r>
    </w:p>
    <w:p w14:paraId="1B405A0D" w14:textId="7632C043" w:rsidR="00F071D2" w:rsidRPr="00F071D2" w:rsidRDefault="00F071D2" w:rsidP="00F071D2">
      <w:pPr>
        <w:numPr>
          <w:ilvl w:val="0"/>
          <w:numId w:val="11"/>
        </w:numPr>
        <w:rPr>
          <w:lang w:val="en-AU"/>
        </w:rPr>
      </w:pPr>
      <w:r w:rsidRPr="00F071D2">
        <w:rPr>
          <w:b/>
          <w:bCs/>
          <w:lang w:val="en-AU"/>
        </w:rPr>
        <w:t>Constructor Validation:</w:t>
      </w:r>
      <w:r w:rsidRPr="00F071D2">
        <w:rPr>
          <w:lang w:val="en-AU"/>
        </w:rPr>
        <w:t xml:space="preserve"> </w:t>
      </w:r>
      <w:r w:rsidR="009D6B4A" w:rsidRPr="009D6B4A">
        <w:t xml:space="preserve">Rules that block blank or empty inputs (like checking if not name.strip():) live directly inside each class when an object is first created (__init__). This </w:t>
      </w:r>
      <w:r w:rsidR="009D6B4A">
        <w:t>prevents incorrect data from entering</w:t>
      </w:r>
      <w:r w:rsidR="009D6B4A" w:rsidRPr="009D6B4A">
        <w:t xml:space="preserve"> the system.</w:t>
      </w:r>
    </w:p>
    <w:p w14:paraId="0ECB72BA" w14:textId="26321369" w:rsidR="00F071D2" w:rsidRPr="00F071D2" w:rsidRDefault="00F071D2" w:rsidP="00F071D2">
      <w:pPr>
        <w:numPr>
          <w:ilvl w:val="0"/>
          <w:numId w:val="11"/>
        </w:numPr>
        <w:rPr>
          <w:lang w:val="en-AU"/>
        </w:rPr>
      </w:pPr>
      <w:r w:rsidRPr="00F071D2">
        <w:rPr>
          <w:b/>
          <w:bCs/>
          <w:lang w:val="en-AU"/>
        </w:rPr>
        <w:t>State Modifications:</w:t>
      </w:r>
      <w:r w:rsidRPr="00F071D2">
        <w:rPr>
          <w:lang w:val="en-AU"/>
        </w:rPr>
        <w:t xml:space="preserve"> </w:t>
      </w:r>
      <w:r w:rsidR="009D6B4A" w:rsidRPr="009D6B4A">
        <w:t>Changing an appointment's status</w:t>
      </w:r>
      <w:r w:rsidR="009D6B4A">
        <w:t xml:space="preserve">, like running the cancel() method, </w:t>
      </w:r>
      <w:r w:rsidR="009D6B4A" w:rsidRPr="009D6B4A">
        <w:t xml:space="preserve">happens safely inside the Appointment class itself. This updates the status to "Cancelled" without accidentally erasing past records from the system's history. </w:t>
      </w:r>
    </w:p>
    <w:p w14:paraId="2DFD006B" w14:textId="77777777" w:rsidR="00F071D2" w:rsidRPr="00F071D2" w:rsidRDefault="00F071D2" w:rsidP="00F071D2">
      <w:pPr>
        <w:rPr>
          <w:lang w:val="en-AU"/>
        </w:rPr>
      </w:pPr>
      <w:r w:rsidRPr="00F071D2">
        <w:rPr>
          <w:b/>
          <w:bCs/>
          <w:lang w:val="en-AU"/>
        </w:rPr>
        <w:t>Key Relationships &amp; Multiplicities</w:t>
      </w:r>
    </w:p>
    <w:p w14:paraId="5E05E136" w14:textId="77777777" w:rsidR="00F071D2" w:rsidRPr="00F071D2" w:rsidRDefault="00F071D2" w:rsidP="00F071D2">
      <w:pPr>
        <w:numPr>
          <w:ilvl w:val="0"/>
          <w:numId w:val="12"/>
        </w:numPr>
        <w:rPr>
          <w:lang w:val="en-AU"/>
        </w:rPr>
      </w:pPr>
      <w:r w:rsidRPr="00F071D2">
        <w:rPr>
          <w:b/>
          <w:bCs/>
          <w:lang w:val="en-AU"/>
        </w:rPr>
        <w:t>Patient to Appointment (1 to 0..*):</w:t>
      </w:r>
      <w:r w:rsidRPr="00F071D2">
        <w:rPr>
          <w:lang w:val="en-AU"/>
        </w:rPr>
        <w:t xml:space="preserve"> A single patient can hold zero or many appointment records over time.</w:t>
      </w:r>
    </w:p>
    <w:p w14:paraId="229DB461" w14:textId="77777777" w:rsidR="00F071D2" w:rsidRPr="00F071D2" w:rsidRDefault="00F071D2" w:rsidP="00F071D2">
      <w:pPr>
        <w:numPr>
          <w:ilvl w:val="0"/>
          <w:numId w:val="12"/>
        </w:numPr>
        <w:rPr>
          <w:lang w:val="en-AU"/>
        </w:rPr>
      </w:pPr>
      <w:r w:rsidRPr="00F071D2">
        <w:rPr>
          <w:b/>
          <w:bCs/>
          <w:lang w:val="en-AU"/>
        </w:rPr>
        <w:t>Practitioner to Appointment (1 to 0..*):</w:t>
      </w:r>
      <w:r w:rsidRPr="00F071D2">
        <w:rPr>
          <w:lang w:val="en-AU"/>
        </w:rPr>
        <w:t xml:space="preserve"> A single practitioner can be assigned zero or many appointment slots.</w:t>
      </w:r>
    </w:p>
    <w:p w14:paraId="171DA5F6" w14:textId="78DEB834" w:rsidR="00F071D2" w:rsidRPr="00F071D2" w:rsidRDefault="00F071D2" w:rsidP="00F071D2">
      <w:pPr>
        <w:numPr>
          <w:ilvl w:val="0"/>
          <w:numId w:val="12"/>
        </w:numPr>
        <w:rPr>
          <w:lang w:val="en-AU"/>
        </w:rPr>
      </w:pPr>
      <w:r w:rsidRPr="00F071D2">
        <w:rPr>
          <w:b/>
          <w:bCs/>
          <w:lang w:val="en-AU"/>
        </w:rPr>
        <w:t>Inheritance Avoidance:</w:t>
      </w:r>
      <w:r w:rsidRPr="00F071D2">
        <w:rPr>
          <w:lang w:val="en-AU"/>
        </w:rPr>
        <w:t xml:space="preserve"> Appointment does not inherit from Patient or Practitioner because an appointment is a scheduled event rather than a person</w:t>
      </w:r>
      <w:r w:rsidR="009D6B4A">
        <w:rPr>
          <w:lang w:val="en-AU"/>
        </w:rPr>
        <w:t xml:space="preserve"> entity.</w:t>
      </w:r>
    </w:p>
    <w:p w14:paraId="49CC66A1" w14:textId="77777777" w:rsidR="00F071D2" w:rsidRDefault="00F071D2"/>
    <w:p w14:paraId="77E79F4C" w14:textId="77777777" w:rsidR="00151FB3" w:rsidRDefault="000E4C67">
      <w:pPr>
        <w:pStyle w:val="Heading1"/>
      </w:pPr>
      <w:r>
        <w:t>AI Design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5"/>
        <w:gridCol w:w="1936"/>
        <w:gridCol w:w="1927"/>
        <w:gridCol w:w="1979"/>
        <w:gridCol w:w="2129"/>
      </w:tblGrid>
      <w:tr w:rsidR="00151FB3" w14:paraId="67200FA1" w14:textId="77777777">
        <w:tc>
          <w:tcPr>
            <w:tcW w:w="2016" w:type="dxa"/>
          </w:tcPr>
          <w:p w14:paraId="0BD72026" w14:textId="77777777" w:rsidR="00151FB3" w:rsidRDefault="000E4C67">
            <w:r>
              <w:t>AI suggestion</w:t>
            </w:r>
          </w:p>
        </w:tc>
        <w:tc>
          <w:tcPr>
            <w:tcW w:w="2016" w:type="dxa"/>
          </w:tcPr>
          <w:p w14:paraId="56F8F6E5" w14:textId="77777777" w:rsidR="00151FB3" w:rsidRDefault="000E4C67">
            <w:r>
              <w:t>Evidence</w:t>
            </w:r>
          </w:p>
        </w:tc>
        <w:tc>
          <w:tcPr>
            <w:tcW w:w="2016" w:type="dxa"/>
          </w:tcPr>
          <w:p w14:paraId="282485A9" w14:textId="77777777" w:rsidR="00151FB3" w:rsidRDefault="000E4C67">
            <w:r>
              <w:t>Decision</w:t>
            </w:r>
          </w:p>
        </w:tc>
        <w:tc>
          <w:tcPr>
            <w:tcW w:w="2016" w:type="dxa"/>
          </w:tcPr>
          <w:p w14:paraId="1C286F66" w14:textId="77777777" w:rsidR="00151FB3" w:rsidRDefault="000E4C67">
            <w:r>
              <w:t>Reason</w:t>
            </w:r>
          </w:p>
        </w:tc>
        <w:tc>
          <w:tcPr>
            <w:tcW w:w="2016" w:type="dxa"/>
          </w:tcPr>
          <w:p w14:paraId="56466F13" w14:textId="77777777" w:rsidR="00151FB3" w:rsidRDefault="000E4C67">
            <w:r>
              <w:t>Model change</w:t>
            </w:r>
          </w:p>
        </w:tc>
      </w:tr>
      <w:tr w:rsidR="00151FB3" w14:paraId="1D070C31" w14:textId="77777777">
        <w:tc>
          <w:tcPr>
            <w:tcW w:w="2016" w:type="dxa"/>
          </w:tcPr>
          <w:p w14:paraId="54048AA0" w14:textId="54427218" w:rsidR="00151FB3" w:rsidRDefault="00520176">
            <w:r w:rsidRPr="00520176">
              <w:t>Validate appointment time and status</w:t>
            </w:r>
          </w:p>
        </w:tc>
        <w:tc>
          <w:tcPr>
            <w:tcW w:w="2016" w:type="dxa"/>
          </w:tcPr>
          <w:p w14:paraId="4D46EE9F" w14:textId="5C0ED28B" w:rsidR="00151FB3" w:rsidRDefault="00520176">
            <w:r w:rsidRPr="00520176">
              <w:t>FR-12 / NFR-02</w:t>
            </w:r>
          </w:p>
        </w:tc>
        <w:tc>
          <w:tcPr>
            <w:tcW w:w="2016" w:type="dxa"/>
          </w:tcPr>
          <w:p w14:paraId="353D2314" w14:textId="75F382CF" w:rsidR="00151FB3" w:rsidRDefault="00520176">
            <w:r w:rsidRPr="00520176">
              <w:t>Accept</w:t>
            </w:r>
          </w:p>
        </w:tc>
        <w:tc>
          <w:tcPr>
            <w:tcW w:w="2016" w:type="dxa"/>
          </w:tcPr>
          <w:p w14:paraId="05777D87" w14:textId="01778D48" w:rsidR="00151FB3" w:rsidRDefault="00520176">
            <w:r w:rsidRPr="00520176">
              <w:t>Keeps data clean without adding heavy external dependencies.</w:t>
            </w:r>
          </w:p>
        </w:tc>
        <w:tc>
          <w:tcPr>
            <w:tcW w:w="2016" w:type="dxa"/>
          </w:tcPr>
          <w:p w14:paraId="54174D8D" w14:textId="5286D9BE" w:rsidR="00151FB3" w:rsidRDefault="00520176">
            <w:r w:rsidRPr="00520176">
              <w:t>Built guard checks directly inside Appointment.__init__</w:t>
            </w:r>
          </w:p>
        </w:tc>
      </w:tr>
      <w:tr w:rsidR="00151FB3" w14:paraId="04378F8C" w14:textId="77777777">
        <w:tc>
          <w:tcPr>
            <w:tcW w:w="2016" w:type="dxa"/>
          </w:tcPr>
          <w:p w14:paraId="326B71D8" w14:textId="3C8D22A0" w:rsidR="00151FB3" w:rsidRDefault="00520176">
            <w:r w:rsidRPr="00520176">
              <w:t>Prevent cancelling past appointments</w:t>
            </w:r>
          </w:p>
        </w:tc>
        <w:tc>
          <w:tcPr>
            <w:tcW w:w="2016" w:type="dxa"/>
          </w:tcPr>
          <w:p w14:paraId="5EFB2E3A" w14:textId="51E1DF9F" w:rsidR="00151FB3" w:rsidRDefault="00520176">
            <w:r w:rsidRPr="00520176">
              <w:t>FR-05</w:t>
            </w:r>
          </w:p>
        </w:tc>
        <w:tc>
          <w:tcPr>
            <w:tcW w:w="2016" w:type="dxa"/>
          </w:tcPr>
          <w:p w14:paraId="65296134" w14:textId="184FF242" w:rsidR="00151FB3" w:rsidRDefault="00520176">
            <w:r w:rsidRPr="00520176">
              <w:t>Modify</w:t>
            </w:r>
          </w:p>
        </w:tc>
        <w:tc>
          <w:tcPr>
            <w:tcW w:w="2016" w:type="dxa"/>
          </w:tcPr>
          <w:p w14:paraId="7F82E493" w14:textId="05677B2B" w:rsidR="00151FB3" w:rsidRDefault="00520176">
            <w:r w:rsidRPr="00520176">
              <w:t xml:space="preserve">Good </w:t>
            </w:r>
            <w:r>
              <w:t>suggestion</w:t>
            </w:r>
            <w:r w:rsidRPr="00520176">
              <w:t xml:space="preserve">, but a simple status check </w:t>
            </w:r>
            <w:r>
              <w:t>is preferred over complex date-library</w:t>
            </w:r>
            <w:r w:rsidRPr="00520176">
              <w:t xml:space="preserve"> code to </w:t>
            </w:r>
            <w:r>
              <w:t>stay within the client's requested scope.</w:t>
            </w:r>
          </w:p>
        </w:tc>
        <w:tc>
          <w:tcPr>
            <w:tcW w:w="2016" w:type="dxa"/>
          </w:tcPr>
          <w:p w14:paraId="5B87CFB1" w14:textId="7070A5B9" w:rsidR="00151FB3" w:rsidRDefault="00520176">
            <w:r w:rsidRPr="00520176">
              <w:t>Handled status updates inside cancel() using simple string flags.</w:t>
            </w:r>
          </w:p>
        </w:tc>
      </w:tr>
      <w:tr w:rsidR="00151FB3" w14:paraId="4A9D9F59" w14:textId="77777777">
        <w:tc>
          <w:tcPr>
            <w:tcW w:w="2016" w:type="dxa"/>
          </w:tcPr>
          <w:p w14:paraId="628AA3F5" w14:textId="50E4EDF1" w:rsidR="00151FB3" w:rsidRDefault="00520176">
            <w:r w:rsidRPr="00520176">
              <w:t>Add AppointmentScheduler or ClinicController</w:t>
            </w:r>
          </w:p>
        </w:tc>
        <w:tc>
          <w:tcPr>
            <w:tcW w:w="2016" w:type="dxa"/>
          </w:tcPr>
          <w:p w14:paraId="7BC0CD62" w14:textId="7CE6CE6E" w:rsidR="00151FB3" w:rsidRDefault="00520176">
            <w:r w:rsidRPr="00520176">
              <w:t>NFR-01</w:t>
            </w:r>
          </w:p>
        </w:tc>
        <w:tc>
          <w:tcPr>
            <w:tcW w:w="2016" w:type="dxa"/>
          </w:tcPr>
          <w:p w14:paraId="2E943192" w14:textId="26AAB0E5" w:rsidR="00151FB3" w:rsidRDefault="00520176">
            <w:r w:rsidRPr="00520176">
              <w:t>Reject</w:t>
            </w:r>
          </w:p>
        </w:tc>
        <w:tc>
          <w:tcPr>
            <w:tcW w:w="2016" w:type="dxa"/>
          </w:tcPr>
          <w:p w14:paraId="063E8961" w14:textId="0E503FEA" w:rsidR="00151FB3" w:rsidRDefault="00520176">
            <w:r>
              <w:t>Centralising</w:t>
            </w:r>
            <w:r w:rsidRPr="00520176">
              <w:t xml:space="preserve"> logic inside manager classes creates low cohesion and </w:t>
            </w:r>
            <w:r>
              <w:t xml:space="preserve">disregards the client’s </w:t>
            </w:r>
            <w:r w:rsidRPr="00520176">
              <w:lastRenderedPageBreak/>
              <w:t>constraints</w:t>
            </w:r>
            <w:r>
              <w:t>.</w:t>
            </w:r>
          </w:p>
        </w:tc>
        <w:tc>
          <w:tcPr>
            <w:tcW w:w="2016" w:type="dxa"/>
          </w:tcPr>
          <w:p w14:paraId="282911D3" w14:textId="6CE6F30B" w:rsidR="00151FB3" w:rsidRDefault="00520176">
            <w:r w:rsidRPr="00520176">
              <w:lastRenderedPageBreak/>
              <w:t>None</w:t>
            </w:r>
            <w:r>
              <w:t>.</w:t>
            </w:r>
          </w:p>
        </w:tc>
      </w:tr>
      <w:tr w:rsidR="00151FB3" w14:paraId="5E0BD8AA" w14:textId="77777777">
        <w:tc>
          <w:tcPr>
            <w:tcW w:w="2016" w:type="dxa"/>
          </w:tcPr>
          <w:p w14:paraId="1BF6EF0D" w14:textId="7FFF9F16" w:rsidR="00151FB3" w:rsidRDefault="00520176">
            <w:r w:rsidRPr="00520176">
              <w:t>Add Persistence Layer (SQL/ORM Database)</w:t>
            </w:r>
          </w:p>
        </w:tc>
        <w:tc>
          <w:tcPr>
            <w:tcW w:w="2016" w:type="dxa"/>
          </w:tcPr>
          <w:p w14:paraId="6B3D97C4" w14:textId="0F3FE483" w:rsidR="00151FB3" w:rsidRDefault="00520176">
            <w:r>
              <w:t>Case Study</w:t>
            </w:r>
          </w:p>
        </w:tc>
        <w:tc>
          <w:tcPr>
            <w:tcW w:w="2016" w:type="dxa"/>
          </w:tcPr>
          <w:p w14:paraId="34F4366F" w14:textId="44628494" w:rsidR="00151FB3" w:rsidRDefault="00520176">
            <w:r w:rsidRPr="00520176">
              <w:t>Reject</w:t>
            </w:r>
          </w:p>
        </w:tc>
        <w:tc>
          <w:tcPr>
            <w:tcW w:w="2016" w:type="dxa"/>
          </w:tcPr>
          <w:p w14:paraId="17D92076" w14:textId="2679B51A" w:rsidR="00151FB3" w:rsidRDefault="00520176">
            <w:r>
              <w:t>According to the case study, the s</w:t>
            </w:r>
            <w:r w:rsidRPr="00520176">
              <w:t xml:space="preserve">ystem must remain </w:t>
            </w:r>
            <w:r>
              <w:t>lightweight</w:t>
            </w:r>
            <w:r w:rsidRPr="00520176">
              <w:t>.</w:t>
            </w:r>
          </w:p>
        </w:tc>
        <w:tc>
          <w:tcPr>
            <w:tcW w:w="2016" w:type="dxa"/>
          </w:tcPr>
          <w:p w14:paraId="7FBF0410" w14:textId="4F502200" w:rsidR="00151FB3" w:rsidRDefault="00520176">
            <w:r>
              <w:t>None</w:t>
            </w:r>
          </w:p>
        </w:tc>
      </w:tr>
      <w:tr w:rsidR="00151FB3" w14:paraId="112369C5" w14:textId="77777777">
        <w:tc>
          <w:tcPr>
            <w:tcW w:w="2016" w:type="dxa"/>
          </w:tcPr>
          <w:p w14:paraId="0783DF88" w14:textId="563FEB89" w:rsidR="00151FB3" w:rsidRDefault="00520176">
            <w:r w:rsidRPr="00520176">
              <w:t>Keep Patient, Practitioner, and Appointment decoupled</w:t>
            </w:r>
          </w:p>
        </w:tc>
        <w:tc>
          <w:tcPr>
            <w:tcW w:w="2016" w:type="dxa"/>
          </w:tcPr>
          <w:p w14:paraId="69231BDA" w14:textId="5641CDA1" w:rsidR="00151FB3" w:rsidRDefault="00520176">
            <w:r w:rsidRPr="00520176">
              <w:t xml:space="preserve">SRP </w:t>
            </w:r>
            <w:r>
              <w:t>and</w:t>
            </w:r>
            <w:r w:rsidRPr="00520176">
              <w:t xml:space="preserve"> </w:t>
            </w:r>
            <w:r>
              <w:t>h</w:t>
            </w:r>
            <w:r w:rsidRPr="00520176">
              <w:t xml:space="preserve">igh </w:t>
            </w:r>
            <w:r>
              <w:t>c</w:t>
            </w:r>
            <w:r w:rsidRPr="00520176">
              <w:t>ohesion</w:t>
            </w:r>
            <w:r>
              <w:t>; e</w:t>
            </w:r>
            <w:r w:rsidRPr="00520176">
              <w:t>ach class handles only its own data.</w:t>
            </w:r>
          </w:p>
        </w:tc>
        <w:tc>
          <w:tcPr>
            <w:tcW w:w="2016" w:type="dxa"/>
          </w:tcPr>
          <w:p w14:paraId="02F063EC" w14:textId="4D734D0F" w:rsidR="00151FB3" w:rsidRDefault="00520176">
            <w:r w:rsidRPr="00520176">
              <w:t>Accept</w:t>
            </w:r>
          </w:p>
        </w:tc>
        <w:tc>
          <w:tcPr>
            <w:tcW w:w="2016" w:type="dxa"/>
          </w:tcPr>
          <w:p w14:paraId="5B361386" w14:textId="51B5F8FF" w:rsidR="00151FB3" w:rsidRDefault="00623B13">
            <w:r w:rsidRPr="00623B13">
              <w:t xml:space="preserve">Preserves low coupling and keeps class responsibilities </w:t>
            </w:r>
            <w:r w:rsidR="00703F4D">
              <w:t>separate from each other</w:t>
            </w:r>
            <w:r w:rsidRPr="00623B13">
              <w:t>.</w:t>
            </w:r>
          </w:p>
        </w:tc>
        <w:tc>
          <w:tcPr>
            <w:tcW w:w="2016" w:type="dxa"/>
          </w:tcPr>
          <w:p w14:paraId="4497DDC3" w14:textId="0C028BF5" w:rsidR="00151FB3" w:rsidRDefault="00623B13">
            <w:r>
              <w:t>Kept</w:t>
            </w:r>
            <w:r w:rsidRPr="00623B13">
              <w:t xml:space="preserve"> standard 1-to-0..* </w:t>
            </w:r>
            <w:r w:rsidR="00703F4D">
              <w:t>multiplicities</w:t>
            </w:r>
            <w:r>
              <w:t>.</w:t>
            </w:r>
          </w:p>
        </w:tc>
      </w:tr>
    </w:tbl>
    <w:p w14:paraId="46786440" w14:textId="77777777" w:rsidR="000E4C67" w:rsidRDefault="000E4C67"/>
    <w:sectPr w:rsidR="000E4C6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F57044"/>
    <w:multiLevelType w:val="multilevel"/>
    <w:tmpl w:val="82EC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81C6F"/>
    <w:multiLevelType w:val="multilevel"/>
    <w:tmpl w:val="F0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C45BE"/>
    <w:multiLevelType w:val="hybridMultilevel"/>
    <w:tmpl w:val="5A28389A"/>
    <w:lvl w:ilvl="0" w:tplc="6380B9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565711"/>
    <w:multiLevelType w:val="multilevel"/>
    <w:tmpl w:val="E0E4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721201">
    <w:abstractNumId w:val="8"/>
  </w:num>
  <w:num w:numId="2" w16cid:durableId="1250386877">
    <w:abstractNumId w:val="6"/>
  </w:num>
  <w:num w:numId="3" w16cid:durableId="1756972429">
    <w:abstractNumId w:val="5"/>
  </w:num>
  <w:num w:numId="4" w16cid:durableId="705065178">
    <w:abstractNumId w:val="4"/>
  </w:num>
  <w:num w:numId="5" w16cid:durableId="1129518270">
    <w:abstractNumId w:val="7"/>
  </w:num>
  <w:num w:numId="6" w16cid:durableId="1652369715">
    <w:abstractNumId w:val="3"/>
  </w:num>
  <w:num w:numId="7" w16cid:durableId="2059669992">
    <w:abstractNumId w:val="2"/>
  </w:num>
  <w:num w:numId="8" w16cid:durableId="1565792968">
    <w:abstractNumId w:val="1"/>
  </w:num>
  <w:num w:numId="9" w16cid:durableId="2033072977">
    <w:abstractNumId w:val="0"/>
  </w:num>
  <w:num w:numId="10" w16cid:durableId="1047728194">
    <w:abstractNumId w:val="10"/>
  </w:num>
  <w:num w:numId="11" w16cid:durableId="435947070">
    <w:abstractNumId w:val="12"/>
  </w:num>
  <w:num w:numId="12" w16cid:durableId="168180261">
    <w:abstractNumId w:val="9"/>
  </w:num>
  <w:num w:numId="13" w16cid:durableId="18322095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C67"/>
    <w:rsid w:val="0015074B"/>
    <w:rsid w:val="00151FB3"/>
    <w:rsid w:val="0029639D"/>
    <w:rsid w:val="00326F90"/>
    <w:rsid w:val="00520176"/>
    <w:rsid w:val="00623B13"/>
    <w:rsid w:val="00703F4D"/>
    <w:rsid w:val="009B4585"/>
    <w:rsid w:val="009D2DCE"/>
    <w:rsid w:val="009D6B4A"/>
    <w:rsid w:val="00AA1D8D"/>
    <w:rsid w:val="00AF718E"/>
    <w:rsid w:val="00B47730"/>
    <w:rsid w:val="00BD6A9E"/>
    <w:rsid w:val="00BE1A23"/>
    <w:rsid w:val="00CB0664"/>
    <w:rsid w:val="00F071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71DCC2-82CE-4191-AB05-9F27745C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Alex.Marek</cp:lastModifiedBy>
  <cp:revision>4</cp:revision>
  <dcterms:created xsi:type="dcterms:W3CDTF">2013-12-23T23:15:00Z</dcterms:created>
  <dcterms:modified xsi:type="dcterms:W3CDTF">2026-09-16T06:31:00Z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2026-09-04T08:09:06Z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cfc8f35b-99e2-43e4-81fb-eb0aa4e5d218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GrammarlyDocumentId">
    <vt:lpwstr>864feb88-c47a-4121-98e4-fc5b6be3659c</vt:lpwstr>
  </property>
</Properties>
</file>