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良渚文化文献目录站 · 演示脚本（5 分钟速讲版）</w:t>
      </w:r>
    </w:p>
    <w:p>
      <w:r>
        <w:rPr>
          <w:rFonts w:ascii="Times New Roman" w:hAnsi="Times New Roman" w:eastAsia="宋体"/>
          <w:b w:val="0"/>
          <w:sz w:val="22"/>
        </w:rPr>
        <w:t xml:space="preserve">&gt; </w:t>
      </w:r>
      <w:r>
        <w:rPr>
          <w:rFonts w:ascii="Times New Roman" w:hAnsi="Times New Roman" w:eastAsia="宋体"/>
          <w:b/>
          <w:sz w:val="22"/>
        </w:rPr>
        <w:t>整句稿</w:t>
      </w:r>
      <w:r>
        <w:rPr>
          <w:rFonts w:ascii="Times New Roman" w:hAnsi="Times New Roman" w:eastAsia="宋体"/>
          <w:b w:val="0"/>
          <w:sz w:val="22"/>
        </w:rPr>
        <w:t xml:space="preserve">：下面每一句都可以直接照读，不用靠要点提示。 &gt; </w:t>
      </w:r>
      <w:r>
        <w:rPr>
          <w:rFonts w:ascii="Times New Roman" w:hAnsi="Times New Roman" w:eastAsia="宋体"/>
          <w:b/>
          <w:sz w:val="22"/>
        </w:rPr>
        <w:t>累计时间</w:t>
      </w:r>
      <w:r>
        <w:rPr>
          <w:rFonts w:ascii="Times New Roman" w:hAnsi="Times New Roman" w:eastAsia="宋体"/>
          <w:b w:val="0"/>
          <w:sz w:val="22"/>
        </w:rPr>
        <w:t>标在每段前面，超时预案在文末。 &gt; 配套：</w:t>
      </w:r>
      <w:r>
        <w:rPr>
          <w:rFonts w:ascii="Consolas" w:hAnsi="Consolas" w:eastAsia="宋体"/>
          <w:b w:val="0"/>
          <w:color w:val="A31D1D"/>
          <w:sz w:val="21"/>
        </w:rPr>
        <w:t>良渚文化文献目录站_构建报告_20261028.md</w:t>
      </w:r>
      <w:r>
        <w:rPr>
          <w:rFonts w:ascii="Times New Roman" w:hAnsi="Times New Roman" w:eastAsia="宋体"/>
          <w:b w:val="0"/>
          <w:sz w:val="22"/>
        </w:rPr>
        <w:t>（做了什么、怎么验的）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0. 开场（0:00–0:30）</w:t>
      </w:r>
    </w:p>
    <w:p>
      <w:r>
        <w:rPr>
          <w:rFonts w:ascii="Times New Roman" w:hAnsi="Times New Roman" w:eastAsia="宋体"/>
          <w:b w:val="0"/>
          <w:sz w:val="22"/>
        </w:rPr>
        <w:t>&gt; 大家好，我做的是「良渚文化文献目录站」。 &gt; 它把宁波地域文明探源工程第一阶段做出来的高质量数据集，做成了一个可以在浏览器里直接用的目录站。 &gt; 现在大家看到的是</w:t>
      </w:r>
      <w:r>
        <w:rPr>
          <w:rFonts w:ascii="Times New Roman" w:hAnsi="Times New Roman" w:eastAsia="宋体"/>
          <w:b/>
          <w:sz w:val="22"/>
        </w:rPr>
        <w:t>完全跑在本机上</w:t>
      </w:r>
      <w:r>
        <w:rPr>
          <w:rFonts w:ascii="Times New Roman" w:hAnsi="Times New Roman" w:eastAsia="宋体"/>
          <w:b w:val="0"/>
          <w:sz w:val="22"/>
        </w:rPr>
        <w:t>的一个网站：数据在本地 SQLite 里，页面从本地后端取，没有任何外网依赖，断网也能用。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：浏览器已打开首页，切到「总览」页签。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1. 四个功能（0:30–3:00）</w:t>
      </w:r>
    </w:p>
    <w:p>
      <w:r>
        <w:rPr>
          <w:rFonts w:ascii="Times New Roman" w:hAnsi="Times New Roman" w:eastAsia="宋体"/>
          <w:b w:val="0"/>
          <w:sz w:val="22"/>
        </w:rPr>
        <w:t>&gt; 第一件事是</w:t>
      </w:r>
      <w:r>
        <w:rPr>
          <w:rFonts w:ascii="Times New Roman" w:hAnsi="Times New Roman" w:eastAsia="宋体"/>
          <w:b/>
          <w:sz w:val="22"/>
        </w:rPr>
        <w:t>浏览</w:t>
      </w:r>
      <w:r>
        <w:rPr>
          <w:rFonts w:ascii="Times New Roman" w:hAnsi="Times New Roman" w:eastAsia="宋体"/>
          <w:b w:val="0"/>
          <w:sz w:val="22"/>
        </w:rPr>
        <w:t>。这一库有 200 篇文献、3162 张图版、120 个标签。 &gt; 我特意没有只放总数，而是把每个数字的口径都写在旁边：比如「复核覆盖率 19.6%」， &gt; 它统计的是</w:t>
      </w:r>
      <w:r>
        <w:rPr>
          <w:rFonts w:ascii="Times New Roman" w:hAnsi="Times New Roman" w:eastAsia="宋体"/>
          <w:b/>
          <w:sz w:val="22"/>
        </w:rPr>
        <w:t>按状态字段</w:t>
      </w:r>
      <w:r>
        <w:rPr>
          <w:rFonts w:ascii="Times New Roman" w:hAnsi="Times New Roman" w:eastAsia="宋体"/>
          <w:b w:val="0"/>
          <w:sz w:val="22"/>
        </w:rPr>
        <w:t>算的，不是看复核日期——因为复核日期这一列是全非空的， &gt; 有日期不等于复核过，这个坑我在数据层踩过。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：指一下顶部六个数，再指一下复核覆盖率那一行的小字说明。</w:t>
      </w:r>
    </w:p>
    <w:p>
      <w:r>
        <w:rPr>
          <w:rFonts w:ascii="Times New Roman" w:hAnsi="Times New Roman" w:eastAsia="宋体"/>
          <w:b w:val="0"/>
          <w:sz w:val="22"/>
        </w:rPr>
        <w:t>&gt; 第二件事是</w:t>
      </w:r>
      <w:r>
        <w:rPr>
          <w:rFonts w:ascii="Times New Roman" w:hAnsi="Times New Roman" w:eastAsia="宋体"/>
          <w:b/>
          <w:sz w:val="22"/>
        </w:rPr>
        <w:t>检索</w:t>
      </w:r>
      <w:r>
        <w:rPr>
          <w:rFonts w:ascii="Times New Roman" w:hAnsi="Times New Roman" w:eastAsia="宋体"/>
          <w:b w:val="0"/>
          <w:sz w:val="22"/>
        </w:rPr>
        <w:t>，它和浏览是</w:t>
      </w:r>
      <w:r>
        <w:rPr>
          <w:rFonts w:ascii="Times New Roman" w:hAnsi="Times New Roman" w:eastAsia="宋体"/>
          <w:b/>
          <w:sz w:val="22"/>
        </w:rPr>
        <w:t>同一套工具栏</w:t>
      </w:r>
      <w:r>
        <w:rPr>
          <w:rFonts w:ascii="Times New Roman" w:hAnsi="Times New Roman" w:eastAsia="宋体"/>
          <w:b w:val="0"/>
          <w:sz w:val="22"/>
        </w:rPr>
        <w:t>：关键词留空就是浏览，填上词就是检索。 &gt; 这里有个细节：搜「玉琮」会命中 67 篇，搜「良渚古城」会命中 77 篇。 &gt; 两个都是两个字，但走的是</w:t>
      </w:r>
      <w:r>
        <w:rPr>
          <w:rFonts w:ascii="Times New Roman" w:hAnsi="Times New Roman" w:eastAsia="宋体"/>
          <w:b/>
          <w:sz w:val="22"/>
        </w:rPr>
        <w:t>两条不同的检索路径</w:t>
      </w:r>
      <w:r>
        <w:rPr>
          <w:rFonts w:ascii="Times New Roman" w:hAnsi="Times New Roman" w:eastAsia="宋体"/>
          <w:b w:val="0"/>
          <w:sz w:val="22"/>
        </w:rPr>
        <w:t>——三字以上的词走 SQLite 的 FTS5 全文索引， &gt; 两字以下的词 FTS5 分不出来，会自动降级成整条 LIKE 扫描。 &gt; 页面上同时显示「实际返回数」和「筛选后总数」，不会让人把「这次看到多少」当成「一共有多少」。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：在关键词框输入「玉琮」，点应用，指命中片段与高亮。</w:t>
      </w:r>
    </w:p>
    <w:p>
      <w:r>
        <w:rPr>
          <w:rFonts w:ascii="Times New Roman" w:hAnsi="Times New Roman" w:eastAsia="宋体"/>
          <w:b w:val="0"/>
          <w:sz w:val="22"/>
        </w:rPr>
        <w:t>&gt; 第三件事是</w:t>
      </w:r>
      <w:r>
        <w:rPr>
          <w:rFonts w:ascii="Times New Roman" w:hAnsi="Times New Roman" w:eastAsia="宋体"/>
          <w:b/>
          <w:sz w:val="22"/>
        </w:rPr>
        <w:t>详情</w:t>
      </w:r>
      <w:r>
        <w:rPr>
          <w:rFonts w:ascii="Times New Roman" w:hAnsi="Times New Roman" w:eastAsia="宋体"/>
          <w:b w:val="0"/>
          <w:sz w:val="22"/>
        </w:rPr>
        <w:t>。每条文献都能看到题名、作者、刊名、摘要、四维标签， &gt; 还有最重要的两块：</w:t>
      </w:r>
      <w:r>
        <w:rPr>
          <w:rFonts w:ascii="Times New Roman" w:hAnsi="Times New Roman" w:eastAsia="宋体"/>
          <w:b/>
          <w:sz w:val="22"/>
        </w:rPr>
        <w:t>图版</w:t>
      </w:r>
      <w:r>
        <w:rPr>
          <w:rFonts w:ascii="Times New Roman" w:hAnsi="Times New Roman" w:eastAsia="宋体"/>
          <w:b w:val="0"/>
          <w:sz w:val="22"/>
        </w:rPr>
        <w:t>和</w:t>
      </w:r>
      <w:r>
        <w:rPr>
          <w:rFonts w:ascii="Times New Roman" w:hAnsi="Times New Roman" w:eastAsia="宋体"/>
          <w:b/>
          <w:sz w:val="22"/>
        </w:rPr>
        <w:t>去哪核实</w:t>
      </w:r>
      <w:r>
        <w:rPr>
          <w:rFonts w:ascii="Times New Roman" w:hAnsi="Times New Roman" w:eastAsia="宋体"/>
          <w:b w:val="0"/>
          <w:sz w:val="22"/>
        </w:rPr>
        <w:t>。 &gt; 图版点开是原图，不是缩略图；「去哪核实」这一块会告诉你这条记录的来源链接、来源判据、 &gt; 原始 PDF 在哪、Markdown 在哪、开放类型是什么——</w:t>
      </w:r>
      <w:r>
        <w:rPr>
          <w:rFonts w:ascii="Times New Roman" w:hAnsi="Times New Roman" w:eastAsia="宋体"/>
          <w:b/>
          <w:sz w:val="22"/>
        </w:rPr>
        <w:t>每条记录都能回溯到原始文件</w:t>
      </w:r>
      <w:r>
        <w:rPr>
          <w:rFonts w:ascii="Times New Roman" w:hAnsi="Times New Roman" w:eastAsia="宋体"/>
          <w:b w:val="0"/>
          <w:sz w:val="22"/>
        </w:rPr>
        <w:t>。 &gt; 这块是我花时间最多的地方，因为答辩的时候老师一定会问「你这个数据哪来的」。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：点进第一条文献（良渚古城空间数据库那篇），滚到「图版」和「去哪核实」。</w:t>
      </w:r>
    </w:p>
    <w:p>
      <w:r>
        <w:rPr>
          <w:rFonts w:ascii="Times New Roman" w:hAnsi="Times New Roman" w:eastAsia="宋体"/>
          <w:b w:val="0"/>
          <w:sz w:val="22"/>
        </w:rPr>
        <w:t>&gt; 第四件事是</w:t>
      </w:r>
      <w:r>
        <w:rPr>
          <w:rFonts w:ascii="Times New Roman" w:hAnsi="Times New Roman" w:eastAsia="宋体"/>
          <w:b/>
          <w:sz w:val="22"/>
        </w:rPr>
        <w:t>来源</w:t>
      </w:r>
      <w:r>
        <w:rPr>
          <w:rFonts w:ascii="Times New Roman" w:hAnsi="Times New Roman" w:eastAsia="宋体"/>
          <w:b w:val="0"/>
          <w:sz w:val="22"/>
        </w:rPr>
        <w:t>。图版这一批是 2026 年 9 月到 10 月从 179 篇原始 PDF 里用 MinerU 解析出来的， &gt; 后面又补齐到 201 篇全文 Markdown。解析覆盖率、字符数、页数、图版引用数都在页面上写着。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2. 图谱（3:00–4:00）</w:t>
      </w:r>
    </w:p>
    <w:p>
      <w:r>
        <w:rPr>
          <w:rFonts w:ascii="Times New Roman" w:hAnsi="Times New Roman" w:eastAsia="宋体"/>
          <w:b w:val="0"/>
          <w:sz w:val="22"/>
        </w:rPr>
        <w:t>&gt; 接下来是图谱。这个图不是「AI 抽出来的关系」， &gt; 而是</w:t>
      </w:r>
      <w:r>
        <w:rPr>
          <w:rFonts w:ascii="Times New Roman" w:hAnsi="Times New Roman" w:eastAsia="宋体"/>
          <w:b/>
          <w:sz w:val="22"/>
        </w:rPr>
        <w:t>从登记表 JOIN 出来的</w:t>
      </w:r>
      <w:r>
        <w:rPr>
          <w:rFonts w:ascii="Times New Roman" w:hAnsi="Times New Roman" w:eastAsia="宋体"/>
          <w:b w:val="0"/>
          <w:sz w:val="22"/>
        </w:rPr>
        <w:t>——文献包含哪些图、图像描绘什么对象类型、文献标了哪些标签， &gt; 全部来自登记表，</w:t>
      </w:r>
      <w:r>
        <w:rPr>
          <w:rFonts w:ascii="Times New Roman" w:hAnsi="Times New Roman" w:eastAsia="宋体"/>
          <w:b/>
          <w:sz w:val="22"/>
        </w:rPr>
        <w:t>零抽取、零误判</w:t>
      </w:r>
      <w:r>
        <w:rPr>
          <w:rFonts w:ascii="Times New Roman" w:hAnsi="Times New Roman" w:eastAsia="宋体"/>
          <w:b w:val="0"/>
          <w:sz w:val="22"/>
        </w:rPr>
        <w:t>。 &gt; 现在是 3491 个节点、31876 条边。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：切到「图谱」页签。</w:t>
      </w:r>
    </w:p>
    <w:p>
      <w:r>
        <w:rPr>
          <w:rFonts w:ascii="Times New Roman" w:hAnsi="Times New Roman" w:eastAsia="宋体"/>
          <w:b w:val="0"/>
          <w:sz w:val="22"/>
        </w:rPr>
        <w:t>&gt; 这里我要专门讲一件事：</w:t>
      </w:r>
      <w:r>
        <w:rPr>
          <w:rFonts w:ascii="Times New Roman" w:hAnsi="Times New Roman" w:eastAsia="宋体"/>
          <w:b/>
          <w:sz w:val="22"/>
        </w:rPr>
        <w:t>这个图的位置是算好的，不是每次打开重排的</w:t>
      </w:r>
      <w:r>
        <w:rPr>
          <w:rFonts w:ascii="Times New Roman" w:hAnsi="Times New Roman" w:eastAsia="宋体"/>
          <w:b w:val="0"/>
          <w:sz w:val="22"/>
        </w:rPr>
        <w:t xml:space="preserve">。 &gt; 很多知识图谱网站用的是前端力导向，每次刷新节点位置都会漂， &gt; 截图和上次对不上，讲的时候也说不清「这张图代表什么」。 &gt; 我改成后端一次把坐标算好存进数据库，前端关掉物理引擎直接按坐标画。 &gt; 算法是社区感知的：先用 Louvain 分簇，再每个簇内部排布，簇之间按向日葵螺线排开。 &gt; </w:t>
      </w:r>
      <w:r>
        <w:rPr>
          <w:rFonts w:ascii="Times New Roman" w:hAnsi="Times New Roman" w:eastAsia="宋体"/>
          <w:b/>
          <w:sz w:val="22"/>
        </w:rPr>
        <w:t>seed 固定，可复现</w:t>
      </w:r>
      <w:r>
        <w:rPr>
          <w:rFonts w:ascii="Times New Roman" w:hAnsi="Times New Roman" w:eastAsia="宋体"/>
          <w:b w:val="0"/>
          <w:sz w:val="22"/>
        </w:rPr>
        <w:t>——这不是小事，我为了这个专门写了判据： &gt; 换进程、换 Python 的哈希随机种子重算两次，签名必须一样。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：拖一下图，缩放，指出左侧的边列表。</w:t>
      </w:r>
    </w:p>
    <w:p>
      <w:r>
        <w:rPr>
          <w:rFonts w:ascii="Times New Roman" w:hAnsi="Times New Roman" w:eastAsia="宋体"/>
          <w:b w:val="0"/>
          <w:sz w:val="22"/>
        </w:rPr>
        <w:t>&gt; 左边这个边列表是</w:t>
      </w:r>
      <w:r>
        <w:rPr>
          <w:rFonts w:ascii="Times New Roman" w:hAnsi="Times New Roman" w:eastAsia="宋体"/>
          <w:b/>
          <w:sz w:val="22"/>
        </w:rPr>
        <w:t>必需的</w:t>
      </w:r>
      <w:r>
        <w:rPr>
          <w:rFonts w:ascii="Times New Roman" w:hAnsi="Times New Roman" w:eastAsia="宋体"/>
          <w:b w:val="0"/>
          <w:sz w:val="22"/>
        </w:rPr>
        <w:t>，不是装饰。600 个节点、7140 条边， &gt; 缩到全图时连线只有十几像素，点不中。所以我另外给了一条「按关系列表」的通道， &gt; 搜、点、看证据——每条边都能点回原始文献。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：在边列表里点一条边，右侧出现证据，点「打开文献」跳回去。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3. 工作台：协作怎么跑起来的（3:00–4:10）</w:t>
      </w:r>
    </w:p>
    <w:p>
      <w:r>
        <w:rPr>
          <w:rFonts w:ascii="Times New Roman" w:hAnsi="Times New Roman" w:eastAsia="宋体"/>
          <w:b w:val="0"/>
          <w:sz w:val="22"/>
        </w:rPr>
        <w:t>&gt; 讲完四个功能，我想说</w:t>
      </w:r>
      <w:r>
        <w:rPr>
          <w:rFonts w:ascii="Times New Roman" w:hAnsi="Times New Roman" w:eastAsia="宋体"/>
          <w:b/>
          <w:sz w:val="22"/>
        </w:rPr>
        <w:t>这个站不是只能看，也能协作</w:t>
      </w:r>
      <w:r>
        <w:rPr>
          <w:rFonts w:ascii="Times New Roman" w:hAnsi="Times New Roman" w:eastAsia="宋体"/>
          <w:b w:val="0"/>
          <w:sz w:val="22"/>
        </w:rPr>
        <w:t>。 &gt; &gt; 工作台我拆成了</w:t>
      </w:r>
      <w:r>
        <w:rPr>
          <w:rFonts w:ascii="Times New Roman" w:hAnsi="Times New Roman" w:eastAsia="宋体"/>
          <w:b/>
          <w:sz w:val="22"/>
        </w:rPr>
        <w:t>入口页 + 七个独立界面</w:t>
      </w:r>
      <w:r>
        <w:rPr>
          <w:rFonts w:ascii="Times New Roman" w:hAnsi="Times New Roman" w:eastAsia="宋体"/>
          <w:b w:val="0"/>
          <w:sz w:val="22"/>
        </w:rPr>
        <w:t>，而不是把所有东西堆在一个网格里—— &gt; 一开始地图统计被挤在右边一个小格子里，那条五十八年的年份轴被压成一条细线，根本看不清。 &gt; 所以统计与地图单独成了一页。 &gt; &gt; 这里最要紧的是</w:t>
      </w:r>
      <w:r>
        <w:rPr>
          <w:rFonts w:ascii="Times New Roman" w:hAnsi="Times New Roman" w:eastAsia="宋体"/>
          <w:b/>
          <w:sz w:val="22"/>
        </w:rPr>
        <w:t>提案—审核制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：切到「工作台」页签。</w:t>
      </w:r>
    </w:p>
    <w:p>
      <w:r>
        <w:rPr>
          <w:rFonts w:ascii="Times New Roman" w:hAnsi="Times New Roman" w:eastAsia="宋体"/>
          <w:b w:val="0"/>
          <w:sz w:val="22"/>
        </w:rPr>
        <w:t>&gt; 成员上传一个新解析的 PDF，解析产物先进</w:t>
      </w:r>
      <w:r>
        <w:rPr>
          <w:rFonts w:ascii="Times New Roman" w:hAnsi="Times New Roman" w:eastAsia="宋体"/>
          <w:b/>
          <w:sz w:val="22"/>
        </w:rPr>
        <w:t>暂存区</w:t>
      </w:r>
      <w:r>
        <w:rPr>
          <w:rFonts w:ascii="Times New Roman" w:hAnsi="Times New Roman" w:eastAsia="宋体"/>
          <w:b w:val="0"/>
          <w:sz w:val="22"/>
        </w:rPr>
        <w:t>， &gt; 配合他填的题录，合成一条</w:t>
      </w:r>
      <w:r>
        <w:rPr>
          <w:rFonts w:ascii="Times New Roman" w:hAnsi="Times New Roman" w:eastAsia="宋体"/>
          <w:b/>
          <w:sz w:val="22"/>
        </w:rPr>
        <w:t>提案</w:t>
      </w:r>
      <w:r>
        <w:rPr>
          <w:rFonts w:ascii="Times New Roman" w:hAnsi="Times New Roman" w:eastAsia="宋体"/>
          <w:b w:val="0"/>
          <w:sz w:val="22"/>
        </w:rPr>
        <w:t xml:space="preserve">，状态是「待审核」。 &gt; </w:t>
      </w:r>
      <w:r>
        <w:rPr>
          <w:rFonts w:ascii="Times New Roman" w:hAnsi="Times New Roman" w:eastAsia="宋体"/>
          <w:b/>
          <w:sz w:val="22"/>
        </w:rPr>
        <w:t>提案不会直接改主库</w:t>
      </w:r>
      <w:r>
        <w:rPr>
          <w:rFonts w:ascii="Times New Roman" w:hAnsi="Times New Roman" w:eastAsia="宋体"/>
          <w:b w:val="0"/>
          <w:sz w:val="22"/>
        </w:rPr>
        <w:t>——必须管理员在「提案与审核」里逐条批准。 &gt; 批准之后，产物才从暂存区搬进源数据目录，文献行才进主库，并且写一条导入日志。 &gt; &gt; 这个设计是从我们另一个项目借来的：</w:t>
      </w:r>
      <w:r>
        <w:rPr>
          <w:rFonts w:ascii="Times New Roman" w:hAnsi="Times New Roman" w:eastAsia="宋体"/>
          <w:b/>
          <w:sz w:val="22"/>
        </w:rPr>
        <w:t>成员的算力在他自己那边，算完回传，管理员审核后合并</w:t>
      </w:r>
      <w:r>
        <w:rPr>
          <w:rFonts w:ascii="Times New Roman" w:hAnsi="Times New Roman" w:eastAsia="宋体"/>
          <w:b w:val="0"/>
          <w:sz w:val="22"/>
        </w:rPr>
        <w:t>。 &gt; 而且合并是幂等的——同一条提案批准两次，不会产生两份数据。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：点「③ 提案与审核」进入子界面（如果当前不是管理员，这张卡和这一页整个都不渲染）。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3.1 MinerU 解析页：本地与云端两条路（4:10–4:35）</w:t>
      </w:r>
    </w:p>
    <w:p>
      <w:r>
        <w:rPr>
          <w:rFonts w:ascii="Times New Roman" w:hAnsi="Times New Roman" w:eastAsia="宋体"/>
          <w:b w:val="0"/>
          <w:sz w:val="22"/>
        </w:rPr>
        <w:t>&gt; 解析这一块，我支持</w:t>
      </w:r>
      <w:r>
        <w:rPr>
          <w:rFonts w:ascii="Times New Roman" w:hAnsi="Times New Roman" w:eastAsia="宋体"/>
          <w:b/>
          <w:sz w:val="22"/>
        </w:rPr>
        <w:t>两条路</w:t>
      </w:r>
      <w:r>
        <w:rPr>
          <w:rFonts w:ascii="Times New Roman" w:hAnsi="Times New Roman" w:eastAsia="宋体"/>
          <w:b w:val="0"/>
          <w:sz w:val="22"/>
        </w:rPr>
        <w:t>，用同一套 V1 协议客户端，</w:t>
      </w:r>
      <w:r>
        <w:rPr>
          <w:rFonts w:ascii="Times New Roman" w:hAnsi="Times New Roman" w:eastAsia="宋体"/>
          <w:b/>
          <w:sz w:val="22"/>
        </w:rPr>
        <w:t>只差地址和 key 两个参数</w:t>
      </w:r>
      <w:r>
        <w:rPr>
          <w:rFonts w:ascii="Times New Roman" w:hAnsi="Times New Roman" w:eastAsia="宋体"/>
          <w:b w:val="0"/>
          <w:sz w:val="22"/>
        </w:rPr>
        <w:t>： &gt; &gt; 一条是</w:t>
      </w:r>
      <w:r>
        <w:rPr>
          <w:rFonts w:ascii="Times New Roman" w:hAnsi="Times New Roman" w:eastAsia="宋体"/>
          <w:b/>
          <w:sz w:val="22"/>
        </w:rPr>
        <w:t>本地</w:t>
      </w:r>
      <w:r>
        <w:rPr>
          <w:rFonts w:ascii="Times New Roman" w:hAnsi="Times New Roman" w:eastAsia="宋体"/>
          <w:b w:val="0"/>
          <w:sz w:val="22"/>
        </w:rPr>
        <w:t xml:space="preserve">：本机跑 </w:t>
      </w:r>
      <w:r>
        <w:rPr>
          <w:rFonts w:ascii="Consolas" w:hAnsi="Consolas" w:eastAsia="宋体"/>
          <w:b w:val="0"/>
          <w:color w:val="A31D1D"/>
          <w:sz w:val="21"/>
        </w:rPr>
        <w:t>mineru-api</w:t>
      </w:r>
      <w:r>
        <w:rPr>
          <w:rFonts w:ascii="Times New Roman" w:hAnsi="Times New Roman" w:eastAsia="宋体"/>
          <w:b w:val="0"/>
          <w:sz w:val="22"/>
        </w:rPr>
        <w:t>，不消耗任何云端额度，也不用 key。 &gt; 另一条是</w:t>
      </w:r>
      <w:r>
        <w:rPr>
          <w:rFonts w:ascii="Times New Roman" w:hAnsi="Times New Roman" w:eastAsia="宋体"/>
          <w:b/>
          <w:sz w:val="22"/>
        </w:rPr>
        <w:t>云端</w:t>
      </w:r>
      <w:r>
        <w:rPr>
          <w:rFonts w:ascii="Times New Roman" w:hAnsi="Times New Roman" w:eastAsia="宋体"/>
          <w:b w:val="0"/>
          <w:sz w:val="22"/>
        </w:rPr>
        <w:t>：用 mineru.net 的官方接口，</w:t>
      </w:r>
      <w:r>
        <w:rPr>
          <w:rFonts w:ascii="Times New Roman" w:hAnsi="Times New Roman" w:eastAsia="宋体"/>
          <w:b/>
          <w:sz w:val="22"/>
        </w:rPr>
        <w:t>每个成员填自己的 token</w:t>
      </w:r>
      <w:r>
        <w:rPr>
          <w:rFonts w:ascii="Times New Roman" w:hAnsi="Times New Roman" w:eastAsia="宋体"/>
          <w:b w:val="0"/>
          <w:sz w:val="22"/>
        </w:rPr>
        <w:t xml:space="preserve">。 &gt; &gt; 那个 token </w:t>
      </w:r>
      <w:r>
        <w:rPr>
          <w:rFonts w:ascii="Times New Roman" w:hAnsi="Times New Roman" w:eastAsia="宋体"/>
          <w:b/>
          <w:sz w:val="22"/>
        </w:rPr>
        <w:t>只存在他自己浏览器里</w:t>
      </w:r>
      <w:r>
        <w:rPr>
          <w:rFonts w:ascii="Times New Roman" w:hAnsi="Times New Roman" w:eastAsia="宋体"/>
          <w:b w:val="0"/>
          <w:sz w:val="22"/>
        </w:rPr>
        <w:t>，提交请求时随请求发给本机后端转发一下， &gt; 后端不落盘、不写日志、不回显。我在这里也写明了：公用电脑上不要填。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：切到「⑤ MinerU 解析与录入」。</w:t>
      </w:r>
    </w:p>
    <w:p>
      <w:r>
        <w:rPr>
          <w:rFonts w:ascii="Times New Roman" w:hAnsi="Times New Roman" w:eastAsia="宋体"/>
          <w:b w:val="0"/>
          <w:sz w:val="22"/>
        </w:rPr>
        <w:t>&gt; 还有一点我要特别说：本机的 MinerU 是 4.0.6，但它装在自己的虚拟环境里， &gt; 而我们网站的后端是另一个 Python 版本——</w:t>
      </w:r>
      <w:r>
        <w:rPr>
          <w:rFonts w:ascii="Times New Roman" w:hAnsi="Times New Roman" w:eastAsia="宋体"/>
          <w:b/>
          <w:sz w:val="22"/>
        </w:rPr>
        <w:t>直接 import 是会失败的</w:t>
      </w:r>
      <w:r>
        <w:rPr>
          <w:rFonts w:ascii="Times New Roman" w:hAnsi="Times New Roman" w:eastAsia="宋体"/>
          <w:b w:val="0"/>
          <w:sz w:val="22"/>
        </w:rPr>
        <w:t>。 &gt; 所以我是照着官方客户端的协议自己实现了一遍 V1 的上传、提交、轮询、下载。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3.2 MCP：把知识库开放给智能体（4:35–4:45）</w:t>
      </w:r>
    </w:p>
    <w:p>
      <w:r>
        <w:rPr>
          <w:rFonts w:ascii="Times New Roman" w:hAnsi="Times New Roman" w:eastAsia="宋体"/>
          <w:b w:val="0"/>
          <w:sz w:val="22"/>
        </w:rPr>
        <w:t>&gt; 最后是</w:t>
      </w:r>
      <w:r>
        <w:rPr>
          <w:rFonts w:ascii="Times New Roman" w:hAnsi="Times New Roman" w:eastAsia="宋体"/>
          <w:b/>
          <w:sz w:val="22"/>
        </w:rPr>
        <w:t>给智能体用的接口</w:t>
      </w:r>
      <w:r>
        <w:rPr>
          <w:rFonts w:ascii="Times New Roman" w:hAnsi="Times New Roman" w:eastAsia="宋体"/>
          <w:b w:val="0"/>
          <w:sz w:val="22"/>
        </w:rPr>
        <w:t>。我们把只读的部分包成了 MCP： &gt; 检索文献、拿题录、列图版、读正文、查图谱邻居、看统计——</w:t>
      </w:r>
      <w:r>
        <w:rPr>
          <w:rFonts w:ascii="Times New Roman" w:hAnsi="Times New Roman" w:eastAsia="宋体"/>
          <w:b/>
          <w:sz w:val="22"/>
        </w:rPr>
        <w:t>六个工具，全是只读</w:t>
      </w:r>
      <w:r>
        <w:rPr>
          <w:rFonts w:ascii="Times New Roman" w:hAnsi="Times New Roman" w:eastAsia="宋体"/>
          <w:b w:val="0"/>
          <w:sz w:val="22"/>
        </w:rPr>
        <w:t>。 &gt; 导入、审批、删除这些</w:t>
      </w:r>
      <w:r>
        <w:rPr>
          <w:rFonts w:ascii="Times New Roman" w:hAnsi="Times New Roman" w:eastAsia="宋体"/>
          <w:b/>
          <w:sz w:val="22"/>
        </w:rPr>
        <w:t>不开放</w:t>
      </w:r>
      <w:r>
        <w:rPr>
          <w:rFonts w:ascii="Times New Roman" w:hAnsi="Times New Roman" w:eastAsia="宋体"/>
          <w:b w:val="0"/>
          <w:sz w:val="22"/>
        </w:rPr>
        <w:t>，那些是界面层的事。 &gt; &gt; 挂到公网上之后，任何智能体都可以直接连我们这个地址来用这个知识库。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 xml:space="preserve">：不用演示，说清地址 </w:t>
      </w:r>
      <w:r>
        <w:rPr>
          <w:rFonts w:ascii="Consolas" w:hAnsi="Consolas" w:eastAsia="宋体"/>
          <w:b w:val="0"/>
          <w:color w:val="A31D1D"/>
          <w:sz w:val="21"/>
        </w:rPr>
        <w:t>https://lztp.example.com/mcp</w:t>
      </w:r>
      <w:r>
        <w:rPr>
          <w:rFonts w:ascii="Times New Roman" w:hAnsi="Times New Roman" w:eastAsia="宋体"/>
          <w:b w:val="0"/>
          <w:sz w:val="22"/>
        </w:rPr>
        <w:t xml:space="preserve"> 即可。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4. 数据可信度与边界（4:45–4:55）</w:t>
      </w:r>
    </w:p>
    <w:p>
      <w:r>
        <w:rPr>
          <w:rFonts w:ascii="Times New Roman" w:hAnsi="Times New Roman" w:eastAsia="宋体"/>
          <w:b w:val="0"/>
          <w:sz w:val="22"/>
        </w:rPr>
        <w:t>&gt; 最后一句是关于</w:t>
      </w:r>
      <w:r>
        <w:rPr>
          <w:rFonts w:ascii="Times New Roman" w:hAnsi="Times New Roman" w:eastAsia="宋体"/>
          <w:b/>
          <w:sz w:val="22"/>
        </w:rPr>
        <w:t>边界的</w:t>
      </w:r>
      <w:r>
        <w:rPr>
          <w:rFonts w:ascii="Times New Roman" w:hAnsi="Times New Roman" w:eastAsia="宋体"/>
          <w:b w:val="0"/>
          <w:sz w:val="22"/>
        </w:rPr>
        <w:t>，因为答辩一定会问这个站的数据能信到什么程度。 &gt; &gt; 三件事。第一，</w:t>
      </w:r>
      <w:r>
        <w:rPr>
          <w:rFonts w:ascii="Times New Roman" w:hAnsi="Times New Roman" w:eastAsia="宋体"/>
          <w:b/>
          <w:sz w:val="22"/>
        </w:rPr>
        <w:t>四维标签的代码是族系代号，不是标签代号</w:t>
      </w:r>
      <w:r>
        <w:rPr>
          <w:rFonts w:ascii="Times New Roman" w:hAnsi="Times New Roman" w:eastAsia="宋体"/>
          <w:b w:val="0"/>
          <w:sz w:val="22"/>
        </w:rPr>
        <w:t>。 &gt; 我实测发现 5 个代码下面藏着 54 个不同的名字——</w:t>
      </w:r>
      <w:r>
        <w:rPr>
          <w:rFonts w:ascii="Consolas" w:hAnsi="Consolas" w:eastAsia="宋体"/>
          <w:b w:val="0"/>
          <w:color w:val="A31D1D"/>
          <w:sz w:val="21"/>
        </w:rPr>
        <w:t>S-0802</w:t>
      </w:r>
      <w:r>
        <w:rPr>
          <w:rFonts w:ascii="Times New Roman" w:hAnsi="Times New Roman" w:eastAsia="宋体"/>
          <w:b w:val="0"/>
          <w:sz w:val="22"/>
        </w:rPr>
        <w:t xml:space="preserve"> 对应 18 个不同的主题。 &gt; 如果按代码归一，「环太湖」和「文化创意」会被并成同一个东西，而且</w:t>
      </w:r>
      <w:r>
        <w:rPr>
          <w:rFonts w:ascii="Times New Roman" w:hAnsi="Times New Roman" w:eastAsia="宋体"/>
          <w:b/>
          <w:sz w:val="22"/>
        </w:rPr>
        <w:t>界面上看不出来</w:t>
      </w:r>
      <w:r>
        <w:rPr>
          <w:rFonts w:ascii="Times New Roman" w:hAnsi="Times New Roman" w:eastAsia="宋体"/>
          <w:b w:val="0"/>
          <w:sz w:val="22"/>
        </w:rPr>
        <w:t>。 &gt; 所以我一律按</w:t>
      </w:r>
      <w:r>
        <w:rPr>
          <w:rFonts w:ascii="Times New Roman" w:hAnsi="Times New Roman" w:eastAsia="宋体"/>
          <w:b/>
          <w:sz w:val="22"/>
        </w:rPr>
        <w:t>名称</w:t>
      </w:r>
      <w:r>
        <w:rPr>
          <w:rFonts w:ascii="Times New Roman" w:hAnsi="Times New Roman" w:eastAsia="宋体"/>
          <w:b w:val="0"/>
          <w:sz w:val="22"/>
        </w:rPr>
        <w:t>建图节点，代码只当参考字段，并且自动检测、自动标记不可靠。 &gt; &gt; 第二，</w:t>
      </w:r>
      <w:r>
        <w:rPr>
          <w:rFonts w:ascii="Times New Roman" w:hAnsi="Times New Roman" w:eastAsia="宋体"/>
          <w:b/>
          <w:sz w:val="22"/>
        </w:rPr>
        <w:t>有复核日期不等于已复核</w:t>
      </w:r>
      <w:r>
        <w:rPr>
          <w:rFonts w:ascii="Times New Roman" w:hAnsi="Times New Roman" w:eastAsia="宋体"/>
          <w:b w:val="0"/>
          <w:sz w:val="22"/>
        </w:rPr>
        <w:t>。所以复核覆盖率我按状态字段统计，页面上写明口径。 &gt; &gt; 第三，</w:t>
      </w:r>
      <w:r>
        <w:rPr>
          <w:rFonts w:ascii="Times New Roman" w:hAnsi="Times New Roman" w:eastAsia="宋体"/>
          <w:b/>
          <w:sz w:val="22"/>
        </w:rPr>
        <w:t>图谱不代表良渚文化的完整知识体系</w:t>
      </w:r>
      <w:r>
        <w:rPr>
          <w:rFonts w:ascii="Times New Roman" w:hAnsi="Times New Roman" w:eastAsia="宋体"/>
          <w:b w:val="0"/>
          <w:sz w:val="22"/>
        </w:rPr>
        <w:t>，它只代表「这个数据集里能观测到的关联结构」。 &gt; 这句话我写在了页脚，也写在每张图的说明里。</w:t>
      </w:r>
    </w:p>
    <w:p>
      <w:r>
        <w:rPr>
          <w:rFonts w:ascii="Times New Roman" w:hAnsi="Times New Roman" w:eastAsia="宋体"/>
          <w:b/>
          <w:sz w:val="22"/>
        </w:rPr>
        <w:t>动作</w:t>
      </w:r>
      <w:r>
        <w:rPr>
          <w:rFonts w:ascii="Times New Roman" w:hAnsi="Times New Roman" w:eastAsia="宋体"/>
          <w:b w:val="0"/>
          <w:sz w:val="22"/>
        </w:rPr>
        <w:t>：指一下页脚。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5. 收尾（4:55–5:00）</w:t>
      </w:r>
    </w:p>
    <w:p>
      <w:r>
        <w:rPr>
          <w:rFonts w:ascii="Times New Roman" w:hAnsi="Times New Roman" w:eastAsia="宋体"/>
          <w:b w:val="0"/>
          <w:sz w:val="22"/>
        </w:rPr>
        <w:t>&gt; 这版把课件要求的四件事做扎实了：</w:t>
      </w:r>
      <w:r>
        <w:rPr>
          <w:rFonts w:ascii="Times New Roman" w:hAnsi="Times New Roman" w:eastAsia="宋体"/>
          <w:b/>
          <w:sz w:val="22"/>
        </w:rPr>
        <w:t>看懂、说清、做出来、发出去</w:t>
      </w:r>
      <w:r>
        <w:rPr>
          <w:rFonts w:ascii="Times New Roman" w:hAnsi="Times New Roman" w:eastAsia="宋体"/>
          <w:b w:val="0"/>
          <w:sz w:val="22"/>
        </w:rPr>
        <w:t>—— &gt; 前三样做完了，第四样也已经上线：</w:t>
      </w:r>
      <w:r>
        <w:rPr>
          <w:rFonts w:ascii="Consolas" w:hAnsi="Consolas" w:eastAsia="宋体"/>
          <w:b w:val="0"/>
          <w:color w:val="A31D1D"/>
          <w:sz w:val="21"/>
        </w:rPr>
        <w:t>https://lztp.example.com/</w:t>
      </w:r>
      <w:r>
        <w:rPr>
          <w:rFonts w:ascii="Times New Roman" w:hAnsi="Times New Roman" w:eastAsia="宋体"/>
          <w:b w:val="0"/>
          <w:sz w:val="22"/>
        </w:rPr>
        <w:t>， &gt; 外面套了一层 Cloudflare Access，访客要用邮箱收一次性 PIN 码才能进来， &gt; 爬虫连内容都拿不到。 &gt; &gt; 我的汇报到这里，谢谢大家。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超时预案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压到 4 分钟</w:t>
      </w:r>
      <w:r>
        <w:rPr>
          <w:rFonts w:ascii="Times New Roman" w:hAnsi="Times New Roman" w:eastAsia="宋体"/>
          <w:b w:val="0"/>
          <w:sz w:val="22"/>
        </w:rPr>
        <w:t>：删掉 §1 里「检索」那一段的两句技术解释（保留动作），</w:t>
      </w:r>
    </w:p>
    <w:p>
      <w:r>
        <w:rPr>
          <w:rFonts w:ascii="Times New Roman" w:hAnsi="Times New Roman" w:eastAsia="宋体"/>
          <w:b w:val="0"/>
          <w:sz w:val="22"/>
        </w:rPr>
        <w:t>删掉 §2 最后一段边列表的话，</w:t>
      </w:r>
      <w:r>
        <w:rPr>
          <w:rFonts w:ascii="Times New Roman" w:hAnsi="Times New Roman" w:eastAsia="宋体"/>
          <w:b/>
          <w:sz w:val="22"/>
        </w:rPr>
        <w:t>§3.1（MinerU 解析页）整段删掉</w:t>
      </w:r>
      <w:r>
        <w:rPr>
          <w:rFonts w:ascii="Times New Roman" w:hAnsi="Times New Roman" w:eastAsia="宋体"/>
          <w:b w:val="0"/>
          <w:sz w:val="22"/>
        </w:rPr>
        <w:t>，只留一句「解析支持本地与云端两条路」。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压到 3 分钟</w:t>
      </w:r>
      <w:r>
        <w:rPr>
          <w:rFonts w:ascii="Times New Roman" w:hAnsi="Times New Roman" w:eastAsia="宋体"/>
          <w:b w:val="0"/>
          <w:sz w:val="22"/>
        </w:rPr>
        <w:t>：§1 只讲「浏览 + 详情 + 来源」，检索和图谱各留 30 秒；</w:t>
      </w:r>
    </w:p>
    <w:p>
      <w:r>
        <w:rPr>
          <w:rFonts w:ascii="Times New Roman" w:hAnsi="Times New Roman" w:eastAsia="宋体"/>
          <w:b w:val="0"/>
          <w:sz w:val="22"/>
        </w:rPr>
        <w:t>§3 整段压成一句「工作台支持协作录入，走提案—审核制」，§3.1 §3.2 都不讲。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被问「这数据能直接用吗」</w:t>
      </w:r>
      <w:r>
        <w:rPr>
          <w:rFonts w:ascii="Times New Roman" w:hAnsi="Times New Roman" w:eastAsia="宋体"/>
          <w:b w:val="0"/>
          <w:sz w:val="22"/>
        </w:rPr>
        <w:t>：照实答——原始登记表和 PDF 都在，站点是</w:t>
      </w:r>
      <w:r>
        <w:rPr>
          <w:rFonts w:ascii="Times New Roman" w:hAnsi="Times New Roman" w:eastAsia="宋体"/>
          <w:b/>
          <w:sz w:val="22"/>
        </w:rPr>
        <w:t>目录和索引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>机构订阅取得的文献不得外传；站内虽提供原文通道，但</w:t>
      </w:r>
      <w:r>
        <w:rPr>
          <w:rFonts w:ascii="Times New Roman" w:hAnsi="Times New Roman" w:eastAsia="宋体"/>
          <w:b/>
          <w:sz w:val="22"/>
        </w:rPr>
        <w:t>不代表获得对外传播授权</w:t>
      </w:r>
      <w:r>
        <w:rPr>
          <w:rFonts w:ascii="Times New Roman" w:hAnsi="Times New Roman" w:eastAsia="宋体"/>
          <w:b w:val="0"/>
          <w:sz w:val="22"/>
        </w:rPr>
        <w:t>（页脚写了）。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被问「AI 抽取可靠吗」</w:t>
      </w:r>
      <w:r>
        <w:rPr>
          <w:rFonts w:ascii="Times New Roman" w:hAnsi="Times New Roman" w:eastAsia="宋体"/>
          <w:b w:val="0"/>
          <w:sz w:val="22"/>
        </w:rPr>
        <w:t>：照实答——</w:t>
      </w:r>
      <w:r>
        <w:rPr>
          <w:rFonts w:ascii="Times New Roman" w:hAnsi="Times New Roman" w:eastAsia="宋体"/>
          <w:b/>
          <w:sz w:val="22"/>
        </w:rPr>
        <w:t>图谱不靠 AI 抽取</w:t>
      </w:r>
      <w:r>
        <w:rPr>
          <w:rFonts w:ascii="Times New Roman" w:hAnsi="Times New Roman" w:eastAsia="宋体"/>
          <w:b w:val="0"/>
          <w:sz w:val="22"/>
        </w:rPr>
        <w:t>，全靠登记表 JOIN；</w:t>
      </w:r>
    </w:p>
    <w:p>
      <w:r>
        <w:rPr>
          <w:rFonts w:ascii="Times New Roman" w:hAnsi="Times New Roman" w:eastAsia="宋体"/>
          <w:b w:val="0"/>
          <w:sz w:val="22"/>
        </w:rPr>
        <w:t>AI 只用在图版描述这类候选标注上，且页面上标明「AI 初标只是候选标注，不是考古结论」。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被问「为什么不直接用现成的图谱框架」</w:t>
      </w:r>
      <w:r>
        <w:rPr>
          <w:rFonts w:ascii="Times New Roman" w:hAnsi="Times New Roman" w:eastAsia="宋体"/>
          <w:b w:val="0"/>
          <w:sz w:val="22"/>
        </w:rPr>
        <w:t>：答——现成框架的前端力导向会让图每次打开都变，</w:t>
      </w:r>
    </w:p>
    <w:p>
      <w:r>
        <w:rPr>
          <w:rFonts w:ascii="Times New Roman" w:hAnsi="Times New Roman" w:eastAsia="宋体"/>
          <w:b w:val="0"/>
          <w:sz w:val="22"/>
        </w:rPr>
        <w:t>而我们需要同一份数据永远画出同一张图，才能在报告和答辩里对得上。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被问「地图上的点准吗」</w:t>
      </w:r>
      <w:r>
        <w:rPr>
          <w:rFonts w:ascii="Times New Roman" w:hAnsi="Times New Roman" w:eastAsia="宋体"/>
          <w:b w:val="0"/>
          <w:sz w:val="22"/>
        </w:rPr>
        <w:t>：照实答——</w:t>
      </w:r>
      <w:r>
        <w:rPr>
          <w:rFonts w:ascii="Times New Roman" w:hAnsi="Times New Roman" w:eastAsia="宋体"/>
          <w:b/>
          <w:sz w:val="22"/>
        </w:rPr>
        <w:t>现在是区域代表点</w:t>
      </w:r>
      <w:r>
        <w:rPr>
          <w:rFonts w:ascii="Times New Roman" w:hAnsi="Times New Roman" w:eastAsia="宋体"/>
          <w:b w:val="0"/>
          <w:sz w:val="22"/>
        </w:rPr>
        <w:t>（两位小数，约 ±1.1 km），</w:t>
      </w:r>
    </w:p>
    <w:p>
      <w:r>
        <w:rPr>
          <w:rFonts w:ascii="Times New Roman" w:hAnsi="Times New Roman" w:eastAsia="宋体"/>
          <w:b/>
          <w:sz w:val="22"/>
        </w:rPr>
        <w:t>不是遗址实测坐标</w:t>
      </w:r>
      <w:r>
        <w:rPr>
          <w:rFonts w:ascii="Times New Roman" w:hAnsi="Times New Roman" w:eastAsia="宋体"/>
          <w:b w:val="0"/>
          <w:sz w:val="22"/>
        </w:rPr>
        <w:t>；实测坐标要人工从原始文献抄 WGS84，国内地图拾取的是加密坐标， 混用有几百米误差。页面上和图上都写着这句话。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被问「成员怎么进」</w:t>
      </w:r>
      <w:r>
        <w:rPr>
          <w:rFonts w:ascii="Times New Roman" w:hAnsi="Times New Roman" w:eastAsia="宋体"/>
          <w:b w:val="0"/>
          <w:sz w:val="22"/>
        </w:rPr>
        <w:t>：答——公网地址套了 Cloudflare Access，</w:t>
      </w:r>
    </w:p>
    <w:p>
      <w:r>
        <w:rPr>
          <w:rFonts w:ascii="Times New Roman" w:hAnsi="Times New Roman" w:eastAsia="宋体"/>
          <w:b/>
          <w:sz w:val="22"/>
        </w:rPr>
        <w:t>邮箱收一次性 PIN 码</w:t>
      </w:r>
      <w:r>
        <w:rPr>
          <w:rFonts w:ascii="Times New Roman" w:hAnsi="Times New Roman" w:eastAsia="宋体"/>
          <w:b w:val="0"/>
          <w:sz w:val="22"/>
        </w:rPr>
        <w:t>；Access 里认过的邮箱，本站按它自动开号（开放注册，角色是 member）。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被问「智能体怎么用」</w:t>
      </w:r>
      <w:r>
        <w:rPr>
          <w:rFonts w:ascii="Times New Roman" w:hAnsi="Times New Roman" w:eastAsia="宋体"/>
          <w:b w:val="0"/>
          <w:sz w:val="22"/>
        </w:rPr>
        <w:t xml:space="preserve">：答——只读工具包成 MCP，地址 </w:t>
      </w:r>
      <w:r>
        <w:rPr>
          <w:rFonts w:ascii="Consolas" w:hAnsi="Consolas" w:eastAsia="宋体"/>
          <w:b w:val="0"/>
          <w:color w:val="A31D1D"/>
          <w:sz w:val="21"/>
        </w:rPr>
        <w:t>https://lztp.example.com/mcp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r>
        <w:rPr>
          <w:rFonts w:ascii="Times New Roman" w:hAnsi="Times New Roman" w:eastAsia="宋体"/>
          <w:b w:val="0"/>
          <w:sz w:val="22"/>
        </w:rPr>
        <w:t>导入/审批/删除</w:t>
      </w:r>
      <w:r>
        <w:rPr>
          <w:rFonts w:ascii="Times New Roman" w:hAnsi="Times New Roman" w:eastAsia="宋体"/>
          <w:b/>
          <w:sz w:val="22"/>
        </w:rPr>
        <w:t>不开放</w:t>
      </w:r>
      <w:r>
        <w:rPr>
          <w:rFonts w:ascii="Times New Roman" w:hAnsi="Times New Roman" w:eastAsia="宋体"/>
          <w:b w:val="0"/>
          <w:sz w:val="22"/>
        </w:rPr>
        <w:t>，那些走界面层。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演示前检查清单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[ ] </w:t>
      </w:r>
      <w:r>
        <w:rPr>
          <w:rFonts w:ascii="Consolas" w:hAnsi="Consolas" w:eastAsia="宋体"/>
          <w:b w:val="0"/>
          <w:color w:val="A31D1D"/>
          <w:sz w:val="21"/>
        </w:rPr>
        <w:t>启动.cmd</w:t>
      </w:r>
      <w:r>
        <w:rPr>
          <w:rFonts w:ascii="Times New Roman" w:hAnsi="Times New Roman" w:eastAsia="宋体"/>
          <w:b w:val="0"/>
          <w:sz w:val="22"/>
        </w:rPr>
        <w:t xml:space="preserve"> 双击能拉起窗口，窗口里显示 </w:t>
      </w:r>
      <w:r>
        <w:rPr>
          <w:rFonts w:ascii="Consolas" w:hAnsi="Consolas" w:eastAsia="宋体"/>
          <w:b w:val="0"/>
          <w:color w:val="A31D1D"/>
          <w:sz w:val="21"/>
        </w:rPr>
        <w:t>http://127.0.0.1:8771/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[ ] 浏览器打开首页，页头「服务状态：后端正常」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[ ] 总览页六个数与「复核覆盖率 19.6%」都在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[ ] 搜索「玉琮」命中 67 篇，片段有黄色高亮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[ ] 详情页图版能出图、「去哪核实」里 DOI 是</w:t>
      </w:r>
      <w:r>
        <w:rPr>
          <w:rFonts w:ascii="Times New Roman" w:hAnsi="Times New Roman" w:eastAsia="宋体"/>
          <w:b/>
          <w:sz w:val="22"/>
        </w:rPr>
        <w:t>可点的链接</w:t>
      </w:r>
      <w:r>
        <w:rPr>
          <w:rFonts w:ascii="Times New Roman" w:hAnsi="Times New Roman" w:eastAsia="宋体"/>
          <w:b w:val="0"/>
          <w:sz w:val="22"/>
        </w:rPr>
        <w:t>（不是源码文本）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[ ] 图谱页节点位置固定（刷新后不变），边列表能点出证据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[ ] </w:t>
      </w:r>
      <w:r>
        <w:rPr>
          <w:rFonts w:ascii="Times New Roman" w:hAnsi="Times New Roman" w:eastAsia="宋体"/>
          <w:b/>
          <w:sz w:val="22"/>
        </w:rPr>
        <w:t>工作台入口页 7 张卡都在，卡上有当前状态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[ ] </w:t>
      </w:r>
      <w:r>
        <w:rPr>
          <w:rFonts w:ascii="Times New Roman" w:hAnsi="Times New Roman" w:eastAsia="宋体"/>
          <w:b/>
          <w:sz w:val="22"/>
        </w:rPr>
        <w:t>统计页：地图是整行大图（不是小缩略图），五个块从上到下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[ ] </w:t>
      </w:r>
      <w:r>
        <w:rPr>
          <w:rFonts w:ascii="Times New Roman" w:hAnsi="Times New Roman" w:eastAsia="宋体"/>
          <w:b/>
          <w:sz w:val="22"/>
        </w:rPr>
        <w:t>解析页：能选本地/云端，云端那栏有「保存到浏览器」的 key 输入框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[ ] 公网地址 </w:t>
      </w:r>
      <w:r>
        <w:rPr>
          <w:rFonts w:ascii="Consolas" w:hAnsi="Consolas" w:eastAsia="宋体"/>
          <w:b w:val="0"/>
          <w:color w:val="A31D1D"/>
          <w:sz w:val="21"/>
        </w:rPr>
        <w:t>https://lztp.example.com/</w:t>
      </w:r>
      <w:r>
        <w:rPr>
          <w:rFonts w:ascii="Times New Roman" w:hAnsi="Times New Roman" w:eastAsia="宋体"/>
          <w:b w:val="0"/>
          <w:sz w:val="22"/>
        </w:rPr>
        <w:t xml:space="preserve"> 跳到 Cloudflare Access 登录页（邮箱 + Send login code）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[ ] 控制台没有报错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