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Fonts w:ascii="Times New Roman" w:cs="Times New Roman" w:eastAsia="Times New Roman" w:hAnsi="Times New Roman"/>
          <w:sz w:val="24"/>
          <w:szCs w:val="24"/>
          <w:rtl w:val="0"/>
        </w:rPr>
        <w:t xml:space="preserve">Career Venture là dự án được thành lập tại Trường Trung học Phổ thông Chuyên Trần Đại Nghĩa với mong muốn phổ cập kiến thức về chủ đề “Hướng Nghiệp” cho thanh thiếu niên và tạo cơ hội cho các bạn trẻ được tiếp xúc với chủ đề này; giúp nâng cao nhận thức của cộng đồng để họ có một cái nhìn sâu và đa chiều hơn đối với việc tìm hiểu và định hướng cho tương lai của mình và những vấn đề khó khăn thường gặp; từ đó lan tỏa năng lượng tích cực cho mọi người.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