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 to 0 dBm</w:t>
            </w:r>
          </w:p>
          <w:p w14:paraId="51CBF90F" w14:textId="77777777" w:rsidR="00A613CF" w:rsidRDefault="00A613CF" w:rsidP="00516292">
            <w:r>
              <w:t>UAT: 87 dB</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11</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11</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11</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12</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12</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12</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3.3</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13</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3.4</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14</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3.5</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15</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3.5.1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15</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3.5.2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15</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3.6</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16</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3.6.1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16</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3.6.2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16</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3.7</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17</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3.7.1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17</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3.7.2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17</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3.8</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17</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3.8.1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17</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3.8.2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17</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3.9</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18</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3.9.1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18</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3.9.2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18</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3.10</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19</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3.10.1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19</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3.10.2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19</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3.11</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20</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3.12</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21</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3.12.1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21</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3.12.2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21</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3.13</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22</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3.13.1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22</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3.13.2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22</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3.14</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24</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3.15</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25</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3.15.1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25</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3.15.2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25</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3.15.3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25</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3.15.4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25</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3.15.5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25</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3.16</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26</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3.16.1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26</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3.16.2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26</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3.17</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27</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3.17.1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27</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3.17.2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27</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3.17.3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27</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28</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29</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29</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30</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37</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39</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40</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41</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41</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41</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42</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42</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43</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43</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43</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44</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44</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44</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45</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46</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46</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47</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20261013</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 Dynamic range is now -90 to 0 dBm for Mode S and 87 dB for UAT.</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SETTINGS_FLEET=0x7215D7D8 (settings version 5, 62 Bytes)</w:t>
      </w:r>
    </w:p>
    <w:p w14:paraId="5870BB0E" w14:textId="77777777" w:rsidR="00BD193E" w:rsidRDefault="00755138">
      <w:pPr>
        <w:pStyle w:val="code"/>
      </w:pPr>
      <w:r>
        <w:t>SETTINGS_FULL=0x7215D7D8</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message_id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w:t>
    </w:r>
    <w:r w:rsidR="00427FE8">
      <w:rPr>
        <w:color w:val="FFFFFF" w:themeColor="background1"/>
      </w:rPr>
      <w:t>013</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