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Sensitivity</w:t>
            </w:r>
          </w:p>
        </w:tc>
        <w:tc>
          <w:tcPr>
            <w:tcW w:w="3348" w:type="dxa"/>
          </w:tcPr>
          <w:p w14:paraId="1CF30945" w14:textId="77777777" w:rsidR="00516292" w:rsidRDefault="0074568C" w:rsidP="00516292">
            <w:r>
              <w:t xml:space="preserve">Mode S: </w:t>
            </w:r>
            <w:r w:rsidR="00386258">
              <w:t>-</w:t>
            </w:r>
            <w:r w:rsidR="00176E8C">
              <w:t>90</w:t>
            </w:r>
            <w:r w:rsidR="00386258">
              <w:t>dBm to 0dBm</w:t>
            </w:r>
          </w:p>
          <w:p w14:paraId="32B77036" w14:textId="77777777" w:rsidR="0074568C" w:rsidRDefault="0074568C" w:rsidP="00516292">
            <w:r>
              <w:t>UAT: -90dBm to 0dBm</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A0D1801"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301" w:history="1">
            <w:r w:rsidRPr="00523F89">
              <w:rPr>
                <w:rStyle w:val="Hyperlink"/>
                <w:noProof/>
              </w:rPr>
              <w:t>3.5</w:t>
            </w:r>
            <w:r>
              <w:rPr>
                <w:rFonts w:eastAsiaTheme="minorEastAsia"/>
                <w:noProof/>
                <w:sz w:val="24"/>
                <w:szCs w:val="24"/>
                <w:lang w:eastAsia="zh-CN"/>
              </w:rPr>
              <w:tab/>
            </w:r>
            <w:r w:rsidRPr="00523F89">
              <w:rPr>
                <w:rStyle w:val="Hyperlink"/>
                <w:noProof/>
              </w:rPr>
              <w:t>AT+FILTER_DISTANCE_NM</w:t>
            </w:r>
            <w:r>
              <w:rPr>
                <w:noProof/>
                <w:webHidden/>
              </w:rPr>
              <w:tab/>
            </w:r>
            <w:r>
              <w:rPr>
                <w:noProof/>
                <w:webHidden/>
              </w:rPr>
              <w:fldChar w:fldCharType="begin"/>
            </w:r>
            <w:r>
              <w:rPr>
                <w:noProof/>
                <w:webHidden/>
              </w:rPr>
              <w:instrText xml:space="preserve"> PAGEREF _Toc237911301 \h </w:instrText>
            </w:r>
            <w:r>
              <w:rPr>
                <w:noProof/>
                <w:webHidden/>
              </w:rPr>
            </w:r>
            <w:r>
              <w:rPr>
                <w:noProof/>
                <w:webHidden/>
              </w:rPr>
              <w:fldChar w:fldCharType="separate"/>
            </w:r>
            <w:r w:rsidR="00D55B71">
              <w:rPr>
                <w:noProof/>
                <w:webHidden/>
              </w:rPr>
              <w:t>15</w:t>
            </w:r>
            <w:r>
              <w:rPr>
                <w:noProof/>
                <w:webHidden/>
              </w:rPr>
              <w:fldChar w:fldCharType="end"/>
            </w:r>
          </w:hyperlink>
        </w:p>
        <w:p w14:paraId="5A0D1802"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2" w:history="1">
            <w:r w:rsidRPr="00523F89">
              <w:rPr>
                <w:rStyle w:val="Hyperlink"/>
                <w:noProof/>
              </w:rPr>
              <w:t>3.5.1</w:t>
            </w:r>
            <w:r>
              <w:rPr>
                <w:rFonts w:eastAsiaTheme="minorEastAsia"/>
                <w:noProof/>
                <w:sz w:val="24"/>
                <w:szCs w:val="24"/>
                <w:lang w:eastAsia="zh-CN"/>
              </w:rPr>
              <w:tab/>
            </w:r>
            <w:r w:rsidRPr="00523F89">
              <w:rPr>
                <w:rStyle w:val="Hyperlink"/>
                <w:noProof/>
              </w:rPr>
              <w:t>Set the Distance Filter</w:t>
            </w:r>
            <w:r>
              <w:rPr>
                <w:noProof/>
                <w:webHidden/>
              </w:rPr>
              <w:tab/>
            </w:r>
            <w:r>
              <w:rPr>
                <w:noProof/>
                <w:webHidden/>
              </w:rPr>
              <w:fldChar w:fldCharType="begin"/>
            </w:r>
            <w:r>
              <w:rPr>
                <w:noProof/>
                <w:webHidden/>
              </w:rPr>
              <w:instrText xml:space="preserve"> PAGEREF _Toc237911302 \h </w:instrText>
            </w:r>
            <w:r>
              <w:rPr>
                <w:noProof/>
                <w:webHidden/>
              </w:rPr>
            </w:r>
            <w:r>
              <w:rPr>
                <w:noProof/>
                <w:webHidden/>
              </w:rPr>
              <w:fldChar w:fldCharType="separate"/>
            </w:r>
            <w:r w:rsidR="00D55B71">
              <w:rPr>
                <w:noProof/>
                <w:webHidden/>
              </w:rPr>
              <w:t>15</w:t>
            </w:r>
            <w:r>
              <w:rPr>
                <w:noProof/>
                <w:webHidden/>
              </w:rPr>
              <w:fldChar w:fldCharType="end"/>
            </w:r>
          </w:hyperlink>
        </w:p>
        <w:p w14:paraId="5A0D1803"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303" w:history="1">
            <w:r w:rsidRPr="00523F89">
              <w:rPr>
                <w:rStyle w:val="Hyperlink"/>
                <w:noProof/>
              </w:rPr>
              <w:t>3.5.2</w:t>
            </w:r>
            <w:r>
              <w:rPr>
                <w:rFonts w:eastAsiaTheme="minorEastAsia"/>
                <w:noProof/>
                <w:sz w:val="24"/>
                <w:szCs w:val="24"/>
                <w:lang w:eastAsia="zh-CN"/>
              </w:rPr>
              <w:tab/>
            </w:r>
            <w:r w:rsidRPr="00523F89">
              <w:rPr>
                <w:rStyle w:val="Hyperlink"/>
                <w:noProof/>
              </w:rPr>
              <w:t>Query the Distance Filter</w:t>
            </w:r>
            <w:r>
              <w:rPr>
                <w:noProof/>
                <w:webHidden/>
              </w:rPr>
              <w:tab/>
            </w:r>
            <w:r>
              <w:rPr>
                <w:noProof/>
                <w:webHidden/>
              </w:rPr>
              <w:fldChar w:fldCharType="begin"/>
            </w:r>
            <w:r>
              <w:rPr>
                <w:noProof/>
                <w:webHidden/>
              </w:rPr>
              <w:instrText xml:space="preserve"> PAGEREF _Toc237911303 \h </w:instrText>
            </w:r>
            <w:r>
              <w:rPr>
                <w:noProof/>
                <w:webHidden/>
              </w:rPr>
            </w:r>
            <w:r>
              <w:rPr>
                <w:noProof/>
                <w:webHidden/>
              </w:rPr>
              <w:fldChar w:fldCharType="separate"/>
            </w:r>
            <w:r w:rsidR="00D55B71">
              <w:rPr>
                <w:noProof/>
                <w:webHidden/>
              </w:rPr>
              <w:t>15</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3.6</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3.6.1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3.6.2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3.7</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3.7.1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3.7.2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3.8</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18</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3.8.1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18</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3.8.2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18</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3.9</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18</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3.9.1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18</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3.9.2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18</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3.10</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19</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3.10.1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19</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3.10.2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19</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3.11</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20</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3.11.1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20</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3.11.2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20</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3.12</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21</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3.13</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22</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3.13.1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22</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3.13.2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22</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3.14</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23</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3.14.1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23</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3.14.2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23</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3.15</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25</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3.16</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26</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3.16.1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26</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3.16.2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26</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3.16.3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26</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3.16.4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26</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3.16.5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26</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3.17</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27</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3.17.1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27</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3.17.2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27</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3.18</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28</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3.18.1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28</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3.18.2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28</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3.18.3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28</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29</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30</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30</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31</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38</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40</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41</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42</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42</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42</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43</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43</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44</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44</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44</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45</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45</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45</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46</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47</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47</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48</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20261016</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p>
    <w:p w14:paraId="11C16F0D" w14:textId="77777777" w:rsidR="00742ED4" w:rsidRDefault="00742ED4" w:rsidP="00742ED4">
      <w:pPr>
        <w:pStyle w:val="ListParagraph"/>
        <w:keepNext/>
        <w:numPr>
          <w:ilvl w:val="0"/>
          <w:numId w:val="5"/>
        </w:numPr>
      </w:pPr>
      <w:r>
        <w:t>Corrected the note in the MAVLINK MESSAGE_INTERVAL packet definition: interval_us is always 1000 us.</w:t>
      </w:r>
    </w:p>
    <w:p w14:paraId="5A0D1701" w14:textId="77777777" w:rsidR="00742ED4" w:rsidRDefault="00742ED4" w:rsidP="00742ED4">
      <w:pPr>
        <w:pStyle w:val="ListParagraph"/>
        <w:numPr>
          <w:ilvl w:val="0"/>
          <w:numId w:val="5"/>
        </w:numPr>
      </w:pPr>
      <w:r>
        <w:t>Added AT+FILTER_DISTANCE_NM for leaving aircraft beyond a set distance (in nautical miles) from the receiver out of aircraft reports; raw packets are never filtered. Aircraft JSON now includes r_dst and r_dir (distance and bearing from the receiver).</w:t>
      </w:r>
    </w:p>
    <w:p w14:paraId="197C6A13" w14:textId="77777777" w:rsidR="00742ED4" w:rsidRDefault="00742ED4" w:rsidP="00742ED4">
      <w:pPr>
        <w:pStyle w:val="ListParagraph"/>
        <w:numPr>
          <w:ilvl w:val="0"/>
          <w:numId w:val="5"/>
        </w:numPr>
      </w:pPr>
      <w:r>
        <w:t>Sensitivity is -90dBm to 0dBm for Mode S and UAT.</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SETTINGS_FLEET=0x877DBEC3 (settings version 6, 66 Bytes)</w:t>
      </w:r>
    </w:p>
    <w:p w14:paraId="5870BB0E" w14:textId="77777777" w:rsidR="00BD193E" w:rsidRDefault="00755138">
      <w:pPr>
        <w:pStyle w:val="code"/>
      </w:pPr>
      <w:r>
        <w:t>SETTINGS_FULL=0x877DBEC3</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01" w14:textId="77777777" w:rsidR="00BD193E" w:rsidRDefault="00755138">
      <w:pPr>
        <w:pStyle w:val="Heading2"/>
        <w:numPr>
          <w:ilvl w:val="1"/>
          <w:numId w:val="4"/>
        </w:numPr>
      </w:pPr>
      <w:bookmarkStart w:id="201" w:name="_Toc237911301"/>
      <w:r>
        <w:t>AT+FILTER_DISTANCE_NM</w:t>
      </w:r>
      <w:bookmarkEnd w:id="201"/>
    </w:p>
    <w:p w14:paraId="5A0D1502" w14:textId="77777777" w:rsidR="00BD193E" w:rsidRDefault="00755138">
      <w:r>
        <w:t>Leaves aircraft that are farther than a set distance from the receiver position out of aircraft reports: the aircraft reporting protocols (CSBee, MAVLink, GDL90, Aircraft JSON). Raw packets are never filtered: Raw, Beast and MLAT output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503" w14:textId="77777777" w:rsidR="00BD193E" w:rsidRDefault="00755138">
      <w:pPr>
        <w:pStyle w:val="Heading3"/>
        <w:numPr>
          <w:ilvl w:val="2"/>
          <w:numId w:val="4"/>
        </w:numPr>
      </w:pPr>
      <w:bookmarkStart w:id="202" w:name="_Toc237911302"/>
      <w:r>
        <w:t>Set the Distance Filter</w:t>
      </w:r>
      <w:bookmarkEnd w:id="202"/>
    </w:p>
    <w:p w14:paraId="5A0D1504" w14:textId="77777777" w:rsidR="00BD193E" w:rsidRDefault="00755138">
      <w:pPr>
        <w:pStyle w:val="code"/>
      </w:pPr>
      <w:r>
        <w:t>AT+FILTER_DISTANCE_NM=&lt;enabled&gt;,&lt;distance_nm&gt;</w:t>
      </w:r>
    </w:p>
    <w:p w14:paraId="5A0D1505" w14:textId="77777777" w:rsidR="00BD193E" w:rsidRDefault="00755138">
      <w:pPr>
        <w:pStyle w:val="code"/>
      </w:pPr>
      <w:r>
        <w:t>OK</w:t>
      </w:r>
    </w:p>
    <w:p w14:paraId="5A0D1702" w14:textId="77777777" w:rsidR="00BD193E" w:rsidRDefault="00755138">
      <w:pPr>
        <w:pStyle w:val="code"/>
      </w:pPr>
      <w:r>
        <w:t>AT+FILTER_DISTANCE_NM=1,50</w:t>
      </w:r>
    </w:p>
    <w:p w14:paraId="5A0D1505" w14:textId="77777777" w:rsidR="00BD193E" w:rsidRDefault="00755138">
      <w:pPr>
        <w:pStyle w:val="code"/>
      </w:pPr>
      <w:r>
        <w:t>OK</w:t>
      </w:r>
    </w:p>
    <w:p w14:paraId="5A0D15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0D1507" w14:textId="77777777">
        <w:tc>
          <w:tcPr>
            <w:tcW w:w="2200" w:type="dxa"/>
          </w:tcPr>
          <w:p w14:paraId="5A0D1508" w14:textId="77777777" w:rsidR="00BD193E" w:rsidRDefault="00755138">
            <w:pPr>
              <w:rPr>
                <w:b/>
                <w:bCs/>
              </w:rPr>
            </w:pPr>
            <w:r>
              <w:rPr>
                <w:b/>
                <w:bCs/>
              </w:rPr>
              <w:t>Parameter</w:t>
            </w:r>
          </w:p>
        </w:tc>
        <w:tc>
          <w:tcPr>
            <w:tcW w:w="6160" w:type="dxa"/>
          </w:tcPr>
          <w:p w14:paraId="5A0D1509" w14:textId="77777777" w:rsidR="00BD193E" w:rsidRDefault="00755138">
            <w:pPr>
              <w:rPr>
                <w:b/>
                <w:bCs/>
              </w:rPr>
            </w:pPr>
            <w:r>
              <w:rPr>
                <w:b/>
                <w:bCs/>
              </w:rPr>
              <w:t>Description</w:t>
            </w:r>
          </w:p>
        </w:tc>
        <w:tc>
          <w:tcPr>
            <w:tcW w:w="2440" w:type="dxa"/>
          </w:tcPr>
          <w:p w14:paraId="5A0D150A" w14:textId="77777777" w:rsidR="00BD193E" w:rsidRDefault="00755138">
            <w:pPr>
              <w:rPr>
                <w:b/>
                <w:bCs/>
              </w:rPr>
            </w:pPr>
            <w:r>
              <w:rPr>
                <w:b/>
                <w:bCs/>
              </w:rPr>
              <w:t>Acceptable Values</w:t>
            </w:r>
          </w:p>
        </w:tc>
      </w:tr>
      <w:tr w:rsidR="00BD193E" w14:paraId="5A0D150B" w14:textId="77777777">
        <w:tc>
          <w:tcPr>
            <w:tcW w:w="2200" w:type="dxa"/>
          </w:tcPr>
          <w:p w14:paraId="5A0D150C" w14:textId="77777777" w:rsidR="00BD193E" w:rsidRDefault="00755138">
            <w:r>
              <w:t>enabled</w:t>
            </w:r>
          </w:p>
        </w:tc>
        <w:tc>
          <w:tcPr>
            <w:tcW w:w="6160" w:type="dxa"/>
          </w:tcPr>
          <w:p w14:paraId="5A0D150D" w14:textId="77777777" w:rsidR="00BD193E" w:rsidRDefault="00755138">
            <w:r>
              <w:t>1 turns the filter on, 0 turns it off. Empty keeps the current value.</w:t>
            </w:r>
          </w:p>
        </w:tc>
        <w:tc>
          <w:tcPr>
            <w:tcW w:w="2440" w:type="dxa"/>
          </w:tcPr>
          <w:p w14:paraId="5A0D150E" w14:textId="77777777" w:rsidR="00BD193E" w:rsidRDefault="00755138">
            <w:r>
              <w:t>0, 1</w:t>
            </w:r>
          </w:p>
        </w:tc>
      </w:tr>
      <w:tr w:rsidR="00BD193E" w14:paraId="1C2FD6D2" w14:textId="77777777">
        <w:tc>
          <w:tcPr>
            <w:tcW w:w="2200" w:type="dxa"/>
          </w:tcPr>
          <w:p w14:paraId="551D65B8" w14:textId="77777777" w:rsidR="00BD193E" w:rsidRDefault="00755138">
            <w:r>
              <w:t>distance_nm</w:t>
            </w:r>
          </w:p>
        </w:tc>
        <w:tc>
          <w:tcPr>
            <w:tcW w:w="6160" w:type="dxa"/>
          </w:tcPr>
          <w:p w14:paraId="756AA836" w14:textId="77777777" w:rsidR="00BD193E" w:rsidRDefault="00755138">
            <w:r>
              <w:t>Aircraft known to be farther than this many nautical miles from the receiver position are left out of aircraft reports. Decimal, 0.1 nm resolution (finer values are rounded). Empty keeps the current value.</w:t>
            </w:r>
          </w:p>
        </w:tc>
        <w:tc>
          <w:tcPr>
            <w:tcW w:w="2440" w:type="dxa"/>
          </w:tcPr>
          <w:p w14:paraId="5D1A9093" w14:textId="77777777" w:rsidR="00BD193E" w:rsidRDefault="00755138">
            <w:r>
              <w:t>0.1-10000.0</w:t>
            </w:r>
          </w:p>
        </w:tc>
      </w:tr>
    </w:tbl>
    <w:p w14:paraId="5A0D150F" w14:textId="77777777" w:rsidR="00BD193E" w:rsidRDefault="00755138">
      <w:r>
        <w:t>Default: 0,100.0 (filter off).</w:t>
      </w:r>
    </w:p>
    <w:p w14:paraId="5A0D1510" w14:textId="77777777" w:rsidR="00BD193E" w:rsidRDefault="00755138">
      <w:pPr>
        <w:pStyle w:val="Heading3"/>
        <w:numPr>
          <w:ilvl w:val="2"/>
          <w:numId w:val="4"/>
        </w:numPr>
      </w:pPr>
      <w:bookmarkStart w:id="203" w:name="_Toc237911303"/>
      <w:r>
        <w:t>Query the Distance Filter</w:t>
      </w:r>
      <w:bookmarkEnd w:id="203"/>
    </w:p>
    <w:p w14:paraId="5A0D1511" w14:textId="77777777" w:rsidR="00BD193E" w:rsidRDefault="00755138">
      <w:pPr>
        <w:pStyle w:val="code"/>
      </w:pPr>
      <w:r>
        <w:t>AT+FILTER_DISTANCE_NM?</w:t>
      </w:r>
    </w:p>
    <w:p w14:paraId="5A0D1512" w14:textId="77777777" w:rsidR="00BD193E" w:rsidRDefault="00755138">
      <w:pPr>
        <w:pStyle w:val="code"/>
      </w:pPr>
      <w:r>
        <w:t>FILTER_DISTANCE_NM=0,100.0</w:t>
      </w:r>
    </w:p>
    <w:p w14:paraId="5A0D1513" w14:textId="77777777" w:rsidR="00EF5FAA" w:rsidRDefault="00EF5FAA" w:rsidP="00EF5FAA"/>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0D151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interval_us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5A0D16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01" w14:textId="77777777" w:rsidR="000C2F81" w:rsidRDefault="00755138">
            <w:r>
              <w:t>r_dst</w:t>
            </w:r>
          </w:p>
        </w:tc>
        <w:tc>
          <w:tcPr>
            <w:tcW w:w="990" w:type="dxa"/>
            <w:tcBorders>
              <w:top w:val="single" w:sz="6" w:space="0" w:color="000000"/>
              <w:left w:val="single" w:sz="6" w:space="0" w:color="000000"/>
              <w:bottom w:val="single" w:sz="6" w:space="0" w:color="000000"/>
              <w:right w:val="single" w:sz="6" w:space="0" w:color="000000"/>
            </w:tcBorders>
          </w:tcPr>
          <w:p w14:paraId="5A0D160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0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0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0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06" w14:textId="77777777" w:rsidR="000C2F81" w:rsidRDefault="00755138"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607" w14:textId="77777777" w:rsidR="000C2F81" w:rsidRDefault="00755138">
            <w:r>
              <w:t>Distance from the receiver position (see AT+RX_POSITION), 3 decimal places. Within 0.015% + 1 m of the WGS-84 geodesic distance up to 600 km.</w:t>
            </w:r>
          </w:p>
        </w:tc>
      </w:tr>
      <w:tr w:rsidR="007809E4" w14:paraId="5A0D1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611" w14:textId="77777777" w:rsidR="000C2F81" w:rsidRDefault="00755138">
            <w:r>
              <w:t>r_dir</w:t>
            </w:r>
          </w:p>
        </w:tc>
        <w:tc>
          <w:tcPr>
            <w:tcW w:w="990" w:type="dxa"/>
            <w:tcBorders>
              <w:top w:val="single" w:sz="6" w:space="0" w:color="000000"/>
              <w:left w:val="single" w:sz="6" w:space="0" w:color="000000"/>
              <w:bottom w:val="single" w:sz="6" w:space="0" w:color="000000"/>
              <w:right w:val="single" w:sz="6" w:space="0" w:color="000000"/>
            </w:tcBorders>
          </w:tcPr>
          <w:p w14:paraId="5A0D161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A0D1613" w14:textId="77777777" w:rsidR="000C2F81" w:rsidRDefault="00755138">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6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61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61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617" w14:textId="77777777" w:rsidR="000C2F81" w:rsidRDefault="00755138">
            <w:r>
              <w:t>Bearing from the receiver position, clockwise from true north, 1 decimal place. Within 0.2 degrees of the WGS-84 geodesic bearing.</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20261016</w:t>
    </w:r>
    <w:r w:rsidR="00427FE8">
      <w:rPr>
        <w:color w:val="FFFFFF" w:themeColor="background1"/>
      </w:rPr>
      <w:t>016</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