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Minimum</w:t>
            </w:r>
            <w:r w:rsidR="00386258">
              <w:t xml:space="preserve"> RF Input Power Level</w:t>
            </w:r>
          </w:p>
        </w:tc>
        <w:tc>
          <w:tcPr>
            <w:tcW w:w="3348" w:type="dxa"/>
          </w:tcPr>
          <w:p w14:paraId="1CF30945" w14:textId="77777777" w:rsidR="00516292" w:rsidRDefault="0074568C" w:rsidP="00516292">
            <w:r>
              <w:t xml:space="preserve">Mode S: </w:t>
            </w:r>
            <w:r w:rsidR="00386258">
              <w:t>-</w:t>
            </w:r>
            <w:r w:rsidR="00176E8C">
              <w:t>90</w:t>
            </w:r>
            <w:r w:rsidR="00386258">
              <w:t>dBm</w:t>
            </w:r>
          </w:p>
          <w:p w14:paraId="32B77036" w14:textId="77777777" w:rsidR="0074568C" w:rsidRDefault="0074568C" w:rsidP="00516292">
            <w:r>
              <w:t>UAT: -</w:t>
            </w:r>
            <w:r w:rsidR="00A613CF">
              <w:t>87</w:t>
            </w:r>
            <w:r>
              <w:t>dBm</w:t>
            </w:r>
          </w:p>
        </w:tc>
      </w:tr>
      <w:tr w:rsidR="001367D2" w14:paraId="191E9FE6" w14:textId="77777777" w:rsidTr="002A025B">
        <w:tc>
          <w:tcPr>
            <w:tcW w:w="1908" w:type="dxa"/>
          </w:tcPr>
          <w:p w14:paraId="5D1CF857" w14:textId="77777777" w:rsidR="001367D2" w:rsidRDefault="001367D2" w:rsidP="00516292">
            <w:r>
              <w:t>Dynamic Range</w:t>
            </w:r>
          </w:p>
        </w:tc>
        <w:tc>
          <w:tcPr>
            <w:tcW w:w="3348" w:type="dxa"/>
          </w:tcPr>
          <w:p w14:paraId="3B6FF9B9" w14:textId="77777777" w:rsidR="001367D2" w:rsidRDefault="00A613CF" w:rsidP="00516292">
            <w:r>
              <w:t>Mode S: -90 to 0 dBm</w:t>
            </w:r>
          </w:p>
          <w:p w14:paraId="51CBF90F" w14:textId="77777777" w:rsidR="00A613CF" w:rsidRDefault="00A613CF" w:rsidP="00516292">
            <w:r>
              <w:t>UAT: 87 dB</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14:paraId="6278514A" w14:textId="777BA11A" w:rsidR="00427FE8" w:rsidRDefault="00427FE8">
          <w:pPr>
            <w:pStyle w:val="TOC1"/>
            <w:tabs>
              <w:tab w:val="right" w:leader="dot" w:pos="10790"/>
            </w:tabs>
            <w:rPr>
              <w:rFonts w:eastAsiaTheme="minorEastAsia"/>
              <w:noProof/>
              <w:sz w:val="24"/>
              <w:szCs w:val="24"/>
              <w:lang w:eastAsia="zh-CN"/>
            </w:rPr>
          </w:pPr>
          <w:hyperlink w:anchor="_Toc237911178" w:history="1">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5</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1</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6</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1.1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7</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2</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8</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2.1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8</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2.2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9</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3</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10</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3.1</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10</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3.1.1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10</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3.1.2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10</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3.2</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11</w:t>
            </w:r>
            <w:r>
              <w:rPr>
                <w:noProof/>
                <w:webHidden/>
              </w:rPr>
              <w:fldChar w:fldCharType="end"/>
            </w:r>
          </w:hyperlink>
        </w:p>
        <w:p w14:paraId="4C9E50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1" w:history="1">
            <w:r w:rsidRPr="00523F89">
              <w:rPr>
                <w:rStyle w:val="Hyperlink"/>
                <w:noProof/>
              </w:rPr>
              <w:t>3.2.1</w:t>
            </w:r>
            <w:r>
              <w:rPr>
                <w:rFonts w:eastAsiaTheme="minorEastAsia"/>
                <w:noProof/>
                <w:sz w:val="24"/>
                <w:szCs w:val="24"/>
                <w:lang w:eastAsia="zh-CN"/>
              </w:rPr>
              <w:tab/>
            </w:r>
            <w:r w:rsidRPr="00523F89">
              <w:rPr>
                <w:rStyle w:val="Hyperlink"/>
                <w:noProof/>
              </w:rPr>
              <w:t>Enable or Disable the Bootloader Pin</w:t>
            </w:r>
            <w:r>
              <w:rPr>
                <w:noProof/>
                <w:webHidden/>
              </w:rPr>
              <w:tab/>
            </w:r>
            <w:r>
              <w:rPr>
                <w:noProof/>
                <w:webHidden/>
              </w:rPr>
              <w:fldChar w:fldCharType="begin"/>
            </w:r>
            <w:r>
              <w:rPr>
                <w:noProof/>
                <w:webHidden/>
              </w:rPr>
              <w:instrText xml:space="preserve"> PAGEREF _Toc237911251 \h </w:instrText>
            </w:r>
            <w:r>
              <w:rPr>
                <w:noProof/>
                <w:webHidden/>
              </w:rPr>
            </w:r>
            <w:r>
              <w:rPr>
                <w:noProof/>
                <w:webHidden/>
              </w:rPr>
              <w:fldChar w:fldCharType="separate"/>
            </w:r>
            <w:r w:rsidR="00D55B71">
              <w:rPr>
                <w:noProof/>
                <w:webHidden/>
              </w:rPr>
              <w:t>11</w:t>
            </w:r>
            <w:r>
              <w:rPr>
                <w:noProof/>
                <w:webHidden/>
              </w:rPr>
              <w:fldChar w:fldCharType="end"/>
            </w:r>
          </w:hyperlink>
        </w:p>
        <w:p w14:paraId="7772B247"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2" w:history="1">
            <w:r w:rsidRPr="00523F89">
              <w:rPr>
                <w:rStyle w:val="Hyperlink"/>
                <w:noProof/>
              </w:rPr>
              <w:t>3.2.2</w:t>
            </w:r>
            <w:r>
              <w:rPr>
                <w:rFonts w:eastAsiaTheme="minorEastAsia"/>
                <w:noProof/>
                <w:sz w:val="24"/>
                <w:szCs w:val="24"/>
                <w:lang w:eastAsia="zh-CN"/>
              </w:rPr>
              <w:tab/>
            </w:r>
            <w:r w:rsidRPr="00523F89">
              <w:rPr>
                <w:rStyle w:val="Hyperlink"/>
                <w:noProof/>
              </w:rPr>
              <w:t>Query the Bootloader Pin</w:t>
            </w:r>
            <w:r>
              <w:rPr>
                <w:noProof/>
                <w:webHidden/>
              </w:rPr>
              <w:tab/>
            </w:r>
            <w:r>
              <w:rPr>
                <w:noProof/>
                <w:webHidden/>
              </w:rPr>
              <w:fldChar w:fldCharType="begin"/>
            </w:r>
            <w:r>
              <w:rPr>
                <w:noProof/>
                <w:webHidden/>
              </w:rPr>
              <w:instrText xml:space="preserve"> PAGEREF _Toc237911252 \h </w:instrText>
            </w:r>
            <w:r>
              <w:rPr>
                <w:noProof/>
                <w:webHidden/>
              </w:rPr>
            </w:r>
            <w:r>
              <w:rPr>
                <w:noProof/>
                <w:webHidden/>
              </w:rPr>
              <w:fldChar w:fldCharType="separate"/>
            </w:r>
            <w:r w:rsidR="00D55B71">
              <w:rPr>
                <w:noProof/>
                <w:webHidden/>
              </w:rPr>
              <w:t>11</w:t>
            </w:r>
            <w:r>
              <w:rPr>
                <w:noProof/>
                <w:webHidden/>
              </w:rPr>
              <w:fldChar w:fldCharType="end"/>
            </w:r>
          </w:hyperlink>
        </w:p>
        <w:p w14:paraId="37624597"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253" w:history="1">
            <w:r w:rsidRPr="00523F89">
              <w:rPr>
                <w:rStyle w:val="Hyperlink"/>
                <w:noProof/>
              </w:rPr>
              <w:t>3.3</w:t>
            </w:r>
            <w:r>
              <w:rPr>
                <w:rFonts w:eastAsiaTheme="minorEastAsia"/>
                <w:noProof/>
                <w:sz w:val="24"/>
                <w:szCs w:val="24"/>
                <w:lang w:eastAsia="zh-CN"/>
              </w:rPr>
              <w:tab/>
            </w:r>
            <w:r w:rsidRPr="00523F89">
              <w:rPr>
                <w:rStyle w:val="Hyperlink"/>
                <w:noProof/>
              </w:rPr>
              <w:t>AT+CONFIG_HASH</w:t>
            </w:r>
            <w:r>
              <w:rPr>
                <w:noProof/>
                <w:webHidden/>
              </w:rPr>
              <w:tab/>
            </w:r>
            <w:r>
              <w:rPr>
                <w:noProof/>
                <w:webHidden/>
              </w:rPr>
              <w:fldChar w:fldCharType="begin"/>
            </w:r>
            <w:r>
              <w:rPr>
                <w:noProof/>
                <w:webHidden/>
              </w:rPr>
              <w:instrText xml:space="preserve"> PAGEREF _Toc237911253 \h </w:instrText>
            </w:r>
            <w:r>
              <w:rPr>
                <w:noProof/>
                <w:webHidden/>
              </w:rPr>
            </w:r>
            <w:r>
              <w:rPr>
                <w:noProof/>
                <w:webHidden/>
              </w:rPr>
              <w:fldChar w:fldCharType="separate"/>
            </w:r>
            <w:r w:rsidR="00D55B71">
              <w:rPr>
                <w:noProof/>
                <w:webHidden/>
              </w:rPr>
              <w:t>12</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3.4</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13</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3.5</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14</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3.5.1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14</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3.5.2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14</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3.6</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15</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3.6.1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15</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3.6.2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15</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3.7</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16</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3.7.1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16</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3.7.2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16</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3.8</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16</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3.8.1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16</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3.8.2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16</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3.9</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17</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3.9.1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17</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3.9.2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17</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3.10</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18</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3.10.1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18</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3.10.2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18</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3.11</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19</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3.12</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20</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3.12.1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20</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3.12.2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20</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3.13</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21</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3.13.1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21</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3.13.2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21</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3.14</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23</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3.15</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24</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3.15.1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24</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3.15.2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24</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3.15.3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24</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3.15.4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24</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3.15.5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24</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3.16</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25</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3.16.1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25</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3.16.2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25</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3.17</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26</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3.17.1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26</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3.17.2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26</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3.17.3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26</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4</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27</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4.1</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28</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4.1.1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28</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4.1.2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29</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4.1.3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36</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4.1.4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38</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4.2</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39</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4.3</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40</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4.3.1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40</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4.3.2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40</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4.3.3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41</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4.3.4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41</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4.4</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42</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4.4.1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42</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4.4.2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42</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4.5</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43</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4.5.1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43</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4.5.2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43</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4.5.3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44</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4.6</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45</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4.6.1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45</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4.6.2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46</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r>
        <w:t>20261006</w:t>
      </w:r>
    </w:p>
    <w:p w14:paraId="197C6A0F" w14:textId="77777777" w:rsidR="00742ED4" w:rsidRDefault="00742ED4" w:rsidP="00742ED4">
      <w:pPr>
        <w:pStyle w:val="ListParagraph"/>
        <w:numPr>
          <w:ilvl w:val="0"/>
          <w:numId w:val="5"/>
        </w:numPr>
      </w:pPr>
      <w:r>
        <w:t>AT+R1090_PREAMBLE now has two modes: MODE_S (new default, every downlink format) and DF17 (DF17 frames only). AT+R1090_GAIN AUTO is automatic gain control in DF17 and gain step 13 in MODE_S. Saved settings reset to factory defaults when upgrading to this firmware.</w:t>
      </w:r>
    </w:p>
    <w:p w14:paraId="6F187CE7" w14:textId="77777777" w:rsidR="00742ED4" w:rsidRDefault="00742ED4" w:rsidP="00742ED4">
      <w:r>
        <w:t>20261007</w:t>
      </w:r>
    </w:p>
    <w:p w14:paraId="197C6A10" w14:textId="77777777" w:rsidR="00742ED4" w:rsidRDefault="00742ED4" w:rsidP="00742ED4">
      <w:pPr>
        <w:pStyle w:val="ListParagraph"/>
        <w:numPr>
          <w:ilvl w:val="0"/>
          <w:numId w:val="5"/>
        </w:numPr>
      </w:pPr>
      <w:r>
        <w:t>Rebuilt the table of contents to match the section numbers and pages. Firmware references updated to 0.3.11. Dynamic range is now -90 to 0 dBm for Mode S and 87 dB for UAT.</w:t>
      </w:r>
    </w:p>
    <w:p w14:paraId="6F187CE8" w14:textId="77777777" w:rsidR="00742ED4" w:rsidRDefault="00742ED4" w:rsidP="00742ED4">
      <w:pPr>
        <w:keepNext/>
      </w:pPr>
      <w:r>
        <w:t>20261013</w:t>
      </w:r>
    </w:p>
    <w:p w14:paraId="197C6A11" w14:textId="77777777" w:rsidR="00742ED4" w:rsidRDefault="00742ED4" w:rsidP="00742ED4">
      <w:pPr>
        <w:pStyle w:val="ListParagraph"/>
        <w:numPr>
          <w:ilvl w:val="0"/>
          <w:numId w:val="5"/>
        </w:numPr>
      </w:pPr>
      <w:r>
        <w:t>Added AT+CONFIG_HASH for comparing the settings, CCFG and firmware image of a module with a reference module.</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sectPr w:rsidR="00C469E9" w:rsidSect="00170045">
          <w:pgSz w:w="12240" w:h="15840"/>
          <w:pgMar w:top="1152" w:right="720" w:bottom="720" w:left="720" w:header="288" w:footer="288" w:gutter="0"/>
          <w:cols w:space="720"/>
          <w:docGrid w:linePitch="360"/>
        </w:sectPr>
      </w:pPr>
    </w:p>
    <w:p w14:paraId="65A5A1D2" w14:textId="77FB4D3F" w:rsidR="00170045" w:rsidRDefault="00170045" w:rsidP="00742ED4">
      <w:pPr>
        <w:pStyle w:val="Heading1"/>
      </w:pPr>
      <w:bookmarkStart w:id="109" w:name="_Toc237911178"/>
      <w:r>
        <w:lastRenderedPageBreak/>
        <w:t>Overview</w:t>
      </w:r>
      <w:bookmarkEnd w:id="4"/>
      <w:bookmarkEnd w:id="109"/>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bookmarkStart w:id="110" w:name="_Toc237911251"/>
      <w:r>
        <w:t>Enable or Disable the Bootloader Pin</w:t>
      </w:r>
      <w:bookmarkEnd w:id="110"/>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bookmarkStart w:id="111" w:name="_Toc237911252"/>
      <w:r>
        <w:t>Query the Bootloader Pin</w:t>
      </w:r>
      <w:bookmarkEnd w:id="111"/>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7EC6034" w14:textId="77777777" w:rsidR="00BD193E" w:rsidRDefault="00755138">
      <w:pPr>
        <w:pStyle w:val="Heading2"/>
        <w:numPr>
          <w:ilvl w:val="1"/>
          <w:numId w:val="4"/>
        </w:numPr>
      </w:pPr>
      <w:bookmarkStart w:id="112" w:name="_Toc237911253"/>
      <w:r>
        <w:t>AT+CONFIG_HASH</w:t>
      </w:r>
      <w:bookmarkEnd w:id="112"/>
    </w:p>
    <w:p w14:paraId="307C6201" w14:textId="77777777" w:rsidR="00BD193E" w:rsidRDefault="00755138">
      <w:r>
        <w:t>Prints hashes of the settings, the CCFG (customer configuration) and the firmware image, so a module can be compared with a reference module in one line. Two modules with the same firmware and the same settings print the same values. Every hash is a CRC-32.</w:t>
      </w:r>
    </w:p>
    <w:p w14:paraId="74C03AA0" w14:textId="77777777" w:rsidR="00BD193E" w:rsidRDefault="00755138">
      <w:pPr>
        <w:pStyle w:val="code"/>
      </w:pPr>
      <w:r>
        <w:t>AT+CONFIG_HASH?</w:t>
      </w:r>
    </w:p>
    <w:p w14:paraId="780D346C" w14:textId="77777777" w:rsidR="00BD193E" w:rsidRDefault="00755138">
      <w:pPr>
        <w:pStyle w:val="code"/>
      </w:pPr>
      <w:r>
        <w:t>CONFIG_HASH=0x5C1D0A37</w:t>
      </w:r>
    </w:p>
    <w:p w14:paraId="1BE0C422" w14:textId="77777777" w:rsidR="00BD193E" w:rsidRDefault="00755138">
      <w:pPr>
        <w:pStyle w:val="code"/>
      </w:pPr>
      <w:r>
        <w:t>SETTINGS_FLEET=0x7215D7D8 (settings version 5, 62 Bytes)</w:t>
      </w:r>
    </w:p>
    <w:p w14:paraId="5870BB0E" w14:textId="77777777" w:rsidR="00BD193E" w:rsidRDefault="00755138">
      <w:pPr>
        <w:pStyle w:val="code"/>
      </w:pPr>
      <w:r>
        <w:t>SETTINGS_FULL=0x7215D7D8</w:t>
      </w:r>
    </w:p>
    <w:p w14:paraId="4E99DBDE" w14:textId="77777777" w:rsidR="00BD193E" w:rsidRDefault="00755138">
      <w:pPr>
        <w:pStyle w:val="code"/>
      </w:pPr>
      <w:r>
        <w:t>CCFG_CC1314=0x66E9858D</w:t>
      </w:r>
    </w:p>
    <w:p w14:paraId="73C79F78" w14:textId="77777777" w:rsidR="00BD193E" w:rsidRDefault="00755138">
      <w:pPr>
        <w:pStyle w:val="code"/>
      </w:pPr>
      <w:r>
        <w:t>FIRMWARE=0x1B2E9F40</w:t>
      </w:r>
    </w:p>
    <w:p w14:paraId="738DA1E0" w14:textId="77777777" w:rsidR="00BD193E" w:rsidRDefault="00755138">
      <w:pPr>
        <w:pStyle w:val="code"/>
      </w:pPr>
      <w:r>
        <w:t>FIRMWARE_CC1314=0x8A40C3D2 (566424 Bytes)</w:t>
      </w:r>
    </w:p>
    <w:tbl>
      <w:tblPr>
        <w:tblStyle w:val="TableGrid"/>
        <w:tblW w:w="0" w:type="auto"/>
        <w:tblLook w:val="04A0" w:firstRow="1" w:lastRow="0" w:firstColumn="1" w:lastColumn="0" w:noHBand="0" w:noVBand="1"/>
      </w:tblPr>
      <w:tblGrid>
        <w:gridCol w:w="2200"/>
        <w:gridCol w:w="8600"/>
      </w:tblGrid>
      <w:tr w:rsidR="00BD193E" w14:paraId="4AAC3504" w14:textId="77777777">
        <w:tc>
          <w:tcPr>
            <w:tcW w:w="2200" w:type="dxa"/>
          </w:tcPr>
          <w:p w14:paraId="44A53F33" w14:textId="77777777" w:rsidR="00BD193E" w:rsidRDefault="00755138">
            <w:pPr>
              <w:rPr>
                <w:b/>
                <w:bCs/>
              </w:rPr>
            </w:pPr>
            <w:r>
              <w:rPr>
                <w:b/>
                <w:bCs/>
              </w:rPr>
              <w:t>Line</w:t>
            </w:r>
          </w:p>
        </w:tc>
        <w:tc>
          <w:tcPr>
            <w:tcW w:w="8600" w:type="dxa"/>
          </w:tcPr>
          <w:p w14:paraId="73565E30" w14:textId="77777777" w:rsidR="00BD193E" w:rsidRDefault="00755138">
            <w:pPr>
              <w:rPr>
                <w:b/>
                <w:bCs/>
              </w:rPr>
            </w:pPr>
            <w:r>
              <w:rPr>
                <w:b/>
                <w:bCs/>
              </w:rPr>
              <w:t>Description</w:t>
            </w:r>
          </w:p>
        </w:tc>
      </w:tr>
      <w:tr w:rsidR="00BD193E" w14:paraId="7CDF3CA5" w14:textId="77777777">
        <w:tc>
          <w:tcPr>
            <w:tcW w:w="2200" w:type="dxa"/>
          </w:tcPr>
          <w:p w14:paraId="461F767E" w14:textId="77777777" w:rsidR="00BD193E" w:rsidRDefault="00755138">
            <w:r>
              <w:t>CONFIG_HASH</w:t>
            </w:r>
          </w:p>
        </w:tc>
        <w:tc>
          <w:tcPr>
            <w:tcW w:w="8600" w:type="dxa"/>
          </w:tcPr>
          <w:p w14:paraId="56078F8A" w14:textId="77777777" w:rsidR="00BD193E" w:rsidRDefault="00755138">
            <w:r>
              <w:t>Hash of SETTINGS_FLEET, CCFG_CC1314 and FIRMWARE. Compare this first.</w:t>
            </w:r>
          </w:p>
        </w:tc>
      </w:tr>
      <w:tr w:rsidR="00BD193E" w14:paraId="30DDC416" w14:textId="77777777">
        <w:tc>
          <w:tcPr>
            <w:tcW w:w="2200" w:type="dxa"/>
          </w:tcPr>
          <w:p w14:paraId="7C05AFAD" w14:textId="77777777" w:rsidR="00BD193E" w:rsidRDefault="00755138">
            <w:r>
              <w:t>SETTINGS_FLEET</w:t>
            </w:r>
          </w:p>
        </w:tc>
        <w:tc>
          <w:tcPr>
            <w:tcW w:w="8600" w:type="dxa"/>
          </w:tcPr>
          <w:p w14:paraId="34760BDF" w14:textId="77777777" w:rsidR="00BD193E" w:rsidRDefault="00755138">
            <w:r>
              <w:t>All settings except the receiver position values (the position source still counts).</w:t>
            </w:r>
          </w:p>
        </w:tc>
      </w:tr>
      <w:tr w:rsidR="00BD193E" w14:paraId="494D1973" w14:textId="77777777">
        <w:tc>
          <w:tcPr>
            <w:tcW w:w="2200" w:type="dxa"/>
          </w:tcPr>
          <w:p w14:paraId="2B2C656F" w14:textId="77777777" w:rsidR="00BD193E" w:rsidRDefault="00755138">
            <w:r>
              <w:t>SETTINGS_FULL</w:t>
            </w:r>
          </w:p>
        </w:tc>
        <w:tc>
          <w:tcPr>
            <w:tcW w:w="8600" w:type="dxa"/>
          </w:tcPr>
          <w:p w14:paraId="64AFFD50" w14:textId="77777777" w:rsidR="00BD193E" w:rsidRDefault="00755138">
            <w:r>
              <w:t>All settings. Receiver position values count only for a FIXED position, and the ICAO address only for the ICAO source.</w:t>
            </w:r>
          </w:p>
        </w:tc>
      </w:tr>
      <w:tr w:rsidR="00BD193E" w14:paraId="471CAC8A" w14:textId="77777777">
        <w:tc>
          <w:tcPr>
            <w:tcW w:w="2200" w:type="dxa"/>
          </w:tcPr>
          <w:p w14:paraId="222B443C" w14:textId="77777777" w:rsidR="00BD193E" w:rsidRDefault="00755138">
            <w:r>
              <w:t>CCFG_CC1314</w:t>
            </w:r>
          </w:p>
        </w:tc>
        <w:tc>
          <w:tcPr>
            <w:tcW w:w="8600" w:type="dxa"/>
          </w:tcPr>
          <w:p w14:paraId="752E1082" w14:textId="77777777" w:rsidR="00BD193E" w:rsidRDefault="00755138">
            <w:r>
              <w:t>The CCFG read from flash. AT+BOOTLOADER_PIN=0 changes it.</w:t>
            </w:r>
          </w:p>
        </w:tc>
      </w:tr>
      <w:tr w:rsidR="00BD193E" w14:paraId="770C5D57" w14:textId="77777777">
        <w:tc>
          <w:tcPr>
            <w:tcW w:w="2200" w:type="dxa"/>
          </w:tcPr>
          <w:p w14:paraId="6CDA7717" w14:textId="77777777" w:rsidR="00BD193E" w:rsidRDefault="00755138">
            <w:r>
              <w:t>FIRMWARE</w:t>
            </w:r>
          </w:p>
        </w:tc>
        <w:tc>
          <w:tcPr>
            <w:tcW w:w="8600" w:type="dxa"/>
          </w:tcPr>
          <w:p w14:paraId="15B964C7" w14:textId="77777777" w:rsidR="00BD193E" w:rsidRDefault="00755138">
            <w:r>
              <w:t>Hash of the FIRMWARE_CC1314 line.</w:t>
            </w:r>
          </w:p>
        </w:tc>
      </w:tr>
      <w:tr w:rsidR="00BD193E" w14:paraId="7EAE78C6" w14:textId="77777777">
        <w:tc>
          <w:tcPr>
            <w:tcW w:w="2200" w:type="dxa"/>
          </w:tcPr>
          <w:p w14:paraId="2FF17FC9" w14:textId="77777777" w:rsidR="00BD193E" w:rsidRDefault="00755138">
            <w:r>
              <w:t>FIRMWARE_CC1314</w:t>
            </w:r>
          </w:p>
        </w:tc>
        <w:tc>
          <w:tcPr>
            <w:tcW w:w="8600" w:type="dxa"/>
          </w:tcPr>
          <w:p w14:paraId="5F483E8B" w14:textId="77777777" w:rsidR="00BD193E" w:rsidRDefault="00755138">
            <w:r>
              <w:t>The application image in flash, without the settings and device information storage.</w:t>
            </w:r>
          </w:p>
        </w:tc>
      </w:tr>
    </w:tbl>
    <w:p w14:paraId="72FAB72A" w14:textId="77777777" w:rsidR="00BD193E" w:rsidRDefault="00755138">
      <w:r>
        <w:t>Settings are hashed as running, saved or not (send AT+SETTINGS=SAVE to keep them). Each release from firmware 0.3.11 on lists its CCFG_CC1314 and FIRMWARE values in adsbee_1421-&lt;version&gt;.hashes.txt.</w:t>
      </w:r>
    </w:p>
    <w:p w14:paraId="788210C8" w14:textId="77777777" w:rsidR="00EF5FAA" w:rsidRDefault="00EF5FAA" w:rsidP="00EF5FAA">
      <w:pPr>
        <w:pStyle w:val="Heading2"/>
      </w:pPr>
    </w:p>
    <w:p w14:paraId="10CD06C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DF17 triggers on the second preamble half plus the DF17 header bits and receives DF17 (ADS-B) frames only. Defaults to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AT+PROTOCOL_OUT=CONSOLE,MAVLINK2</w:t>
      </w:r>
    </w:p>
    <w:p w14:paraId="6DA5A983" w14:textId="77777777" w:rsidR="00BD193E" w:rsidRDefault="00755138">
      <w:pPr>
        <w:pStyle w:val="code"/>
      </w:pPr>
      <w:r>
        <w:t>AT+R1090_GAIN=10</w:t>
      </w:r>
    </w:p>
    <w:p w14:paraId="0764F03E" w14:textId="77777777" w:rsidR="00BD193E" w:rsidRDefault="00755138">
      <w:pPr>
        <w:pStyle w:val="code"/>
      </w:pPr>
      <w:r>
        <w:t>AT+R1090_PREAMBLE=MODE_S</w:t>
      </w:r>
    </w:p>
    <w:p w14:paraId="46613258" w14:textId="77777777" w:rsidR="00BD193E" w:rsidRDefault="00755138">
      <w:pPr>
        <w:pStyle w:val="code"/>
      </w:pPr>
      <w:r>
        <w:t>AT+RX_ENABLE=,1,1</w:t>
      </w:r>
    </w:p>
    <w:p w14:paraId="19D5402C" w14:textId="77777777" w:rsidR="00BD193E" w:rsidRDefault="00755138">
      <w:pPr>
        <w:pStyle w:val="code"/>
      </w:pPr>
      <w:r>
        <w:t>AT+SUBG_MODE=UAT_RX</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4.1.2.4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4.1.3.1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4.1.3.2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4.1.2.4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4.1.2.5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4.1.2.6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message_id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UAT non-ICAO addresses (self-assigned or TIS-B track file)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adsr_icao (non-transponder), adsb_icao_nt (Class B ground vehicle). UAT: adsb_icao, adsb_other, tisb_icao, tisb_trackfile.</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w:t>
    </w:r>
    <w:r w:rsidR="00427FE8">
      <w:rPr>
        <w:color w:val="FFFFFF" w:themeColor="background1"/>
      </w:rPr>
      <w:t>013</w:t>
    </w:r>
    <w:r w:rsidR="00291F53" w:rsidRPr="00EA076D">
      <w:rPr>
        <w:color w:val="FFFFFF" w:themeColor="background1"/>
      </w:rPr>
      <w:tab/>
      <w:t>Firmware Version: 0.</w:t>
    </w:r>
    <w:r w:rsidR="00A613CF">
      <w:rPr>
        <w:color w:val="FFFFFF" w:themeColor="background1"/>
      </w:rPr>
      <w:t>3.</w:t>
    </w:r>
    <w:r w:rsidR="00427FE8">
      <w:rPr>
        <w:color w:val="FFFFFF" w:themeColor="background1"/>
      </w:rPr>
      <w:t>11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