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1090 MHz: from ADS-B; from Mode S replies only after 30 s without ADS-B, and never above 18,000 ft.</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