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4.18</w:t>
            </w:r>
            <w:r>
              <w:rPr>
                <w:rFonts w:eastAsiaTheme="minorEastAsia"/>
                <w:noProof/>
                <w:sz w:val="24"/>
                <w:szCs w:val="24"/>
                <w:lang w:eastAsia="zh-CN"/>
              </w:rPr>
              <w:tab/>
            </w:r>
            <w:r w:rsidRPr="00D24399">
              <w:rPr>
                <w:rStyle w:val="Hyperlink"/>
                <w:noProof/>
              </w:rPr>
              <w:t>AT+MAX_DISTANCE</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20</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4.18.1</w:t>
            </w:r>
            <w:r>
              <w:rPr>
                <w:rFonts w:eastAsiaTheme="minorEastAsia"/>
                <w:noProof/>
                <w:sz w:val="24"/>
                <w:szCs w:val="24"/>
                <w:lang w:eastAsia="zh-CN"/>
              </w:rPr>
              <w:tab/>
            </w:r>
            <w:r w:rsidRPr="00D24399">
              <w:rPr>
                <w:rStyle w:val="Hyperlink"/>
                <w:noProof/>
              </w:rPr>
              <w:t>Set the Maximum Distance</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20</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4.18.2</w:t>
            </w:r>
            <w:r>
              <w:rPr>
                <w:rFonts w:eastAsiaTheme="minorEastAsia"/>
                <w:noProof/>
                <w:sz w:val="24"/>
                <w:szCs w:val="24"/>
                <w:lang w:eastAsia="zh-CN"/>
              </w:rPr>
              <w:tab/>
            </w:r>
            <w:r w:rsidRPr="00D24399">
              <w:rPr>
                <w:rStyle w:val="Hyperlink"/>
                <w:noProof/>
              </w:rPr>
              <w:t>Query the Maximum Distance</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21</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4.19</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21</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4.20</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4.20.1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4.20.2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22</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4.21</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22</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4.22</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23</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4.22.1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23</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4.22.2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23</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4.23</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24</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4.23.1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24</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4.23.2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25</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4.24</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26</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4.24.1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26</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4.24.2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27</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4.24.3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27</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4.24.4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27</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4.24.5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27</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4.25</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28</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4.25.1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28</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4.25.2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28</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4.26</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28</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4.27</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29</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4.28</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29</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4.28.1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29</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4.28.2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29</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4.29</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30</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4.30</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30</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4.30.1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30</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4.30.2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30</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4.30.3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30</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4.31</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31</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4.31.1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31</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4.31.2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31</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4.32</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32</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4.32.1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32</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4.32.2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32</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33</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34</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34</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35</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42</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46</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47</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48</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48</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48</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49</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49</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50</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50</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50</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51</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51</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51</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52</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53</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53</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54</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20261015</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AT+MAX_DISTANCE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5A0D1901" w14:textId="77777777" w:rsidR="002822F7" w:rsidRDefault="002822F7" w:rsidP="002C3CE6">
      <w:pPr>
        <w:pStyle w:val="Heading2"/>
        <w:numPr>
          <w:ilvl w:val="1"/>
          <w:numId w:val="4"/>
        </w:numPr>
      </w:pPr>
      <w:bookmarkStart w:id="301" w:name="_Toc242110901"/>
      <w:r>
        <w:t>AT+MAX_DISTANCE</w:t>
      </w:r>
      <w:bookmarkEnd w:id="301"/>
    </w:p>
    <w:p w14:paraId="5A0D1902" w14:textId="77777777" w:rsidR="00B33D43" w:rsidRDefault="00B33D43" w:rsidP="00B33D43">
      <w:r>
        <w:t>Leaves aircraft that are farther than a set distance from the receiver position out of every report and output: serial reporting protocols, network feeds and the web interface. The RP2040 drops their packets before they reach any output, so Raw and Beast outputs leave them out too. Aircraft at an unknown distance (no position decoded yet, or no receiver position; see AT+RX_POSITION) are always kept.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Maximum Distance</w:t>
      </w:r>
      <w:bookmarkEnd w:id="302"/>
    </w:p>
    <w:p w14:paraId="5A0D1904" w14:textId="77777777" w:rsidR="002822F7" w:rsidRDefault="002822F7" w:rsidP="002822F7">
      <w:pPr>
        <w:pStyle w:val="code"/>
      </w:pPr>
      <w:r>
        <w:t>AT+MAX_DISTANCE=&lt;max_distance_m&gt;</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max_distance_m</w:t>
            </w:r>
          </w:p>
        </w:tc>
        <w:tc>
          <w:tcPr>
            <w:tcW w:w="3690" w:type="dxa"/>
          </w:tcPr>
          <w:p w14:paraId="5A0D190D" w14:textId="77777777" w:rsidR="002822F7" w:rsidRDefault="002822F7" w:rsidP="0029586C">
            <w:r>
              <w:t>Aircraft known to be farther than this many meters from the receiver position are left out of reports and outputs. 0 turns the filter off.</w:t>
            </w:r>
          </w:p>
        </w:tc>
        <w:tc>
          <w:tcPr>
            <w:tcW w:w="5508" w:type="dxa"/>
          </w:tcPr>
          <w:p w14:paraId="5A0D190E" w14:textId="77777777" w:rsidR="002822F7" w:rsidRDefault="00B33D43" w:rsidP="002822F7">
            <w:r>
              <w:t>0-4294967295</w:t>
            </w:r>
          </w:p>
          <w:p w14:paraId="5A0D190F" w14:textId="77777777" w:rsidR="00B33D43" w:rsidRDefault="00B33D43" w:rsidP="002822F7"/>
          <w:p w14:paraId="5A0D1910" w14:textId="77777777" w:rsidR="00B33D43" w:rsidRDefault="00B33D43" w:rsidP="002822F7">
            <w:r>
              <w:t>Default: 0 (filter off)</w:t>
            </w:r>
          </w:p>
        </w:tc>
      </w:tr>
    </w:tbl>
    <w:p w14:paraId="5A0D1911" w14:textId="77777777" w:rsidR="002822F7" w:rsidRDefault="00C97CAC" w:rsidP="002C3CE6">
      <w:pPr>
        <w:pStyle w:val="Heading3"/>
        <w:numPr>
          <w:ilvl w:val="2"/>
          <w:numId w:val="4"/>
        </w:numPr>
      </w:pPr>
      <w:bookmarkStart w:id="303" w:name="_Toc242110903"/>
      <w:r>
        <w:t>Query the Maximum Distance</w:t>
      </w:r>
      <w:bookmarkEnd w:id="303"/>
    </w:p>
    <w:p w14:paraId="5A0D1912" w14:textId="77777777" w:rsidR="00C97CAC" w:rsidRDefault="00C97CAC" w:rsidP="00C97CAC">
      <w:pPr>
        <w:pStyle w:val="code"/>
      </w:pPr>
      <w:r>
        <w:t>AT+MAX_DISTANCE?</w:t>
      </w:r>
    </w:p>
    <w:p w14:paraId="5A0D1913" w14:textId="77777777" w:rsidR="00C97CAC" w:rsidRDefault="00C97CAC" w:rsidP="00C97CAC">
      <w:pPr>
        <w:pStyle w:val="code"/>
      </w:pPr>
      <w:r>
        <w:t>MAX_DISTANCE=0</w:t>
      </w:r>
    </w:p>
    <w:p w14:paraId="5A0D1914"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AT+MAX_DISTANCE=0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1015</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