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4.11</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20</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4.11.1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20</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4.11.2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21</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4.12</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4.12.1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4.12.2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4.13</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4.13.1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4.13.2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4.14</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4.15</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4.15.1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4.15.2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4.16</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4.17</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4.17.1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4.17.2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4.18</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4.18.1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4.18.2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4.19</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21</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4.20</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4.20.1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4.20.2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22</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4.21</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22</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4.22</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23</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4.22.1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23</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4.22.2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23</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4.23</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24</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4.23.1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24</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4.23.2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25</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4.24</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26</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4.24.1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26</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4.24.2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27</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4.24.3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27</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4.24.4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27</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4.24.5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27</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4.25</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28</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4.25.1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28</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4.25.2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28</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4.26</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28</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4.27</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29</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4.28</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29</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4.28.1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29</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4.28.2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29</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4.29</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30</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4.30</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30</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4.30.1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30</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4.30.2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30</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4.30.3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30</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4.31</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31</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4.31.1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31</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4.31.2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31</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4.32</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32</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4.32.1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32</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4.32.2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32</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33</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34</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34</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35</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42</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46</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47</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48</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48</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48</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49</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49</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50</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50</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50</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51</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51</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51</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52</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53</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53</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54</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20261016</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905"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20261016</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