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Sensitivity</w:t>
            </w:r>
          </w:p>
        </w:tc>
        <w:tc>
          <w:tcPr>
            <w:tcW w:w="3168" w:type="dxa"/>
          </w:tcPr>
          <w:p w14:paraId="67E3EE50" w14:textId="77777777" w:rsidR="00516292" w:rsidRDefault="00386258" w:rsidP="00516292">
            <w:r>
              <w:t>Mode S: -90dBm to 0dBm</w:t>
            </w:r>
          </w:p>
          <w:p w14:paraId="67E3EE51" w14:textId="77777777" w:rsidR="00516292" w:rsidRDefault="00386258" w:rsidP="00516292">
            <w:r>
              <w:t>UAT (1090U): -90dBm to 0dBm</w:t>
            </w:r>
          </w:p>
          <w:p w14:paraId="67E3EE52" w14:textId="77777777" w:rsidR="00516292" w:rsidRDefault="00386258" w:rsidP="00516292">
            <w:r>
              <w:t>m1090 Mode S: about -70dBm (no LNA), -90dBm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4.1</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10</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4.1.1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10</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4.1.2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10</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4.2</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4.2.1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4.2.2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4.3</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11</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4.4</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12</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4.5</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12</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4.6</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13</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4.6.1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13</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4.6.2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13</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4.7</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13</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4.8</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13</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4.8.1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13</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4.8.2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14</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4.9</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14</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4.9.1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14</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4.9.2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15</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4.9.3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15</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4.10</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15</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4.10.1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15</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4.10.2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15</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4.11</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16</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4.11.1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16</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4.11.2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16</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4.12</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16</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4.12.1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16</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4.12.2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16</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4.13</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17</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4.14</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17</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4.14.1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17</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4.14.2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17</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4.15</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18</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4.16</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19</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4.16.1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19</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4.16.2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19</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4.17</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20</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4.17.1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20</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4.17.2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20</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4.18</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20</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4.19</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21</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4.19.1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21</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4.19.2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21</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4.20</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21</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4.21</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22</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4.21.1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22</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4.21.2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22</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4.22</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23</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4.22.1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23</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4.22.2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24</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4.23</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25</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4.23.1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25</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4.23.2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26</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4.23.3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26</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4.23.4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26</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4.23.5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26</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4.24</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27</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4.24.1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27</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4.24.2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27</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4.25</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27</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4.26</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28</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4.27</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28</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4.27.1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28</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4.27.2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28</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4.28</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29</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4.29</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29</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4.29.1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29</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4.29.2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29</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4.29.3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29</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4.30</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30</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4.30.1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30</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4.30.2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30</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4.31</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31</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4.31.1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31</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4.31.2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31</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32</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5.1</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33</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5.1.1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33</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5.1.2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34</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5.1.3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41</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5.1.4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45</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5.2</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46</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5.3</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47</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5.3.1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47</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5.3.2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47</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5.3.3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48</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5.3.4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48</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5.4</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49</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5.4.1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49</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5.4.2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49</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5.5</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50</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5.5.1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50</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5.5.2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50</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5.5.3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51</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5.6</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52</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5.6.1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52</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5.6.2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53</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20261016</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44FCDB05" w14:textId="77777777" w:rsidR="00A32D31" w:rsidRDefault="00000000">
      <w:pPr>
        <w:pStyle w:val="ListParagraph"/>
        <w:numPr>
          <w:ilvl w:val="0"/>
          <w:numId w:val="10"/>
        </w:numPr>
      </w:pPr>
      <w:r>
        <w:t>Sensitivity is -90dBm to 0dBm for Mode S on all models and for UAT on the 1090U. The m1090 has no first-stage LNA: about -70dBm, or -90dBm to 0dBm with an external LNA.</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4.1.1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18, 1340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4.6.1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4.19.1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5.1.3.1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5.1.2.5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w:t>
    </w:r>
    <w:r w:rsidR="00DF1E09">
      <w:rPr>
        <w:color w:val="FFFFFF" w:themeColor="background1"/>
      </w:rPr>
      <w:t>1016</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