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81F" w:rsidRDefault="00DB681F">
      <w:r>
        <w:t xml:space="preserve">1. Gjatësia e 3 paneleve të një gardhi është 5.4 m. Gjeni sa është gjatësia e 10 paneleve të gardhit. </w:t>
      </w:r>
    </w:p>
    <w:p w:rsidR="00DB681F" w:rsidRDefault="00DB681F"/>
    <w:p w:rsidR="00F968BB" w:rsidRDefault="00DB681F">
      <w:r>
        <w:t>2. Ndani 15 euro midis Tanit dhe Andit në raportin 1:2.</w:t>
      </w:r>
    </w:p>
    <w:p w:rsidR="00DB681F" w:rsidRDefault="00DB681F"/>
    <w:p w:rsidR="00DB681F" w:rsidRDefault="00DB681F">
      <w:r>
        <w:t>3</w:t>
      </w:r>
      <w:r>
        <w:t xml:space="preserve">. Mira vendosi në tavolinë 10 letra me numrat nga 1 deri në 10. Ajo zgjodhi rastësisht një letër. Sa është probabiliteti që letra e zgjedhur të ketë: </w:t>
      </w:r>
    </w:p>
    <w:p w:rsidR="00DB681F" w:rsidRDefault="00DB681F">
      <w:r>
        <w:t xml:space="preserve">a. Numrin 7; </w:t>
      </w:r>
    </w:p>
    <w:p w:rsidR="00DB681F" w:rsidRDefault="00DB681F">
      <w:r>
        <w:t xml:space="preserve">b. Numër më të vogël se 4; </w:t>
      </w:r>
    </w:p>
    <w:p w:rsidR="00DB681F" w:rsidRDefault="00DB681F">
      <w:r>
        <w:t xml:space="preserve">c. Numër tek; </w:t>
      </w:r>
    </w:p>
    <w:p w:rsidR="00DB681F" w:rsidRDefault="00DB681F">
      <w:r>
        <w:t>d. Numër, shumëfish të 3-shit</w:t>
      </w:r>
    </w:p>
    <w:p w:rsidR="007660E9" w:rsidRDefault="00DB681F">
      <w:r>
        <w:t>e. Numër të ndryshëm nga 10</w:t>
      </w:r>
    </w:p>
    <w:p w:rsidR="007660E9" w:rsidRDefault="007660E9" w:rsidP="007660E9">
      <w:r>
        <w:t>4</w:t>
      </w:r>
      <w:r>
        <w:t xml:space="preserve">. Mira bëri test në 3 lëndë. Rezultatet e saj janë: </w:t>
      </w:r>
    </w:p>
    <w:p w:rsidR="007660E9" w:rsidRDefault="007660E9" w:rsidP="007660E9">
      <w:r>
        <w:t xml:space="preserve">38 pikë nga 50 pikë të mundshme në matematikë </w:t>
      </w:r>
    </w:p>
    <w:p w:rsidR="007660E9" w:rsidRDefault="007660E9" w:rsidP="007660E9">
      <w:r>
        <w:t xml:space="preserve">28 pikë nga 40 pikë në histori </w:t>
      </w:r>
    </w:p>
    <w:p w:rsidR="007660E9" w:rsidRDefault="007660E9" w:rsidP="007660E9">
      <w:r>
        <w:t xml:space="preserve">16 Pikë nga 20 pikëpyetje në gjeografi </w:t>
      </w:r>
    </w:p>
    <w:p w:rsidR="007660E9" w:rsidRDefault="007660E9" w:rsidP="007660E9">
      <w:r>
        <w:t xml:space="preserve">a) Cila është përqindja e pikëve që ajo ka marë në secilën lëndë? </w:t>
      </w:r>
    </w:p>
    <w:p w:rsidR="007660E9" w:rsidRDefault="007660E9" w:rsidP="007660E9"/>
    <w:p w:rsidR="007660E9" w:rsidRDefault="007660E9" w:rsidP="007660E9">
      <w:r>
        <w:t xml:space="preserve">b) Në cilën prej lëndëve Mira ka dalë më mirë? Argumentoni. </w:t>
      </w:r>
    </w:p>
    <w:p w:rsidR="007660E9" w:rsidRDefault="007660E9" w:rsidP="007660E9"/>
    <w:p w:rsidR="007660E9" w:rsidRDefault="007660E9" w:rsidP="007660E9">
      <w:r>
        <w:t>5</w:t>
      </w:r>
      <w:r>
        <w:t xml:space="preserve">. Ndërtoni grafikun e funksionit y = 2x + 1. </w:t>
      </w:r>
    </w:p>
    <w:p w:rsidR="007660E9" w:rsidRDefault="007660E9" w:rsidP="007660E9"/>
    <w:p w:rsidR="007660E9" w:rsidRDefault="007660E9" w:rsidP="007660E9"/>
    <w:p w:rsidR="007660E9" w:rsidRDefault="007660E9" w:rsidP="007660E9"/>
    <w:p w:rsidR="007660E9" w:rsidRDefault="007660E9" w:rsidP="007660E9">
      <w:r>
        <w:t>6</w:t>
      </w:r>
      <w:r>
        <w:t xml:space="preserve">. Në një stadium janë 24310 sportdashës. Raporti ndërmjet meshkujve dhe femrave është 10:1. </w:t>
      </w:r>
    </w:p>
    <w:p w:rsidR="00DB681F" w:rsidRDefault="007660E9" w:rsidP="007660E9">
      <w:r>
        <w:t>Gjeni sa meshkuj janë në këtë stadium. Argumentoni përgjigjen tuaj</w:t>
      </w:r>
    </w:p>
    <w:p w:rsidR="007660E9" w:rsidRDefault="007660E9" w:rsidP="007660E9"/>
    <w:p w:rsidR="007660E9" w:rsidRDefault="007660E9" w:rsidP="007660E9">
      <w:r>
        <w:lastRenderedPageBreak/>
        <w:t xml:space="preserve">7. Mësuese Violeta zhvilloi një testim në matematikë. Më poshtë paraqiten pikët që morën nxënësit. Testimi vlerësohej me 20 pikë gjithësej. </w:t>
      </w:r>
    </w:p>
    <w:p w:rsidR="007660E9" w:rsidRDefault="007660E9" w:rsidP="007660E9">
      <w:r>
        <w:t>16; 17; 9; 19; 12; 3; 12; 1; 20; 7; 10; 11; 18; 2; 8; 12; 3; 16; 6; 7; 19; 15; 15; 18; 9; 12; 8; 17;</w:t>
      </w:r>
    </w:p>
    <w:tbl>
      <w:tblPr>
        <w:tblStyle w:val="TableGrid"/>
        <w:tblpPr w:leftFromText="180" w:rightFromText="180" w:vertAnchor="page" w:horzAnchor="margin" w:tblpXSpec="center" w:tblpY="2911"/>
        <w:tblW w:w="0" w:type="auto"/>
        <w:tblLook w:val="04A0" w:firstRow="1" w:lastRow="0" w:firstColumn="1" w:lastColumn="0" w:noHBand="0" w:noVBand="1"/>
      </w:tblPr>
      <w:tblGrid>
        <w:gridCol w:w="3842"/>
        <w:gridCol w:w="3842"/>
      </w:tblGrid>
      <w:tr w:rsidR="001A2545" w:rsidTr="001A2545">
        <w:trPr>
          <w:trHeight w:val="478"/>
        </w:trPr>
        <w:tc>
          <w:tcPr>
            <w:tcW w:w="3842" w:type="dxa"/>
          </w:tcPr>
          <w:p w:rsidR="001A2545" w:rsidRDefault="001A2545" w:rsidP="001A2545">
            <w:r>
              <w:t xml:space="preserve">                            Piket</w:t>
            </w:r>
          </w:p>
        </w:tc>
        <w:tc>
          <w:tcPr>
            <w:tcW w:w="3842" w:type="dxa"/>
          </w:tcPr>
          <w:p w:rsidR="001A2545" w:rsidRDefault="001A2545" w:rsidP="001A2545">
            <w:pPr>
              <w:tabs>
                <w:tab w:val="left" w:pos="1290"/>
              </w:tabs>
            </w:pPr>
            <w:r>
              <w:tab/>
              <w:t xml:space="preserve">  Denduria</w:t>
            </w:r>
          </w:p>
        </w:tc>
      </w:tr>
      <w:tr w:rsidR="001A2545" w:rsidTr="001A2545">
        <w:trPr>
          <w:trHeight w:val="452"/>
        </w:trPr>
        <w:tc>
          <w:tcPr>
            <w:tcW w:w="3842" w:type="dxa"/>
          </w:tcPr>
          <w:p w:rsidR="001A2545" w:rsidRDefault="001A2545" w:rsidP="001A2545">
            <w:r>
              <w:t xml:space="preserve">                             1-5</w:t>
            </w:r>
          </w:p>
        </w:tc>
        <w:tc>
          <w:tcPr>
            <w:tcW w:w="3842" w:type="dxa"/>
          </w:tcPr>
          <w:p w:rsidR="001A2545" w:rsidRDefault="001A2545" w:rsidP="001A2545"/>
        </w:tc>
      </w:tr>
      <w:tr w:rsidR="001A2545" w:rsidTr="001A2545">
        <w:trPr>
          <w:trHeight w:val="478"/>
        </w:trPr>
        <w:tc>
          <w:tcPr>
            <w:tcW w:w="3842" w:type="dxa"/>
          </w:tcPr>
          <w:p w:rsidR="001A2545" w:rsidRDefault="001A2545" w:rsidP="001A2545">
            <w:r>
              <w:t xml:space="preserve">                            6-10</w:t>
            </w:r>
          </w:p>
        </w:tc>
        <w:tc>
          <w:tcPr>
            <w:tcW w:w="3842" w:type="dxa"/>
          </w:tcPr>
          <w:p w:rsidR="001A2545" w:rsidRDefault="001A2545" w:rsidP="001A2545"/>
        </w:tc>
      </w:tr>
      <w:tr w:rsidR="001A2545" w:rsidTr="001A2545">
        <w:trPr>
          <w:trHeight w:val="452"/>
        </w:trPr>
        <w:tc>
          <w:tcPr>
            <w:tcW w:w="3842" w:type="dxa"/>
          </w:tcPr>
          <w:p w:rsidR="001A2545" w:rsidRDefault="001A2545" w:rsidP="001A2545">
            <w:r>
              <w:t xml:space="preserve">                           11-15</w:t>
            </w:r>
          </w:p>
        </w:tc>
        <w:tc>
          <w:tcPr>
            <w:tcW w:w="3842" w:type="dxa"/>
          </w:tcPr>
          <w:p w:rsidR="001A2545" w:rsidRDefault="001A2545" w:rsidP="001A2545"/>
        </w:tc>
      </w:tr>
      <w:tr w:rsidR="001A2545" w:rsidTr="001A2545">
        <w:trPr>
          <w:trHeight w:val="478"/>
        </w:trPr>
        <w:tc>
          <w:tcPr>
            <w:tcW w:w="3842" w:type="dxa"/>
          </w:tcPr>
          <w:p w:rsidR="001A2545" w:rsidRDefault="001A2545" w:rsidP="001A2545">
            <w:r>
              <w:t xml:space="preserve">                           16-20</w:t>
            </w:r>
          </w:p>
        </w:tc>
        <w:tc>
          <w:tcPr>
            <w:tcW w:w="3842" w:type="dxa"/>
          </w:tcPr>
          <w:p w:rsidR="001A2545" w:rsidRDefault="001A2545" w:rsidP="001A2545"/>
        </w:tc>
      </w:tr>
    </w:tbl>
    <w:p w:rsidR="007660E9" w:rsidRDefault="007660E9" w:rsidP="007660E9"/>
    <w:p w:rsidR="001A2545" w:rsidRDefault="001A2545" w:rsidP="007660E9"/>
    <w:p w:rsidR="001A2545" w:rsidRPr="001A2545" w:rsidRDefault="001A2545" w:rsidP="001A2545"/>
    <w:p w:rsidR="001A2545" w:rsidRPr="001A2545" w:rsidRDefault="001A2545" w:rsidP="001A2545"/>
    <w:p w:rsidR="001A2545" w:rsidRPr="001A2545" w:rsidRDefault="001A2545" w:rsidP="001A2545"/>
    <w:p w:rsidR="001A2545" w:rsidRDefault="001A2545" w:rsidP="001A2545"/>
    <w:p w:rsidR="007660E9" w:rsidRPr="001A2545" w:rsidRDefault="001A2545" w:rsidP="001A2545">
      <w:r>
        <w:t>8. Dy nxënës kanë sëbashku 15 lekë. Nëse njëri i jep tjetrit 4 lekë atëherë atij i mbetën 2 herë më pak lekë sesa i bëhen tjetrit. Sa lekë ka secili nxënës?</w:t>
      </w:r>
      <w:bookmarkStart w:id="0" w:name="_GoBack"/>
      <w:bookmarkEnd w:id="0"/>
    </w:p>
    <w:sectPr w:rsidR="007660E9" w:rsidRPr="001A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EBC" w:rsidRDefault="00361EBC" w:rsidP="007660E9">
      <w:pPr>
        <w:spacing w:after="0" w:line="240" w:lineRule="auto"/>
      </w:pPr>
      <w:r>
        <w:separator/>
      </w:r>
    </w:p>
  </w:endnote>
  <w:endnote w:type="continuationSeparator" w:id="0">
    <w:p w:rsidR="00361EBC" w:rsidRDefault="00361EBC" w:rsidP="00766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EBC" w:rsidRDefault="00361EBC" w:rsidP="007660E9">
      <w:pPr>
        <w:spacing w:after="0" w:line="240" w:lineRule="auto"/>
      </w:pPr>
      <w:r>
        <w:separator/>
      </w:r>
    </w:p>
  </w:footnote>
  <w:footnote w:type="continuationSeparator" w:id="0">
    <w:p w:rsidR="00361EBC" w:rsidRDefault="00361EBC" w:rsidP="00766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1F"/>
    <w:rsid w:val="001A2545"/>
    <w:rsid w:val="00262CCA"/>
    <w:rsid w:val="00283AF5"/>
    <w:rsid w:val="00361EBC"/>
    <w:rsid w:val="007660E9"/>
    <w:rsid w:val="00D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6109"/>
  <w15:chartTrackingRefBased/>
  <w15:docId w15:val="{C4C0D102-1810-4124-BF4C-02E1F234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E9"/>
  </w:style>
  <w:style w:type="paragraph" w:styleId="Footer">
    <w:name w:val="footer"/>
    <w:basedOn w:val="Normal"/>
    <w:link w:val="FooterChar"/>
    <w:uiPriority w:val="99"/>
    <w:unhideWhenUsed/>
    <w:rsid w:val="00766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E9"/>
  </w:style>
  <w:style w:type="table" w:styleId="TableGrid">
    <w:name w:val="Table Grid"/>
    <w:basedOn w:val="TableNormal"/>
    <w:uiPriority w:val="59"/>
    <w:rsid w:val="0076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2021-05-04T20:49:00Z</dcterms:created>
  <dcterms:modified xsi:type="dcterms:W3CDTF">2021-05-05T11:21:00Z</dcterms:modified>
</cp:coreProperties>
</file>