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F364" w14:textId="393E6D2A" w:rsidR="00946AB5" w:rsidRPr="00EC3CBA" w:rsidRDefault="00EC3CBA" w:rsidP="00EC3CBA">
      <w:pPr>
        <w:jc w:val="center"/>
        <w:rPr>
          <w:b/>
          <w:bCs/>
          <w:sz w:val="56"/>
          <w:szCs w:val="56"/>
          <w:u w:val="single"/>
        </w:rPr>
      </w:pPr>
      <w:r w:rsidRPr="00EC3CBA">
        <w:rPr>
          <w:b/>
          <w:bCs/>
          <w:sz w:val="56"/>
          <w:szCs w:val="56"/>
          <w:u w:val="single"/>
        </w:rPr>
        <w:t>Notes:</w:t>
      </w:r>
    </w:p>
    <w:p w14:paraId="23645DBD" w14:textId="6660F6D6" w:rsidR="00EC3CBA" w:rsidRPr="00EC3CBA" w:rsidRDefault="00EC3CBA">
      <w:pPr>
        <w:rPr>
          <w:b/>
          <w:bCs/>
          <w:sz w:val="36"/>
          <w:szCs w:val="36"/>
          <w:u w:val="single"/>
        </w:rPr>
      </w:pPr>
      <w:r w:rsidRPr="00EC3CBA">
        <w:rPr>
          <w:b/>
          <w:bCs/>
          <w:sz w:val="36"/>
          <w:szCs w:val="36"/>
          <w:u w:val="single"/>
        </w:rPr>
        <w:t>How LLMs work:</w:t>
      </w:r>
    </w:p>
    <w:p w14:paraId="2FDEEB21" w14:textId="5CA6BC70" w:rsidR="00EC3CBA" w:rsidRDefault="00D57651" w:rsidP="00EC3CBA">
      <w:pPr>
        <w:pStyle w:val="ListParagraph"/>
        <w:numPr>
          <w:ilvl w:val="0"/>
          <w:numId w:val="2"/>
        </w:numPr>
      </w:pPr>
      <w:r>
        <w:t>An LLM is an instance of a foundation model</w:t>
      </w:r>
    </w:p>
    <w:p w14:paraId="7A5DF7E8" w14:textId="216C8008" w:rsidR="00D57651" w:rsidRDefault="00D57651" w:rsidP="00EC3CBA">
      <w:pPr>
        <w:pStyle w:val="ListParagraph"/>
        <w:numPr>
          <w:ilvl w:val="0"/>
          <w:numId w:val="2"/>
        </w:numPr>
      </w:pPr>
      <w:r>
        <w:t>Foundation models are trained on unlabelled, unsupervised data, so the model learns from patterns in the data</w:t>
      </w:r>
    </w:p>
    <w:p w14:paraId="5A2FF5ED" w14:textId="1405E231" w:rsidR="00D57651" w:rsidRDefault="00D57651" w:rsidP="00EC3CBA">
      <w:pPr>
        <w:pStyle w:val="ListParagraph"/>
        <w:numPr>
          <w:ilvl w:val="0"/>
          <w:numId w:val="2"/>
        </w:numPr>
      </w:pPr>
      <w:r>
        <w:t>LLMs are instances of foundation models applied in text-based circumstances</w:t>
      </w:r>
    </w:p>
    <w:p w14:paraId="1899B08E" w14:textId="11B36D2B" w:rsidR="00D57651" w:rsidRDefault="00D57651" w:rsidP="00EC3CBA">
      <w:pPr>
        <w:pStyle w:val="ListParagraph"/>
        <w:numPr>
          <w:ilvl w:val="0"/>
          <w:numId w:val="2"/>
        </w:numPr>
      </w:pPr>
      <w:r>
        <w:t>Trained on approximately 1.78*10¹⁴ words worth of data (1 Petabyte)</w:t>
      </w:r>
    </w:p>
    <w:p w14:paraId="7CBF2A01" w14:textId="24282FCC" w:rsidR="00D57651" w:rsidRDefault="00D57651" w:rsidP="00EC3CBA">
      <w:pPr>
        <w:pStyle w:val="ListParagraph"/>
        <w:numPr>
          <w:ilvl w:val="0"/>
          <w:numId w:val="2"/>
        </w:numPr>
      </w:pPr>
      <w:r>
        <w:t>The more parameters a model has, the more complex it can be</w:t>
      </w:r>
    </w:p>
    <w:p w14:paraId="584FC7DC" w14:textId="3B537CCD" w:rsidR="00D57651" w:rsidRDefault="00D57651" w:rsidP="008816AB">
      <w:pPr>
        <w:pStyle w:val="ListParagraph"/>
        <w:numPr>
          <w:ilvl w:val="0"/>
          <w:numId w:val="2"/>
        </w:numPr>
      </w:pPr>
      <w:r>
        <w:t>GPT-3 was trained on 43TB of data</w:t>
      </w:r>
      <w:r w:rsidR="008816AB">
        <w:t xml:space="preserve"> and uses 175B parameters</w:t>
      </w:r>
    </w:p>
    <w:p w14:paraId="2CBFAB18" w14:textId="4FC6C4C9" w:rsidR="008816AB" w:rsidRDefault="008816AB" w:rsidP="008816AB">
      <w:pPr>
        <w:pStyle w:val="ListParagraph"/>
        <w:numPr>
          <w:ilvl w:val="0"/>
          <w:numId w:val="2"/>
        </w:numPr>
      </w:pPr>
      <w:r>
        <w:t>LLMs are made up of data, architecture and training</w:t>
      </w:r>
    </w:p>
    <w:p w14:paraId="79B0F654" w14:textId="6781BAB5" w:rsidR="008816AB" w:rsidRDefault="008816AB" w:rsidP="008816AB">
      <w:pPr>
        <w:pStyle w:val="ListParagraph"/>
        <w:numPr>
          <w:ilvl w:val="0"/>
          <w:numId w:val="2"/>
        </w:numPr>
      </w:pPr>
      <w:r>
        <w:t>The data is the large amount of text training data used</w:t>
      </w:r>
    </w:p>
    <w:p w14:paraId="397B7001" w14:textId="65B62807" w:rsidR="008816AB" w:rsidRDefault="008816AB" w:rsidP="008816AB">
      <w:pPr>
        <w:pStyle w:val="ListParagraph"/>
        <w:numPr>
          <w:ilvl w:val="0"/>
          <w:numId w:val="2"/>
        </w:numPr>
      </w:pPr>
      <w:r>
        <w:t>The architecture is the neural network used, for GPT this is a transformer</w:t>
      </w:r>
    </w:p>
    <w:p w14:paraId="33F84AB0" w14:textId="60E02EBB" w:rsidR="008816AB" w:rsidRDefault="008816AB" w:rsidP="008816AB">
      <w:pPr>
        <w:pStyle w:val="ListParagraph"/>
        <w:numPr>
          <w:ilvl w:val="0"/>
          <w:numId w:val="2"/>
        </w:numPr>
      </w:pPr>
      <w:r>
        <w:t>The LLM is then trained using the data</w:t>
      </w:r>
    </w:p>
    <w:p w14:paraId="70F1BDC0" w14:textId="2FEBB2ED" w:rsidR="008816AB" w:rsidRDefault="008816AB" w:rsidP="008816AB">
      <w:pPr>
        <w:pStyle w:val="ListParagraph"/>
        <w:numPr>
          <w:ilvl w:val="0"/>
          <w:numId w:val="2"/>
        </w:numPr>
      </w:pPr>
      <w:r>
        <w:t>The models can be fine-tuned on specific, smaller datasets</w:t>
      </w:r>
    </w:p>
    <w:p w14:paraId="61A48283" w14:textId="707842A7" w:rsidR="00EC3CBA" w:rsidRPr="00EC3CBA" w:rsidRDefault="00EC3CBA">
      <w:pPr>
        <w:rPr>
          <w:b/>
          <w:bCs/>
          <w:sz w:val="36"/>
          <w:szCs w:val="36"/>
          <w:u w:val="single"/>
        </w:rPr>
      </w:pPr>
      <w:r w:rsidRPr="00EC3CBA">
        <w:rPr>
          <w:b/>
          <w:bCs/>
          <w:sz w:val="36"/>
          <w:szCs w:val="36"/>
          <w:u w:val="single"/>
        </w:rPr>
        <w:t>Environmental impact of AI:</w:t>
      </w:r>
    </w:p>
    <w:p w14:paraId="0EECB963" w14:textId="2ACE1387" w:rsidR="00EC3CBA" w:rsidRDefault="008816AB" w:rsidP="00EC3CBA">
      <w:pPr>
        <w:pStyle w:val="ListParagraph"/>
        <w:numPr>
          <w:ilvl w:val="0"/>
          <w:numId w:val="1"/>
        </w:numPr>
      </w:pPr>
      <w:r>
        <w:t>AI, crypto and data storage represented almost 2% of global energy demand in 2022 and will double by 2026</w:t>
      </w:r>
    </w:p>
    <w:p w14:paraId="47D46EC1" w14:textId="2DA616DE" w:rsidR="008816AB" w:rsidRDefault="008816AB" w:rsidP="00EC3CBA">
      <w:pPr>
        <w:pStyle w:val="ListParagraph"/>
        <w:numPr>
          <w:ilvl w:val="0"/>
          <w:numId w:val="1"/>
        </w:numPr>
      </w:pPr>
      <w:r>
        <w:t>All digital data is stored in physical data centres that require a lot of energy due to constant cooling necessary</w:t>
      </w:r>
    </w:p>
    <w:p w14:paraId="31A96837" w14:textId="0D00FB55" w:rsidR="008816AB" w:rsidRDefault="008816AB" w:rsidP="00EC3CBA">
      <w:pPr>
        <w:pStyle w:val="ListParagraph"/>
        <w:numPr>
          <w:ilvl w:val="0"/>
          <w:numId w:val="1"/>
        </w:numPr>
      </w:pPr>
      <w:r>
        <w:t>The internet emits more GHG emissions than aeroplanes</w:t>
      </w:r>
    </w:p>
    <w:p w14:paraId="6FF4E1BE" w14:textId="0E80D703" w:rsidR="008816AB" w:rsidRDefault="008816AB" w:rsidP="00EC3CBA">
      <w:pPr>
        <w:pStyle w:val="ListParagraph"/>
        <w:numPr>
          <w:ilvl w:val="0"/>
          <w:numId w:val="1"/>
        </w:numPr>
      </w:pPr>
      <w:r>
        <w:t>Often, data centres are water-cooled, and use approximately 5 million gallons of water per day</w:t>
      </w:r>
    </w:p>
    <w:p w14:paraId="4C806C2E" w14:textId="6D1A0353" w:rsidR="008816AB" w:rsidRDefault="008816AB" w:rsidP="00EC3CBA">
      <w:pPr>
        <w:pStyle w:val="ListParagraph"/>
        <w:numPr>
          <w:ilvl w:val="0"/>
          <w:numId w:val="1"/>
        </w:numPr>
      </w:pPr>
      <w:r>
        <w:t>A lot of e-waste comes from data centres as well, due to constant maintenance of the hardware</w:t>
      </w:r>
    </w:p>
    <w:p w14:paraId="544823A1" w14:textId="2F4F83D5" w:rsidR="008816AB" w:rsidRDefault="00561836" w:rsidP="00EC3CBA">
      <w:pPr>
        <w:pStyle w:val="ListParagraph"/>
        <w:numPr>
          <w:ilvl w:val="0"/>
          <w:numId w:val="1"/>
        </w:numPr>
      </w:pPr>
      <w:r>
        <w:t>Storing 100GB of cloud data per year would produce 200kg of CO₂</w:t>
      </w:r>
    </w:p>
    <w:p w14:paraId="36459BCF" w14:textId="2D06C236" w:rsidR="00561836" w:rsidRDefault="00561836" w:rsidP="00EC3CBA">
      <w:pPr>
        <w:pStyle w:val="ListParagraph"/>
        <w:numPr>
          <w:ilvl w:val="0"/>
          <w:numId w:val="1"/>
        </w:numPr>
      </w:pPr>
      <w:r>
        <w:t>A prompt on Chat-GPT requires 10 times more energy than a google search</w:t>
      </w:r>
    </w:p>
    <w:p w14:paraId="21F44598" w14:textId="6BDD31C7" w:rsidR="00561836" w:rsidRDefault="00561836" w:rsidP="00EC3CBA">
      <w:pPr>
        <w:pStyle w:val="ListParagraph"/>
        <w:numPr>
          <w:ilvl w:val="0"/>
          <w:numId w:val="1"/>
        </w:numPr>
      </w:pPr>
      <w:r>
        <w:t>Training Chat-GPT uses the same amount of energy as the annual consumption of 130 US homes</w:t>
      </w:r>
    </w:p>
    <w:p w14:paraId="5EC45EB6" w14:textId="17BB132D" w:rsidR="00561836" w:rsidRDefault="00561836" w:rsidP="00EC3CBA">
      <w:pPr>
        <w:pStyle w:val="ListParagraph"/>
        <w:numPr>
          <w:ilvl w:val="0"/>
          <w:numId w:val="1"/>
        </w:numPr>
      </w:pPr>
      <w:r>
        <w:t>AI training and AI usage use massive amounts of energy</w:t>
      </w:r>
    </w:p>
    <w:p w14:paraId="442CD74F" w14:textId="641D55FB" w:rsidR="00561836" w:rsidRDefault="00561836" w:rsidP="00EC3CBA">
      <w:pPr>
        <w:pStyle w:val="ListParagraph"/>
        <w:numPr>
          <w:ilvl w:val="0"/>
          <w:numId w:val="1"/>
        </w:numPr>
      </w:pPr>
      <w:r>
        <w:t>Companies are buying millions of GPUs, so tonnes of natural minerals are being mined, and humans are being exploited to work these mining jobs</w:t>
      </w:r>
    </w:p>
    <w:p w14:paraId="27B8F126" w14:textId="4DCD64C1" w:rsidR="00561836" w:rsidRDefault="00561836" w:rsidP="00EC3CBA">
      <w:pPr>
        <w:pStyle w:val="ListParagraph"/>
        <w:numPr>
          <w:ilvl w:val="0"/>
          <w:numId w:val="1"/>
        </w:numPr>
      </w:pPr>
      <w:r>
        <w:t>If data centres switched to renewable energy sources, then there would be a drastic improvement on the amount of GHG emissions and the environmental impacts</w:t>
      </w:r>
    </w:p>
    <w:p w14:paraId="101B397A" w14:textId="1D7BDD0E" w:rsidR="00561836" w:rsidRDefault="00561836" w:rsidP="00561836">
      <w:pPr>
        <w:pStyle w:val="ListParagraph"/>
        <w:numPr>
          <w:ilvl w:val="0"/>
          <w:numId w:val="1"/>
        </w:numPr>
      </w:pPr>
      <w:r>
        <w:lastRenderedPageBreak/>
        <w:t>Transparent AI could also help, as it can tell users how much energy each model uses</w:t>
      </w:r>
    </w:p>
    <w:p w14:paraId="72A375C6" w14:textId="6C652AA5" w:rsidR="00EC3CBA" w:rsidRPr="00EA5D23" w:rsidRDefault="00EC3CBA">
      <w:pPr>
        <w:rPr>
          <w:b/>
          <w:bCs/>
          <w:sz w:val="36"/>
          <w:szCs w:val="36"/>
          <w:u w:val="single"/>
        </w:rPr>
      </w:pPr>
      <w:r w:rsidRPr="00EA5D23">
        <w:rPr>
          <w:b/>
          <w:bCs/>
          <w:sz w:val="36"/>
          <w:szCs w:val="36"/>
          <w:u w:val="single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965"/>
        <w:gridCol w:w="1833"/>
        <w:gridCol w:w="1799"/>
        <w:gridCol w:w="1632"/>
      </w:tblGrid>
      <w:tr w:rsidR="00EC3CBA" w14:paraId="59EA92D4" w14:textId="2D8C6A82" w:rsidTr="00EC3CBA">
        <w:tc>
          <w:tcPr>
            <w:tcW w:w="1787" w:type="dxa"/>
            <w:shd w:val="clear" w:color="auto" w:fill="BFBFBF" w:themeFill="background1" w:themeFillShade="BF"/>
          </w:tcPr>
          <w:p w14:paraId="49914E74" w14:textId="09F2D97A" w:rsidR="00EC3CBA" w:rsidRPr="00EC3CBA" w:rsidRDefault="00EC3CBA" w:rsidP="00EC3CBA">
            <w:pPr>
              <w:jc w:val="center"/>
              <w:rPr>
                <w:b/>
                <w:bCs/>
              </w:rPr>
            </w:pPr>
            <w:r w:rsidRPr="00EC3CBA">
              <w:rPr>
                <w:b/>
                <w:bCs/>
              </w:rPr>
              <w:t>Model</w:t>
            </w:r>
          </w:p>
        </w:tc>
        <w:tc>
          <w:tcPr>
            <w:tcW w:w="1965" w:type="dxa"/>
            <w:shd w:val="clear" w:color="auto" w:fill="BFBFBF" w:themeFill="background1" w:themeFillShade="BF"/>
          </w:tcPr>
          <w:p w14:paraId="667BA5AF" w14:textId="205B095A" w:rsidR="00EC3CBA" w:rsidRPr="00EC3CBA" w:rsidRDefault="00EC3CBA" w:rsidP="00EC3CBA">
            <w:pPr>
              <w:jc w:val="center"/>
              <w:rPr>
                <w:b/>
                <w:bCs/>
              </w:rPr>
            </w:pPr>
            <w:r w:rsidRPr="00EC3CBA">
              <w:rPr>
                <w:b/>
                <w:bCs/>
              </w:rPr>
              <w:t>Parameters</w:t>
            </w:r>
          </w:p>
        </w:tc>
        <w:tc>
          <w:tcPr>
            <w:tcW w:w="1833" w:type="dxa"/>
            <w:shd w:val="clear" w:color="auto" w:fill="BFBFBF" w:themeFill="background1" w:themeFillShade="BF"/>
          </w:tcPr>
          <w:p w14:paraId="309019D8" w14:textId="6E85DBF0" w:rsidR="00EC3CBA" w:rsidRPr="00EC3CBA" w:rsidRDefault="00EC3CBA" w:rsidP="00EC3CBA">
            <w:pPr>
              <w:jc w:val="center"/>
              <w:rPr>
                <w:b/>
                <w:bCs/>
              </w:rPr>
            </w:pPr>
            <w:r w:rsidRPr="00EC3CBA">
              <w:rPr>
                <w:b/>
                <w:bCs/>
              </w:rPr>
              <w:t>Training CO₂ (kg)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233C4332" w14:textId="49727ED2" w:rsidR="00EC3CBA" w:rsidRPr="00EC3CBA" w:rsidRDefault="00EC3CBA" w:rsidP="00EC3CBA">
            <w:pPr>
              <w:jc w:val="center"/>
              <w:rPr>
                <w:b/>
                <w:bCs/>
              </w:rPr>
            </w:pPr>
            <w:r w:rsidRPr="00EC3CBA">
              <w:rPr>
                <w:b/>
                <w:bCs/>
              </w:rPr>
              <w:t>Energy Use</w:t>
            </w:r>
          </w:p>
        </w:tc>
        <w:tc>
          <w:tcPr>
            <w:tcW w:w="1632" w:type="dxa"/>
            <w:shd w:val="clear" w:color="auto" w:fill="BFBFBF" w:themeFill="background1" w:themeFillShade="BF"/>
          </w:tcPr>
          <w:p w14:paraId="7EDEC8CF" w14:textId="7E35E438" w:rsidR="00EC3CBA" w:rsidRPr="00EC3CBA" w:rsidRDefault="00EC3CBA" w:rsidP="00EC3CBA">
            <w:pPr>
              <w:jc w:val="center"/>
              <w:rPr>
                <w:b/>
                <w:bCs/>
              </w:rPr>
            </w:pPr>
            <w:r w:rsidRPr="00EC3CBA">
              <w:rPr>
                <w:b/>
                <w:bCs/>
              </w:rPr>
              <w:t>Performance</w:t>
            </w:r>
          </w:p>
        </w:tc>
      </w:tr>
      <w:tr w:rsidR="00EC3CBA" w14:paraId="51A0701C" w14:textId="43CAB070" w:rsidTr="00EC3CBA">
        <w:tc>
          <w:tcPr>
            <w:tcW w:w="1787" w:type="dxa"/>
          </w:tcPr>
          <w:p w14:paraId="170FBBAA" w14:textId="4EAF7651" w:rsidR="00EC3CBA" w:rsidRDefault="00EC3CBA">
            <w:r>
              <w:t>GPT-3</w:t>
            </w:r>
          </w:p>
        </w:tc>
        <w:tc>
          <w:tcPr>
            <w:tcW w:w="1965" w:type="dxa"/>
          </w:tcPr>
          <w:p w14:paraId="519F2AC5" w14:textId="3763D43D" w:rsidR="00EC3CBA" w:rsidRDefault="00EC3CBA">
            <w:r>
              <w:t>175B</w:t>
            </w:r>
          </w:p>
        </w:tc>
        <w:tc>
          <w:tcPr>
            <w:tcW w:w="1833" w:type="dxa"/>
          </w:tcPr>
          <w:p w14:paraId="6238A261" w14:textId="2D6F8217" w:rsidR="00EC3CBA" w:rsidRDefault="00EC3CBA">
            <w:r>
              <w:t>500</w:t>
            </w:r>
            <w:r w:rsidR="00CD1745">
              <w:t>,</w:t>
            </w:r>
            <w:r>
              <w:t>000</w:t>
            </w:r>
          </w:p>
        </w:tc>
        <w:tc>
          <w:tcPr>
            <w:tcW w:w="1799" w:type="dxa"/>
          </w:tcPr>
          <w:p w14:paraId="31BA42C6" w14:textId="33D45011" w:rsidR="00EC3CBA" w:rsidRDefault="00EC3CBA">
            <w:r>
              <w:t>Very High</w:t>
            </w:r>
          </w:p>
        </w:tc>
        <w:tc>
          <w:tcPr>
            <w:tcW w:w="1632" w:type="dxa"/>
          </w:tcPr>
          <w:p w14:paraId="51DF84E4" w14:textId="192EBDEB" w:rsidR="00EC3CBA" w:rsidRDefault="00EC3CBA">
            <w:r>
              <w:t>Excellent</w:t>
            </w:r>
          </w:p>
        </w:tc>
      </w:tr>
      <w:tr w:rsidR="00EC3CBA" w14:paraId="0E304AF1" w14:textId="06F9EE42" w:rsidTr="00EC3CBA">
        <w:tc>
          <w:tcPr>
            <w:tcW w:w="1787" w:type="dxa"/>
          </w:tcPr>
          <w:p w14:paraId="12F9B545" w14:textId="3D7695FC" w:rsidR="00EC3CBA" w:rsidRDefault="00EC3CBA">
            <w:r>
              <w:t>LLaMA-7B</w:t>
            </w:r>
          </w:p>
        </w:tc>
        <w:tc>
          <w:tcPr>
            <w:tcW w:w="1965" w:type="dxa"/>
          </w:tcPr>
          <w:p w14:paraId="10ABDC67" w14:textId="0ADA924E" w:rsidR="00EC3CBA" w:rsidRDefault="00EC3CBA">
            <w:r>
              <w:t>7B</w:t>
            </w:r>
          </w:p>
        </w:tc>
        <w:tc>
          <w:tcPr>
            <w:tcW w:w="1833" w:type="dxa"/>
          </w:tcPr>
          <w:p w14:paraId="2C332812" w14:textId="29DE7BB5" w:rsidR="00EC3CBA" w:rsidRDefault="00EC3CBA">
            <w:r>
              <w:t>15</w:t>
            </w:r>
            <w:r w:rsidR="00CD1745">
              <w:t>,</w:t>
            </w:r>
            <w:r>
              <w:t>000</w:t>
            </w:r>
          </w:p>
        </w:tc>
        <w:tc>
          <w:tcPr>
            <w:tcW w:w="1799" w:type="dxa"/>
          </w:tcPr>
          <w:p w14:paraId="41950D69" w14:textId="3340A932" w:rsidR="00EC3CBA" w:rsidRDefault="00EC3CBA">
            <w:r>
              <w:t>Medium</w:t>
            </w:r>
          </w:p>
        </w:tc>
        <w:tc>
          <w:tcPr>
            <w:tcW w:w="1632" w:type="dxa"/>
          </w:tcPr>
          <w:p w14:paraId="3D35FBC5" w14:textId="49447991" w:rsidR="00EC3CBA" w:rsidRDefault="00EC3CBA">
            <w:r>
              <w:t>Good</w:t>
            </w:r>
          </w:p>
        </w:tc>
      </w:tr>
      <w:tr w:rsidR="00EC3CBA" w14:paraId="4E12713E" w14:textId="5B088B55" w:rsidTr="00EC3CBA">
        <w:tc>
          <w:tcPr>
            <w:tcW w:w="1787" w:type="dxa"/>
          </w:tcPr>
          <w:p w14:paraId="6DB7B233" w14:textId="684CCEB5" w:rsidR="00EC3CBA" w:rsidRDefault="00EC3CBA">
            <w:r>
              <w:t>DistilBERT</w:t>
            </w:r>
          </w:p>
        </w:tc>
        <w:tc>
          <w:tcPr>
            <w:tcW w:w="1965" w:type="dxa"/>
          </w:tcPr>
          <w:p w14:paraId="3B3C46A3" w14:textId="41157079" w:rsidR="00EC3CBA" w:rsidRDefault="00EC3CBA">
            <w:r>
              <w:t>66M</w:t>
            </w:r>
          </w:p>
        </w:tc>
        <w:tc>
          <w:tcPr>
            <w:tcW w:w="1833" w:type="dxa"/>
          </w:tcPr>
          <w:p w14:paraId="126EBBA7" w14:textId="7512794B" w:rsidR="00EC3CBA" w:rsidRDefault="00EC3CBA">
            <w:r>
              <w:t>200</w:t>
            </w:r>
          </w:p>
        </w:tc>
        <w:tc>
          <w:tcPr>
            <w:tcW w:w="1799" w:type="dxa"/>
          </w:tcPr>
          <w:p w14:paraId="3D21A061" w14:textId="63DC265F" w:rsidR="00EC3CBA" w:rsidRDefault="00EC3CBA">
            <w:r>
              <w:t>Low</w:t>
            </w:r>
          </w:p>
        </w:tc>
        <w:tc>
          <w:tcPr>
            <w:tcW w:w="1632" w:type="dxa"/>
          </w:tcPr>
          <w:p w14:paraId="71D622C1" w14:textId="11062DAE" w:rsidR="00EC3CBA" w:rsidRDefault="00EC3CBA">
            <w:r>
              <w:t>Moderate</w:t>
            </w:r>
          </w:p>
        </w:tc>
      </w:tr>
      <w:tr w:rsidR="00EC3CBA" w14:paraId="293FF4DF" w14:textId="77777777" w:rsidTr="00EC3CBA">
        <w:tc>
          <w:tcPr>
            <w:tcW w:w="1787" w:type="dxa"/>
          </w:tcPr>
          <w:p w14:paraId="612E0D1F" w14:textId="27493B59" w:rsidR="00EC3CBA" w:rsidRDefault="00EC3CBA">
            <w:r>
              <w:t>Falco</w:t>
            </w:r>
            <w:r w:rsidR="00CD1745">
              <w:t>n-40B</w:t>
            </w:r>
          </w:p>
        </w:tc>
        <w:tc>
          <w:tcPr>
            <w:tcW w:w="1965" w:type="dxa"/>
          </w:tcPr>
          <w:p w14:paraId="3EBA534D" w14:textId="21D61850" w:rsidR="00EC3CBA" w:rsidRDefault="00CD1745">
            <w:r>
              <w:t>40B</w:t>
            </w:r>
          </w:p>
        </w:tc>
        <w:tc>
          <w:tcPr>
            <w:tcW w:w="1833" w:type="dxa"/>
          </w:tcPr>
          <w:p w14:paraId="0D1A802D" w14:textId="03080C47" w:rsidR="00EC3CBA" w:rsidRDefault="00CD1745">
            <w:r>
              <w:t>375,000</w:t>
            </w:r>
          </w:p>
        </w:tc>
        <w:tc>
          <w:tcPr>
            <w:tcW w:w="1799" w:type="dxa"/>
          </w:tcPr>
          <w:p w14:paraId="4CB3F199" w14:textId="1D41CE76" w:rsidR="00EC3CBA" w:rsidRDefault="00CD1745">
            <w:r>
              <w:t>High</w:t>
            </w:r>
          </w:p>
        </w:tc>
        <w:tc>
          <w:tcPr>
            <w:tcW w:w="1632" w:type="dxa"/>
          </w:tcPr>
          <w:p w14:paraId="2E485DB7" w14:textId="670CDD2B" w:rsidR="00EC3CBA" w:rsidRDefault="00CD1745">
            <w:r>
              <w:t>Excellent</w:t>
            </w:r>
          </w:p>
        </w:tc>
      </w:tr>
      <w:tr w:rsidR="00CD1745" w14:paraId="3A1C0A5D" w14:textId="77777777" w:rsidTr="00EC3CBA">
        <w:tc>
          <w:tcPr>
            <w:tcW w:w="1787" w:type="dxa"/>
          </w:tcPr>
          <w:p w14:paraId="67EAF86E" w14:textId="47774616" w:rsidR="00CD1745" w:rsidRDefault="00CD1745">
            <w:r>
              <w:t>BERT-Base</w:t>
            </w:r>
          </w:p>
        </w:tc>
        <w:tc>
          <w:tcPr>
            <w:tcW w:w="1965" w:type="dxa"/>
          </w:tcPr>
          <w:p w14:paraId="3C498AB9" w14:textId="681179C8" w:rsidR="00CD1745" w:rsidRDefault="00CD1745">
            <w:r>
              <w:t>110M</w:t>
            </w:r>
          </w:p>
        </w:tc>
        <w:tc>
          <w:tcPr>
            <w:tcW w:w="1833" w:type="dxa"/>
          </w:tcPr>
          <w:p w14:paraId="6C5BB139" w14:textId="66919A8F" w:rsidR="00CD1745" w:rsidRDefault="00CD1745">
            <w:r>
              <w:t>635</w:t>
            </w:r>
          </w:p>
        </w:tc>
        <w:tc>
          <w:tcPr>
            <w:tcW w:w="1799" w:type="dxa"/>
          </w:tcPr>
          <w:p w14:paraId="14AAC5A1" w14:textId="7955BC70" w:rsidR="00CD1745" w:rsidRDefault="00CD1745">
            <w:r>
              <w:t>Low</w:t>
            </w:r>
          </w:p>
        </w:tc>
        <w:tc>
          <w:tcPr>
            <w:tcW w:w="1632" w:type="dxa"/>
          </w:tcPr>
          <w:p w14:paraId="766C76F2" w14:textId="10E0C973" w:rsidR="00CD1745" w:rsidRDefault="00CD1745">
            <w:r>
              <w:t>Good</w:t>
            </w:r>
          </w:p>
        </w:tc>
      </w:tr>
      <w:tr w:rsidR="00CD1745" w14:paraId="7F790A29" w14:textId="77777777" w:rsidTr="00EC3CBA">
        <w:tc>
          <w:tcPr>
            <w:tcW w:w="1787" w:type="dxa"/>
          </w:tcPr>
          <w:p w14:paraId="70DE2686" w14:textId="55BCD5D4" w:rsidR="00CD1745" w:rsidRDefault="004726A6">
            <w:r>
              <w:t>BLOOM</w:t>
            </w:r>
          </w:p>
        </w:tc>
        <w:tc>
          <w:tcPr>
            <w:tcW w:w="1965" w:type="dxa"/>
          </w:tcPr>
          <w:p w14:paraId="1578CAD5" w14:textId="08063283" w:rsidR="00CD1745" w:rsidRDefault="004726A6">
            <w:r>
              <w:t>176B</w:t>
            </w:r>
          </w:p>
        </w:tc>
        <w:tc>
          <w:tcPr>
            <w:tcW w:w="1833" w:type="dxa"/>
          </w:tcPr>
          <w:p w14:paraId="560A1370" w14:textId="7BF2B0E2" w:rsidR="00CD1745" w:rsidRDefault="004726A6">
            <w:r>
              <w:t>25,000</w:t>
            </w:r>
          </w:p>
        </w:tc>
        <w:tc>
          <w:tcPr>
            <w:tcW w:w="1799" w:type="dxa"/>
          </w:tcPr>
          <w:p w14:paraId="5B988328" w14:textId="457FEFDD" w:rsidR="00CD1745" w:rsidRDefault="004726A6">
            <w:r>
              <w:t>Very High</w:t>
            </w:r>
          </w:p>
        </w:tc>
        <w:tc>
          <w:tcPr>
            <w:tcW w:w="1632" w:type="dxa"/>
          </w:tcPr>
          <w:p w14:paraId="04EC7CB6" w14:textId="6E8906D0" w:rsidR="00CD1745" w:rsidRDefault="004726A6">
            <w:r>
              <w:t>Excellent</w:t>
            </w:r>
          </w:p>
        </w:tc>
      </w:tr>
      <w:tr w:rsidR="00CD1745" w14:paraId="7DA74109" w14:textId="77777777" w:rsidTr="00EC3CBA">
        <w:tc>
          <w:tcPr>
            <w:tcW w:w="1787" w:type="dxa"/>
          </w:tcPr>
          <w:p w14:paraId="55BAB4E1" w14:textId="0484E80D" w:rsidR="00CD1745" w:rsidRDefault="00CD1745">
            <w:r>
              <w:t>XLM-RoBERTa-Base</w:t>
            </w:r>
          </w:p>
        </w:tc>
        <w:tc>
          <w:tcPr>
            <w:tcW w:w="1965" w:type="dxa"/>
          </w:tcPr>
          <w:p w14:paraId="76BA0216" w14:textId="77C95D09" w:rsidR="00CD1745" w:rsidRDefault="00CD1745">
            <w:r>
              <w:t>279M</w:t>
            </w:r>
          </w:p>
        </w:tc>
        <w:tc>
          <w:tcPr>
            <w:tcW w:w="1833" w:type="dxa"/>
          </w:tcPr>
          <w:p w14:paraId="58EF0AD7" w14:textId="6FDFFA56" w:rsidR="00CD1745" w:rsidRDefault="00CD1745">
            <w:r>
              <w:t>635</w:t>
            </w:r>
          </w:p>
        </w:tc>
        <w:tc>
          <w:tcPr>
            <w:tcW w:w="1799" w:type="dxa"/>
          </w:tcPr>
          <w:p w14:paraId="657FB5E4" w14:textId="141BCF3F" w:rsidR="00CD1745" w:rsidRDefault="00CD1745">
            <w:r>
              <w:t>Medium</w:t>
            </w:r>
          </w:p>
        </w:tc>
        <w:tc>
          <w:tcPr>
            <w:tcW w:w="1632" w:type="dxa"/>
          </w:tcPr>
          <w:p w14:paraId="6F71D939" w14:textId="7CF77E41" w:rsidR="00CD1745" w:rsidRDefault="004726A6">
            <w:r>
              <w:t>Good</w:t>
            </w:r>
          </w:p>
        </w:tc>
      </w:tr>
      <w:tr w:rsidR="00CD1745" w14:paraId="01E7892B" w14:textId="77777777" w:rsidTr="00EC3CBA">
        <w:tc>
          <w:tcPr>
            <w:tcW w:w="1787" w:type="dxa"/>
          </w:tcPr>
          <w:p w14:paraId="28C790A4" w14:textId="5B64DD21" w:rsidR="00CD1745" w:rsidRDefault="00EA5D23">
            <w:r>
              <w:t>DeepSeek-R1-0528</w:t>
            </w:r>
          </w:p>
        </w:tc>
        <w:tc>
          <w:tcPr>
            <w:tcW w:w="1965" w:type="dxa"/>
          </w:tcPr>
          <w:p w14:paraId="0B04A957" w14:textId="59DC744D" w:rsidR="00CD1745" w:rsidRDefault="00EA5D23">
            <w:r>
              <w:t>685B</w:t>
            </w:r>
          </w:p>
        </w:tc>
        <w:tc>
          <w:tcPr>
            <w:tcW w:w="1833" w:type="dxa"/>
          </w:tcPr>
          <w:p w14:paraId="4CE12634" w14:textId="0703C5B5" w:rsidR="00CD1745" w:rsidRDefault="00EA5D23">
            <w:r>
              <w:t>500,000</w:t>
            </w:r>
          </w:p>
        </w:tc>
        <w:tc>
          <w:tcPr>
            <w:tcW w:w="1799" w:type="dxa"/>
          </w:tcPr>
          <w:p w14:paraId="74836A2F" w14:textId="004C9DCA" w:rsidR="00CD1745" w:rsidRDefault="00EA5D23">
            <w:r>
              <w:t>High</w:t>
            </w:r>
          </w:p>
        </w:tc>
        <w:tc>
          <w:tcPr>
            <w:tcW w:w="1632" w:type="dxa"/>
          </w:tcPr>
          <w:p w14:paraId="708D9059" w14:textId="76043E4C" w:rsidR="00CD1745" w:rsidRDefault="00EA5D23">
            <w:r>
              <w:t>Excellent</w:t>
            </w:r>
          </w:p>
        </w:tc>
      </w:tr>
      <w:tr w:rsidR="00CD1745" w14:paraId="097FE8BA" w14:textId="77777777" w:rsidTr="00EC3CBA">
        <w:tc>
          <w:tcPr>
            <w:tcW w:w="1787" w:type="dxa"/>
          </w:tcPr>
          <w:p w14:paraId="0912D03D" w14:textId="732EE67A" w:rsidR="00CD1745" w:rsidRDefault="00EA5D23">
            <w:r>
              <w:t>Mixtral-8x22B</w:t>
            </w:r>
          </w:p>
        </w:tc>
        <w:tc>
          <w:tcPr>
            <w:tcW w:w="1965" w:type="dxa"/>
          </w:tcPr>
          <w:p w14:paraId="31CB5A3A" w14:textId="7C96A573" w:rsidR="00CD1745" w:rsidRDefault="00EA5D23">
            <w:r>
              <w:t>141B</w:t>
            </w:r>
          </w:p>
        </w:tc>
        <w:tc>
          <w:tcPr>
            <w:tcW w:w="1833" w:type="dxa"/>
          </w:tcPr>
          <w:p w14:paraId="61512109" w14:textId="12C6289F" w:rsidR="00CD1745" w:rsidRDefault="00EA5D23">
            <w:r>
              <w:t>200,000</w:t>
            </w:r>
          </w:p>
        </w:tc>
        <w:tc>
          <w:tcPr>
            <w:tcW w:w="1799" w:type="dxa"/>
          </w:tcPr>
          <w:p w14:paraId="006D386E" w14:textId="2A9B81D2" w:rsidR="00CD1745" w:rsidRDefault="00EA5D23">
            <w:r>
              <w:t>High</w:t>
            </w:r>
          </w:p>
        </w:tc>
        <w:tc>
          <w:tcPr>
            <w:tcW w:w="1632" w:type="dxa"/>
          </w:tcPr>
          <w:p w14:paraId="791A857C" w14:textId="661AFF67" w:rsidR="00CD1745" w:rsidRDefault="00EA5D23">
            <w:r>
              <w:t>Excellent</w:t>
            </w:r>
          </w:p>
        </w:tc>
      </w:tr>
    </w:tbl>
    <w:p w14:paraId="0384AA8C" w14:textId="42712359" w:rsidR="00EC3CBA" w:rsidRDefault="00D57651">
      <w:r w:rsidRPr="00D57651">
        <w:drawing>
          <wp:inline distT="0" distB="0" distL="0" distR="0" wp14:anchorId="0965F4A9" wp14:editId="51D8FEBD">
            <wp:extent cx="3816546" cy="3035456"/>
            <wp:effectExtent l="0" t="0" r="0" b="0"/>
            <wp:docPr id="1104535173" name="Picture 1" descr="A graph of 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5173" name="Picture 1" descr="A graph of a graph with number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718DF"/>
    <w:multiLevelType w:val="hybridMultilevel"/>
    <w:tmpl w:val="B038C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581E"/>
    <w:multiLevelType w:val="hybridMultilevel"/>
    <w:tmpl w:val="5E2A0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53988">
    <w:abstractNumId w:val="1"/>
  </w:num>
  <w:num w:numId="2" w16cid:durableId="180932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BA"/>
    <w:rsid w:val="004726A6"/>
    <w:rsid w:val="00561836"/>
    <w:rsid w:val="0062056E"/>
    <w:rsid w:val="008816AB"/>
    <w:rsid w:val="00946AB5"/>
    <w:rsid w:val="00CD1745"/>
    <w:rsid w:val="00D34BD4"/>
    <w:rsid w:val="00D57651"/>
    <w:rsid w:val="00EA5D23"/>
    <w:rsid w:val="00E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3C2B"/>
  <w15:chartTrackingRefBased/>
  <w15:docId w15:val="{D09DBCD7-1740-47F8-83D1-995C2EE8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C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3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Seddik</dc:creator>
  <cp:keywords/>
  <dc:description/>
  <cp:lastModifiedBy>Mohammed Seddik</cp:lastModifiedBy>
  <cp:revision>3</cp:revision>
  <dcterms:created xsi:type="dcterms:W3CDTF">2025-07-26T08:36:00Z</dcterms:created>
  <dcterms:modified xsi:type="dcterms:W3CDTF">2025-07-26T09:49:00Z</dcterms:modified>
</cp:coreProperties>
</file>