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53" w:rsidRPr="00A67B20" w:rsidRDefault="00FA04F7" w:rsidP="00A67B20">
      <w:pPr>
        <w:jc w:val="center"/>
        <w:rPr>
          <w:rFonts w:ascii="仿宋" w:eastAsia="仿宋" w:hAnsi="仿宋"/>
          <w:b/>
          <w:sz w:val="36"/>
        </w:rPr>
      </w:pPr>
      <w:r w:rsidRPr="00FA04F7">
        <w:rPr>
          <w:rFonts w:ascii="仿宋" w:eastAsia="仿宋" w:hAnsi="仿宋"/>
          <w:b/>
          <w:sz w:val="36"/>
        </w:rPr>
        <w:t>GZ-2017024“计算机网络应用”赛项材料确认单</w:t>
      </w:r>
    </w:p>
    <w:p w:rsidR="00262571" w:rsidRPr="00401C37" w:rsidRDefault="00401C37" w:rsidP="00401C3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B2581">
        <w:rPr>
          <w:rFonts w:ascii="仿宋" w:eastAsia="仿宋" w:hAnsi="仿宋" w:hint="eastAsia"/>
        </w:rPr>
        <w:t>网络部分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6"/>
        <w:gridCol w:w="1896"/>
        <w:gridCol w:w="3609"/>
        <w:gridCol w:w="1395"/>
      </w:tblGrid>
      <w:tr w:rsidR="00073D90" w:rsidRPr="00AB303B" w:rsidTr="00073D90">
        <w:trPr>
          <w:trHeight w:val="285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设备</w:t>
            </w:r>
          </w:p>
        </w:tc>
        <w:tc>
          <w:tcPr>
            <w:tcW w:w="2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出口网关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RG-EG2000F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路由器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RG-RSR20-14E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570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数据中心交换机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RG-S6000C-48GT4XS-E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</w:tr>
      <w:tr w:rsidR="00073D90" w:rsidRPr="00AB303B" w:rsidTr="00073D90">
        <w:trPr>
          <w:trHeight w:val="570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串口接口模块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RG-SIC-1HS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6</w:t>
            </w:r>
          </w:p>
        </w:tc>
      </w:tr>
      <w:tr w:rsidR="00073D90" w:rsidRPr="00AB303B" w:rsidTr="00073D90">
        <w:trPr>
          <w:trHeight w:val="510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串口线缆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CAB-V.35DTE-V.35DCE/POS26-POS26/1m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6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VSU堆叠电缆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XG-SFP-CU1M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7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三层交换机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RG-S5750-24GT4XS-L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8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二层交换机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RG-S2910-24GT4XS-E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9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无线控制器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RG-WS6008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10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无线AP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RG-AP520（W2）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11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电脑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NA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12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成品跳线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D90" w:rsidRPr="00AB303B" w:rsidRDefault="00073D90" w:rsidP="00BD1CDC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NA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D90" w:rsidRPr="00AB303B" w:rsidRDefault="00073D90" w:rsidP="00BD1CD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8919F7">
              <w:rPr>
                <w:rFonts w:ascii="仿宋" w:eastAsia="仿宋" w:hAnsi="仿宋" w:cs="宋体" w:hint="eastAsia"/>
                <w:kern w:val="0"/>
                <w:szCs w:val="21"/>
              </w:rPr>
              <w:t>35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D90" w:rsidRPr="00AB303B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13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网络配置线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RJ45转DB9母孔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D90" w:rsidRPr="00AB303B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14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无线网卡</w:t>
            </w:r>
          </w:p>
        </w:tc>
        <w:tc>
          <w:tcPr>
            <w:tcW w:w="2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USB</w:t>
            </w:r>
            <w:r w:rsidRPr="00AB303B">
              <w:rPr>
                <w:rFonts w:ascii="仿宋" w:eastAsia="仿宋" w:hAnsi="仿宋" w:cs="宋体" w:hint="eastAsia"/>
                <w:kern w:val="0"/>
                <w:szCs w:val="21"/>
              </w:rPr>
              <w:t>无线网卡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2C53E4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D90" w:rsidRPr="00AB303B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15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U盘</w:t>
            </w:r>
          </w:p>
        </w:tc>
        <w:tc>
          <w:tcPr>
            <w:tcW w:w="2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U盘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Pr="00AB303B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</w:p>
        </w:tc>
      </w:tr>
      <w:tr w:rsidR="00073D90" w:rsidRPr="00AB303B" w:rsidTr="00073D90">
        <w:trPr>
          <w:trHeight w:val="285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D90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16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密码条</w:t>
            </w:r>
          </w:p>
        </w:tc>
        <w:tc>
          <w:tcPr>
            <w:tcW w:w="2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Default="00073D90" w:rsidP="001E094B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NA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D90" w:rsidRDefault="00073D90" w:rsidP="001E094B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</w:p>
        </w:tc>
      </w:tr>
      <w:tr w:rsidR="00691A97" w:rsidRPr="00AB303B" w:rsidTr="00073D90">
        <w:trPr>
          <w:trHeight w:val="285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A97" w:rsidRDefault="00691A97" w:rsidP="001E094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17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A97" w:rsidRDefault="00691A97" w:rsidP="001E094B">
            <w:pPr>
              <w:widowControl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地勘图片导出说明</w:t>
            </w:r>
          </w:p>
        </w:tc>
        <w:tc>
          <w:tcPr>
            <w:tcW w:w="2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A97" w:rsidRDefault="00691A97" w:rsidP="001E094B">
            <w:pPr>
              <w:widowControl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NA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A97" w:rsidRDefault="00691A97" w:rsidP="001E094B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  <w:bookmarkStart w:id="0" w:name="_GoBack"/>
            <w:bookmarkEnd w:id="0"/>
          </w:p>
        </w:tc>
      </w:tr>
    </w:tbl>
    <w:p w:rsidR="00B07C74" w:rsidRDefault="00B07C74" w:rsidP="003E218B">
      <w:pPr>
        <w:rPr>
          <w:rFonts w:ascii="仿宋" w:eastAsia="仿宋" w:hAnsi="仿宋"/>
        </w:rPr>
      </w:pPr>
    </w:p>
    <w:p w:rsidR="00262571" w:rsidRPr="00B07C74" w:rsidRDefault="00073D90" w:rsidP="003E218B">
      <w:pPr>
        <w:rPr>
          <w:rFonts w:ascii="仿宋" w:eastAsia="仿宋" w:hAnsi="仿宋"/>
          <w:b/>
        </w:rPr>
      </w:pPr>
      <w:r w:rsidRPr="00B07C74">
        <w:rPr>
          <w:rFonts w:ascii="仿宋" w:eastAsia="仿宋" w:hAnsi="仿宋" w:hint="eastAsia"/>
          <w:b/>
        </w:rPr>
        <w:t>注意</w:t>
      </w:r>
      <w:r w:rsidRPr="00B07C74">
        <w:rPr>
          <w:rFonts w:ascii="仿宋" w:eastAsia="仿宋" w:hAnsi="仿宋"/>
          <w:b/>
        </w:rPr>
        <w:t>：云平台线缆已经连接在工位所在机柜的</w:t>
      </w:r>
      <w:r w:rsidRPr="00B07C74">
        <w:rPr>
          <w:rFonts w:ascii="仿宋" w:eastAsia="仿宋" w:hAnsi="仿宋" w:hint="eastAsia"/>
          <w:b/>
        </w:rPr>
        <w:t>S5交换机GI0/1接口</w:t>
      </w:r>
      <w:r w:rsidRPr="00B07C74">
        <w:rPr>
          <w:rFonts w:ascii="仿宋" w:eastAsia="仿宋" w:hAnsi="仿宋"/>
          <w:b/>
        </w:rPr>
        <w:t>。</w:t>
      </w:r>
    </w:p>
    <w:p w:rsidR="00BF758E" w:rsidRPr="00643CE3" w:rsidRDefault="00BF758E" w:rsidP="00BF758E">
      <w:pPr>
        <w:pStyle w:val="3"/>
        <w:rPr>
          <w:rFonts w:ascii="仿宋" w:eastAsia="仿宋" w:hAnsi="仿宋"/>
        </w:rPr>
      </w:pPr>
      <w:r w:rsidRPr="00643CE3">
        <w:rPr>
          <w:rFonts w:ascii="仿宋" w:eastAsia="仿宋" w:hAnsi="仿宋"/>
        </w:rPr>
        <w:t>2、</w:t>
      </w:r>
      <w:r>
        <w:rPr>
          <w:rFonts w:ascii="仿宋" w:eastAsia="仿宋" w:hAnsi="仿宋" w:hint="eastAsia"/>
        </w:rPr>
        <w:t>综合布线</w:t>
      </w:r>
      <w:r w:rsidR="004973CF">
        <w:rPr>
          <w:rFonts w:ascii="仿宋" w:eastAsia="仿宋" w:hAnsi="仿宋" w:hint="eastAsia"/>
        </w:rPr>
        <w:t>部分</w:t>
      </w:r>
    </w:p>
    <w:p w:rsidR="00BF758E" w:rsidRDefault="00BF758E" w:rsidP="00BF758E">
      <w:pPr>
        <w:ind w:firstLine="420"/>
        <w:jc w:val="right"/>
        <w:rPr>
          <w:rFonts w:ascii="仿宋" w:eastAsia="仿宋" w:hAnsi="仿宋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9"/>
        <w:gridCol w:w="2404"/>
        <w:gridCol w:w="2404"/>
        <w:gridCol w:w="1241"/>
        <w:gridCol w:w="1238"/>
      </w:tblGrid>
      <w:tr w:rsidR="00BF758E" w:rsidRPr="00BF758E" w:rsidTr="00EE0464">
        <w:trPr>
          <w:trHeight w:val="402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型号/规格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网络配线架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24口RJ45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110配线架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110语音100对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光纤配线架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12口SC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TV配线架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英制F头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G11双通头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SC耦合器 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SC接口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光纤快速连接器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SC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网络水晶头 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RJ45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网络模块 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RJ45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86明盒 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86明装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86暗盒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86暗装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双口面板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TV面板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20PVC线槽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20*10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40PVC线槽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40*20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20PVC线管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Φ20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20线管弯头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Φ20PVC线管配件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20线管直通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Φ20PVC线管配件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20线管管卡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Φ20PVC线管配件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50PVC线管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Φ50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50线管弯头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Φ50PVC线管配件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50线管三通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Φ50PVC线管配件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50线管卡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Φ50PVC线管配件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网线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CAT5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SC</w:t>
            </w:r>
            <w:r w:rsidR="00A47AB7">
              <w:rPr>
                <w:rFonts w:ascii="仿宋" w:eastAsia="仿宋" w:hAnsi="仿宋" w:cs="宋体"/>
                <w:color w:val="000000"/>
                <w:kern w:val="0"/>
                <w:sz w:val="22"/>
              </w:rPr>
              <w:t>-FC</w:t>
            </w: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单模跳线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3米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根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皮线光纤(缆)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FTTH-1单芯单模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25对大对数电缆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HYV25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同轴电缆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十字螺丝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M5X20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机柜螺丝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M5X16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套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4号尼龙扎带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4#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根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标签扎带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标签纸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袋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记号笔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只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20黄腊管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Φ20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50黄腊管</w:t>
            </w:r>
          </w:p>
        </w:tc>
        <w:tc>
          <w:tcPr>
            <w:tcW w:w="1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Φ50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米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F758E" w:rsidRPr="00BF758E" w:rsidTr="00EE0464">
        <w:trPr>
          <w:trHeight w:val="402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安全帽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BF75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58E" w:rsidRPr="00BF758E" w:rsidRDefault="00BF758E" w:rsidP="00FD288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F758E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25E1D" w:rsidRPr="00BF758E" w:rsidTr="00EE0464">
        <w:trPr>
          <w:trHeight w:val="402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E1D" w:rsidRDefault="00E25E1D" w:rsidP="00E25E1D">
            <w:pPr>
              <w:widowControl/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39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E1D" w:rsidRDefault="00EE0464" w:rsidP="00E25E1D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光网</w:t>
            </w:r>
            <w:r w:rsidR="00E25E1D">
              <w:rPr>
                <w:rFonts w:ascii="仿宋" w:eastAsia="仿宋" w:hAnsi="仿宋" w:hint="eastAsia"/>
                <w:color w:val="000000"/>
                <w:sz w:val="22"/>
              </w:rPr>
              <w:t>链路长度测试操作说明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E1D" w:rsidRDefault="00E25E1D" w:rsidP="00E25E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A4 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纸说明书一张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E1D" w:rsidRDefault="00E25E1D" w:rsidP="00E25E1D">
            <w:pPr>
              <w:jc w:val="center"/>
              <w:rPr>
                <w:rFonts w:ascii="仿宋" w:eastAsia="仿宋" w:hAnsi="仿宋" w:cs="宋体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E1D" w:rsidRDefault="00E25E1D" w:rsidP="00E25E1D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1</w:t>
            </w:r>
          </w:p>
        </w:tc>
      </w:tr>
      <w:tr w:rsidR="00EE0464" w:rsidRPr="00BF758E" w:rsidTr="00EE0464">
        <w:trPr>
          <w:trHeight w:val="402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464" w:rsidRDefault="00EE0464" w:rsidP="00EE0464">
            <w:pPr>
              <w:widowControl/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40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464" w:rsidRDefault="00EE0464" w:rsidP="00EE0464">
            <w:pPr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网络链路测试报告-答题卡</w:t>
            </w:r>
          </w:p>
        </w:tc>
        <w:tc>
          <w:tcPr>
            <w:tcW w:w="1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464" w:rsidRDefault="00EE0464" w:rsidP="00EE0464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A4 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纸说明书一张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464" w:rsidRDefault="00EE0464" w:rsidP="00EE0464">
            <w:pPr>
              <w:jc w:val="center"/>
              <w:rPr>
                <w:rFonts w:ascii="仿宋" w:eastAsia="仿宋" w:hAnsi="仿宋" w:cs="宋体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464" w:rsidRDefault="00EE0464" w:rsidP="00EE0464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1</w:t>
            </w:r>
          </w:p>
        </w:tc>
      </w:tr>
    </w:tbl>
    <w:p w:rsidR="00804E08" w:rsidRPr="00643CE3" w:rsidRDefault="00BF758E" w:rsidP="00E26D70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 w:rsidR="00976A53" w:rsidRPr="00643CE3">
        <w:rPr>
          <w:rFonts w:ascii="仿宋" w:eastAsia="仿宋" w:hAnsi="仿宋"/>
        </w:rPr>
        <w:t>、</w:t>
      </w:r>
      <w:r w:rsidR="009E2F31" w:rsidRPr="00643CE3">
        <w:rPr>
          <w:rFonts w:ascii="仿宋" w:eastAsia="仿宋" w:hAnsi="仿宋" w:hint="eastAsia"/>
        </w:rPr>
        <w:t>PC</w:t>
      </w:r>
      <w:r w:rsidR="001833C3" w:rsidRPr="00643CE3">
        <w:rPr>
          <w:rFonts w:ascii="仿宋" w:eastAsia="仿宋" w:hAnsi="仿宋"/>
        </w:rPr>
        <w:t>软件</w:t>
      </w:r>
      <w:r w:rsidR="00B317FD" w:rsidRPr="00643CE3">
        <w:rPr>
          <w:rFonts w:ascii="仿宋" w:eastAsia="仿宋" w:hAnsi="仿宋" w:hint="eastAsia"/>
        </w:rPr>
        <w:t>安装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3169"/>
        <w:gridCol w:w="3816"/>
      </w:tblGrid>
      <w:tr w:rsidR="00073D90" w:rsidRPr="00643CE3" w:rsidTr="00073D90">
        <w:trPr>
          <w:trHeight w:val="270"/>
        </w:trPr>
        <w:tc>
          <w:tcPr>
            <w:tcW w:w="790" w:type="pct"/>
            <w:shd w:val="clear" w:color="000000" w:fill="FFFF00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10" w:type="pct"/>
            <w:shd w:val="clear" w:color="000000" w:fill="FFFF00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软件类别</w:t>
            </w:r>
          </w:p>
        </w:tc>
        <w:tc>
          <w:tcPr>
            <w:tcW w:w="2300" w:type="pct"/>
            <w:shd w:val="clear" w:color="000000" w:fill="FFFF00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>软件名称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解压缩软件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6847D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RAR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文档处理软件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Office 2013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文档处理软件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office 2013 visio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Pdf阅读器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6847D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Acrobat Reader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调试工具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SercureCRT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截图工具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FSCapture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FTP客户端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A80065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FlashFXP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地勘软件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锐捷无线地勘系统</w:t>
            </w:r>
          </w:p>
        </w:tc>
      </w:tr>
      <w:tr w:rsidR="00073D90" w:rsidRPr="00643CE3" w:rsidTr="00073D90">
        <w:trPr>
          <w:trHeight w:val="270"/>
        </w:trPr>
        <w:tc>
          <w:tcPr>
            <w:tcW w:w="79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910" w:type="pct"/>
            <w:shd w:val="clear" w:color="auto" w:fill="auto"/>
            <w:vAlign w:val="center"/>
            <w:hideMark/>
          </w:tcPr>
          <w:p w:rsidR="00073D90" w:rsidRPr="00643CE3" w:rsidRDefault="00073D90" w:rsidP="00756D1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643CE3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浏览器</w:t>
            </w:r>
          </w:p>
        </w:tc>
        <w:tc>
          <w:tcPr>
            <w:tcW w:w="2300" w:type="pct"/>
            <w:shd w:val="clear" w:color="auto" w:fill="auto"/>
            <w:vAlign w:val="center"/>
            <w:hideMark/>
          </w:tcPr>
          <w:p w:rsidR="00073D90" w:rsidRPr="00643CE3" w:rsidRDefault="00073D90" w:rsidP="006847D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Google chrome</w:t>
            </w:r>
          </w:p>
        </w:tc>
      </w:tr>
    </w:tbl>
    <w:p w:rsidR="002070E9" w:rsidRDefault="002070E9" w:rsidP="002070E9">
      <w:pPr>
        <w:ind w:firstLine="420"/>
        <w:jc w:val="right"/>
        <w:rPr>
          <w:rFonts w:ascii="仿宋" w:eastAsia="仿宋" w:hAnsi="仿宋"/>
          <w:sz w:val="24"/>
          <w:szCs w:val="24"/>
        </w:rPr>
      </w:pPr>
    </w:p>
    <w:p w:rsidR="002070E9" w:rsidRPr="00050E06" w:rsidRDefault="00254FC0" w:rsidP="00FF79F0">
      <w:pPr>
        <w:ind w:right="720" w:firstLine="42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队长</w:t>
      </w:r>
      <w:r>
        <w:rPr>
          <w:rFonts w:ascii="仿宋" w:eastAsia="仿宋" w:hAnsi="仿宋"/>
          <w:sz w:val="24"/>
          <w:szCs w:val="24"/>
        </w:rPr>
        <w:t>签名</w:t>
      </w:r>
      <w:r w:rsidR="002070E9">
        <w:rPr>
          <w:rFonts w:ascii="仿宋" w:eastAsia="仿宋" w:hAnsi="仿宋"/>
          <w:sz w:val="24"/>
          <w:szCs w:val="24"/>
        </w:rPr>
        <w:t>：</w:t>
      </w:r>
    </w:p>
    <w:p w:rsidR="00E26D70" w:rsidRDefault="00E26D70" w:rsidP="00E26D70">
      <w:pPr>
        <w:ind w:firstLine="420"/>
        <w:jc w:val="right"/>
        <w:rPr>
          <w:rFonts w:ascii="仿宋" w:eastAsia="仿宋" w:hAnsi="仿宋"/>
          <w:sz w:val="24"/>
          <w:szCs w:val="24"/>
        </w:rPr>
      </w:pPr>
    </w:p>
    <w:sectPr w:rsidR="00E26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78" w:rsidRDefault="00F46678" w:rsidP="00976A53">
      <w:r>
        <w:separator/>
      </w:r>
    </w:p>
  </w:endnote>
  <w:endnote w:type="continuationSeparator" w:id="0">
    <w:p w:rsidR="00F46678" w:rsidRDefault="00F46678" w:rsidP="0097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78" w:rsidRDefault="00F46678" w:rsidP="00976A53">
      <w:r>
        <w:separator/>
      </w:r>
    </w:p>
  </w:footnote>
  <w:footnote w:type="continuationSeparator" w:id="0">
    <w:p w:rsidR="00F46678" w:rsidRDefault="00F46678" w:rsidP="00976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C73AA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3780" w:hanging="420"/>
      </w:pPr>
    </w:lvl>
  </w:abstractNum>
  <w:abstractNum w:abstractNumId="1" w15:restartNumberingAfterBreak="0">
    <w:nsid w:val="0FE0498D"/>
    <w:multiLevelType w:val="hybridMultilevel"/>
    <w:tmpl w:val="FED25710"/>
    <w:lvl w:ilvl="0" w:tplc="640EDB0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738D7"/>
    <w:multiLevelType w:val="hybridMultilevel"/>
    <w:tmpl w:val="5192A3EE"/>
    <w:lvl w:ilvl="0" w:tplc="7A3E2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49"/>
    <w:rsid w:val="0000107F"/>
    <w:rsid w:val="0002688E"/>
    <w:rsid w:val="00027636"/>
    <w:rsid w:val="00050E06"/>
    <w:rsid w:val="00054C7F"/>
    <w:rsid w:val="00056E64"/>
    <w:rsid w:val="00057166"/>
    <w:rsid w:val="00061BD8"/>
    <w:rsid w:val="00062935"/>
    <w:rsid w:val="00065BD1"/>
    <w:rsid w:val="000674C7"/>
    <w:rsid w:val="00073D90"/>
    <w:rsid w:val="00080E4A"/>
    <w:rsid w:val="00096C54"/>
    <w:rsid w:val="000B6279"/>
    <w:rsid w:val="000C25A9"/>
    <w:rsid w:val="000D3789"/>
    <w:rsid w:val="000E0FD2"/>
    <w:rsid w:val="001159B1"/>
    <w:rsid w:val="00125E1A"/>
    <w:rsid w:val="00134B6B"/>
    <w:rsid w:val="00151A3C"/>
    <w:rsid w:val="001527D3"/>
    <w:rsid w:val="00161784"/>
    <w:rsid w:val="0017277F"/>
    <w:rsid w:val="00181983"/>
    <w:rsid w:val="001833C3"/>
    <w:rsid w:val="0018369F"/>
    <w:rsid w:val="001927FC"/>
    <w:rsid w:val="0019545D"/>
    <w:rsid w:val="001E094B"/>
    <w:rsid w:val="00202180"/>
    <w:rsid w:val="002028D8"/>
    <w:rsid w:val="002070E9"/>
    <w:rsid w:val="00236769"/>
    <w:rsid w:val="00236BA1"/>
    <w:rsid w:val="00237E08"/>
    <w:rsid w:val="00254FC0"/>
    <w:rsid w:val="00262571"/>
    <w:rsid w:val="00286971"/>
    <w:rsid w:val="00295439"/>
    <w:rsid w:val="002A4D6F"/>
    <w:rsid w:val="002B1E69"/>
    <w:rsid w:val="002B2581"/>
    <w:rsid w:val="002C2728"/>
    <w:rsid w:val="002C53E4"/>
    <w:rsid w:val="002C6011"/>
    <w:rsid w:val="002C6E1D"/>
    <w:rsid w:val="002D7245"/>
    <w:rsid w:val="002E7652"/>
    <w:rsid w:val="002F70D5"/>
    <w:rsid w:val="00313B32"/>
    <w:rsid w:val="00350494"/>
    <w:rsid w:val="00353465"/>
    <w:rsid w:val="0036385B"/>
    <w:rsid w:val="00372E8B"/>
    <w:rsid w:val="00381F45"/>
    <w:rsid w:val="00386F57"/>
    <w:rsid w:val="00390841"/>
    <w:rsid w:val="003D253A"/>
    <w:rsid w:val="003D2D54"/>
    <w:rsid w:val="003D5961"/>
    <w:rsid w:val="003E1ED4"/>
    <w:rsid w:val="003E218B"/>
    <w:rsid w:val="003E751B"/>
    <w:rsid w:val="00400011"/>
    <w:rsid w:val="00400D6F"/>
    <w:rsid w:val="00401C37"/>
    <w:rsid w:val="004248FD"/>
    <w:rsid w:val="00437150"/>
    <w:rsid w:val="00443C35"/>
    <w:rsid w:val="00444F0E"/>
    <w:rsid w:val="00471FE1"/>
    <w:rsid w:val="00486428"/>
    <w:rsid w:val="00491549"/>
    <w:rsid w:val="004973CF"/>
    <w:rsid w:val="004C3B5E"/>
    <w:rsid w:val="004D717F"/>
    <w:rsid w:val="004F1AE1"/>
    <w:rsid w:val="004F7F63"/>
    <w:rsid w:val="00500ECF"/>
    <w:rsid w:val="005026CA"/>
    <w:rsid w:val="005178F5"/>
    <w:rsid w:val="005375DA"/>
    <w:rsid w:val="005437DE"/>
    <w:rsid w:val="005449D4"/>
    <w:rsid w:val="00565EAD"/>
    <w:rsid w:val="005665DB"/>
    <w:rsid w:val="00572302"/>
    <w:rsid w:val="00586C0D"/>
    <w:rsid w:val="005C528A"/>
    <w:rsid w:val="005C7A2F"/>
    <w:rsid w:val="005E13E0"/>
    <w:rsid w:val="005F06EA"/>
    <w:rsid w:val="005F3905"/>
    <w:rsid w:val="0061451F"/>
    <w:rsid w:val="00617267"/>
    <w:rsid w:val="0063090A"/>
    <w:rsid w:val="006331D1"/>
    <w:rsid w:val="00643CE3"/>
    <w:rsid w:val="006518E2"/>
    <w:rsid w:val="00672A09"/>
    <w:rsid w:val="006825AD"/>
    <w:rsid w:val="006847D3"/>
    <w:rsid w:val="00691A97"/>
    <w:rsid w:val="006B3A1A"/>
    <w:rsid w:val="006C70EE"/>
    <w:rsid w:val="006D47A0"/>
    <w:rsid w:val="007146B6"/>
    <w:rsid w:val="007164BA"/>
    <w:rsid w:val="007420F2"/>
    <w:rsid w:val="007423EC"/>
    <w:rsid w:val="00756D13"/>
    <w:rsid w:val="00756E5F"/>
    <w:rsid w:val="00761DAD"/>
    <w:rsid w:val="00765797"/>
    <w:rsid w:val="007667BE"/>
    <w:rsid w:val="00784B45"/>
    <w:rsid w:val="0079330D"/>
    <w:rsid w:val="00793A8B"/>
    <w:rsid w:val="007A562B"/>
    <w:rsid w:val="007A7D27"/>
    <w:rsid w:val="007B2D26"/>
    <w:rsid w:val="007F3C86"/>
    <w:rsid w:val="007F4907"/>
    <w:rsid w:val="00803003"/>
    <w:rsid w:val="00804E08"/>
    <w:rsid w:val="0082451A"/>
    <w:rsid w:val="00832771"/>
    <w:rsid w:val="00833484"/>
    <w:rsid w:val="00844363"/>
    <w:rsid w:val="00853DE7"/>
    <w:rsid w:val="0085597B"/>
    <w:rsid w:val="00857FBA"/>
    <w:rsid w:val="00864D73"/>
    <w:rsid w:val="00871083"/>
    <w:rsid w:val="00872D50"/>
    <w:rsid w:val="0087672D"/>
    <w:rsid w:val="00877FD9"/>
    <w:rsid w:val="008802E8"/>
    <w:rsid w:val="008811E9"/>
    <w:rsid w:val="008919F7"/>
    <w:rsid w:val="00892A0C"/>
    <w:rsid w:val="0089333C"/>
    <w:rsid w:val="008C49A6"/>
    <w:rsid w:val="008D7F60"/>
    <w:rsid w:val="008E09B5"/>
    <w:rsid w:val="008F1B41"/>
    <w:rsid w:val="0090043C"/>
    <w:rsid w:val="009104F7"/>
    <w:rsid w:val="009169DA"/>
    <w:rsid w:val="009301BA"/>
    <w:rsid w:val="0093242A"/>
    <w:rsid w:val="00941FD0"/>
    <w:rsid w:val="00946345"/>
    <w:rsid w:val="0095597A"/>
    <w:rsid w:val="00963573"/>
    <w:rsid w:val="00967DC5"/>
    <w:rsid w:val="00976A53"/>
    <w:rsid w:val="00981E48"/>
    <w:rsid w:val="009B4650"/>
    <w:rsid w:val="009C48A7"/>
    <w:rsid w:val="009C4CDA"/>
    <w:rsid w:val="009D0123"/>
    <w:rsid w:val="009D5348"/>
    <w:rsid w:val="009E2F31"/>
    <w:rsid w:val="009E75D8"/>
    <w:rsid w:val="009F2128"/>
    <w:rsid w:val="009F2203"/>
    <w:rsid w:val="009F6A8A"/>
    <w:rsid w:val="00A00D79"/>
    <w:rsid w:val="00A016EE"/>
    <w:rsid w:val="00A13E06"/>
    <w:rsid w:val="00A27DE4"/>
    <w:rsid w:val="00A30DD1"/>
    <w:rsid w:val="00A31760"/>
    <w:rsid w:val="00A4269C"/>
    <w:rsid w:val="00A47AB7"/>
    <w:rsid w:val="00A51978"/>
    <w:rsid w:val="00A61628"/>
    <w:rsid w:val="00A67B20"/>
    <w:rsid w:val="00A80065"/>
    <w:rsid w:val="00A908C1"/>
    <w:rsid w:val="00A91622"/>
    <w:rsid w:val="00A91B9F"/>
    <w:rsid w:val="00AA3B0B"/>
    <w:rsid w:val="00AA4CD1"/>
    <w:rsid w:val="00AB2BC5"/>
    <w:rsid w:val="00AB303B"/>
    <w:rsid w:val="00AC1B35"/>
    <w:rsid w:val="00AC7791"/>
    <w:rsid w:val="00AF63DE"/>
    <w:rsid w:val="00B0204B"/>
    <w:rsid w:val="00B02145"/>
    <w:rsid w:val="00B06168"/>
    <w:rsid w:val="00B07C74"/>
    <w:rsid w:val="00B2449E"/>
    <w:rsid w:val="00B317FD"/>
    <w:rsid w:val="00B37C3B"/>
    <w:rsid w:val="00B420CC"/>
    <w:rsid w:val="00B47341"/>
    <w:rsid w:val="00B50AA4"/>
    <w:rsid w:val="00B55016"/>
    <w:rsid w:val="00B81873"/>
    <w:rsid w:val="00B8353D"/>
    <w:rsid w:val="00B85B78"/>
    <w:rsid w:val="00BA37C6"/>
    <w:rsid w:val="00BA7C02"/>
    <w:rsid w:val="00BB3A90"/>
    <w:rsid w:val="00BC4B7A"/>
    <w:rsid w:val="00BD1CDC"/>
    <w:rsid w:val="00BD7278"/>
    <w:rsid w:val="00BE248F"/>
    <w:rsid w:val="00BE75DB"/>
    <w:rsid w:val="00BF4B0B"/>
    <w:rsid w:val="00BF758E"/>
    <w:rsid w:val="00C10795"/>
    <w:rsid w:val="00C11E0F"/>
    <w:rsid w:val="00C35681"/>
    <w:rsid w:val="00C36A85"/>
    <w:rsid w:val="00C57E6C"/>
    <w:rsid w:val="00C65B10"/>
    <w:rsid w:val="00C66475"/>
    <w:rsid w:val="00C90829"/>
    <w:rsid w:val="00C91480"/>
    <w:rsid w:val="00CA245D"/>
    <w:rsid w:val="00CC16AB"/>
    <w:rsid w:val="00CD5217"/>
    <w:rsid w:val="00D32009"/>
    <w:rsid w:val="00D32F27"/>
    <w:rsid w:val="00D404C3"/>
    <w:rsid w:val="00D47DF1"/>
    <w:rsid w:val="00D64019"/>
    <w:rsid w:val="00D64653"/>
    <w:rsid w:val="00DC0DDB"/>
    <w:rsid w:val="00DC7171"/>
    <w:rsid w:val="00DE2EDE"/>
    <w:rsid w:val="00DF175C"/>
    <w:rsid w:val="00E04EF3"/>
    <w:rsid w:val="00E117AB"/>
    <w:rsid w:val="00E13449"/>
    <w:rsid w:val="00E215CA"/>
    <w:rsid w:val="00E25E1D"/>
    <w:rsid w:val="00E25E7F"/>
    <w:rsid w:val="00E26D70"/>
    <w:rsid w:val="00E34A32"/>
    <w:rsid w:val="00E43625"/>
    <w:rsid w:val="00E475E4"/>
    <w:rsid w:val="00E60200"/>
    <w:rsid w:val="00EA22F4"/>
    <w:rsid w:val="00EA3806"/>
    <w:rsid w:val="00EA4E57"/>
    <w:rsid w:val="00EA53F5"/>
    <w:rsid w:val="00EC1478"/>
    <w:rsid w:val="00EE0464"/>
    <w:rsid w:val="00EE650B"/>
    <w:rsid w:val="00EF1570"/>
    <w:rsid w:val="00F04DC9"/>
    <w:rsid w:val="00F146B2"/>
    <w:rsid w:val="00F44738"/>
    <w:rsid w:val="00F46678"/>
    <w:rsid w:val="00F8793E"/>
    <w:rsid w:val="00F90A0C"/>
    <w:rsid w:val="00FA04F7"/>
    <w:rsid w:val="00FA1694"/>
    <w:rsid w:val="00FA32C3"/>
    <w:rsid w:val="00FA62E8"/>
    <w:rsid w:val="00FB3DB3"/>
    <w:rsid w:val="00FC2277"/>
    <w:rsid w:val="00FE57FC"/>
    <w:rsid w:val="00FF21CC"/>
    <w:rsid w:val="00FF4AC0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6DBA967-0A75-4DE3-9CF4-17B77DA9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07C74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2F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7C7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17267"/>
    <w:rPr>
      <w:i/>
      <w:iCs/>
    </w:rPr>
  </w:style>
  <w:style w:type="character" w:customStyle="1" w:styleId="apple-converted-space">
    <w:name w:val="apple-converted-space"/>
    <w:basedOn w:val="a0"/>
    <w:rsid w:val="001159B1"/>
  </w:style>
  <w:style w:type="character" w:styleId="a6">
    <w:name w:val="Hyperlink"/>
    <w:basedOn w:val="a0"/>
    <w:uiPriority w:val="99"/>
    <w:unhideWhenUsed/>
    <w:rsid w:val="002C2728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C2728"/>
    <w:rPr>
      <w:color w:val="2B579A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FF21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2F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236BA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62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任超</cp:lastModifiedBy>
  <cp:revision>256</cp:revision>
  <cp:lastPrinted>2017-03-25T15:51:00Z</cp:lastPrinted>
  <dcterms:created xsi:type="dcterms:W3CDTF">2017-03-25T06:49:00Z</dcterms:created>
  <dcterms:modified xsi:type="dcterms:W3CDTF">2017-05-07T04:33:00Z</dcterms:modified>
</cp:coreProperties>
</file>