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B3A" w:rsidRPr="00AE567F" w:rsidRDefault="00445092" w:rsidP="00AE567F">
      <w:pPr>
        <w:pStyle w:val="Title"/>
      </w:pPr>
      <w:r>
        <w:t>Simple</w:t>
      </w:r>
      <w:r w:rsidR="00FA41B4">
        <w:t xml:space="preserve"> </w:t>
      </w:r>
      <w:r>
        <w:t>Play</w:t>
      </w:r>
      <w:r w:rsidR="00FA41B4">
        <w:t xml:space="preserve"> </w:t>
      </w:r>
      <w:r>
        <w:t>Sound</w:t>
      </w:r>
      <w:r w:rsidR="00F70459">
        <w:t xml:space="preserve"> Sample</w:t>
      </w:r>
    </w:p>
    <w:p w:rsidR="003D502C" w:rsidRDefault="003D502C" w:rsidP="003D502C">
      <w:pPr>
        <w:rPr>
          <w:i/>
        </w:rPr>
      </w:pPr>
      <w:bookmarkStart w:id="0" w:name="_Hlk494729398"/>
      <w:r>
        <w:rPr>
          <w:i/>
        </w:rPr>
        <w:t xml:space="preserve">This sample is compatible with the </w:t>
      </w:r>
      <w:bookmarkEnd w:id="0"/>
      <w:r>
        <w:rPr>
          <w:i/>
        </w:rPr>
        <w:t>Windows 10 April 2018 Update SDK (17134)</w:t>
      </w:r>
    </w:p>
    <w:p w:rsidR="00CF57E0" w:rsidRPr="00CF57E0" w:rsidRDefault="00CF57E0" w:rsidP="00CF57E0">
      <w:bookmarkStart w:id="1" w:name="_GoBack"/>
      <w:bookmarkEnd w:id="1"/>
    </w:p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>sample demonstrates how to play</w:t>
      </w:r>
      <w:r w:rsidR="00550D29">
        <w:t xml:space="preserve"> </w:t>
      </w:r>
      <w:r w:rsidR="0063434F">
        <w:t>a wav f</w:t>
      </w:r>
      <w:r w:rsidR="00512DAE">
        <w:t>ile using XAudio2 (version 2.9) in a Universal Windows Platform (UWP) app.</w:t>
      </w:r>
    </w:p>
    <w:p w:rsidR="008428C5" w:rsidRDefault="008428C5" w:rsidP="00281D12"/>
    <w:p w:rsidR="008428C5" w:rsidRDefault="008428C5" w:rsidP="00281D12">
      <w:r>
        <w:rPr>
          <w:noProof/>
        </w:rPr>
        <w:drawing>
          <wp:inline distT="0" distB="0" distL="0" distR="0" wp14:anchorId="057DFC99" wp14:editId="29B372A1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445092" w:rsidP="00445092">
      <w:r>
        <w:t>The sample has no controls other than exiting. It automatically advances through the sample wav files as each completes.</w:t>
      </w:r>
    </w:p>
    <w:p w:rsidR="003D3EF7" w:rsidRDefault="003D3EF7" w:rsidP="003D3EF7">
      <w:pPr>
        <w:pStyle w:val="Heading1"/>
      </w:pPr>
      <w:r>
        <w:t>Implementation notes</w:t>
      </w:r>
    </w:p>
    <w:p w:rsidR="003D3EF7" w:rsidRDefault="00445092" w:rsidP="003D3EF7">
      <w:r>
        <w:t>This sample demonstrates how to play PCM, ADPCM, and xWMA format wav files.</w:t>
      </w:r>
      <w:r w:rsidR="00550D29">
        <w:t xml:space="preserve"> It uses helper code in the </w:t>
      </w:r>
      <w:r w:rsidR="00550D29" w:rsidRPr="0063434F">
        <w:rPr>
          <w:i/>
        </w:rPr>
        <w:t>ATG Tool Kit</w:t>
      </w:r>
      <w:r w:rsidR="00550D29">
        <w:t xml:space="preserve"> </w:t>
      </w:r>
      <w:r w:rsidR="0063434F">
        <w:t xml:space="preserve">files </w:t>
      </w:r>
      <w:r w:rsidR="00550D29">
        <w:t>WAVFileReader</w:t>
      </w:r>
      <w:r w:rsidR="0063434F">
        <w:t>.h/.cpp. This implements a simple wav file parser, along with code for computing the play time of the supported sound formats.</w:t>
      </w:r>
    </w:p>
    <w:p w:rsidR="00AD00F5" w:rsidRDefault="00AD00F5" w:rsidP="003D3EF7"/>
    <w:p w:rsidR="00AD00F5" w:rsidRDefault="00AD00F5" w:rsidP="003D3EF7">
      <w:r>
        <w:t xml:space="preserve">For more information on XAudio2,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2" w:name="ID2EMD"/>
      <w:bookmarkEnd w:id="2"/>
      <w:r>
        <w:t>Update history</w:t>
      </w:r>
    </w:p>
    <w:p w:rsidR="00445092" w:rsidRDefault="00445092" w:rsidP="00445092">
      <w:r>
        <w:t>Initial release March 2016</w:t>
      </w:r>
    </w:p>
    <w:p w:rsidR="00CC57F6" w:rsidRPr="00EB7866" w:rsidRDefault="00CC57F6" w:rsidP="00445092"/>
    <w:p w:rsidR="00CC57F6" w:rsidRDefault="00CC57F6" w:rsidP="00CC57F6">
      <w:pPr>
        <w:pStyle w:val="Heading1"/>
      </w:pPr>
      <w:r>
        <w:t>Privacy statement</w:t>
      </w:r>
    </w:p>
    <w:p w:rsidR="00CC57F6" w:rsidRPr="004B7280" w:rsidRDefault="00CC57F6" w:rsidP="00CC57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CC57F6" w:rsidRPr="004B7280" w:rsidRDefault="00CC57F6" w:rsidP="00CC57F6">
      <w:pPr>
        <w:rPr>
          <w:rFonts w:cs="Segoe UI"/>
          <w:szCs w:val="20"/>
        </w:rPr>
      </w:pPr>
    </w:p>
    <w:p w:rsidR="00CC57F6" w:rsidRPr="004B7280" w:rsidRDefault="00CC57F6" w:rsidP="00CC57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575766" w:rsidRPr="00331038" w:rsidRDefault="00575766" w:rsidP="00331038"/>
    <w:sectPr w:rsidR="00575766" w:rsidRPr="00331038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D33" w:rsidRDefault="00D23D33" w:rsidP="0074610F">
      <w:r>
        <w:separator/>
      </w:r>
    </w:p>
  </w:endnote>
  <w:endnote w:type="continuationSeparator" w:id="0">
    <w:p w:rsidR="00D23D33" w:rsidRDefault="00D23D3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117" w:rsidRDefault="00C341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12DA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D502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12DAE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34117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D502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D33" w:rsidRDefault="00D23D33" w:rsidP="0074610F">
      <w:r>
        <w:separator/>
      </w:r>
    </w:p>
  </w:footnote>
  <w:footnote w:type="continuationSeparator" w:id="0">
    <w:p w:rsidR="00D23D33" w:rsidRDefault="00D23D3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117" w:rsidRDefault="00C341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117" w:rsidRDefault="00C341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1003"/>
    <w:rsid w:val="00097CCA"/>
    <w:rsid w:val="000B6D5E"/>
    <w:rsid w:val="00150ED8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15D03"/>
    <w:rsid w:val="00321170"/>
    <w:rsid w:val="00331038"/>
    <w:rsid w:val="00355166"/>
    <w:rsid w:val="003C7C97"/>
    <w:rsid w:val="003D3EF7"/>
    <w:rsid w:val="003D502C"/>
    <w:rsid w:val="00403BD1"/>
    <w:rsid w:val="00425592"/>
    <w:rsid w:val="00445092"/>
    <w:rsid w:val="004466FA"/>
    <w:rsid w:val="004B7DDA"/>
    <w:rsid w:val="00512DAE"/>
    <w:rsid w:val="005456A4"/>
    <w:rsid w:val="00550D29"/>
    <w:rsid w:val="005640ED"/>
    <w:rsid w:val="00575766"/>
    <w:rsid w:val="00575F36"/>
    <w:rsid w:val="00585527"/>
    <w:rsid w:val="005B4DA9"/>
    <w:rsid w:val="005E3DA1"/>
    <w:rsid w:val="0063434F"/>
    <w:rsid w:val="006A04C1"/>
    <w:rsid w:val="006A4DF5"/>
    <w:rsid w:val="006A532D"/>
    <w:rsid w:val="006B7433"/>
    <w:rsid w:val="00707E22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85949"/>
    <w:rsid w:val="00987A88"/>
    <w:rsid w:val="00A660BE"/>
    <w:rsid w:val="00AD00F5"/>
    <w:rsid w:val="00AE567F"/>
    <w:rsid w:val="00B15AAA"/>
    <w:rsid w:val="00B62C6B"/>
    <w:rsid w:val="00BC1F23"/>
    <w:rsid w:val="00C1767C"/>
    <w:rsid w:val="00C34117"/>
    <w:rsid w:val="00CC57F6"/>
    <w:rsid w:val="00CF3729"/>
    <w:rsid w:val="00CF57E0"/>
    <w:rsid w:val="00D23D33"/>
    <w:rsid w:val="00DC7DFC"/>
    <w:rsid w:val="00DD0606"/>
    <w:rsid w:val="00E01461"/>
    <w:rsid w:val="00E16AF8"/>
    <w:rsid w:val="00E6273F"/>
    <w:rsid w:val="00E62E72"/>
    <w:rsid w:val="00EE2624"/>
    <w:rsid w:val="00F40AC7"/>
    <w:rsid w:val="00F70459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hh405049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22</cp:revision>
  <dcterms:created xsi:type="dcterms:W3CDTF">2016-01-25T19:58:00Z</dcterms:created>
  <dcterms:modified xsi:type="dcterms:W3CDTF">2018-06-01T18:44:00Z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2017-11-02T01:37:06.7591061Z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