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 xml:space="preserve">DirectX Tool Kit </w:t>
      </w:r>
      <w:r w:rsidR="003A06CC">
        <w:t xml:space="preserve">for DirectX 12 </w:t>
      </w:r>
      <w:r>
        <w:t>Simple</w:t>
      </w:r>
      <w:r w:rsidR="00F70459">
        <w:t xml:space="preserve"> Sample</w:t>
      </w:r>
    </w:p>
    <w:p w:rsidR="00F96B66" w:rsidRDefault="000F7067" w:rsidP="00F96B66">
      <w:pPr>
        <w:rPr>
          <w:i/>
        </w:rPr>
      </w:pPr>
      <w:bookmarkStart w:id="0" w:name="_GoBack"/>
      <w:r>
        <w:rPr>
          <w:i/>
        </w:rPr>
        <w:t>This sample is compatible with the Windows 10 Creators Update SDK (15063)</w:t>
      </w:r>
    </w:p>
    <w:bookmarkEnd w:id="0"/>
    <w:p w:rsidR="000F7067" w:rsidRPr="00F96B66" w:rsidRDefault="000F7067" w:rsidP="00F96B66"/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 xml:space="preserve">The </w:t>
      </w:r>
      <w:proofErr w:type="spellStart"/>
      <w:r>
        <w:t>SimpleSample</w:t>
      </w:r>
      <w:proofErr w:type="spellEnd"/>
      <w:r>
        <w:t xml:space="preserve">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SpriteBatch</w:t>
      </w:r>
      <w:proofErr w:type="spellEnd"/>
      <w:r>
        <w:t xml:space="preserve">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SpriteFont</w:t>
      </w:r>
      <w:proofErr w:type="spellEnd"/>
      <w:r>
        <w:t xml:space="preserve"> and </w:t>
      </w:r>
      <w:proofErr w:type="spellStart"/>
      <w:r>
        <w:t>SpriteBatch</w:t>
      </w:r>
      <w:proofErr w:type="spellEnd"/>
      <w:r>
        <w:t xml:space="preserve">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GeometricPrimitive</w:t>
      </w:r>
      <w:proofErr w:type="spellEnd"/>
      <w:r>
        <w:t xml:space="preserve">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proofErr w:type="spellStart"/>
      <w:r>
        <w:t>PrimitiveBatch</w:t>
      </w:r>
      <w:proofErr w:type="spellEnd"/>
      <w:r>
        <w:t xml:space="preserve">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Model is used to render a mesh loaded from the legacy DirectX SDK .SDKMESH file "</w:t>
      </w:r>
      <w:proofErr w:type="spellStart"/>
      <w:r>
        <w:t>Tiny.SDKMESH</w:t>
      </w:r>
      <w:proofErr w:type="spellEnd"/>
      <w:r>
        <w:t xml:space="preserve">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Several textures are loaded using </w:t>
      </w:r>
      <w:proofErr w:type="spellStart"/>
      <w:r>
        <w:t>DDSTextureLoader</w:t>
      </w:r>
      <w:proofErr w:type="spellEnd"/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7A694A" w:rsidRDefault="007A694A" w:rsidP="007A694A"/>
    <w:p w:rsidR="007A694A" w:rsidRDefault="007A694A" w:rsidP="007A694A">
      <w:r>
        <w:rPr>
          <w:noProof/>
        </w:rPr>
        <w:drawing>
          <wp:inline distT="0" distB="0" distL="0" distR="0" wp14:anchorId="35A4B112" wp14:editId="0A29E0F3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65965" w:rsidRDefault="00865FF8" w:rsidP="00865FF8">
      <w:r w:rsidRPr="00865FF8">
        <w:t>The sample has</w:t>
      </w:r>
      <w:r w:rsidR="00A20260">
        <w:t xml:space="preserve"> no controls other than exiting via the View button or Esc key.</w:t>
      </w:r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>This sample includes the DirectX Tool Kit library</w:t>
      </w:r>
      <w:r w:rsidR="003A06CC">
        <w:t xml:space="preserve"> for DirectX 12</w:t>
      </w:r>
      <w:r>
        <w:t xml:space="preserve">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:rsidR="003D3EF7" w:rsidRPr="00EB7866" w:rsidRDefault="00865FF8" w:rsidP="003D3EF7">
      <w:r>
        <w:t xml:space="preserve">Initial release </w:t>
      </w:r>
      <w:r w:rsidR="003A06CC">
        <w:t>June</w:t>
      </w:r>
      <w:r>
        <w:t xml:space="preserve"> 2016</w:t>
      </w:r>
    </w:p>
    <w:p w:rsidR="006021E9" w:rsidRDefault="006021E9" w:rsidP="006021E9">
      <w:pPr>
        <w:pStyle w:val="Heading1"/>
      </w:pPr>
      <w:r>
        <w:t>Privacy statement</w:t>
      </w:r>
    </w:p>
    <w:p w:rsidR="006021E9" w:rsidRPr="004B7280" w:rsidRDefault="006021E9" w:rsidP="006021E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6021E9" w:rsidRPr="004B7280" w:rsidRDefault="006021E9" w:rsidP="006021E9">
      <w:pPr>
        <w:rPr>
          <w:rFonts w:cs="Segoe UI"/>
          <w:szCs w:val="20"/>
        </w:rPr>
      </w:pPr>
    </w:p>
    <w:p w:rsidR="006021E9" w:rsidRPr="004B7280" w:rsidRDefault="006021E9" w:rsidP="006021E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A202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5DB" w:rsidRDefault="002045DB" w:rsidP="0074610F">
      <w:r>
        <w:separator/>
      </w:r>
    </w:p>
  </w:endnote>
  <w:endnote w:type="continuationSeparator" w:id="0">
    <w:p w:rsidR="002045DB" w:rsidRDefault="002045D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1D6570" w:rsidRPr="00E26476" w:rsidTr="00467C54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1D6570" w:rsidRPr="00097CCA" w:rsidRDefault="001D6570" w:rsidP="001D657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F706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F81636F" wp14:editId="51D08A05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>
            <w:rPr>
              <w:rFonts w:cs="Segoe UI"/>
              <w:color w:val="808080" w:themeColor="background1" w:themeShade="80"/>
              <w:szCs w:val="20"/>
            </w:rPr>
            <w:t>DirectXTKSimpleSample12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1D6570" w:rsidRPr="00097CCA" w:rsidRDefault="001D6570" w:rsidP="001D6570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706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Pr="001D6570" w:rsidRDefault="00843058" w:rsidP="001D65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F706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A202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5DB" w:rsidRDefault="002045DB" w:rsidP="0074610F">
      <w:r>
        <w:separator/>
      </w:r>
    </w:p>
  </w:footnote>
  <w:footnote w:type="continuationSeparator" w:id="0">
    <w:p w:rsidR="002045DB" w:rsidRDefault="002045D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570" w:rsidRDefault="001D65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1A89"/>
    <w:rsid w:val="00097CCA"/>
    <w:rsid w:val="000B6D5E"/>
    <w:rsid w:val="000F7067"/>
    <w:rsid w:val="00150ED8"/>
    <w:rsid w:val="001C132C"/>
    <w:rsid w:val="001D6570"/>
    <w:rsid w:val="00203869"/>
    <w:rsid w:val="002045DB"/>
    <w:rsid w:val="0024713D"/>
    <w:rsid w:val="002741D2"/>
    <w:rsid w:val="002748E9"/>
    <w:rsid w:val="00281D12"/>
    <w:rsid w:val="00287A4C"/>
    <w:rsid w:val="00294A1B"/>
    <w:rsid w:val="002B78D0"/>
    <w:rsid w:val="002E7BBB"/>
    <w:rsid w:val="00303D44"/>
    <w:rsid w:val="00321170"/>
    <w:rsid w:val="00331038"/>
    <w:rsid w:val="00355166"/>
    <w:rsid w:val="003A06CC"/>
    <w:rsid w:val="003D3EF7"/>
    <w:rsid w:val="00425592"/>
    <w:rsid w:val="004B1B34"/>
    <w:rsid w:val="004B7DDA"/>
    <w:rsid w:val="005640ED"/>
    <w:rsid w:val="00575766"/>
    <w:rsid w:val="00575F36"/>
    <w:rsid w:val="00585527"/>
    <w:rsid w:val="005B4DA9"/>
    <w:rsid w:val="005E3DA1"/>
    <w:rsid w:val="006021E9"/>
    <w:rsid w:val="006946CD"/>
    <w:rsid w:val="006A532D"/>
    <w:rsid w:val="006B7433"/>
    <w:rsid w:val="00707E22"/>
    <w:rsid w:val="007227ED"/>
    <w:rsid w:val="00740B69"/>
    <w:rsid w:val="0074610F"/>
    <w:rsid w:val="007624A4"/>
    <w:rsid w:val="00764B3A"/>
    <w:rsid w:val="007806DC"/>
    <w:rsid w:val="007A0848"/>
    <w:rsid w:val="007A694A"/>
    <w:rsid w:val="00843058"/>
    <w:rsid w:val="00865FF8"/>
    <w:rsid w:val="00886E89"/>
    <w:rsid w:val="00887700"/>
    <w:rsid w:val="008F6A01"/>
    <w:rsid w:val="009026CF"/>
    <w:rsid w:val="00917557"/>
    <w:rsid w:val="00985949"/>
    <w:rsid w:val="00987A88"/>
    <w:rsid w:val="00A20260"/>
    <w:rsid w:val="00AA3398"/>
    <w:rsid w:val="00AE567F"/>
    <w:rsid w:val="00B15AAA"/>
    <w:rsid w:val="00B62C6B"/>
    <w:rsid w:val="00BC1F23"/>
    <w:rsid w:val="00CF3729"/>
    <w:rsid w:val="00D11584"/>
    <w:rsid w:val="00DA5D7E"/>
    <w:rsid w:val="00DC7DFC"/>
    <w:rsid w:val="00DD0606"/>
    <w:rsid w:val="00E16AF8"/>
    <w:rsid w:val="00E6273F"/>
    <w:rsid w:val="00EE2624"/>
    <w:rsid w:val="00F40AC7"/>
    <w:rsid w:val="00F65965"/>
    <w:rsid w:val="00F70459"/>
    <w:rsid w:val="00F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2017-06-23T21:38:00Z</dcterms:modified>
</cp:coreProperties>
</file>