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:rsidR="00713471" w:rsidRDefault="00713471" w:rsidP="00713471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:rsidR="004E0011" w:rsidRPr="004E0011" w:rsidRDefault="004E0011" w:rsidP="004E0011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7B2ED7" w:rsidP="007B2ED7">
      <w:r>
        <w:t>This sample demonstrates DirectXMath’s collision types for simple bounding volume tests in a UWP app.</w:t>
      </w:r>
    </w:p>
    <w:p w:rsidR="007B2ED7" w:rsidRDefault="007B2ED7" w:rsidP="007B2ED7"/>
    <w:p w:rsidR="007B2ED7" w:rsidRDefault="009B4465" w:rsidP="007B2ED7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2A057625" wp14:editId="48401D66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C003D2" w:rsidRDefault="007B2ED7" w:rsidP="005E3DA1">
      <w:r>
        <w:t>The sample shows four different ‘collision’ groups:</w:t>
      </w:r>
    </w:p>
    <w:p w:rsidR="007B2ED7" w:rsidRDefault="007B2ED7" w:rsidP="005E3DA1"/>
    <w:p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is placed at the intersection point on the target object.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0B6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E16AF8" w:rsidRPr="00C42F0D" w:rsidTr="000B673C">
        <w:trPr>
          <w:trHeight w:val="469"/>
        </w:trPr>
        <w:tc>
          <w:tcPr>
            <w:tcW w:w="2134" w:type="pct"/>
          </w:tcPr>
          <w:p w:rsidR="00E16AF8" w:rsidRPr="00C42F0D" w:rsidRDefault="007B2ED7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1527" w:type="pct"/>
          </w:tcPr>
          <w:p w:rsidR="00E16AF8" w:rsidRPr="00C42F0D" w:rsidRDefault="007B2ED7" w:rsidP="005E6344">
            <w:pPr>
              <w:pStyle w:val="Tablebody"/>
            </w:pPr>
            <w:r>
              <w:t>Right Thumbstick</w:t>
            </w:r>
          </w:p>
        </w:tc>
        <w:tc>
          <w:tcPr>
            <w:tcW w:w="1339" w:type="pct"/>
          </w:tcPr>
          <w:p w:rsidR="00E16AF8" w:rsidRPr="00C42F0D" w:rsidRDefault="007B2ED7" w:rsidP="005E6344">
            <w:pPr>
              <w:pStyle w:val="Tablebody"/>
            </w:pPr>
            <w:r>
              <w:t>WASD, Arrow Keys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7B2ED7" w:rsidP="005E6344">
            <w:pPr>
              <w:pStyle w:val="Tablebody"/>
            </w:pPr>
            <w:r>
              <w:t>Reset view</w:t>
            </w:r>
          </w:p>
        </w:tc>
        <w:tc>
          <w:tcPr>
            <w:tcW w:w="1527" w:type="pct"/>
          </w:tcPr>
          <w:p w:rsidR="00E16AF8" w:rsidRDefault="007B2ED7" w:rsidP="005E6344">
            <w:pPr>
              <w:pStyle w:val="Tablebody"/>
            </w:pPr>
            <w:r>
              <w:t>Right Thumstick Button</w:t>
            </w:r>
          </w:p>
        </w:tc>
        <w:tc>
          <w:tcPr>
            <w:tcW w:w="1339" w:type="pct"/>
          </w:tcPr>
          <w:p w:rsidR="00E16AF8" w:rsidRDefault="007B2ED7" w:rsidP="005E6344">
            <w:pPr>
              <w:pStyle w:val="Tablebody"/>
            </w:pPr>
            <w:r>
              <w:t>Home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lastRenderedPageBreak/>
              <w:t>Focus on Frustum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Up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1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Right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2</w:t>
            </w:r>
          </w:p>
        </w:tc>
      </w:tr>
      <w:tr w:rsidR="00E16AF8" w:rsidTr="000B673C">
        <w:trPr>
          <w:trHeight w:val="362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Down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3</w:t>
            </w:r>
          </w:p>
        </w:tc>
      </w:tr>
      <w:tr w:rsidR="00575766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34" w:type="pct"/>
          </w:tcPr>
          <w:p w:rsidR="00E16AF8" w:rsidRDefault="000B673C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DPad Left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4</w:t>
            </w:r>
          </w:p>
        </w:tc>
      </w:tr>
      <w:tr w:rsidR="00575766" w:rsidTr="000B673C">
        <w:trPr>
          <w:trHeight w:val="469"/>
        </w:trPr>
        <w:tc>
          <w:tcPr>
            <w:tcW w:w="2134" w:type="pct"/>
          </w:tcPr>
          <w:p w:rsidR="00E16AF8" w:rsidRDefault="00672EB3" w:rsidP="005E6344">
            <w:pPr>
              <w:pStyle w:val="Tablebody"/>
            </w:pPr>
            <w:r>
              <w:t>Toggle help</w:t>
            </w:r>
          </w:p>
        </w:tc>
        <w:tc>
          <w:tcPr>
            <w:tcW w:w="1527" w:type="pct"/>
          </w:tcPr>
          <w:p w:rsidR="00E16AF8" w:rsidRDefault="000B673C" w:rsidP="005E6344">
            <w:pPr>
              <w:pStyle w:val="Tablebody"/>
            </w:pPr>
            <w:r>
              <w:t>Menu Button</w:t>
            </w:r>
          </w:p>
        </w:tc>
        <w:tc>
          <w:tcPr>
            <w:tcW w:w="1339" w:type="pct"/>
          </w:tcPr>
          <w:p w:rsidR="00E16AF8" w:rsidRDefault="000B673C" w:rsidP="005E6344">
            <w:pPr>
              <w:pStyle w:val="Tablebody"/>
            </w:pPr>
            <w:r>
              <w:t>F1</w:t>
            </w:r>
          </w:p>
        </w:tc>
      </w:tr>
      <w:tr w:rsidR="00A0279B" w:rsidTr="000B67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:rsidR="00E16AF8" w:rsidRDefault="00E16AF8" w:rsidP="00331038"/>
    <w:p w:rsidR="003D3EF7" w:rsidRDefault="003D3EF7" w:rsidP="003D3EF7">
      <w:pPr>
        <w:pStyle w:val="Heading1"/>
      </w:pPr>
      <w:r>
        <w:t>Implementation notes</w:t>
      </w:r>
    </w:p>
    <w:p w:rsidR="003F1E9D" w:rsidRDefault="003F1E9D" w:rsidP="003D3EF7">
      <w:r>
        <w:t xml:space="preserve">For more on DirectXMath’s bounding volume types, see </w:t>
      </w:r>
      <w:hyperlink r:id="rId10" w:history="1">
        <w:r w:rsidRPr="003F1E9D">
          <w:rPr>
            <w:rStyle w:val="Hyperlink"/>
          </w:rPr>
          <w:t>MSDN</w:t>
        </w:r>
      </w:hyperlink>
      <w:r w:rsidR="002A4B5F">
        <w:t xml:space="preserve"> for:</w:t>
      </w:r>
    </w:p>
    <w:p w:rsidR="002A4B5F" w:rsidRDefault="002A4B5F" w:rsidP="003D3EF7"/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BoundingBox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BoundingFrustum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BoundingOrientedBox</w:t>
      </w:r>
      <w:r>
        <w:t xml:space="preserve"> class</w:t>
      </w:r>
    </w:p>
    <w:p w:rsidR="002A4B5F" w:rsidRDefault="002A4B5F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BoundingSphere</w:t>
      </w:r>
      <w:r w:rsidR="004803CE">
        <w:t xml:space="preserve"> class</w:t>
      </w:r>
    </w:p>
    <w:p w:rsidR="004803CE" w:rsidRDefault="004803CE" w:rsidP="002A4B5F">
      <w:pPr>
        <w:pStyle w:val="ListParagraph"/>
        <w:numPr>
          <w:ilvl w:val="0"/>
          <w:numId w:val="16"/>
        </w:numPr>
      </w:pPr>
      <w:r w:rsidRPr="004803CE">
        <w:rPr>
          <w:b/>
        </w:rPr>
        <w:t>TriangleTests</w:t>
      </w:r>
      <w:r>
        <w:t xml:space="preserve"> namespace</w:t>
      </w:r>
    </w:p>
    <w:p w:rsidR="00CC3ED0" w:rsidRDefault="00CC3ED0" w:rsidP="00CC3ED0"/>
    <w:p w:rsidR="00CC3ED0" w:rsidRDefault="00CC3ED0" w:rsidP="00CC3ED0">
      <w:r>
        <w:t xml:space="preserve">The latest version of DirectXMath is available on </w:t>
      </w:r>
      <w:hyperlink r:id="rId11" w:history="1">
        <w:r w:rsidRPr="00CC3ED0">
          <w:rPr>
            <w:rStyle w:val="Hyperlink"/>
          </w:rPr>
          <w:t>GitHub</w:t>
        </w:r>
      </w:hyperlink>
      <w:r>
        <w:t>.</w:t>
      </w:r>
    </w:p>
    <w:p w:rsidR="002A4B5F" w:rsidRDefault="002A4B5F" w:rsidP="003D3EF7">
      <w:pPr>
        <w:pStyle w:val="Heading1"/>
      </w:pPr>
      <w:bookmarkStart w:id="1" w:name="ID2EMD"/>
      <w:bookmarkEnd w:id="1"/>
      <w:r>
        <w:t>Known issues</w:t>
      </w:r>
    </w:p>
    <w:p w:rsidR="002A4B5F" w:rsidRPr="002A4B5F" w:rsidRDefault="002A4B5F" w:rsidP="002A4B5F">
      <w:r>
        <w:t xml:space="preserve">DirectXMath’s </w:t>
      </w:r>
      <w:r w:rsidRPr="00435523">
        <w:rPr>
          <w:b/>
        </w:rPr>
        <w:t>BoundingFrustum</w:t>
      </w:r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:rsidR="003D3EF7" w:rsidRDefault="003D3EF7" w:rsidP="003D3EF7">
      <w:pPr>
        <w:pStyle w:val="Heading1"/>
      </w:pPr>
      <w:r>
        <w:t>Update history</w:t>
      </w:r>
    </w:p>
    <w:p w:rsidR="003D3EF7" w:rsidRDefault="000B673C" w:rsidP="003D3EF7">
      <w:r>
        <w:t xml:space="preserve">Initial release of the UWP version of this sample made in May 2016. The most recent legacy DirectX SDK version of this sample can be found on </w:t>
      </w:r>
      <w:hyperlink r:id="rId12" w:history="1">
        <w:r w:rsidRPr="000B673C">
          <w:rPr>
            <w:rStyle w:val="Hyperlink"/>
          </w:rPr>
          <w:t>GitHub</w:t>
        </w:r>
      </w:hyperlink>
      <w:r>
        <w:t>.</w:t>
      </w:r>
    </w:p>
    <w:p w:rsidR="00CE67B5" w:rsidRDefault="00CE67B5" w:rsidP="00CE67B5">
      <w:pPr>
        <w:pStyle w:val="Heading1"/>
      </w:pPr>
      <w:r>
        <w:t>Privacy statement</w:t>
      </w:r>
    </w:p>
    <w:p w:rsidR="00CE67B5" w:rsidRPr="004B7280" w:rsidRDefault="00CE67B5" w:rsidP="00CE67B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E67B5" w:rsidRPr="004B7280" w:rsidRDefault="00CE67B5" w:rsidP="00CE67B5">
      <w:pPr>
        <w:rPr>
          <w:rFonts w:cs="Segoe UI"/>
          <w:szCs w:val="20"/>
        </w:rPr>
      </w:pPr>
    </w:p>
    <w:p w:rsidR="00CE67B5" w:rsidRPr="00CE67B5" w:rsidRDefault="00CE67B5" w:rsidP="003D3EF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CE67B5" w:rsidRPr="00CE67B5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D24" w:rsidRDefault="00F62D24" w:rsidP="0074610F">
      <w:r>
        <w:separator/>
      </w:r>
    </w:p>
  </w:endnote>
  <w:endnote w:type="continuationSeparator" w:id="0">
    <w:p w:rsidR="00F62D24" w:rsidRDefault="00F62D2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FA6" w:rsidRDefault="00235F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B2ED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1347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B2ED7">
            <w:rPr>
              <w:rFonts w:cs="Segoe UI"/>
              <w:color w:val="808080" w:themeColor="background1" w:themeShade="80"/>
              <w:szCs w:val="20"/>
            </w:rPr>
            <w:t>CollisionUWP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2229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1347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D24" w:rsidRDefault="00F62D24" w:rsidP="0074610F">
      <w:r>
        <w:separator/>
      </w:r>
    </w:p>
  </w:footnote>
  <w:footnote w:type="continuationSeparator" w:id="0">
    <w:p w:rsidR="00F62D24" w:rsidRDefault="00F62D2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FA6" w:rsidRDefault="00235F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FA6" w:rsidRDefault="00235F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35FA6"/>
    <w:rsid w:val="0024713D"/>
    <w:rsid w:val="00265AD0"/>
    <w:rsid w:val="002741D2"/>
    <w:rsid w:val="002748E9"/>
    <w:rsid w:val="00281D12"/>
    <w:rsid w:val="00287A4C"/>
    <w:rsid w:val="00294A1B"/>
    <w:rsid w:val="002A4B5F"/>
    <w:rsid w:val="002E7BBB"/>
    <w:rsid w:val="00303D44"/>
    <w:rsid w:val="00321170"/>
    <w:rsid w:val="00331038"/>
    <w:rsid w:val="0034606B"/>
    <w:rsid w:val="00355166"/>
    <w:rsid w:val="003D3EF7"/>
    <w:rsid w:val="003F1E9D"/>
    <w:rsid w:val="00425592"/>
    <w:rsid w:val="00435523"/>
    <w:rsid w:val="004803CE"/>
    <w:rsid w:val="004B7DDA"/>
    <w:rsid w:val="004E0011"/>
    <w:rsid w:val="005640ED"/>
    <w:rsid w:val="00575766"/>
    <w:rsid w:val="00575F36"/>
    <w:rsid w:val="00585527"/>
    <w:rsid w:val="005B4DA9"/>
    <w:rsid w:val="005E3DA1"/>
    <w:rsid w:val="0062229C"/>
    <w:rsid w:val="00672EB3"/>
    <w:rsid w:val="00683D94"/>
    <w:rsid w:val="006A532D"/>
    <w:rsid w:val="006B7433"/>
    <w:rsid w:val="00707E22"/>
    <w:rsid w:val="00713471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F38C9"/>
    <w:rsid w:val="00A0279B"/>
    <w:rsid w:val="00A515F2"/>
    <w:rsid w:val="00AD5A03"/>
    <w:rsid w:val="00AE567F"/>
    <w:rsid w:val="00B15AAA"/>
    <w:rsid w:val="00B3532D"/>
    <w:rsid w:val="00B62C6B"/>
    <w:rsid w:val="00BC1F23"/>
    <w:rsid w:val="00CC3ED0"/>
    <w:rsid w:val="00CE67B5"/>
    <w:rsid w:val="00CF3729"/>
    <w:rsid w:val="00D02F15"/>
    <w:rsid w:val="00DC7DFC"/>
    <w:rsid w:val="00DD0606"/>
    <w:rsid w:val="00E16AF8"/>
    <w:rsid w:val="00E6273F"/>
    <w:rsid w:val="00EE2624"/>
    <w:rsid w:val="00F40AC7"/>
    <w:rsid w:val="00F62D24"/>
    <w:rsid w:val="00F70459"/>
    <w:rsid w:val="00F86B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sdn.microsoft.com/en-us/library/windows/desktop/hh437833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2016-05-07T04:25:00Z</dcterms:created>
  <dcterms:modified xsi:type="dcterms:W3CDTF">2018-06-01T18:50:00Z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2017-11-02T00:57:38.0637620Z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