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B3A" w:rsidRPr="00AE567F" w:rsidRDefault="00C818D0" w:rsidP="00AE567F">
      <w:pPr>
        <w:pStyle w:val="Title"/>
      </w:pPr>
      <w:r>
        <w:t>InputInterfacing</w:t>
      </w:r>
      <w:r w:rsidR="009F5072">
        <w:t xml:space="preserve"> </w:t>
      </w:r>
      <w:r w:rsidR="00F70459">
        <w:t>Sample</w:t>
      </w:r>
    </w:p>
    <w:p w:rsidR="00270F87" w:rsidRDefault="00270F87" w:rsidP="00270F87">
      <w:pPr>
        <w:pStyle w:val="Heading1"/>
        <w:spacing w:before="0"/>
        <w:rPr>
          <w:rFonts w:eastAsiaTheme="minorHAnsi" w:cs="Times New Roman"/>
          <w:i/>
          <w:color w:val="auto"/>
          <w:sz w:val="20"/>
          <w:szCs w:val="22"/>
        </w:rPr>
      </w:pPr>
      <w:r>
        <w:rPr>
          <w:rFonts w:eastAsiaTheme="minorHAnsi" w:cs="Times New Roman"/>
          <w:i/>
          <w:color w:val="auto"/>
          <w:sz w:val="20"/>
          <w:szCs w:val="22"/>
        </w:rPr>
        <w:t>This sample is compatible with the Windows 10 April 2018 Update SDK (17134)</w:t>
      </w:r>
    </w:p>
    <w:p w:rsidR="001C0C8A" w:rsidRPr="001C0C8A" w:rsidRDefault="001C0C8A" w:rsidP="001C0C8A">
      <w:bookmarkStart w:id="0" w:name="_GoBack"/>
      <w:bookmarkEnd w:id="0"/>
    </w:p>
    <w:p w:rsidR="00764B3A" w:rsidRDefault="00281D12" w:rsidP="00AE567F">
      <w:pPr>
        <w:pStyle w:val="Heading1"/>
        <w:spacing w:before="0"/>
      </w:pPr>
      <w:r>
        <w:t>Description</w:t>
      </w:r>
    </w:p>
    <w:p w:rsidR="00445092" w:rsidRDefault="00445092" w:rsidP="00281D12">
      <w:r>
        <w:t xml:space="preserve">This </w:t>
      </w:r>
      <w:r w:rsidR="00E01461">
        <w:t xml:space="preserve">sample demonstrates how to </w:t>
      </w:r>
      <w:r w:rsidR="00C818D0">
        <w:t>effectively interface and re</w:t>
      </w:r>
      <w:r w:rsidR="00601DCA">
        <w:t xml:space="preserve">ad inputs from </w:t>
      </w:r>
      <w:r w:rsidR="009F5072">
        <w:t>a gamepad</w:t>
      </w:r>
      <w:r w:rsidR="00C818D0">
        <w:t>, arcade sticks, or racing wheels in UWP</w:t>
      </w:r>
    </w:p>
    <w:p w:rsidR="00FB2713" w:rsidRDefault="00FB2713" w:rsidP="00281D12">
      <w:pPr>
        <w:rPr>
          <w:noProof/>
        </w:rPr>
      </w:pPr>
    </w:p>
    <w:p w:rsidR="008428C5" w:rsidRDefault="00C818D0" w:rsidP="00281D12">
      <w:r>
        <w:rPr>
          <w:noProof/>
        </w:rPr>
        <w:drawing>
          <wp:inline distT="0" distB="0" distL="0" distR="0" wp14:anchorId="71C89FF6" wp14:editId="7A1639E1">
            <wp:extent cx="5943600" cy="34912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D12" w:rsidRDefault="00281D12" w:rsidP="00281D12">
      <w:pPr>
        <w:pStyle w:val="Heading1"/>
      </w:pPr>
      <w:r>
        <w:t>Using the sample</w:t>
      </w:r>
    </w:p>
    <w:p w:rsidR="00575766" w:rsidRDefault="00C818D0" w:rsidP="00445092">
      <w:r>
        <w:t xml:space="preserve">Provide input </w:t>
      </w:r>
      <w:r w:rsidR="00601DCA">
        <w:t xml:space="preserve">to see them displayed </w:t>
      </w:r>
      <w:r>
        <w:t>under each test type.  Use the left or right navigation input to change to a different device type</w:t>
      </w:r>
      <w:r w:rsidR="00601DCA">
        <w:t>.</w:t>
      </w:r>
    </w:p>
    <w:p w:rsidR="003D3EF7" w:rsidRDefault="003D3EF7" w:rsidP="003D3EF7">
      <w:pPr>
        <w:pStyle w:val="Heading1"/>
      </w:pPr>
      <w:r>
        <w:t>Implementation notes</w:t>
      </w:r>
    </w:p>
    <w:p w:rsidR="00AD00F5" w:rsidRDefault="00445092" w:rsidP="003D3EF7">
      <w:r>
        <w:t xml:space="preserve">This sample demonstrates how to </w:t>
      </w:r>
      <w:r w:rsidR="009F5072">
        <w:t>use Windows.</w:t>
      </w:r>
      <w:r w:rsidR="00C818D0">
        <w:t>Gaming</w:t>
      </w:r>
      <w:r w:rsidR="009F5072">
        <w:t xml:space="preserve">.Input to </w:t>
      </w:r>
      <w:r w:rsidR="00601DCA">
        <w:t>read input from</w:t>
      </w:r>
      <w:r w:rsidR="009F5072">
        <w:t xml:space="preserve"> a </w:t>
      </w:r>
      <w:r w:rsidR="00C818D0">
        <w:t>navigation controller while also supporting device specific input for arcade and wheel devices</w:t>
      </w:r>
      <w:r w:rsidR="00601DCA">
        <w:t>.</w:t>
      </w:r>
      <w:r w:rsidR="009F5072">
        <w:t xml:space="preserve"> </w:t>
      </w:r>
    </w:p>
    <w:p w:rsidR="00CC77DE" w:rsidRDefault="00CC77DE" w:rsidP="003D3EF7"/>
    <w:p w:rsidR="00AD00F5" w:rsidRDefault="00AD00F5" w:rsidP="003D3EF7">
      <w:r>
        <w:t xml:space="preserve">For more information on </w:t>
      </w:r>
      <w:r w:rsidR="009F5072">
        <w:t>Windows.</w:t>
      </w:r>
      <w:r w:rsidR="00C818D0">
        <w:t>Gaming</w:t>
      </w:r>
      <w:r w:rsidR="009F5072">
        <w:t>.Input</w:t>
      </w:r>
      <w:r>
        <w:t xml:space="preserve">, see </w:t>
      </w:r>
      <w:hyperlink r:id="rId8" w:history="1">
        <w:r w:rsidR="00C818D0">
          <w:rPr>
            <w:rStyle w:val="Hyperlink"/>
          </w:rPr>
          <w:t>MSDN</w:t>
        </w:r>
      </w:hyperlink>
      <w:r>
        <w:t>.</w:t>
      </w:r>
    </w:p>
    <w:p w:rsidR="003D3EF7" w:rsidRDefault="003D3EF7" w:rsidP="003D3EF7">
      <w:pPr>
        <w:pStyle w:val="Heading1"/>
      </w:pPr>
      <w:bookmarkStart w:id="1" w:name="ID2EMD"/>
      <w:bookmarkEnd w:id="1"/>
      <w:r>
        <w:t>Update history</w:t>
      </w:r>
    </w:p>
    <w:p w:rsidR="00445092" w:rsidRPr="00EB7866" w:rsidRDefault="00445092" w:rsidP="00445092">
      <w:r>
        <w:t xml:space="preserve">Initial release </w:t>
      </w:r>
      <w:r w:rsidR="00C818D0">
        <w:t>August</w:t>
      </w:r>
      <w:r>
        <w:t xml:space="preserve"> 2016</w:t>
      </w:r>
      <w:r w:rsidR="004E6F8F">
        <w:t xml:space="preserve">. Flight stuck support added for the </w:t>
      </w:r>
      <w:r w:rsidR="00512203">
        <w:t>Creators Update March 2017.</w:t>
      </w:r>
    </w:p>
    <w:p w:rsidR="00230B4E" w:rsidRDefault="00230B4E" w:rsidP="00230B4E">
      <w:pPr>
        <w:pStyle w:val="Heading1"/>
      </w:pPr>
      <w:r>
        <w:t>Privacy statement</w:t>
      </w:r>
    </w:p>
    <w:p w:rsidR="00230B4E" w:rsidRPr="004B7280" w:rsidRDefault="00230B4E" w:rsidP="00230B4E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:rsidR="00230B4E" w:rsidRPr="004B7280" w:rsidRDefault="00230B4E" w:rsidP="00230B4E">
      <w:pPr>
        <w:rPr>
          <w:rFonts w:cs="Segoe UI"/>
          <w:szCs w:val="20"/>
        </w:rPr>
      </w:pPr>
    </w:p>
    <w:p w:rsidR="00575766" w:rsidRPr="00230B4E" w:rsidRDefault="00230B4E" w:rsidP="00331038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9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sectPr w:rsidR="00575766" w:rsidRPr="00230B4E" w:rsidSect="00512DA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05EC" w:rsidRDefault="004405EC" w:rsidP="0074610F">
      <w:r>
        <w:separator/>
      </w:r>
    </w:p>
  </w:endnote>
  <w:endnote w:type="continuationSeparator" w:id="0">
    <w:p w:rsidR="004405EC" w:rsidRDefault="004405EC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0A0A" w:rsidRDefault="00350A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89092E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270F87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89092E">
            <w:rPr>
              <w:rFonts w:cs="Segoe UI"/>
              <w:color w:val="808080" w:themeColor="background1" w:themeShade="80"/>
              <w:szCs w:val="20"/>
            </w:rPr>
            <w:t>InputInterfacing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350A0A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270F87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445092">
            <w:rPr>
              <w:rFonts w:cs="Segoe UI"/>
              <w:color w:val="808080" w:themeColor="background1" w:themeShade="80"/>
              <w:szCs w:val="20"/>
            </w:rPr>
            <w:t>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512DAE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05EC" w:rsidRDefault="004405EC" w:rsidP="0074610F">
      <w:r>
        <w:separator/>
      </w:r>
    </w:p>
  </w:footnote>
  <w:footnote w:type="continuationSeparator" w:id="0">
    <w:p w:rsidR="004405EC" w:rsidRDefault="004405EC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0A0A" w:rsidRDefault="00350A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0A0A" w:rsidRDefault="00350A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468E6"/>
    <w:rsid w:val="00091003"/>
    <w:rsid w:val="00097CCA"/>
    <w:rsid w:val="000B6D5E"/>
    <w:rsid w:val="00150ED8"/>
    <w:rsid w:val="001C0C8A"/>
    <w:rsid w:val="001C132C"/>
    <w:rsid w:val="001C4CBF"/>
    <w:rsid w:val="001C6CBC"/>
    <w:rsid w:val="00203869"/>
    <w:rsid w:val="00230B4E"/>
    <w:rsid w:val="0024713D"/>
    <w:rsid w:val="00270F87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50A0A"/>
    <w:rsid w:val="00355166"/>
    <w:rsid w:val="003C7C97"/>
    <w:rsid w:val="003D3EF7"/>
    <w:rsid w:val="003E429D"/>
    <w:rsid w:val="00403BD1"/>
    <w:rsid w:val="004074FE"/>
    <w:rsid w:val="00425592"/>
    <w:rsid w:val="004405EC"/>
    <w:rsid w:val="00445092"/>
    <w:rsid w:val="004B59F8"/>
    <w:rsid w:val="004B7DDA"/>
    <w:rsid w:val="004E6F8F"/>
    <w:rsid w:val="004F5B34"/>
    <w:rsid w:val="00512203"/>
    <w:rsid w:val="00512DAE"/>
    <w:rsid w:val="00550D29"/>
    <w:rsid w:val="005640ED"/>
    <w:rsid w:val="00575766"/>
    <w:rsid w:val="00575F36"/>
    <w:rsid w:val="00585527"/>
    <w:rsid w:val="005B4DA9"/>
    <w:rsid w:val="005E3DA1"/>
    <w:rsid w:val="005F3E84"/>
    <w:rsid w:val="005F77A6"/>
    <w:rsid w:val="00601DCA"/>
    <w:rsid w:val="00617B06"/>
    <w:rsid w:val="0063434F"/>
    <w:rsid w:val="006A532D"/>
    <w:rsid w:val="006B7433"/>
    <w:rsid w:val="006C092E"/>
    <w:rsid w:val="006D6721"/>
    <w:rsid w:val="00707E22"/>
    <w:rsid w:val="0074610F"/>
    <w:rsid w:val="007624A4"/>
    <w:rsid w:val="00764B3A"/>
    <w:rsid w:val="007806DC"/>
    <w:rsid w:val="007A0848"/>
    <w:rsid w:val="007F5223"/>
    <w:rsid w:val="008428C5"/>
    <w:rsid w:val="00843058"/>
    <w:rsid w:val="00886E89"/>
    <w:rsid w:val="00887700"/>
    <w:rsid w:val="0089092E"/>
    <w:rsid w:val="00917557"/>
    <w:rsid w:val="00947FCF"/>
    <w:rsid w:val="00985949"/>
    <w:rsid w:val="00987A88"/>
    <w:rsid w:val="009F5072"/>
    <w:rsid w:val="00A660BE"/>
    <w:rsid w:val="00AD00F5"/>
    <w:rsid w:val="00AE567F"/>
    <w:rsid w:val="00B15AAA"/>
    <w:rsid w:val="00B62C6B"/>
    <w:rsid w:val="00BC1F23"/>
    <w:rsid w:val="00BF4A90"/>
    <w:rsid w:val="00C1767C"/>
    <w:rsid w:val="00C818D0"/>
    <w:rsid w:val="00CC77DE"/>
    <w:rsid w:val="00CF3729"/>
    <w:rsid w:val="00D23C8E"/>
    <w:rsid w:val="00DC7DFC"/>
    <w:rsid w:val="00DD0606"/>
    <w:rsid w:val="00E01461"/>
    <w:rsid w:val="00E16AF8"/>
    <w:rsid w:val="00E6273F"/>
    <w:rsid w:val="00E6296B"/>
    <w:rsid w:val="00E62E72"/>
    <w:rsid w:val="00EE1732"/>
    <w:rsid w:val="00EE2624"/>
    <w:rsid w:val="00F40AC7"/>
    <w:rsid w:val="00F70459"/>
    <w:rsid w:val="00FA41B4"/>
    <w:rsid w:val="00FB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AD00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windows/apps/windows.gaming.input.aspx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2016-05-21T05:02:00Z</dcterms:created>
  <dcterms:modified xsi:type="dcterms:W3CDTF">2018-06-01T18:51:00Z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2017-11-02T00:01:36.2134222Z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