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7C25" w14:textId="77777777" w:rsidR="003C08A1" w:rsidRPr="003C08A1" w:rsidRDefault="003C08A1" w:rsidP="003C08A1">
      <w:pPr>
        <w:spacing w:before="0" w:after="0" w:line="240" w:lineRule="auto"/>
        <w:ind w:firstLine="562"/>
        <w:jc w:val="center"/>
        <w:rPr>
          <w:sz w:val="44"/>
          <w:szCs w:val="44"/>
          <w:lang w:val="lt-LT"/>
        </w:rPr>
      </w:pPr>
      <w:proofErr w:type="spellStart"/>
      <w:r w:rsidRPr="003C08A1">
        <w:rPr>
          <w:sz w:val="44"/>
          <w:szCs w:val="44"/>
        </w:rPr>
        <w:t>Socialin</w:t>
      </w:r>
      <w:proofErr w:type="spellEnd"/>
      <w:r w:rsidRPr="003C08A1">
        <w:rPr>
          <w:sz w:val="44"/>
          <w:szCs w:val="44"/>
          <w:lang w:val="lt-LT"/>
        </w:rPr>
        <w:t xml:space="preserve">ė darbinė platforma </w:t>
      </w:r>
      <w:bookmarkStart w:id="0" w:name="_heading=h.17dp8vu" w:colFirst="0" w:colLast="0"/>
      <w:bookmarkEnd w:id="0"/>
    </w:p>
    <w:p w14:paraId="7506291D" w14:textId="59DA14C2" w:rsidR="003C08A1" w:rsidRDefault="003C08A1" w:rsidP="003C08A1">
      <w:pPr>
        <w:spacing w:before="0" w:after="0" w:line="240" w:lineRule="auto"/>
        <w:ind w:firstLine="562"/>
        <w:jc w:val="center"/>
        <w:rPr>
          <w:b/>
          <w:bCs/>
          <w:i/>
          <w:iCs/>
          <w:sz w:val="44"/>
          <w:szCs w:val="44"/>
        </w:rPr>
      </w:pPr>
      <w:proofErr w:type="spellStart"/>
      <w:r w:rsidRPr="003C08A1">
        <w:rPr>
          <w:b/>
          <w:bCs/>
          <w:i/>
          <w:iCs/>
          <w:sz w:val="44"/>
          <w:szCs w:val="44"/>
        </w:rPr>
        <w:t>ValuedIn</w:t>
      </w:r>
      <w:proofErr w:type="spellEnd"/>
    </w:p>
    <w:p w14:paraId="1E5B3F4E" w14:textId="77777777" w:rsidR="003C08A1" w:rsidRPr="003C08A1" w:rsidRDefault="003C08A1" w:rsidP="003C08A1">
      <w:pPr>
        <w:spacing w:before="0" w:after="0" w:line="240" w:lineRule="auto"/>
        <w:ind w:firstLine="562"/>
        <w:jc w:val="center"/>
        <w:rPr>
          <w:sz w:val="44"/>
          <w:szCs w:val="44"/>
          <w:lang w:val="lt-LT"/>
        </w:rPr>
      </w:pPr>
    </w:p>
    <w:p w14:paraId="05A2ACDD" w14:textId="042C35C4" w:rsidR="00762D65" w:rsidRDefault="0094626F" w:rsidP="003C08A1">
      <w:pPr>
        <w:pStyle w:val="Heading2"/>
        <w:numPr>
          <w:ilvl w:val="0"/>
          <w:numId w:val="27"/>
        </w:numPr>
      </w:pPr>
      <w:proofErr w:type="spellStart"/>
      <w:r>
        <w:t>Problemos</w:t>
      </w:r>
      <w:proofErr w:type="spellEnd"/>
      <w:r>
        <w:t xml:space="preserve"> </w:t>
      </w:r>
      <w:proofErr w:type="spellStart"/>
      <w:r>
        <w:t>formulavimas</w:t>
      </w:r>
      <w:proofErr w:type="spellEnd"/>
    </w:p>
    <w:p w14:paraId="4CCE60B8" w14:textId="77777777" w:rsidR="00762D65" w:rsidRDefault="0094626F">
      <w:proofErr w:type="spellStart"/>
      <w:r>
        <w:t>Įmonių</w:t>
      </w:r>
      <w:proofErr w:type="spellEnd"/>
      <w:r>
        <w:t xml:space="preserve"> </w:t>
      </w:r>
      <w:proofErr w:type="spellStart"/>
      <w:r>
        <w:t>vertybių</w:t>
      </w:r>
      <w:proofErr w:type="spellEnd"/>
      <w:r>
        <w:t xml:space="preserve"> </w:t>
      </w:r>
      <w:proofErr w:type="spellStart"/>
      <w:r>
        <w:t>neatitikimas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darbuotojų</w:t>
      </w:r>
      <w:proofErr w:type="spellEnd"/>
      <w:r>
        <w:t xml:space="preserve"> </w:t>
      </w:r>
      <w:proofErr w:type="spellStart"/>
      <w:r>
        <w:t>vertybėmis</w:t>
      </w:r>
      <w:proofErr w:type="spellEnd"/>
      <w:r>
        <w:t xml:space="preserve"> </w:t>
      </w:r>
      <w:proofErr w:type="spellStart"/>
      <w:r>
        <w:t>veikia</w:t>
      </w:r>
      <w:proofErr w:type="spellEnd"/>
      <w:r>
        <w:t xml:space="preserve"> </w:t>
      </w:r>
      <w:proofErr w:type="spellStart"/>
      <w:r>
        <w:t>darbuotojus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žmones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ieško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. </w:t>
      </w:r>
      <w:proofErr w:type="spellStart"/>
      <w:r>
        <w:t>Ši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verčia</w:t>
      </w:r>
      <w:proofErr w:type="spellEnd"/>
      <w:r>
        <w:t xml:space="preserve"> </w:t>
      </w:r>
      <w:proofErr w:type="spellStart"/>
      <w:r>
        <w:t>darbuotojus</w:t>
      </w:r>
      <w:proofErr w:type="spellEnd"/>
      <w:r>
        <w:t xml:space="preserve"> </w:t>
      </w:r>
      <w:proofErr w:type="spellStart"/>
      <w:r>
        <w:t>jaustis</w:t>
      </w:r>
      <w:proofErr w:type="spellEnd"/>
      <w:r>
        <w:t xml:space="preserve"> </w:t>
      </w:r>
      <w:proofErr w:type="spellStart"/>
      <w:r>
        <w:t>nereprezentuojamais</w:t>
      </w:r>
      <w:proofErr w:type="spellEnd"/>
      <w:r>
        <w:t xml:space="preserve">, o </w:t>
      </w:r>
      <w:proofErr w:type="spellStart"/>
      <w:r>
        <w:t>ieškantys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žmonės</w:t>
      </w:r>
      <w:proofErr w:type="spellEnd"/>
      <w:r>
        <w:t xml:space="preserve"> </w:t>
      </w:r>
      <w:proofErr w:type="spellStart"/>
      <w:r>
        <w:t>nevisada</w:t>
      </w:r>
      <w:proofErr w:type="spellEnd"/>
      <w:r>
        <w:t xml:space="preserve"> </w:t>
      </w:r>
      <w:proofErr w:type="spellStart"/>
      <w:r>
        <w:t>susitapatina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įmonių</w:t>
      </w:r>
      <w:proofErr w:type="spellEnd"/>
      <w:r>
        <w:t xml:space="preserve"> </w:t>
      </w:r>
      <w:proofErr w:type="spellStart"/>
      <w:r>
        <w:t>pateikiamomis</w:t>
      </w:r>
      <w:proofErr w:type="spellEnd"/>
      <w:r>
        <w:t xml:space="preserve"> </w:t>
      </w:r>
      <w:proofErr w:type="spellStart"/>
      <w:r>
        <w:t>vertybėmis</w:t>
      </w:r>
      <w:proofErr w:type="spellEnd"/>
      <w:r>
        <w:t xml:space="preserve">. </w:t>
      </w:r>
      <w:proofErr w:type="spellStart"/>
      <w:r>
        <w:t>Sėkmingas</w:t>
      </w:r>
      <w:proofErr w:type="spellEnd"/>
      <w:r>
        <w:t xml:space="preserve"> </w:t>
      </w:r>
      <w:proofErr w:type="spellStart"/>
      <w:r>
        <w:t>šios</w:t>
      </w:r>
      <w:proofErr w:type="spellEnd"/>
      <w:r>
        <w:t xml:space="preserve"> </w:t>
      </w:r>
      <w:proofErr w:type="spellStart"/>
      <w:r>
        <w:t>problemos</w:t>
      </w:r>
      <w:proofErr w:type="spellEnd"/>
      <w:r>
        <w:t xml:space="preserve"> </w:t>
      </w:r>
      <w:proofErr w:type="spellStart"/>
      <w:r>
        <w:t>sprendimas</w:t>
      </w:r>
      <w:proofErr w:type="spellEnd"/>
      <w:r>
        <w:t xml:space="preserve"> </w:t>
      </w:r>
      <w:proofErr w:type="spellStart"/>
      <w:r>
        <w:t>galėtų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aplinkos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skirta</w:t>
      </w:r>
      <w:proofErr w:type="spellEnd"/>
      <w:r>
        <w:t xml:space="preserve"> </w:t>
      </w:r>
      <w:proofErr w:type="spellStart"/>
      <w:r>
        <w:t>individo</w:t>
      </w:r>
      <w:proofErr w:type="spellEnd"/>
      <w:r>
        <w:t xml:space="preserve"> </w:t>
      </w:r>
      <w:proofErr w:type="spellStart"/>
      <w:r>
        <w:t>vertybių</w:t>
      </w:r>
      <w:proofErr w:type="spellEnd"/>
      <w:r>
        <w:t xml:space="preserve"> </w:t>
      </w:r>
      <w:proofErr w:type="spellStart"/>
      <w:r>
        <w:t>iškėlimui</w:t>
      </w:r>
      <w:proofErr w:type="spellEnd"/>
      <w:r>
        <w:t xml:space="preserve">, </w:t>
      </w:r>
      <w:proofErr w:type="spellStart"/>
      <w:r>
        <w:t>sukūrimas</w:t>
      </w:r>
      <w:proofErr w:type="spellEnd"/>
      <w:r>
        <w:t>.</w:t>
      </w:r>
    </w:p>
    <w:p w14:paraId="246142CB" w14:textId="77777777" w:rsidR="00762D65" w:rsidRDefault="0057741D" w:rsidP="003C08A1">
      <w:pPr>
        <w:pStyle w:val="Heading2"/>
        <w:numPr>
          <w:ilvl w:val="0"/>
          <w:numId w:val="27"/>
        </w:numPr>
      </w:pPr>
      <w:proofErr w:type="spellStart"/>
      <w:r w:rsidRPr="0057741D">
        <w:t>Produkto</w:t>
      </w:r>
      <w:proofErr w:type="spellEnd"/>
      <w:r w:rsidRPr="0057741D">
        <w:t xml:space="preserve"> </w:t>
      </w:r>
      <w:proofErr w:type="spellStart"/>
      <w:r w:rsidRPr="0057741D">
        <w:t>naudojimo</w:t>
      </w:r>
      <w:proofErr w:type="spellEnd"/>
      <w:r w:rsidRPr="0057741D">
        <w:t xml:space="preserve"> </w:t>
      </w:r>
      <w:proofErr w:type="spellStart"/>
      <w:r w:rsidRPr="0057741D">
        <w:t>niša</w:t>
      </w:r>
      <w:bookmarkStart w:id="1" w:name="_heading=h.ofy8gyy9gz3i" w:colFirst="0" w:colLast="0"/>
      <w:bookmarkEnd w:id="1"/>
      <w:proofErr w:type="spellEnd"/>
    </w:p>
    <w:p w14:paraId="01195BB6" w14:textId="3BEB5071" w:rsidR="00762D65" w:rsidRDefault="0094626F" w:rsidP="003C08A1">
      <w:proofErr w:type="spellStart"/>
      <w:r>
        <w:t>Kuriama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skirta</w:t>
      </w:r>
      <w:proofErr w:type="spellEnd"/>
      <w:r>
        <w:t xml:space="preserve"> </w:t>
      </w:r>
      <w:proofErr w:type="spellStart"/>
      <w:r>
        <w:t>įmonių</w:t>
      </w:r>
      <w:proofErr w:type="spellEnd"/>
      <w:r>
        <w:t xml:space="preserve"> </w:t>
      </w:r>
      <w:proofErr w:type="spellStart"/>
      <w:r>
        <w:t>darbuotojams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jaučiasi</w:t>
      </w:r>
      <w:proofErr w:type="spellEnd"/>
      <w:r>
        <w:t xml:space="preserve"> </w:t>
      </w:r>
      <w:proofErr w:type="spellStart"/>
      <w:r>
        <w:t>nereprezentuojami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darboviečių</w:t>
      </w:r>
      <w:proofErr w:type="spellEnd"/>
      <w:r>
        <w:t>. „</w:t>
      </w:r>
      <w:proofErr w:type="spellStart"/>
      <w:r>
        <w:t>Įmonių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darbuotojų</w:t>
      </w:r>
      <w:proofErr w:type="spellEnd"/>
      <w:r>
        <w:t xml:space="preserve"> </w:t>
      </w:r>
      <w:proofErr w:type="spellStart"/>
      <w:r>
        <w:t>vertybių</w:t>
      </w:r>
      <w:proofErr w:type="spellEnd"/>
      <w:r>
        <w:t xml:space="preserve"> </w:t>
      </w:r>
      <w:proofErr w:type="spellStart"/>
      <w:r>
        <w:t>palyginimo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” </w:t>
      </w:r>
      <w:proofErr w:type="spellStart"/>
      <w:r>
        <w:t>leistų</w:t>
      </w:r>
      <w:proofErr w:type="spellEnd"/>
      <w:r>
        <w:t xml:space="preserve"> </w:t>
      </w:r>
      <w:proofErr w:type="spellStart"/>
      <w:r>
        <w:t>išreikšti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vertybes</w:t>
      </w:r>
      <w:proofErr w:type="spellEnd"/>
      <w:r>
        <w:t xml:space="preserve"> </w:t>
      </w:r>
      <w:proofErr w:type="spellStart"/>
      <w:r>
        <w:t>darbuotojams</w:t>
      </w:r>
      <w:proofErr w:type="spellEnd"/>
      <w:r>
        <w:t xml:space="preserve"> </w:t>
      </w:r>
      <w:proofErr w:type="spellStart"/>
      <w:r>
        <w:t>šias</w:t>
      </w:r>
      <w:proofErr w:type="spellEnd"/>
      <w:r>
        <w:t xml:space="preserve"> </w:t>
      </w:r>
      <w:proofErr w:type="spellStart"/>
      <w:r>
        <w:t>sulyginant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įmonės</w:t>
      </w:r>
      <w:proofErr w:type="spellEnd"/>
      <w:r>
        <w:t xml:space="preserve">. </w:t>
      </w:r>
      <w:proofErr w:type="spellStart"/>
      <w:r>
        <w:t>Skirtingai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LinkedIn, </w:t>
      </w:r>
      <w:proofErr w:type="spellStart"/>
      <w:r>
        <w:t>mūsų</w:t>
      </w:r>
      <w:proofErr w:type="spellEnd"/>
      <w:r>
        <w:t xml:space="preserve"> </w:t>
      </w:r>
      <w:proofErr w:type="spellStart"/>
      <w:r>
        <w:t>kuriama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leistų</w:t>
      </w:r>
      <w:proofErr w:type="spellEnd"/>
      <w:r>
        <w:t xml:space="preserve"> </w:t>
      </w:r>
      <w:proofErr w:type="spellStart"/>
      <w:r>
        <w:t>įmonių</w:t>
      </w:r>
      <w:proofErr w:type="spellEnd"/>
      <w:r>
        <w:t xml:space="preserve"> </w:t>
      </w:r>
      <w:proofErr w:type="spellStart"/>
      <w:r>
        <w:t>darbuotojams</w:t>
      </w:r>
      <w:proofErr w:type="spellEnd"/>
      <w:r>
        <w:t xml:space="preserve"> </w:t>
      </w:r>
      <w:proofErr w:type="spellStart"/>
      <w:r>
        <w:t>skelbti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individualias</w:t>
      </w:r>
      <w:proofErr w:type="spellEnd"/>
      <w:r>
        <w:t xml:space="preserve"> </w:t>
      </w:r>
      <w:proofErr w:type="spellStart"/>
      <w:r>
        <w:t>vertybes</w:t>
      </w:r>
      <w:proofErr w:type="spellEnd"/>
      <w:r>
        <w:t>.</w:t>
      </w:r>
    </w:p>
    <w:p w14:paraId="44A8C7C7" w14:textId="77777777" w:rsidR="00762D65" w:rsidRDefault="0094626F" w:rsidP="003C08A1">
      <w:pPr>
        <w:pStyle w:val="Heading2"/>
        <w:numPr>
          <w:ilvl w:val="0"/>
          <w:numId w:val="27"/>
        </w:numPr>
      </w:pPr>
      <w:bookmarkStart w:id="2" w:name="_heading=h.26in1rg" w:colFirst="0" w:colLast="0"/>
      <w:bookmarkStart w:id="3" w:name="_heading=h.44sinio" w:colFirst="0" w:colLast="0"/>
      <w:bookmarkEnd w:id="2"/>
      <w:bookmarkEnd w:id="3"/>
      <w:proofErr w:type="spellStart"/>
      <w:r>
        <w:t>Naudotojo</w:t>
      </w:r>
      <w:proofErr w:type="spellEnd"/>
      <w:r>
        <w:t xml:space="preserve"> </w:t>
      </w:r>
      <w:proofErr w:type="spellStart"/>
      <w:r>
        <w:t>aprašymas</w:t>
      </w:r>
      <w:proofErr w:type="spellEnd"/>
    </w:p>
    <w:p w14:paraId="1A0504EC" w14:textId="5B1AB585" w:rsidR="00762D65" w:rsidRDefault="003C08A1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</w:pPr>
      <w:bookmarkStart w:id="4" w:name="_heading=h.2jxsxqh" w:colFirst="0" w:colLast="0"/>
      <w:bookmarkEnd w:id="4"/>
      <w:r>
        <w:rPr>
          <w:b/>
        </w:rPr>
        <w:t>1</w:t>
      </w:r>
      <w:r w:rsidR="0094626F">
        <w:rPr>
          <w:b/>
        </w:rPr>
        <w:t xml:space="preserve"> </w:t>
      </w:r>
      <w:proofErr w:type="spellStart"/>
      <w:r w:rsidR="0094626F">
        <w:rPr>
          <w:b/>
        </w:rPr>
        <w:t>lentelė</w:t>
      </w:r>
      <w:proofErr w:type="spellEnd"/>
      <w:r w:rsidR="0094626F">
        <w:rPr>
          <w:b/>
        </w:rPr>
        <w:t>.</w:t>
      </w:r>
      <w:r w:rsidR="0094626F">
        <w:t xml:space="preserve"> </w:t>
      </w:r>
      <w:proofErr w:type="spellStart"/>
      <w:r w:rsidR="0094626F">
        <w:t>Naudotojo</w:t>
      </w:r>
      <w:proofErr w:type="spellEnd"/>
      <w:r w:rsidR="0094626F">
        <w:t xml:space="preserve"> </w:t>
      </w:r>
      <w:proofErr w:type="spellStart"/>
      <w:r w:rsidR="0094626F">
        <w:t>aprašymas</w:t>
      </w:r>
      <w:proofErr w:type="spellEnd"/>
    </w:p>
    <w:tbl>
      <w:tblPr>
        <w:tblStyle w:val="a4"/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2268"/>
        <w:gridCol w:w="2835"/>
        <w:gridCol w:w="1929"/>
      </w:tblGrid>
      <w:tr w:rsidR="00762D65" w14:paraId="3E0DCE44" w14:textId="77777777">
        <w:trPr>
          <w:trHeight w:val="418"/>
        </w:trPr>
        <w:tc>
          <w:tcPr>
            <w:tcW w:w="1716" w:type="dxa"/>
            <w:shd w:val="clear" w:color="auto" w:fill="E7E6E6"/>
          </w:tcPr>
          <w:p w14:paraId="4D9A8D3A" w14:textId="77777777" w:rsidR="00762D65" w:rsidRDefault="0094626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Pavadinimas</w:t>
            </w:r>
            <w:proofErr w:type="spellEnd"/>
          </w:p>
        </w:tc>
        <w:tc>
          <w:tcPr>
            <w:tcW w:w="2268" w:type="dxa"/>
            <w:shd w:val="clear" w:color="auto" w:fill="E7E6E6"/>
          </w:tcPr>
          <w:p w14:paraId="3D28CC74" w14:textId="77777777" w:rsidR="00762D65" w:rsidRDefault="0094626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Aprašymas</w:t>
            </w:r>
            <w:proofErr w:type="spellEnd"/>
          </w:p>
        </w:tc>
        <w:tc>
          <w:tcPr>
            <w:tcW w:w="2835" w:type="dxa"/>
            <w:shd w:val="clear" w:color="auto" w:fill="E7E6E6"/>
          </w:tcPr>
          <w:p w14:paraId="61384492" w14:textId="77777777" w:rsidR="00762D65" w:rsidRDefault="0094626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Atsakomybės</w:t>
            </w:r>
            <w:proofErr w:type="spellEnd"/>
          </w:p>
        </w:tc>
        <w:tc>
          <w:tcPr>
            <w:tcW w:w="1929" w:type="dxa"/>
            <w:shd w:val="clear" w:color="auto" w:fill="E7E6E6"/>
          </w:tcPr>
          <w:p w14:paraId="46AB8B5A" w14:textId="77777777" w:rsidR="00762D65" w:rsidRDefault="0094626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Suinteresuota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šalis</w:t>
            </w:r>
            <w:proofErr w:type="spellEnd"/>
          </w:p>
        </w:tc>
      </w:tr>
      <w:tr w:rsidR="00762D65" w14:paraId="4E4541CA" w14:textId="77777777">
        <w:trPr>
          <w:trHeight w:val="976"/>
        </w:trPr>
        <w:tc>
          <w:tcPr>
            <w:tcW w:w="1716" w:type="dxa"/>
          </w:tcPr>
          <w:p w14:paraId="32AEE6FD" w14:textId="77777777" w:rsidR="00762D65" w:rsidRDefault="00946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Darbuotoja</w:t>
            </w:r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3B0B" w14:textId="77777777" w:rsidR="00762D65" w:rsidRDefault="0094626F">
            <w:pPr>
              <w:tabs>
                <w:tab w:val="left" w:pos="540"/>
                <w:tab w:val="left" w:pos="1260"/>
              </w:tabs>
              <w:spacing w:before="240" w:after="240"/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Standartiniai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naudotojai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kurie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turi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savo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profilius</w:t>
            </w:r>
            <w:proofErr w:type="spellEnd"/>
            <w:r>
              <w:rPr>
                <w:sz w:val="20"/>
                <w:szCs w:val="20"/>
              </w:rPr>
              <w:t xml:space="preserve">, o </w:t>
            </w:r>
            <w:proofErr w:type="spellStart"/>
            <w:r>
              <w:rPr>
                <w:sz w:val="20"/>
                <w:szCs w:val="20"/>
              </w:rPr>
              <w:t>šie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gali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būti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susiejami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įmone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7460B9D" w14:textId="77777777" w:rsidR="00762D65" w:rsidRDefault="00762D65">
            <w:pPr>
              <w:tabs>
                <w:tab w:val="left" w:pos="540"/>
                <w:tab w:val="left" w:pos="1260"/>
              </w:tabs>
              <w:spacing w:before="240" w:after="24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253827D4" w14:textId="77777777" w:rsidR="00762D65" w:rsidRDefault="00946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Susikuria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profilį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užpildo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vertybių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apklausą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65CC6C8" w14:textId="77777777" w:rsidR="00762D65" w:rsidRDefault="00946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Suteikia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atgalinį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ryšį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tobulinimo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galimybėms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042CD88" w14:textId="77777777" w:rsidR="00762D65" w:rsidRDefault="00946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Tikrina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srautus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lygina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įmonės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kitų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darbuotojų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vertybes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DD3C361" w14:textId="77777777" w:rsidR="00762D65" w:rsidRDefault="00946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Naudojasi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pokalbių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lango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funkcija</w:t>
            </w:r>
            <w:proofErr w:type="spellEnd"/>
          </w:p>
          <w:p w14:paraId="3FFB4C6F" w14:textId="77777777" w:rsidR="00762D65" w:rsidRDefault="00946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Stebi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skelbimus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929" w:type="dxa"/>
          </w:tcPr>
          <w:p w14:paraId="26B02341" w14:textId="77777777" w:rsidR="00762D65" w:rsidRDefault="00946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Įmonės</w:t>
            </w:r>
            <w:proofErr w:type="spellEnd"/>
          </w:p>
        </w:tc>
      </w:tr>
      <w:tr w:rsidR="00762D65" w14:paraId="5706D902" w14:textId="77777777">
        <w:trPr>
          <w:trHeight w:val="976"/>
        </w:trPr>
        <w:tc>
          <w:tcPr>
            <w:tcW w:w="1716" w:type="dxa"/>
          </w:tcPr>
          <w:p w14:paraId="51F9BFAB" w14:textId="77777777" w:rsidR="00762D65" w:rsidRDefault="00946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HR</w:t>
            </w:r>
          </w:p>
        </w:tc>
        <w:tc>
          <w:tcPr>
            <w:tcW w:w="2268" w:type="dxa"/>
          </w:tcPr>
          <w:p w14:paraId="753AE26D" w14:textId="77777777" w:rsidR="00762D65" w:rsidRDefault="00946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Naudotojai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suinteresuoti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ieškoti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naujų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darbuotojų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gerinti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esamus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F0D7198" w14:textId="77777777" w:rsidR="00762D65" w:rsidRDefault="00946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Ieško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darbuotojų</w:t>
            </w:r>
            <w:proofErr w:type="spellEnd"/>
            <w:r>
              <w:rPr>
                <w:sz w:val="20"/>
                <w:szCs w:val="20"/>
              </w:rPr>
              <w:t xml:space="preserve"> per </w:t>
            </w:r>
            <w:proofErr w:type="spellStart"/>
            <w:r>
              <w:rPr>
                <w:sz w:val="20"/>
                <w:szCs w:val="20"/>
              </w:rPr>
              <w:t>vartotojų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srautą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14:paraId="71CBDA1D" w14:textId="77777777" w:rsidR="00762D65" w:rsidRDefault="0094626F">
            <w:pPr>
              <w:tabs>
                <w:tab w:val="left" w:pos="540"/>
                <w:tab w:val="left" w:pos="1260"/>
              </w:tabs>
              <w:spacing w:after="120"/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Tikrina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srautus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lygina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įmonės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kitų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darbuotojų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vertybes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47B7B27" w14:textId="77777777" w:rsidR="00762D65" w:rsidRDefault="00946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Įdeda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darbo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skelbimus</w:t>
            </w:r>
            <w:proofErr w:type="spellEnd"/>
            <w:proofErr w:type="gramEnd"/>
            <w:r>
              <w:rPr>
                <w:sz w:val="20"/>
                <w:szCs w:val="20"/>
              </w:rPr>
              <w:t>.</w:t>
            </w:r>
          </w:p>
          <w:p w14:paraId="00306150" w14:textId="77777777" w:rsidR="00762D65" w:rsidRDefault="00946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Konfigūruoja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įmonės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profilį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929" w:type="dxa"/>
          </w:tcPr>
          <w:p w14:paraId="5B11DAE1" w14:textId="77777777" w:rsidR="00762D65" w:rsidRDefault="00946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Įmonės</w:t>
            </w:r>
            <w:proofErr w:type="spellEnd"/>
          </w:p>
        </w:tc>
      </w:tr>
      <w:tr w:rsidR="00762D65" w14:paraId="10227D18" w14:textId="77777777">
        <w:trPr>
          <w:trHeight w:val="976"/>
        </w:trPr>
        <w:tc>
          <w:tcPr>
            <w:tcW w:w="1716" w:type="dxa"/>
          </w:tcPr>
          <w:p w14:paraId="3CBFFFD6" w14:textId="77777777" w:rsidR="00762D65" w:rsidRDefault="00946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Administratori</w:t>
            </w:r>
            <w:r>
              <w:t>ai</w:t>
            </w:r>
            <w:proofErr w:type="spellEnd"/>
          </w:p>
        </w:tc>
        <w:tc>
          <w:tcPr>
            <w:tcW w:w="2268" w:type="dxa"/>
          </w:tcPr>
          <w:p w14:paraId="2CC693FA" w14:textId="77777777" w:rsidR="00762D65" w:rsidRDefault="00946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įmonių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bendrąją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informaciją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atsakingi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naudotojai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14:paraId="5927B27D" w14:textId="77777777" w:rsidR="00762D65" w:rsidRDefault="00946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Tvarko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duomenis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sistemoje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14:paraId="62F748FD" w14:textId="77777777" w:rsidR="00762D65" w:rsidRDefault="00946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Patvirtina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įmonių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registraciją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3B7FB1C" w14:textId="77777777" w:rsidR="00762D65" w:rsidRDefault="00946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Tikrina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kaupiamus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duomenis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4293BEA" w14:textId="77777777" w:rsidR="00762D65" w:rsidRDefault="00946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Priskiria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įmonėje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dirbančius</w:t>
            </w:r>
            <w:proofErr w:type="spellEnd"/>
            <w:r>
              <w:rPr>
                <w:sz w:val="20"/>
                <w:szCs w:val="20"/>
              </w:rPr>
              <w:t xml:space="preserve"> HR </w:t>
            </w:r>
            <w:proofErr w:type="spellStart"/>
            <w:r>
              <w:rPr>
                <w:sz w:val="20"/>
                <w:szCs w:val="20"/>
              </w:rPr>
              <w:t>naudotojus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CEC3236" w14:textId="77777777" w:rsidR="00762D65" w:rsidRDefault="00946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Pildo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tikslina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duomenis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apie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įmonę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929" w:type="dxa"/>
          </w:tcPr>
          <w:p w14:paraId="4C4F0FEB" w14:textId="77777777" w:rsidR="00762D65" w:rsidRDefault="00946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firstLine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Įmonės</w:t>
            </w:r>
            <w:proofErr w:type="spellEnd"/>
          </w:p>
        </w:tc>
      </w:tr>
    </w:tbl>
    <w:p w14:paraId="5B292EE2" w14:textId="77777777" w:rsidR="00762D65" w:rsidRDefault="00762D65" w:rsidP="003C08A1">
      <w:pPr>
        <w:tabs>
          <w:tab w:val="left" w:pos="540"/>
          <w:tab w:val="left" w:pos="1260"/>
        </w:tabs>
        <w:spacing w:before="240" w:after="240"/>
        <w:ind w:firstLine="0"/>
        <w:rPr>
          <w:i/>
          <w:color w:val="0000FF"/>
        </w:rPr>
      </w:pPr>
      <w:bookmarkStart w:id="5" w:name="_heading=h.z337ya" w:colFirst="0" w:colLast="0"/>
      <w:bookmarkEnd w:id="5"/>
    </w:p>
    <w:p w14:paraId="55F882EB" w14:textId="77777777" w:rsidR="00762D65" w:rsidRDefault="0094626F" w:rsidP="003C08A1">
      <w:pPr>
        <w:pStyle w:val="Heading2"/>
        <w:numPr>
          <w:ilvl w:val="0"/>
          <w:numId w:val="27"/>
        </w:numPr>
      </w:pPr>
      <w:bookmarkStart w:id="6" w:name="_heading=h.3j2qqm3" w:colFirst="0" w:colLast="0"/>
      <w:bookmarkEnd w:id="6"/>
      <w:proofErr w:type="spellStart"/>
      <w:r>
        <w:t>Pagrindinių</w:t>
      </w:r>
      <w:proofErr w:type="spellEnd"/>
      <w:r>
        <w:t xml:space="preserve"> </w:t>
      </w:r>
      <w:proofErr w:type="spellStart"/>
      <w:r>
        <w:t>suinteresuotųjų</w:t>
      </w:r>
      <w:proofErr w:type="spellEnd"/>
      <w:r>
        <w:t xml:space="preserve"> </w:t>
      </w:r>
      <w:proofErr w:type="spellStart"/>
      <w:r>
        <w:t>šalių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vartotojų</w:t>
      </w:r>
      <w:proofErr w:type="spellEnd"/>
      <w:r>
        <w:t xml:space="preserve"> </w:t>
      </w:r>
      <w:proofErr w:type="spellStart"/>
      <w:r>
        <w:t>poreikių</w:t>
      </w:r>
      <w:proofErr w:type="spellEnd"/>
      <w:r>
        <w:t xml:space="preserve"> </w:t>
      </w:r>
      <w:proofErr w:type="spellStart"/>
      <w:r>
        <w:t>santrauka</w:t>
      </w:r>
      <w:proofErr w:type="spellEnd"/>
    </w:p>
    <w:p w14:paraId="39C36403" w14:textId="77777777" w:rsidR="00762D65" w:rsidRDefault="00762D65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rPr>
          <w:i/>
          <w:color w:val="0000FF"/>
        </w:rPr>
      </w:pPr>
    </w:p>
    <w:p w14:paraId="754D53B2" w14:textId="40ABD69A" w:rsidR="00762D65" w:rsidRDefault="0094626F" w:rsidP="003C08A1">
      <w:pPr>
        <w:tabs>
          <w:tab w:val="left" w:pos="540"/>
          <w:tab w:val="left" w:pos="1260"/>
        </w:tabs>
        <w:spacing w:before="240" w:after="240"/>
      </w:pPr>
      <w:proofErr w:type="spellStart"/>
      <w:r>
        <w:t>Įmonės</w:t>
      </w:r>
      <w:proofErr w:type="spellEnd"/>
      <w:r>
        <w:t xml:space="preserve"> (</w:t>
      </w:r>
      <w:proofErr w:type="spellStart"/>
      <w:r>
        <w:t>skelbimai</w:t>
      </w:r>
      <w:proofErr w:type="spellEnd"/>
      <w:r>
        <w:t xml:space="preserve">, </w:t>
      </w:r>
      <w:proofErr w:type="spellStart"/>
      <w:r>
        <w:t>aprašymai</w:t>
      </w:r>
      <w:proofErr w:type="spellEnd"/>
      <w:r>
        <w:t xml:space="preserve">, </w:t>
      </w:r>
      <w:proofErr w:type="spellStart"/>
      <w:proofErr w:type="gramStart"/>
      <w:r>
        <w:t>rekvizitai</w:t>
      </w:r>
      <w:proofErr w:type="spellEnd"/>
      <w:r>
        <w:t xml:space="preserve">)  </w:t>
      </w:r>
      <w:proofErr w:type="spellStart"/>
      <w:r>
        <w:t>pateikia</w:t>
      </w:r>
      <w:proofErr w:type="spellEnd"/>
      <w:proofErr w:type="gramEnd"/>
      <w:r>
        <w:t xml:space="preserve"> tik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vertybes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nereprezentuoja</w:t>
      </w:r>
      <w:proofErr w:type="spellEnd"/>
      <w:r>
        <w:t xml:space="preserve"> </w:t>
      </w:r>
      <w:proofErr w:type="spellStart"/>
      <w:r>
        <w:t>tikrųjų</w:t>
      </w:r>
      <w:proofErr w:type="spellEnd"/>
      <w:r>
        <w:t xml:space="preserve"> </w:t>
      </w:r>
      <w:proofErr w:type="spellStart"/>
      <w:r>
        <w:t>darbuotojų</w:t>
      </w:r>
      <w:proofErr w:type="spellEnd"/>
      <w:r>
        <w:t xml:space="preserve"> </w:t>
      </w:r>
      <w:proofErr w:type="spellStart"/>
      <w:r>
        <w:t>vertybių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tą</w:t>
      </w:r>
      <w:proofErr w:type="spellEnd"/>
      <w:r>
        <w:t xml:space="preserve"> </w:t>
      </w:r>
      <w:proofErr w:type="spellStart"/>
      <w:r>
        <w:t>įmonę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sudaro</w:t>
      </w:r>
      <w:proofErr w:type="spellEnd"/>
      <w:r>
        <w:t xml:space="preserve">. </w:t>
      </w:r>
      <w:proofErr w:type="spellStart"/>
      <w:r>
        <w:t>Ši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kyla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renkami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darbuotojų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platformos</w:t>
      </w:r>
      <w:proofErr w:type="spellEnd"/>
      <w:r>
        <w:t xml:space="preserve"> </w:t>
      </w:r>
      <w:proofErr w:type="spellStart"/>
      <w:r>
        <w:t>apibendrinti</w:t>
      </w:r>
      <w:proofErr w:type="spellEnd"/>
      <w:r>
        <w:t xml:space="preserve"> </w:t>
      </w:r>
      <w:proofErr w:type="spellStart"/>
      <w:r>
        <w:t>šiuos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>.</w:t>
      </w:r>
      <w:r>
        <w:rPr>
          <w:i/>
          <w:color w:val="0000FF"/>
        </w:rPr>
        <w:t xml:space="preserve"> </w:t>
      </w:r>
      <w:proofErr w:type="spellStart"/>
      <w:r>
        <w:t>Šiuo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tokia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sprendžiama</w:t>
      </w:r>
      <w:proofErr w:type="spellEnd"/>
      <w:r>
        <w:t xml:space="preserve">, kai </w:t>
      </w:r>
      <w:proofErr w:type="spellStart"/>
      <w:r>
        <w:t>įmonės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darbuotojai</w:t>
      </w:r>
      <w:proofErr w:type="spellEnd"/>
      <w:r>
        <w:t xml:space="preserve"> </w:t>
      </w:r>
      <w:proofErr w:type="spellStart"/>
      <w:r>
        <w:t>naudoja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individualius</w:t>
      </w:r>
      <w:proofErr w:type="spellEnd"/>
      <w:r>
        <w:t xml:space="preserve"> </w:t>
      </w:r>
      <w:proofErr w:type="spellStart"/>
      <w:r>
        <w:t>aprašymus</w:t>
      </w:r>
      <w:proofErr w:type="spellEnd"/>
      <w:r>
        <w:rPr>
          <w:i/>
          <w:color w:val="0000FF"/>
        </w:rPr>
        <w:t xml:space="preserve">. </w:t>
      </w:r>
      <w:proofErr w:type="spellStart"/>
      <w:r>
        <w:t>Suinteresuotoji</w:t>
      </w:r>
      <w:proofErr w:type="spellEnd"/>
      <w:r>
        <w:t xml:space="preserve"> </w:t>
      </w:r>
      <w:proofErr w:type="spellStart"/>
      <w:r>
        <w:t>šalis</w:t>
      </w:r>
      <w:proofErr w:type="spellEnd"/>
      <w:r>
        <w:t xml:space="preserve"> nori </w:t>
      </w:r>
      <w:proofErr w:type="spellStart"/>
      <w:r>
        <w:t>susieti</w:t>
      </w:r>
      <w:proofErr w:type="spellEnd"/>
      <w:r>
        <w:t xml:space="preserve"> </w:t>
      </w:r>
      <w:proofErr w:type="spellStart"/>
      <w:r>
        <w:t>įmonių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darbuotojų</w:t>
      </w:r>
      <w:proofErr w:type="spellEnd"/>
      <w:r>
        <w:t xml:space="preserve"> </w:t>
      </w:r>
      <w:proofErr w:type="spellStart"/>
      <w:r>
        <w:t>vertybes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pateikti</w:t>
      </w:r>
      <w:proofErr w:type="spellEnd"/>
      <w:r>
        <w:t xml:space="preserve"> </w:t>
      </w:r>
      <w:proofErr w:type="spellStart"/>
      <w:r>
        <w:t>jas</w:t>
      </w:r>
      <w:proofErr w:type="spellEnd"/>
      <w:r>
        <w:t xml:space="preserve"> </w:t>
      </w:r>
      <w:proofErr w:type="spellStart"/>
      <w:r>
        <w:t>bendrajam</w:t>
      </w:r>
      <w:proofErr w:type="spellEnd"/>
      <w:r>
        <w:t xml:space="preserve"> </w:t>
      </w:r>
      <w:proofErr w:type="spellStart"/>
      <w:r>
        <w:t>naudojimui</w:t>
      </w:r>
      <w:proofErr w:type="spellEnd"/>
      <w:r>
        <w:t>.</w:t>
      </w:r>
      <w:bookmarkStart w:id="7" w:name="_heading=h.1y810tw" w:colFirst="0" w:colLast="0"/>
      <w:bookmarkEnd w:id="7"/>
      <w:r>
        <w:t xml:space="preserve"> </w:t>
      </w:r>
    </w:p>
    <w:p w14:paraId="62AF1F38" w14:textId="0C213344" w:rsidR="00762D65" w:rsidRDefault="0094626F" w:rsidP="003C08A1">
      <w:pPr>
        <w:tabs>
          <w:tab w:val="left" w:pos="540"/>
          <w:tab w:val="left" w:pos="1260"/>
        </w:tabs>
        <w:spacing w:before="240" w:after="240"/>
      </w:pPr>
      <w:proofErr w:type="spellStart"/>
      <w:r>
        <w:t>Leidžiamos</w:t>
      </w:r>
      <w:proofErr w:type="spellEnd"/>
      <w:r>
        <w:t xml:space="preserve"> </w:t>
      </w:r>
      <w:proofErr w:type="spellStart"/>
      <w:r>
        <w:t>kelios</w:t>
      </w:r>
      <w:proofErr w:type="spellEnd"/>
      <w:r>
        <w:t xml:space="preserve"> </w:t>
      </w:r>
      <w:proofErr w:type="spellStart"/>
      <w:r>
        <w:t>naudotojų</w:t>
      </w:r>
      <w:proofErr w:type="spellEnd"/>
      <w:r>
        <w:t xml:space="preserve"> </w:t>
      </w:r>
      <w:proofErr w:type="spellStart"/>
      <w:r>
        <w:t>rūšys</w:t>
      </w:r>
      <w:proofErr w:type="spellEnd"/>
      <w:r>
        <w:t xml:space="preserve">, </w:t>
      </w:r>
      <w:proofErr w:type="spellStart"/>
      <w:r>
        <w:t>tokios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darbuotojai</w:t>
      </w:r>
      <w:proofErr w:type="spellEnd"/>
      <w:r>
        <w:t xml:space="preserve">, HR </w:t>
      </w:r>
      <w:proofErr w:type="spellStart"/>
      <w:r>
        <w:t>ir</w:t>
      </w:r>
      <w:proofErr w:type="spellEnd"/>
      <w:r>
        <w:t xml:space="preserve"> </w:t>
      </w:r>
      <w:proofErr w:type="spellStart"/>
      <w:r>
        <w:t>administratoriai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skirtingus</w:t>
      </w:r>
      <w:proofErr w:type="spellEnd"/>
      <w:r>
        <w:t xml:space="preserve"> </w:t>
      </w:r>
      <w:proofErr w:type="spellStart"/>
      <w:r>
        <w:t>leidimus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funkcijas</w:t>
      </w:r>
      <w:proofErr w:type="spellEnd"/>
      <w:r>
        <w:t xml:space="preserve">. </w:t>
      </w:r>
      <w:proofErr w:type="spellStart"/>
      <w:r>
        <w:t>Naudotojai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naujienų</w:t>
      </w:r>
      <w:proofErr w:type="spellEnd"/>
      <w:r>
        <w:t xml:space="preserve"> </w:t>
      </w:r>
      <w:proofErr w:type="spellStart"/>
      <w:r>
        <w:t>srautą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kategoriją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matomas</w:t>
      </w:r>
      <w:proofErr w:type="spellEnd"/>
      <w:r>
        <w:t xml:space="preserve"> </w:t>
      </w:r>
      <w:proofErr w:type="spellStart"/>
      <w:r>
        <w:t>įmonės</w:t>
      </w:r>
      <w:proofErr w:type="spellEnd"/>
      <w:r>
        <w:t xml:space="preserve">, </w:t>
      </w:r>
      <w:proofErr w:type="spellStart"/>
      <w:r>
        <w:t>darbuotojų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skelbimų</w:t>
      </w:r>
      <w:proofErr w:type="spellEnd"/>
      <w:r>
        <w:t xml:space="preserve"> </w:t>
      </w:r>
      <w:proofErr w:type="spellStart"/>
      <w:r>
        <w:t>srautas</w:t>
      </w:r>
      <w:proofErr w:type="spellEnd"/>
      <w:r>
        <w:t xml:space="preserve">.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įeiti</w:t>
      </w:r>
      <w:proofErr w:type="spellEnd"/>
      <w:r>
        <w:t xml:space="preserve"> į </w:t>
      </w:r>
      <w:proofErr w:type="spellStart"/>
      <w:r>
        <w:t>įmonės</w:t>
      </w:r>
      <w:proofErr w:type="spellEnd"/>
      <w:r>
        <w:t xml:space="preserve"> </w:t>
      </w:r>
      <w:proofErr w:type="spellStart"/>
      <w:r>
        <w:t>profilius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ten </w:t>
      </w:r>
      <w:proofErr w:type="spellStart"/>
      <w:r>
        <w:t>matyti</w:t>
      </w:r>
      <w:proofErr w:type="spellEnd"/>
      <w:r>
        <w:t xml:space="preserve"> </w:t>
      </w:r>
      <w:proofErr w:type="spellStart"/>
      <w:r>
        <w:t>lokaciją</w:t>
      </w:r>
      <w:proofErr w:type="spellEnd"/>
      <w:r>
        <w:t xml:space="preserve">, </w:t>
      </w:r>
      <w:proofErr w:type="spellStart"/>
      <w:r>
        <w:t>sritis</w:t>
      </w:r>
      <w:proofErr w:type="spellEnd"/>
      <w:r>
        <w:t xml:space="preserve">, </w:t>
      </w:r>
      <w:proofErr w:type="spellStart"/>
      <w:r>
        <w:t>įmonės</w:t>
      </w:r>
      <w:proofErr w:type="spellEnd"/>
      <w:r>
        <w:t xml:space="preserve"> </w:t>
      </w:r>
      <w:proofErr w:type="spellStart"/>
      <w:r>
        <w:t>savybes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darbuotojų</w:t>
      </w:r>
      <w:proofErr w:type="spellEnd"/>
      <w:r>
        <w:t xml:space="preserve"> </w:t>
      </w:r>
      <w:proofErr w:type="spellStart"/>
      <w:r>
        <w:t>savybes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darbuotojų</w:t>
      </w:r>
      <w:proofErr w:type="spellEnd"/>
      <w:r>
        <w:t xml:space="preserve"> </w:t>
      </w:r>
      <w:proofErr w:type="spellStart"/>
      <w:r>
        <w:t>profilius</w:t>
      </w:r>
      <w:proofErr w:type="spellEnd"/>
      <w:r>
        <w:t xml:space="preserve">, </w:t>
      </w:r>
      <w:proofErr w:type="spellStart"/>
      <w:r>
        <w:t>lyginti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savybes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. </w:t>
      </w:r>
      <w:proofErr w:type="spellStart"/>
      <w:r>
        <w:t>Norint</w:t>
      </w:r>
      <w:proofErr w:type="spellEnd"/>
      <w:r>
        <w:t xml:space="preserve"> </w:t>
      </w:r>
      <w:proofErr w:type="spellStart"/>
      <w:r>
        <w:t>susisiekti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kitu</w:t>
      </w:r>
      <w:proofErr w:type="spellEnd"/>
      <w:r>
        <w:t xml:space="preserve"> </w:t>
      </w:r>
      <w:proofErr w:type="spellStart"/>
      <w:r>
        <w:t>naudotoju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naudojamasi</w:t>
      </w:r>
      <w:proofErr w:type="spellEnd"/>
      <w:r>
        <w:t xml:space="preserve"> </w:t>
      </w:r>
      <w:proofErr w:type="spellStart"/>
      <w:r>
        <w:t>pokalbių</w:t>
      </w:r>
      <w:proofErr w:type="spellEnd"/>
      <w:r>
        <w:t xml:space="preserve"> </w:t>
      </w:r>
      <w:proofErr w:type="spellStart"/>
      <w:r>
        <w:t>lango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. </w:t>
      </w:r>
      <w:proofErr w:type="spellStart"/>
      <w:r>
        <w:t>Pasirinkus</w:t>
      </w:r>
      <w:proofErr w:type="spellEnd"/>
      <w:r>
        <w:t xml:space="preserve"> </w:t>
      </w:r>
      <w:proofErr w:type="spellStart"/>
      <w:r>
        <w:t>skelbimą</w:t>
      </w:r>
      <w:proofErr w:type="spellEnd"/>
      <w:r>
        <w:t xml:space="preserve"> </w:t>
      </w:r>
      <w:proofErr w:type="spellStart"/>
      <w:r>
        <w:t>matoma</w:t>
      </w:r>
      <w:proofErr w:type="spellEnd"/>
      <w:r>
        <w:t xml:space="preserve"> </w:t>
      </w:r>
      <w:proofErr w:type="spellStart"/>
      <w:r>
        <w:t>skelbimo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. </w:t>
      </w:r>
      <w:proofErr w:type="spellStart"/>
      <w:r>
        <w:t>Srautuose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ieškoti</w:t>
      </w:r>
      <w:proofErr w:type="spellEnd"/>
      <w:r>
        <w:t xml:space="preserve"> tam </w:t>
      </w:r>
      <w:proofErr w:type="spellStart"/>
      <w:r>
        <w:t>tikros</w:t>
      </w:r>
      <w:proofErr w:type="spellEnd"/>
      <w:r>
        <w:t xml:space="preserve"> </w:t>
      </w:r>
      <w:proofErr w:type="spellStart"/>
      <w:r>
        <w:t>informacijos</w:t>
      </w:r>
      <w:proofErr w:type="spellEnd"/>
      <w:r>
        <w:t xml:space="preserve"> </w:t>
      </w:r>
      <w:proofErr w:type="spellStart"/>
      <w:r>
        <w:t>pasinaudojus</w:t>
      </w:r>
      <w:proofErr w:type="spellEnd"/>
      <w:r>
        <w:t xml:space="preserve"> </w:t>
      </w:r>
      <w:proofErr w:type="spellStart"/>
      <w:r>
        <w:t>paieškos</w:t>
      </w:r>
      <w:proofErr w:type="spellEnd"/>
      <w:r>
        <w:t xml:space="preserve"> </w:t>
      </w:r>
      <w:proofErr w:type="spellStart"/>
      <w:r>
        <w:t>lauku</w:t>
      </w:r>
      <w:proofErr w:type="spellEnd"/>
      <w:r>
        <w:t xml:space="preserve">. </w:t>
      </w:r>
      <w:proofErr w:type="spellStart"/>
      <w:r>
        <w:t>Sistemoje</w:t>
      </w:r>
      <w:proofErr w:type="spellEnd"/>
      <w:r>
        <w:t xml:space="preserve"> </w:t>
      </w:r>
      <w:proofErr w:type="spellStart"/>
      <w:r>
        <w:t>vykdomas</w:t>
      </w:r>
      <w:proofErr w:type="spellEnd"/>
      <w:r>
        <w:t xml:space="preserve"> </w:t>
      </w:r>
      <w:proofErr w:type="spellStart"/>
      <w:r>
        <w:t>pasikartojantis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rinkimas</w:t>
      </w:r>
      <w:proofErr w:type="spellEnd"/>
      <w:r>
        <w:t xml:space="preserve"> </w:t>
      </w:r>
      <w:proofErr w:type="spellStart"/>
      <w:r>
        <w:t>vertybių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surinkimui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skirtingų</w:t>
      </w:r>
      <w:proofErr w:type="spellEnd"/>
      <w:r>
        <w:t xml:space="preserve"> </w:t>
      </w:r>
      <w:proofErr w:type="spellStart"/>
      <w:r>
        <w:t>darbuotojų</w:t>
      </w:r>
      <w:proofErr w:type="spellEnd"/>
      <w:r>
        <w:t xml:space="preserve">. </w:t>
      </w:r>
      <w:proofErr w:type="spellStart"/>
      <w:r>
        <w:t>Galimas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lyginimas</w:t>
      </w:r>
      <w:proofErr w:type="spellEnd"/>
      <w:r>
        <w:t xml:space="preserve"> tarp </w:t>
      </w:r>
      <w:proofErr w:type="spellStart"/>
      <w:r>
        <w:t>vartotojų</w:t>
      </w:r>
      <w:proofErr w:type="spellEnd"/>
      <w:r>
        <w:t xml:space="preserve">, </w:t>
      </w:r>
      <w:proofErr w:type="spellStart"/>
      <w:r>
        <w:t>įmonių</w:t>
      </w:r>
      <w:proofErr w:type="spellEnd"/>
      <w:r>
        <w:t>.</w:t>
      </w:r>
      <w:bookmarkStart w:id="8" w:name="_heading=h.1ci93xb" w:colFirst="0" w:colLast="0"/>
      <w:bookmarkEnd w:id="8"/>
    </w:p>
    <w:p w14:paraId="047ABF09" w14:textId="4EFE481C" w:rsidR="00762D65" w:rsidRDefault="0094626F" w:rsidP="003C08A1">
      <w:pPr>
        <w:pStyle w:val="Heading2"/>
        <w:numPr>
          <w:ilvl w:val="0"/>
          <w:numId w:val="27"/>
        </w:numPr>
      </w:pPr>
      <w:bookmarkStart w:id="9" w:name="_heading=h.2bn6wsx" w:colFirst="0" w:colLast="0"/>
      <w:bookmarkEnd w:id="9"/>
      <w:proofErr w:type="spellStart"/>
      <w:r>
        <w:t>Produkto</w:t>
      </w:r>
      <w:proofErr w:type="spellEnd"/>
      <w:r>
        <w:t xml:space="preserve"> </w:t>
      </w:r>
      <w:proofErr w:type="spellStart"/>
      <w:r>
        <w:t>ypatybės</w:t>
      </w:r>
      <w:proofErr w:type="spellEnd"/>
    </w:p>
    <w:p w14:paraId="73FF7822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Naudotojų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registracija</w:t>
      </w:r>
      <w:proofErr w:type="spellEnd"/>
      <w:r>
        <w:rPr>
          <w:color w:val="000000"/>
        </w:rPr>
        <w:t>;</w:t>
      </w:r>
      <w:proofErr w:type="gramEnd"/>
    </w:p>
    <w:p w14:paraId="2AB0B593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Registruotos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įmonės</w:t>
      </w:r>
      <w:proofErr w:type="spellEnd"/>
      <w:r>
        <w:rPr>
          <w:color w:val="000000"/>
        </w:rPr>
        <w:t>;</w:t>
      </w:r>
      <w:proofErr w:type="gramEnd"/>
    </w:p>
    <w:p w14:paraId="5832A0BE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Neregistruotų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naudotojų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palaikymas</w:t>
      </w:r>
      <w:proofErr w:type="spellEnd"/>
      <w:r>
        <w:rPr>
          <w:color w:val="000000"/>
        </w:rPr>
        <w:t>;</w:t>
      </w:r>
      <w:proofErr w:type="gramEnd"/>
    </w:p>
    <w:p w14:paraId="294D78C9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Vartotojų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profilis</w:t>
      </w:r>
      <w:proofErr w:type="spellEnd"/>
      <w:r>
        <w:rPr>
          <w:color w:val="000000"/>
        </w:rPr>
        <w:t>;</w:t>
      </w:r>
      <w:proofErr w:type="gramEnd"/>
    </w:p>
    <w:p w14:paraId="1C1F6FBE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Naudotojų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rūšys</w:t>
      </w:r>
      <w:proofErr w:type="spellEnd"/>
      <w:r>
        <w:rPr>
          <w:color w:val="000000"/>
        </w:rPr>
        <w:t>;</w:t>
      </w:r>
      <w:proofErr w:type="gramEnd"/>
    </w:p>
    <w:p w14:paraId="7D0E92C1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Įmonių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profilis</w:t>
      </w:r>
      <w:proofErr w:type="spellEnd"/>
      <w:r>
        <w:rPr>
          <w:color w:val="000000"/>
        </w:rPr>
        <w:t>;</w:t>
      </w:r>
      <w:proofErr w:type="gramEnd"/>
    </w:p>
    <w:p w14:paraId="3320E1F0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Paveikslėlių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talpinimas</w:t>
      </w:r>
      <w:proofErr w:type="spellEnd"/>
      <w:r>
        <w:rPr>
          <w:color w:val="000000"/>
        </w:rPr>
        <w:t>;</w:t>
      </w:r>
      <w:proofErr w:type="gramEnd"/>
    </w:p>
    <w:p w14:paraId="0F88765A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Išorinių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nuorodų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susiejimas</w:t>
      </w:r>
      <w:proofErr w:type="spellEnd"/>
      <w:r>
        <w:rPr>
          <w:color w:val="000000"/>
        </w:rPr>
        <w:t>;</w:t>
      </w:r>
      <w:proofErr w:type="gramEnd"/>
    </w:p>
    <w:p w14:paraId="01311D16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Darbo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skelbimų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talpinimas</w:t>
      </w:r>
      <w:proofErr w:type="spellEnd"/>
      <w:r>
        <w:rPr>
          <w:color w:val="000000"/>
        </w:rPr>
        <w:t>;</w:t>
      </w:r>
      <w:proofErr w:type="gramEnd"/>
    </w:p>
    <w:p w14:paraId="543585EB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Darbuotojų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priskyrimas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įmonės</w:t>
      </w:r>
      <w:proofErr w:type="spellEnd"/>
      <w:r>
        <w:rPr>
          <w:color w:val="000000"/>
        </w:rPr>
        <w:t>;</w:t>
      </w:r>
      <w:proofErr w:type="gramEnd"/>
    </w:p>
    <w:p w14:paraId="245F79AA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lastRenderedPageBreak/>
        <w:t>Naudotojų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paieška</w:t>
      </w:r>
      <w:proofErr w:type="spellEnd"/>
      <w:r>
        <w:rPr>
          <w:color w:val="000000"/>
        </w:rPr>
        <w:t>;</w:t>
      </w:r>
      <w:proofErr w:type="gramEnd"/>
    </w:p>
    <w:p w14:paraId="7DCB4645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Įmonių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paieška</w:t>
      </w:r>
      <w:proofErr w:type="spellEnd"/>
      <w:r>
        <w:rPr>
          <w:color w:val="000000"/>
        </w:rPr>
        <w:t>;</w:t>
      </w:r>
      <w:proofErr w:type="gramEnd"/>
    </w:p>
    <w:p w14:paraId="7A53CB42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Darbo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skelbimų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paieška</w:t>
      </w:r>
      <w:proofErr w:type="spellEnd"/>
      <w:r>
        <w:rPr>
          <w:color w:val="000000"/>
        </w:rPr>
        <w:t>;</w:t>
      </w:r>
      <w:proofErr w:type="gramEnd"/>
    </w:p>
    <w:p w14:paraId="7BA9AF77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Paieškos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filtrais</w:t>
      </w:r>
      <w:proofErr w:type="spellEnd"/>
      <w:r>
        <w:rPr>
          <w:color w:val="000000"/>
        </w:rPr>
        <w:t>;</w:t>
      </w:r>
      <w:proofErr w:type="gramEnd"/>
    </w:p>
    <w:p w14:paraId="37BD5840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Naudotojo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vertybių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sistema</w:t>
      </w:r>
      <w:proofErr w:type="spellEnd"/>
      <w:r>
        <w:rPr>
          <w:color w:val="000000"/>
        </w:rPr>
        <w:t>;</w:t>
      </w:r>
      <w:proofErr w:type="gramEnd"/>
    </w:p>
    <w:p w14:paraId="75EF5801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Vartotojo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susiejimas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įmone</w:t>
      </w:r>
      <w:proofErr w:type="spellEnd"/>
      <w:r>
        <w:rPr>
          <w:color w:val="000000"/>
        </w:rPr>
        <w:t>;</w:t>
      </w:r>
      <w:proofErr w:type="gramEnd"/>
    </w:p>
    <w:p w14:paraId="7A100683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Įmonės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vertybių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sistema</w:t>
      </w:r>
      <w:proofErr w:type="spellEnd"/>
      <w:r>
        <w:rPr>
          <w:color w:val="000000"/>
        </w:rPr>
        <w:t>;</w:t>
      </w:r>
      <w:proofErr w:type="gramEnd"/>
    </w:p>
    <w:p w14:paraId="53D6BC03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Darbo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skelbimų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vertybių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sistema</w:t>
      </w:r>
      <w:proofErr w:type="spellEnd"/>
      <w:r>
        <w:rPr>
          <w:color w:val="000000"/>
        </w:rPr>
        <w:t>;</w:t>
      </w:r>
      <w:proofErr w:type="gramEnd"/>
    </w:p>
    <w:p w14:paraId="6FF792A2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Paieškos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pagal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vertybes</w:t>
      </w:r>
      <w:proofErr w:type="spellEnd"/>
      <w:r>
        <w:rPr>
          <w:color w:val="000000"/>
        </w:rPr>
        <w:t>;</w:t>
      </w:r>
      <w:proofErr w:type="gramEnd"/>
    </w:p>
    <w:p w14:paraId="07C13F00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Naudotojų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susirašinėjimo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sistema</w:t>
      </w:r>
      <w:proofErr w:type="spellEnd"/>
      <w:r>
        <w:rPr>
          <w:color w:val="000000"/>
        </w:rPr>
        <w:t>;</w:t>
      </w:r>
      <w:proofErr w:type="gramEnd"/>
    </w:p>
    <w:p w14:paraId="1B9A9714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Įmonių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administratorių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patvirtinimas</w:t>
      </w:r>
      <w:proofErr w:type="spellEnd"/>
      <w:r>
        <w:rPr>
          <w:color w:val="000000"/>
        </w:rPr>
        <w:t>;</w:t>
      </w:r>
      <w:proofErr w:type="gramEnd"/>
    </w:p>
    <w:p w14:paraId="14A296F6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Rutiniškos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apklausos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galimybės</w:t>
      </w:r>
      <w:proofErr w:type="spellEnd"/>
      <w:r>
        <w:rPr>
          <w:color w:val="000000"/>
        </w:rPr>
        <w:t>;</w:t>
      </w:r>
      <w:proofErr w:type="gramEnd"/>
    </w:p>
    <w:p w14:paraId="3C8613CA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0"/>
      </w:pPr>
      <w:proofErr w:type="spellStart"/>
      <w:r>
        <w:rPr>
          <w:color w:val="000000"/>
        </w:rPr>
        <w:t>Duomenų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istorijos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saugojimas</w:t>
      </w:r>
      <w:proofErr w:type="spellEnd"/>
      <w:r>
        <w:rPr>
          <w:color w:val="000000"/>
        </w:rPr>
        <w:t>;</w:t>
      </w:r>
      <w:proofErr w:type="gramEnd"/>
    </w:p>
    <w:p w14:paraId="7EB1FD9A" w14:textId="77777777" w:rsidR="00762D65" w:rsidRDefault="0094626F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before="0" w:after="120"/>
      </w:pPr>
      <w:proofErr w:type="spellStart"/>
      <w:r>
        <w:rPr>
          <w:color w:val="000000"/>
        </w:rPr>
        <w:t>Istorinių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duomenų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raportavimas</w:t>
      </w:r>
      <w:proofErr w:type="spellEnd"/>
      <w:r>
        <w:rPr>
          <w:color w:val="000000"/>
        </w:rPr>
        <w:t>.</w:t>
      </w:r>
    </w:p>
    <w:p w14:paraId="0D5AF941" w14:textId="77777777" w:rsidR="00762D65" w:rsidRDefault="0094626F">
      <w:r>
        <w:br w:type="page"/>
      </w:r>
    </w:p>
    <w:p w14:paraId="7618F346" w14:textId="77777777" w:rsidR="00762D65" w:rsidRDefault="00762D65">
      <w:pPr>
        <w:tabs>
          <w:tab w:val="left" w:pos="540"/>
          <w:tab w:val="left" w:pos="1260"/>
        </w:tabs>
        <w:spacing w:before="0" w:after="120"/>
        <w:ind w:left="360" w:firstLine="0"/>
        <w:jc w:val="left"/>
      </w:pPr>
    </w:p>
    <w:p w14:paraId="5FD1FCD6" w14:textId="61A5C53C" w:rsidR="00762D65" w:rsidRDefault="0094626F" w:rsidP="003C08A1">
      <w:pPr>
        <w:pStyle w:val="Heading2"/>
        <w:numPr>
          <w:ilvl w:val="0"/>
          <w:numId w:val="27"/>
        </w:numPr>
      </w:pPr>
      <w:bookmarkStart w:id="10" w:name="_heading=h.qsh70q" w:colFirst="0" w:colLast="0"/>
      <w:bookmarkEnd w:id="10"/>
      <w:proofErr w:type="spellStart"/>
      <w:r>
        <w:t>Kiti</w:t>
      </w:r>
      <w:proofErr w:type="spellEnd"/>
      <w:r>
        <w:t xml:space="preserve"> </w:t>
      </w:r>
      <w:proofErr w:type="spellStart"/>
      <w:r>
        <w:t>produkto</w:t>
      </w:r>
      <w:proofErr w:type="spellEnd"/>
      <w:r>
        <w:t xml:space="preserve"> </w:t>
      </w:r>
      <w:proofErr w:type="spellStart"/>
      <w:r>
        <w:t>reikalavimai</w:t>
      </w:r>
      <w:proofErr w:type="spellEnd"/>
    </w:p>
    <w:p w14:paraId="70BC4D32" w14:textId="0EC689D3" w:rsidR="00762D65" w:rsidRDefault="0094626F" w:rsidP="003C08A1">
      <w:pPr>
        <w:pStyle w:val="Heading2"/>
      </w:pPr>
      <w:bookmarkStart w:id="11" w:name="_heading=h.3as4poj" w:colFirst="0" w:colLast="0"/>
      <w:bookmarkEnd w:id="11"/>
      <w:proofErr w:type="spellStart"/>
      <w:r>
        <w:t>Funkciniai</w:t>
      </w:r>
      <w:proofErr w:type="spellEnd"/>
      <w:r>
        <w:t xml:space="preserve"> </w:t>
      </w:r>
      <w:proofErr w:type="spellStart"/>
      <w:r>
        <w:t>reikalavimai</w:t>
      </w:r>
      <w:proofErr w:type="spellEnd"/>
    </w:p>
    <w:p w14:paraId="02EA7C3E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Naudotojas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užsiregistruoti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sistemoje</w:t>
      </w:r>
      <w:proofErr w:type="spellEnd"/>
      <w:r>
        <w:rPr>
          <w:color w:val="000000"/>
        </w:rPr>
        <w:t>;</w:t>
      </w:r>
      <w:proofErr w:type="gramEnd"/>
    </w:p>
    <w:p w14:paraId="78ACFA69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Įmonių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administratorių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registracija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būti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patvirtinama</w:t>
      </w:r>
      <w:proofErr w:type="spellEnd"/>
      <w:r>
        <w:rPr>
          <w:color w:val="000000"/>
        </w:rPr>
        <w:t>;</w:t>
      </w:r>
      <w:proofErr w:type="gramEnd"/>
    </w:p>
    <w:p w14:paraId="1F0F8E94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color w:val="000000"/>
        </w:rPr>
      </w:pPr>
      <w:r>
        <w:rPr>
          <w:color w:val="000000"/>
        </w:rPr>
        <w:t xml:space="preserve">Sistema </w:t>
      </w:r>
      <w:proofErr w:type="spellStart"/>
      <w:r>
        <w:rPr>
          <w:color w:val="000000"/>
        </w:rPr>
        <w:t>gali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naudotis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neautentifikuoti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naudotojai</w:t>
      </w:r>
      <w:proofErr w:type="spellEnd"/>
      <w:r>
        <w:rPr>
          <w:color w:val="000000"/>
        </w:rPr>
        <w:t>.</w:t>
      </w:r>
    </w:p>
    <w:p w14:paraId="32DD74B2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Registruotas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naudotojas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asmeninį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profilį</w:t>
      </w:r>
      <w:proofErr w:type="spellEnd"/>
      <w:r>
        <w:rPr>
          <w:color w:val="000000"/>
        </w:rPr>
        <w:t>;</w:t>
      </w:r>
      <w:proofErr w:type="gramEnd"/>
    </w:p>
    <w:p w14:paraId="74D29B97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Profilyje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pateikti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informaciją</w:t>
      </w:r>
      <w:proofErr w:type="spellEnd"/>
      <w:r>
        <w:rPr>
          <w:color w:val="000000"/>
        </w:rPr>
        <w:t>;</w:t>
      </w:r>
      <w:proofErr w:type="gramEnd"/>
    </w:p>
    <w:p w14:paraId="4EA7E245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Naudotojams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priskiriamos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apibrėžtos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rolės</w:t>
      </w:r>
      <w:proofErr w:type="spellEnd"/>
      <w:r>
        <w:rPr>
          <w:color w:val="000000"/>
        </w:rPr>
        <w:t>;</w:t>
      </w:r>
      <w:proofErr w:type="gramEnd"/>
    </w:p>
    <w:p w14:paraId="19A058FF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Registruotos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įmonės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profilius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savo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informacija</w:t>
      </w:r>
      <w:proofErr w:type="spellEnd"/>
      <w:r>
        <w:rPr>
          <w:color w:val="000000"/>
        </w:rPr>
        <w:t>;</w:t>
      </w:r>
      <w:proofErr w:type="gramEnd"/>
    </w:p>
    <w:p w14:paraId="3782DFA4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Registruotos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įmonės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profilyje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pateikti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informaciją</w:t>
      </w:r>
      <w:proofErr w:type="spellEnd"/>
      <w:r>
        <w:rPr>
          <w:color w:val="000000"/>
        </w:rPr>
        <w:t>;</w:t>
      </w:r>
      <w:proofErr w:type="gramEnd"/>
    </w:p>
    <w:p w14:paraId="32CA687A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Naudotojas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įkelti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paveikslėlius</w:t>
      </w:r>
      <w:proofErr w:type="spellEnd"/>
      <w:r>
        <w:rPr>
          <w:color w:val="000000"/>
        </w:rPr>
        <w:t>;</w:t>
      </w:r>
      <w:proofErr w:type="gramEnd"/>
    </w:p>
    <w:p w14:paraId="1A16D841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Naudotojas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pateikti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nuorodas</w:t>
      </w:r>
      <w:proofErr w:type="spellEnd"/>
      <w:r>
        <w:rPr>
          <w:color w:val="000000"/>
        </w:rPr>
        <w:t xml:space="preserve"> į </w:t>
      </w:r>
      <w:proofErr w:type="spellStart"/>
      <w:r>
        <w:rPr>
          <w:color w:val="000000"/>
        </w:rPr>
        <w:t>kitas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socialines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medijas</w:t>
      </w:r>
      <w:proofErr w:type="spellEnd"/>
      <w:r>
        <w:rPr>
          <w:color w:val="000000"/>
        </w:rPr>
        <w:t>;</w:t>
      </w:r>
      <w:proofErr w:type="gramEnd"/>
    </w:p>
    <w:p w14:paraId="7972F779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color w:val="000000"/>
        </w:rPr>
      </w:pPr>
      <w:r>
        <w:rPr>
          <w:color w:val="000000"/>
        </w:rPr>
        <w:t xml:space="preserve">HR </w:t>
      </w:r>
      <w:proofErr w:type="spellStart"/>
      <w:r>
        <w:rPr>
          <w:color w:val="000000"/>
        </w:rPr>
        <w:t>naudotojas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įkelti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skelbimus</w:t>
      </w:r>
      <w:proofErr w:type="spellEnd"/>
      <w:r>
        <w:rPr>
          <w:color w:val="000000"/>
        </w:rPr>
        <w:t>;</w:t>
      </w:r>
      <w:proofErr w:type="gramEnd"/>
    </w:p>
    <w:p w14:paraId="4A8CD032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Administratorius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galimybę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priskirti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naudotoją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savo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įmonės</w:t>
      </w:r>
      <w:proofErr w:type="spellEnd"/>
      <w:r>
        <w:rPr>
          <w:color w:val="000000"/>
        </w:rPr>
        <w:t>;</w:t>
      </w:r>
      <w:proofErr w:type="gramEnd"/>
    </w:p>
    <w:p w14:paraId="171BF618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Naudotojai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prisiskirti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vertybes</w:t>
      </w:r>
      <w:proofErr w:type="spellEnd"/>
      <w:r>
        <w:rPr>
          <w:color w:val="000000"/>
        </w:rPr>
        <w:t>.</w:t>
      </w:r>
    </w:p>
    <w:p w14:paraId="26BCA7B9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Naudotojai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susisiekti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kitais</w:t>
      </w:r>
      <w:proofErr w:type="spellEnd"/>
      <w:r>
        <w:rPr>
          <w:color w:val="000000"/>
        </w:rPr>
        <w:t xml:space="preserve"> per </w:t>
      </w:r>
      <w:proofErr w:type="spellStart"/>
      <w:r>
        <w:rPr>
          <w:color w:val="000000"/>
        </w:rPr>
        <w:t>pokalbių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langą</w:t>
      </w:r>
      <w:proofErr w:type="spellEnd"/>
      <w:r>
        <w:rPr>
          <w:color w:val="000000"/>
        </w:rPr>
        <w:t>;</w:t>
      </w:r>
      <w:proofErr w:type="gramEnd"/>
    </w:p>
    <w:p w14:paraId="2E7B361B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Naudotojai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pokalbių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siųsti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failus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nuorodas</w:t>
      </w:r>
      <w:proofErr w:type="spellEnd"/>
      <w:r>
        <w:rPr>
          <w:color w:val="000000"/>
        </w:rPr>
        <w:t>;</w:t>
      </w:r>
      <w:proofErr w:type="gramEnd"/>
    </w:p>
    <w:p w14:paraId="47D771BD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Naudotojai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blokuoti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pranešti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kitus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naudotojus</w:t>
      </w:r>
      <w:proofErr w:type="spellEnd"/>
      <w:r>
        <w:rPr>
          <w:color w:val="000000"/>
        </w:rPr>
        <w:t>;</w:t>
      </w:r>
      <w:proofErr w:type="gramEnd"/>
    </w:p>
    <w:p w14:paraId="2F3347E3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Galima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ieškoti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naudotojų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įmonių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darbo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skelbimų</w:t>
      </w:r>
      <w:proofErr w:type="spellEnd"/>
      <w:r>
        <w:rPr>
          <w:color w:val="000000"/>
        </w:rPr>
        <w:t xml:space="preserve"> per </w:t>
      </w:r>
      <w:proofErr w:type="spellStart"/>
      <w:r>
        <w:rPr>
          <w:color w:val="000000"/>
        </w:rPr>
        <w:t>paieškos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langus</w:t>
      </w:r>
      <w:proofErr w:type="spellEnd"/>
      <w:r>
        <w:rPr>
          <w:color w:val="000000"/>
        </w:rPr>
        <w:t>;</w:t>
      </w:r>
      <w:proofErr w:type="gramEnd"/>
    </w:p>
    <w:p w14:paraId="5D599C57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Paiešką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atlikti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naudojantis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filtrais</w:t>
      </w:r>
      <w:proofErr w:type="spellEnd"/>
      <w:r>
        <w:rPr>
          <w:color w:val="000000"/>
        </w:rPr>
        <w:t>;</w:t>
      </w:r>
      <w:proofErr w:type="gramEnd"/>
    </w:p>
    <w:p w14:paraId="51CF9D61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077" w:hanging="357"/>
        <w:jc w:val="left"/>
        <w:rPr>
          <w:color w:val="000000"/>
        </w:rPr>
      </w:pPr>
      <w:proofErr w:type="spellStart"/>
      <w:r>
        <w:rPr>
          <w:color w:val="000000"/>
        </w:rPr>
        <w:t>Įmonė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atlikti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pasikartojančią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vertybių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apklausą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darbuotojų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duomenų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rinkimui</w:t>
      </w:r>
      <w:proofErr w:type="spellEnd"/>
      <w:r>
        <w:rPr>
          <w:color w:val="000000"/>
        </w:rPr>
        <w:t>;</w:t>
      </w:r>
      <w:proofErr w:type="gramEnd"/>
    </w:p>
    <w:p w14:paraId="24D58209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077" w:hanging="357"/>
        <w:jc w:val="left"/>
        <w:rPr>
          <w:color w:val="000000"/>
        </w:rPr>
      </w:pPr>
      <w:proofErr w:type="spellStart"/>
      <w:r>
        <w:rPr>
          <w:color w:val="000000"/>
        </w:rPr>
        <w:t>Saugomi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duomenys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būti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skelbiami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įmonės</w:t>
      </w:r>
      <w:proofErr w:type="spellEnd"/>
      <w:r>
        <w:rPr>
          <w:color w:val="000000"/>
        </w:rPr>
        <w:t>;</w:t>
      </w:r>
      <w:proofErr w:type="gramEnd"/>
    </w:p>
    <w:p w14:paraId="2DEA470C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Paieškos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naudojami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raktažodžiai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būti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išsaugomi</w:t>
      </w:r>
      <w:proofErr w:type="spellEnd"/>
      <w:r>
        <w:rPr>
          <w:color w:val="000000"/>
        </w:rPr>
        <w:t>;</w:t>
      </w:r>
      <w:proofErr w:type="gramEnd"/>
    </w:p>
    <w:p w14:paraId="0FB45E8B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Galima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išsaugoti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skelbimą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profilyje</w:t>
      </w:r>
      <w:proofErr w:type="spellEnd"/>
      <w:r>
        <w:rPr>
          <w:color w:val="000000"/>
        </w:rPr>
        <w:t>;</w:t>
      </w:r>
      <w:proofErr w:type="gramEnd"/>
    </w:p>
    <w:p w14:paraId="159BC367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077" w:hanging="357"/>
        <w:jc w:val="left"/>
        <w:rPr>
          <w:color w:val="000000"/>
        </w:rPr>
      </w:pPr>
      <w:proofErr w:type="spellStart"/>
      <w:r>
        <w:rPr>
          <w:color w:val="000000"/>
        </w:rPr>
        <w:t>Naudotojai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naršyti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naujienų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srautuose</w:t>
      </w:r>
      <w:proofErr w:type="spellEnd"/>
      <w:r>
        <w:rPr>
          <w:color w:val="000000"/>
        </w:rPr>
        <w:t>;</w:t>
      </w:r>
      <w:proofErr w:type="gramEnd"/>
    </w:p>
    <w:p w14:paraId="13A41625" w14:textId="77777777" w:rsidR="00762D65" w:rsidRDefault="009462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1077" w:hanging="357"/>
        <w:jc w:val="left"/>
        <w:rPr>
          <w:color w:val="000000"/>
        </w:rPr>
      </w:pPr>
      <w:proofErr w:type="spellStart"/>
      <w:r>
        <w:rPr>
          <w:color w:val="333333"/>
          <w:highlight w:val="white"/>
        </w:rPr>
        <w:t>Sistemoje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galima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pranešti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apie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sistemos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taisykles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pažeidžiantį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turinį</w:t>
      </w:r>
      <w:proofErr w:type="spellEnd"/>
      <w:r>
        <w:rPr>
          <w:color w:val="333333"/>
          <w:highlight w:val="white"/>
        </w:rPr>
        <w:t>.</w:t>
      </w:r>
    </w:p>
    <w:p w14:paraId="18F2471C" w14:textId="77777777" w:rsidR="00762D65" w:rsidRDefault="0094626F">
      <w:r>
        <w:t xml:space="preserve"> </w:t>
      </w:r>
      <w:r>
        <w:br w:type="page"/>
      </w:r>
    </w:p>
    <w:p w14:paraId="219EC375" w14:textId="77777777" w:rsidR="00762D65" w:rsidRDefault="0094626F" w:rsidP="003C08A1">
      <w:pPr>
        <w:pStyle w:val="Heading2"/>
      </w:pPr>
      <w:bookmarkStart w:id="12" w:name="_heading=h.1pxezwc" w:colFirst="0" w:colLast="0"/>
      <w:bookmarkEnd w:id="12"/>
      <w:proofErr w:type="spellStart"/>
      <w:r>
        <w:lastRenderedPageBreak/>
        <w:t>Nefunkciniai</w:t>
      </w:r>
      <w:proofErr w:type="spellEnd"/>
      <w:r>
        <w:t xml:space="preserve"> </w:t>
      </w:r>
      <w:proofErr w:type="spellStart"/>
      <w:r>
        <w:t>reikalavimai</w:t>
      </w:r>
      <w:proofErr w:type="spellEnd"/>
      <w:r>
        <w:br/>
      </w:r>
    </w:p>
    <w:p w14:paraId="62BD2184" w14:textId="77777777" w:rsidR="00762D65" w:rsidRDefault="0094626F">
      <w:pPr>
        <w:spacing w:before="0" w:after="120" w:line="240" w:lineRule="auto"/>
        <w:ind w:firstLine="0"/>
        <w:jc w:val="left"/>
      </w:pPr>
      <w:proofErr w:type="spellStart"/>
      <w:r>
        <w:rPr>
          <w:b/>
          <w:color w:val="000000"/>
        </w:rPr>
        <w:t>Reikalavimai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sistemos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išvaizdai</w:t>
      </w:r>
      <w:proofErr w:type="spellEnd"/>
    </w:p>
    <w:p w14:paraId="0CBB9FC5" w14:textId="77777777" w:rsidR="00762D65" w:rsidRDefault="0094626F">
      <w:pPr>
        <w:numPr>
          <w:ilvl w:val="0"/>
          <w:numId w:val="20"/>
        </w:numP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Sąsaja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palaikyti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preigą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naudotojams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negalia</w:t>
      </w:r>
      <w:proofErr w:type="spellEnd"/>
      <w:r>
        <w:rPr>
          <w:color w:val="000000"/>
        </w:rPr>
        <w:t>;</w:t>
      </w:r>
      <w:proofErr w:type="gramEnd"/>
    </w:p>
    <w:p w14:paraId="14ED01BD" w14:textId="77777777" w:rsidR="00762D65" w:rsidRDefault="0094626F">
      <w:pPr>
        <w:numPr>
          <w:ilvl w:val="0"/>
          <w:numId w:val="20"/>
        </w:numP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Sąsaja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nenaudoja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iškylančių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reklamų</w:t>
      </w:r>
      <w:proofErr w:type="spellEnd"/>
      <w:r>
        <w:rPr>
          <w:color w:val="000000"/>
        </w:rPr>
        <w:t>;</w:t>
      </w:r>
      <w:proofErr w:type="gramEnd"/>
    </w:p>
    <w:p w14:paraId="636879D6" w14:textId="77777777" w:rsidR="00762D65" w:rsidRDefault="0094626F">
      <w:pPr>
        <w:numPr>
          <w:ilvl w:val="0"/>
          <w:numId w:val="20"/>
        </w:numPr>
        <w:spacing w:before="0" w:after="0" w:line="240" w:lineRule="auto"/>
        <w:jc w:val="left"/>
        <w:rPr>
          <w:color w:val="000000"/>
        </w:rPr>
      </w:pPr>
      <w:r>
        <w:rPr>
          <w:color w:val="000000"/>
        </w:rPr>
        <w:t xml:space="preserve">Sistema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būti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palaikoma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įprastų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interaktyvaus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interneto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dizaino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ekrano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dydžių</w:t>
      </w:r>
      <w:proofErr w:type="spellEnd"/>
      <w:r>
        <w:rPr>
          <w:color w:val="000000"/>
        </w:rPr>
        <w:t>;</w:t>
      </w:r>
      <w:proofErr w:type="gramEnd"/>
    </w:p>
    <w:p w14:paraId="3A170034" w14:textId="77777777" w:rsidR="00762D65" w:rsidRDefault="0094626F">
      <w:pPr>
        <w:numPr>
          <w:ilvl w:val="0"/>
          <w:numId w:val="20"/>
        </w:numPr>
        <w:spacing w:before="0" w:after="24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Sistemos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spalvos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nekenkia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akims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nėra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staigių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animacijų</w:t>
      </w:r>
      <w:proofErr w:type="spellEnd"/>
      <w:r>
        <w:rPr>
          <w:color w:val="000000"/>
        </w:rPr>
        <w:t>.</w:t>
      </w:r>
    </w:p>
    <w:p w14:paraId="1F6F8F3A" w14:textId="77777777" w:rsidR="00762D65" w:rsidRDefault="00762D65">
      <w:pPr>
        <w:spacing w:before="0" w:after="0" w:line="240" w:lineRule="auto"/>
        <w:ind w:firstLine="0"/>
        <w:jc w:val="left"/>
      </w:pPr>
    </w:p>
    <w:p w14:paraId="15D670BA" w14:textId="77777777" w:rsidR="00762D65" w:rsidRDefault="0094626F">
      <w:pPr>
        <w:spacing w:before="240" w:after="240" w:line="240" w:lineRule="auto"/>
        <w:ind w:firstLine="0"/>
        <w:jc w:val="left"/>
      </w:pPr>
      <w:proofErr w:type="spellStart"/>
      <w:r>
        <w:rPr>
          <w:b/>
          <w:color w:val="000000"/>
        </w:rPr>
        <w:t>Reikalavimai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panaudojamumui</w:t>
      </w:r>
      <w:proofErr w:type="spellEnd"/>
    </w:p>
    <w:p w14:paraId="5EAF3C14" w14:textId="77777777" w:rsidR="00762D65" w:rsidRDefault="0094626F">
      <w:pPr>
        <w:numPr>
          <w:ilvl w:val="0"/>
          <w:numId w:val="15"/>
        </w:numPr>
        <w:spacing w:before="24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Galimybė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dirbti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viena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ranka</w:t>
      </w:r>
      <w:proofErr w:type="spellEnd"/>
      <w:r>
        <w:rPr>
          <w:color w:val="000000"/>
        </w:rPr>
        <w:t>;</w:t>
      </w:r>
      <w:proofErr w:type="gramEnd"/>
    </w:p>
    <w:p w14:paraId="03A0A110" w14:textId="77777777" w:rsidR="00762D65" w:rsidRDefault="0094626F">
      <w:pPr>
        <w:numPr>
          <w:ilvl w:val="0"/>
          <w:numId w:val="15"/>
        </w:numPr>
        <w:spacing w:before="0" w:after="0" w:line="240" w:lineRule="auto"/>
        <w:jc w:val="left"/>
        <w:rPr>
          <w:color w:val="000000"/>
        </w:rPr>
      </w:pPr>
      <w:r>
        <w:rPr>
          <w:color w:val="000000"/>
        </w:rPr>
        <w:t xml:space="preserve">Sistema </w:t>
      </w:r>
      <w:proofErr w:type="spellStart"/>
      <w:r>
        <w:rPr>
          <w:color w:val="000000"/>
        </w:rPr>
        <w:t>galima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naudotis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skirtingais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prietaisais</w:t>
      </w:r>
      <w:proofErr w:type="spellEnd"/>
      <w:r>
        <w:rPr>
          <w:color w:val="000000"/>
        </w:rPr>
        <w:t>;</w:t>
      </w:r>
      <w:proofErr w:type="gramEnd"/>
    </w:p>
    <w:p w14:paraId="444F9577" w14:textId="77777777" w:rsidR="00762D65" w:rsidRDefault="0094626F">
      <w:pPr>
        <w:numPr>
          <w:ilvl w:val="0"/>
          <w:numId w:val="15"/>
        </w:numPr>
        <w:spacing w:before="0" w:after="24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Naudotojai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lengvai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ištaisyti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padarytas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klaidas</w:t>
      </w:r>
      <w:proofErr w:type="spellEnd"/>
      <w:r>
        <w:rPr>
          <w:color w:val="000000"/>
        </w:rPr>
        <w:t>.</w:t>
      </w:r>
    </w:p>
    <w:p w14:paraId="3C25C7FA" w14:textId="77777777" w:rsidR="00762D65" w:rsidRDefault="00762D65">
      <w:pPr>
        <w:spacing w:before="0" w:after="0" w:line="240" w:lineRule="auto"/>
        <w:ind w:firstLine="0"/>
        <w:jc w:val="left"/>
      </w:pPr>
    </w:p>
    <w:p w14:paraId="1075A22E" w14:textId="77777777" w:rsidR="00762D65" w:rsidRDefault="0094626F">
      <w:pPr>
        <w:spacing w:before="240" w:after="240" w:line="240" w:lineRule="auto"/>
        <w:ind w:firstLine="0"/>
        <w:jc w:val="left"/>
      </w:pPr>
      <w:proofErr w:type="spellStart"/>
      <w:r>
        <w:rPr>
          <w:b/>
          <w:color w:val="000000"/>
        </w:rPr>
        <w:t>Reikalavimai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vykdymo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charakteristikoms</w:t>
      </w:r>
      <w:proofErr w:type="spellEnd"/>
    </w:p>
    <w:p w14:paraId="0BDB88D2" w14:textId="77777777" w:rsidR="00762D65" w:rsidRDefault="0094626F">
      <w:pPr>
        <w:numPr>
          <w:ilvl w:val="0"/>
          <w:numId w:val="23"/>
        </w:numPr>
        <w:spacing w:before="240" w:after="0" w:line="240" w:lineRule="auto"/>
        <w:jc w:val="left"/>
        <w:rPr>
          <w:color w:val="000000"/>
        </w:rPr>
      </w:pPr>
      <w:r>
        <w:rPr>
          <w:color w:val="000000"/>
        </w:rPr>
        <w:t xml:space="preserve">Į </w:t>
      </w:r>
      <w:proofErr w:type="spellStart"/>
      <w:r>
        <w:rPr>
          <w:color w:val="000000"/>
        </w:rPr>
        <w:t>sistemą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būtų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įkelti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atvaizduoti</w:t>
      </w:r>
      <w:proofErr w:type="spellEnd"/>
      <w:r>
        <w:rPr>
          <w:color w:val="000000"/>
        </w:rPr>
        <w:t xml:space="preserve"> tik </w:t>
      </w:r>
      <w:proofErr w:type="spellStart"/>
      <w:r>
        <w:rPr>
          <w:color w:val="000000"/>
        </w:rPr>
        <w:t>statiškus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vaizdo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failus</w:t>
      </w:r>
      <w:proofErr w:type="spellEnd"/>
      <w:r>
        <w:rPr>
          <w:color w:val="000000"/>
        </w:rPr>
        <w:t xml:space="preserve"> (BMP, TIFF, JPEG </w:t>
      </w:r>
      <w:proofErr w:type="spellStart"/>
      <w:r>
        <w:rPr>
          <w:color w:val="000000"/>
        </w:rPr>
        <w:t>ir</w:t>
      </w:r>
      <w:proofErr w:type="spellEnd"/>
      <w:r>
        <w:rPr>
          <w:color w:val="000000"/>
        </w:rPr>
        <w:t xml:space="preserve"> PNG.</w:t>
      </w:r>
      <w:proofErr w:type="gramStart"/>
      <w:r>
        <w:rPr>
          <w:color w:val="000000"/>
        </w:rPr>
        <w:t>);</w:t>
      </w:r>
      <w:proofErr w:type="gramEnd"/>
    </w:p>
    <w:p w14:paraId="001C860F" w14:textId="77777777" w:rsidR="00762D65" w:rsidRDefault="0094626F">
      <w:pPr>
        <w:numPr>
          <w:ilvl w:val="0"/>
          <w:numId w:val="23"/>
        </w:numP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Naudotojo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keliamos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asmeninės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informacijos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kiekis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neturėtų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būti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apribojamas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sistemos</w:t>
      </w:r>
      <w:proofErr w:type="spellEnd"/>
      <w:r>
        <w:rPr>
          <w:color w:val="000000"/>
        </w:rPr>
        <w:t>;</w:t>
      </w:r>
      <w:proofErr w:type="gramEnd"/>
    </w:p>
    <w:p w14:paraId="614F8F8A" w14:textId="77777777" w:rsidR="00762D65" w:rsidRDefault="0094626F">
      <w:pPr>
        <w:numPr>
          <w:ilvl w:val="0"/>
          <w:numId w:val="23"/>
        </w:numPr>
        <w:spacing w:before="0" w:after="0" w:line="240" w:lineRule="auto"/>
        <w:jc w:val="left"/>
        <w:rPr>
          <w:color w:val="000000"/>
        </w:rPr>
      </w:pPr>
      <w:r>
        <w:rPr>
          <w:color w:val="000000"/>
        </w:rPr>
        <w:t xml:space="preserve">Sistema, </w:t>
      </w:r>
      <w:proofErr w:type="spellStart"/>
      <w:r>
        <w:rPr>
          <w:color w:val="000000"/>
        </w:rPr>
        <w:t>klaidos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atveju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turėtų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pateikti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naudotojui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informatyvų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pranešimą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sekančius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žingsnius</w:t>
      </w:r>
      <w:proofErr w:type="spellEnd"/>
      <w:r>
        <w:rPr>
          <w:color w:val="000000"/>
        </w:rPr>
        <w:t>;</w:t>
      </w:r>
      <w:proofErr w:type="gramEnd"/>
    </w:p>
    <w:p w14:paraId="444293C6" w14:textId="77777777" w:rsidR="00762D65" w:rsidRDefault="0094626F">
      <w:pPr>
        <w:numPr>
          <w:ilvl w:val="0"/>
          <w:numId w:val="23"/>
        </w:numPr>
        <w:spacing w:before="0" w:after="0" w:line="240" w:lineRule="auto"/>
        <w:jc w:val="left"/>
        <w:rPr>
          <w:color w:val="000000"/>
        </w:rPr>
      </w:pPr>
      <w:r>
        <w:rPr>
          <w:color w:val="000000"/>
        </w:rPr>
        <w:t xml:space="preserve">Sistema </w:t>
      </w:r>
      <w:proofErr w:type="spellStart"/>
      <w:r>
        <w:rPr>
          <w:color w:val="000000"/>
        </w:rPr>
        <w:t>turėtų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nuolat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saugoti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duomenų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kopijas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atskiruose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serveriuose</w:t>
      </w:r>
      <w:proofErr w:type="spellEnd"/>
      <w:r>
        <w:rPr>
          <w:color w:val="000000"/>
        </w:rPr>
        <w:t>;</w:t>
      </w:r>
      <w:proofErr w:type="gramEnd"/>
    </w:p>
    <w:p w14:paraId="492BF7B5" w14:textId="77777777" w:rsidR="00762D65" w:rsidRDefault="0094626F">
      <w:pPr>
        <w:numPr>
          <w:ilvl w:val="0"/>
          <w:numId w:val="23"/>
        </w:numPr>
        <w:spacing w:before="0" w:after="240" w:line="240" w:lineRule="auto"/>
        <w:jc w:val="left"/>
        <w:rPr>
          <w:color w:val="000000"/>
        </w:rPr>
      </w:pPr>
      <w:r>
        <w:rPr>
          <w:color w:val="000000"/>
        </w:rPr>
        <w:t xml:space="preserve">Sistema </w:t>
      </w:r>
      <w:proofErr w:type="spellStart"/>
      <w:r>
        <w:rPr>
          <w:color w:val="000000"/>
        </w:rPr>
        <w:t>turėtų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pranešti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indikuoti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atliekamus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procesus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pavyzdžiui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jeigu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kraunami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duomenys</w:t>
      </w:r>
      <w:proofErr w:type="spellEnd"/>
      <w:r>
        <w:rPr>
          <w:color w:val="000000"/>
        </w:rPr>
        <w:t>.</w:t>
      </w:r>
    </w:p>
    <w:p w14:paraId="36CAC05C" w14:textId="77777777" w:rsidR="00762D65" w:rsidRDefault="00762D65">
      <w:pPr>
        <w:spacing w:before="0" w:after="0" w:line="240" w:lineRule="auto"/>
        <w:ind w:firstLine="0"/>
        <w:jc w:val="left"/>
      </w:pPr>
    </w:p>
    <w:p w14:paraId="1B424897" w14:textId="77777777" w:rsidR="00762D65" w:rsidRDefault="0094626F">
      <w:pPr>
        <w:spacing w:before="240" w:after="240" w:line="240" w:lineRule="auto"/>
        <w:ind w:firstLine="0"/>
        <w:jc w:val="left"/>
      </w:pPr>
      <w:proofErr w:type="spellStart"/>
      <w:r>
        <w:rPr>
          <w:b/>
          <w:color w:val="000000"/>
        </w:rPr>
        <w:t>Reikalavimai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veikimo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sąlygoms</w:t>
      </w:r>
      <w:proofErr w:type="spellEnd"/>
    </w:p>
    <w:p w14:paraId="58E7810D" w14:textId="77777777" w:rsidR="00762D65" w:rsidRDefault="0094626F">
      <w:pPr>
        <w:numPr>
          <w:ilvl w:val="0"/>
          <w:numId w:val="4"/>
        </w:numPr>
        <w:spacing w:before="240" w:after="0" w:line="240" w:lineRule="auto"/>
        <w:jc w:val="left"/>
        <w:rPr>
          <w:color w:val="000000"/>
        </w:rPr>
      </w:pPr>
      <w:r>
        <w:rPr>
          <w:color w:val="000000"/>
        </w:rPr>
        <w:t xml:space="preserve">Sistema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veikti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Windows </w:t>
      </w:r>
      <w:proofErr w:type="spellStart"/>
      <w:r>
        <w:rPr>
          <w:color w:val="000000"/>
        </w:rPr>
        <w:t>operacinėmis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sistemomis</w:t>
      </w:r>
      <w:proofErr w:type="spellEnd"/>
      <w:r>
        <w:rPr>
          <w:color w:val="000000"/>
        </w:rPr>
        <w:t>;</w:t>
      </w:r>
      <w:proofErr w:type="gramEnd"/>
    </w:p>
    <w:p w14:paraId="444EB267" w14:textId="77777777" w:rsidR="00762D65" w:rsidRDefault="0094626F">
      <w:pPr>
        <w:numPr>
          <w:ilvl w:val="0"/>
          <w:numId w:val="4"/>
        </w:numP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Naudotis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reikalingas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interneto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ryšys</w:t>
      </w:r>
      <w:proofErr w:type="spellEnd"/>
      <w:r>
        <w:rPr>
          <w:color w:val="000000"/>
        </w:rPr>
        <w:t>;</w:t>
      </w:r>
      <w:proofErr w:type="gramEnd"/>
    </w:p>
    <w:p w14:paraId="1A1EFBBA" w14:textId="77777777" w:rsidR="00762D65" w:rsidRDefault="0094626F">
      <w:pPr>
        <w:numPr>
          <w:ilvl w:val="0"/>
          <w:numId w:val="4"/>
        </w:numPr>
        <w:spacing w:before="0" w:after="0" w:line="240" w:lineRule="auto"/>
        <w:jc w:val="left"/>
        <w:rPr>
          <w:color w:val="000000"/>
        </w:rPr>
      </w:pPr>
      <w:r>
        <w:rPr>
          <w:color w:val="000000"/>
        </w:rPr>
        <w:t xml:space="preserve">Sistema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veikti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šiuolaikinėmis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interneto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naršyklėmis</w:t>
      </w:r>
      <w:proofErr w:type="spellEnd"/>
      <w:r>
        <w:rPr>
          <w:color w:val="000000"/>
        </w:rPr>
        <w:t>;</w:t>
      </w:r>
      <w:proofErr w:type="gramEnd"/>
    </w:p>
    <w:p w14:paraId="31ABCE09" w14:textId="77777777" w:rsidR="00762D65" w:rsidRDefault="0094626F">
      <w:pPr>
        <w:numPr>
          <w:ilvl w:val="0"/>
          <w:numId w:val="4"/>
        </w:numPr>
        <w:spacing w:before="0" w:after="24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Sistemos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naudotoju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paveikti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kitų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naudotojų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aplinkų</w:t>
      </w:r>
      <w:proofErr w:type="spellEnd"/>
      <w:r>
        <w:rPr>
          <w:color w:val="000000"/>
        </w:rPr>
        <w:t>.</w:t>
      </w:r>
    </w:p>
    <w:p w14:paraId="270C0357" w14:textId="77777777" w:rsidR="00762D65" w:rsidRDefault="0094626F">
      <w:r>
        <w:br w:type="page"/>
      </w:r>
    </w:p>
    <w:p w14:paraId="12E8F2CE" w14:textId="77777777" w:rsidR="00762D65" w:rsidRDefault="0094626F">
      <w:pPr>
        <w:spacing w:before="240" w:after="240" w:line="240" w:lineRule="auto"/>
        <w:ind w:firstLine="0"/>
        <w:jc w:val="left"/>
      </w:pPr>
      <w:proofErr w:type="spellStart"/>
      <w:r>
        <w:rPr>
          <w:b/>
          <w:color w:val="000000"/>
        </w:rPr>
        <w:lastRenderedPageBreak/>
        <w:t>Reikalavimai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saugumui</w:t>
      </w:r>
      <w:proofErr w:type="spellEnd"/>
    </w:p>
    <w:p w14:paraId="0DB78648" w14:textId="77777777" w:rsidR="00762D65" w:rsidRDefault="0094626F">
      <w:pPr>
        <w:numPr>
          <w:ilvl w:val="0"/>
          <w:numId w:val="8"/>
        </w:numPr>
        <w:spacing w:before="24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Programoje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esantys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duomenys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būti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apsaugoti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neteisėto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priėjimo</w:t>
      </w:r>
      <w:proofErr w:type="spellEnd"/>
      <w:r>
        <w:rPr>
          <w:color w:val="000000"/>
        </w:rPr>
        <w:t>;</w:t>
      </w:r>
      <w:proofErr w:type="gramEnd"/>
    </w:p>
    <w:p w14:paraId="54A72988" w14:textId="77777777" w:rsidR="00762D65" w:rsidRDefault="0094626F">
      <w:pPr>
        <w:numPr>
          <w:ilvl w:val="0"/>
          <w:numId w:val="8"/>
        </w:numPr>
        <w:spacing w:before="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Naudotojai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supažindinami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privatumo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duomenų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saugojimo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taisyklėmis</w:t>
      </w:r>
      <w:proofErr w:type="spellEnd"/>
      <w:r>
        <w:rPr>
          <w:color w:val="000000"/>
        </w:rPr>
        <w:t>;</w:t>
      </w:r>
      <w:proofErr w:type="gramEnd"/>
    </w:p>
    <w:p w14:paraId="2BF13B25" w14:textId="77777777" w:rsidR="00762D65" w:rsidRDefault="0094626F">
      <w:pPr>
        <w:numPr>
          <w:ilvl w:val="0"/>
          <w:numId w:val="8"/>
        </w:numPr>
        <w:spacing w:before="0" w:after="240" w:line="240" w:lineRule="auto"/>
        <w:jc w:val="left"/>
        <w:rPr>
          <w:color w:val="333333"/>
        </w:rPr>
      </w:pPr>
      <w:proofErr w:type="spellStart"/>
      <w:r>
        <w:rPr>
          <w:color w:val="333333"/>
          <w:highlight w:val="white"/>
        </w:rPr>
        <w:t>Galimybė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panaudoti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duomenis</w:t>
      </w:r>
      <w:proofErr w:type="spellEnd"/>
      <w:r>
        <w:rPr>
          <w:color w:val="333333"/>
          <w:highlight w:val="white"/>
        </w:rPr>
        <w:t xml:space="preserve"> per </w:t>
      </w:r>
      <w:proofErr w:type="spellStart"/>
      <w:r>
        <w:rPr>
          <w:color w:val="333333"/>
          <w:highlight w:val="white"/>
        </w:rPr>
        <w:t>nustatytą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laiką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autorizuotiems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vartotojams</w:t>
      </w:r>
      <w:proofErr w:type="spellEnd"/>
      <w:r>
        <w:rPr>
          <w:color w:val="333333"/>
          <w:highlight w:val="white"/>
        </w:rPr>
        <w:t>.</w:t>
      </w:r>
    </w:p>
    <w:p w14:paraId="6076D421" w14:textId="77777777" w:rsidR="00762D65" w:rsidRDefault="00762D65">
      <w:pPr>
        <w:spacing w:before="0" w:after="0" w:line="240" w:lineRule="auto"/>
        <w:ind w:firstLine="0"/>
        <w:jc w:val="left"/>
      </w:pPr>
    </w:p>
    <w:p w14:paraId="49B4E016" w14:textId="77777777" w:rsidR="00762D65" w:rsidRDefault="0094626F">
      <w:pPr>
        <w:spacing w:before="240" w:after="240" w:line="240" w:lineRule="auto"/>
        <w:ind w:firstLine="0"/>
        <w:jc w:val="left"/>
      </w:pPr>
      <w:proofErr w:type="spellStart"/>
      <w:r>
        <w:rPr>
          <w:b/>
          <w:color w:val="000000"/>
        </w:rPr>
        <w:t>Kultūriniai-politiniai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reikalavimai</w:t>
      </w:r>
      <w:proofErr w:type="spellEnd"/>
    </w:p>
    <w:p w14:paraId="3B058DA0" w14:textId="77777777" w:rsidR="00762D65" w:rsidRDefault="0094626F">
      <w:pPr>
        <w:numPr>
          <w:ilvl w:val="0"/>
          <w:numId w:val="11"/>
        </w:numPr>
        <w:spacing w:before="240" w:after="0" w:line="240" w:lineRule="auto"/>
        <w:jc w:val="left"/>
        <w:rPr>
          <w:color w:val="000000"/>
        </w:rPr>
      </w:pPr>
      <w:proofErr w:type="spellStart"/>
      <w:r>
        <w:rPr>
          <w:color w:val="000000"/>
        </w:rPr>
        <w:t>Sistemos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sąsajoje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vartoti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sklandžiai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taisyklingai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sukurtas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lietuvių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kalbos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sąvokas</w:t>
      </w:r>
      <w:proofErr w:type="spellEnd"/>
      <w:r>
        <w:rPr>
          <w:color w:val="000000"/>
        </w:rPr>
        <w:t>;</w:t>
      </w:r>
      <w:proofErr w:type="gramEnd"/>
    </w:p>
    <w:p w14:paraId="5F170099" w14:textId="77777777" w:rsidR="00762D65" w:rsidRDefault="0094626F">
      <w:pPr>
        <w:numPr>
          <w:ilvl w:val="0"/>
          <w:numId w:val="11"/>
        </w:numPr>
        <w:spacing w:before="0" w:after="0" w:line="240" w:lineRule="auto"/>
        <w:jc w:val="left"/>
        <w:rPr>
          <w:color w:val="333333"/>
        </w:rPr>
      </w:pPr>
      <w:proofErr w:type="spellStart"/>
      <w:r>
        <w:rPr>
          <w:color w:val="333333"/>
          <w:highlight w:val="white"/>
        </w:rPr>
        <w:t>Sistemoje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galima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naudoti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įvardžius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pagal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proofErr w:type="gramStart"/>
      <w:r>
        <w:rPr>
          <w:color w:val="333333"/>
          <w:highlight w:val="white"/>
        </w:rPr>
        <w:t>pageidavimą</w:t>
      </w:r>
      <w:proofErr w:type="spellEnd"/>
      <w:r>
        <w:rPr>
          <w:color w:val="333333"/>
          <w:highlight w:val="white"/>
        </w:rPr>
        <w:t>;</w:t>
      </w:r>
      <w:proofErr w:type="gramEnd"/>
    </w:p>
    <w:p w14:paraId="107EE6BF" w14:textId="77777777" w:rsidR="00762D65" w:rsidRDefault="0094626F">
      <w:pPr>
        <w:numPr>
          <w:ilvl w:val="0"/>
          <w:numId w:val="11"/>
        </w:numPr>
        <w:spacing w:before="0" w:after="0" w:line="240" w:lineRule="auto"/>
        <w:jc w:val="left"/>
        <w:rPr>
          <w:color w:val="333333"/>
        </w:rPr>
      </w:pPr>
      <w:proofErr w:type="spellStart"/>
      <w:r>
        <w:rPr>
          <w:color w:val="333333"/>
          <w:highlight w:val="white"/>
        </w:rPr>
        <w:t>Sistemoje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naudojama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kalba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turi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būti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formali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ir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proofErr w:type="gramStart"/>
      <w:r>
        <w:rPr>
          <w:color w:val="333333"/>
          <w:highlight w:val="white"/>
        </w:rPr>
        <w:t>mandagi</w:t>
      </w:r>
      <w:proofErr w:type="spellEnd"/>
      <w:r>
        <w:rPr>
          <w:color w:val="333333"/>
          <w:highlight w:val="white"/>
        </w:rPr>
        <w:t>;</w:t>
      </w:r>
      <w:proofErr w:type="gramEnd"/>
    </w:p>
    <w:p w14:paraId="6F66D5D8" w14:textId="77777777" w:rsidR="00762D65" w:rsidRDefault="0094626F">
      <w:pPr>
        <w:spacing w:before="240" w:after="240" w:line="240" w:lineRule="auto"/>
        <w:ind w:firstLine="0"/>
        <w:jc w:val="left"/>
      </w:pPr>
      <w:proofErr w:type="spellStart"/>
      <w:r>
        <w:rPr>
          <w:b/>
          <w:color w:val="000000"/>
        </w:rPr>
        <w:t>Teisiniai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reikalavimai</w:t>
      </w:r>
      <w:proofErr w:type="spellEnd"/>
    </w:p>
    <w:p w14:paraId="5726C2F8" w14:textId="77777777" w:rsidR="00762D65" w:rsidRDefault="0094626F">
      <w:pPr>
        <w:numPr>
          <w:ilvl w:val="0"/>
          <w:numId w:val="14"/>
        </w:numPr>
        <w:spacing w:before="240" w:after="0" w:line="240" w:lineRule="auto"/>
        <w:jc w:val="left"/>
        <w:rPr>
          <w:color w:val="000000"/>
        </w:rPr>
      </w:pPr>
      <w:r>
        <w:rPr>
          <w:color w:val="000000"/>
        </w:rPr>
        <w:t xml:space="preserve">Sistema </w:t>
      </w:r>
      <w:proofErr w:type="spellStart"/>
      <w:r>
        <w:rPr>
          <w:color w:val="000000"/>
        </w:rPr>
        <w:t>neatsako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jeigu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būtų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publikuojami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duomenys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kurie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saugomi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autorinių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teisių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įstatymų</w:t>
      </w:r>
      <w:proofErr w:type="spellEnd"/>
      <w:r>
        <w:rPr>
          <w:color w:val="000000"/>
        </w:rPr>
        <w:t>;</w:t>
      </w:r>
      <w:proofErr w:type="gramEnd"/>
    </w:p>
    <w:p w14:paraId="0512758B" w14:textId="77777777" w:rsidR="00762D65" w:rsidRDefault="0094626F">
      <w:pPr>
        <w:numPr>
          <w:ilvl w:val="0"/>
          <w:numId w:val="14"/>
        </w:numPr>
        <w:spacing w:before="0" w:after="240" w:line="240" w:lineRule="auto"/>
        <w:jc w:val="left"/>
        <w:rPr>
          <w:color w:val="000000"/>
        </w:rPr>
      </w:pPr>
      <w:proofErr w:type="spellStart"/>
      <w:r>
        <w:rPr>
          <w:color w:val="333333"/>
          <w:highlight w:val="white"/>
        </w:rPr>
        <w:t>Gretima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sistema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turi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teisę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naudotis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mūsų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sistemos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neautorizuotais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duomenimis</w:t>
      </w:r>
      <w:proofErr w:type="spellEnd"/>
      <w:r>
        <w:rPr>
          <w:color w:val="333333"/>
          <w:highlight w:val="white"/>
        </w:rPr>
        <w:t>.</w:t>
      </w:r>
    </w:p>
    <w:p w14:paraId="303419FB" w14:textId="77777777" w:rsidR="00762D65" w:rsidRDefault="0094626F">
      <w:r>
        <w:br w:type="page"/>
      </w:r>
    </w:p>
    <w:p w14:paraId="7086528E" w14:textId="317873FB" w:rsidR="00762D65" w:rsidRDefault="0094626F" w:rsidP="003C08A1">
      <w:pPr>
        <w:pStyle w:val="Heading2"/>
        <w:numPr>
          <w:ilvl w:val="0"/>
          <w:numId w:val="27"/>
        </w:numPr>
      </w:pPr>
      <w:bookmarkStart w:id="13" w:name="_heading=h.49x2ik5" w:colFirst="0" w:colLast="0"/>
      <w:bookmarkEnd w:id="13"/>
      <w:proofErr w:type="spellStart"/>
      <w:r>
        <w:lastRenderedPageBreak/>
        <w:t>Sistemos</w:t>
      </w:r>
      <w:proofErr w:type="spellEnd"/>
      <w:r>
        <w:t xml:space="preserve"> </w:t>
      </w:r>
      <w:proofErr w:type="spellStart"/>
      <w:r>
        <w:t>modeliai</w:t>
      </w:r>
      <w:proofErr w:type="spellEnd"/>
    </w:p>
    <w:p w14:paraId="3EAAC9D2" w14:textId="5E4488B3" w:rsidR="00762D65" w:rsidRDefault="0094626F" w:rsidP="003C08A1">
      <w:pPr>
        <w:pStyle w:val="Heading2"/>
      </w:pPr>
      <w:bookmarkStart w:id="14" w:name="_heading=h.2p2csry" w:colFirst="0" w:colLast="0"/>
      <w:bookmarkEnd w:id="14"/>
      <w:proofErr w:type="spellStart"/>
      <w:r>
        <w:t>Panaudos</w:t>
      </w:r>
      <w:proofErr w:type="spellEnd"/>
      <w:r>
        <w:t xml:space="preserve"> </w:t>
      </w:r>
      <w:proofErr w:type="spellStart"/>
      <w:r>
        <w:t>atvejų</w:t>
      </w:r>
      <w:proofErr w:type="spellEnd"/>
      <w:r>
        <w:t xml:space="preserve"> </w:t>
      </w:r>
      <w:proofErr w:type="spellStart"/>
      <w:r>
        <w:t>diagrama</w:t>
      </w:r>
      <w:proofErr w:type="spellEnd"/>
    </w:p>
    <w:p w14:paraId="390D533C" w14:textId="77777777" w:rsidR="00762D65" w:rsidRDefault="0094626F">
      <w:pPr>
        <w:jc w:val="center"/>
      </w:pPr>
      <w:r>
        <w:rPr>
          <w:noProof/>
        </w:rPr>
        <w:drawing>
          <wp:inline distT="0" distB="0" distL="0" distR="0" wp14:anchorId="743D34F1" wp14:editId="6B24F84F">
            <wp:extent cx="6002930" cy="4614620"/>
            <wp:effectExtent l="0" t="0" r="0" b="0"/>
            <wp:docPr id="5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2930" cy="4614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C621D" w14:textId="70B815EC" w:rsidR="00762D65" w:rsidRDefault="0094626F" w:rsidP="003C08A1">
      <w:pPr>
        <w:jc w:val="center"/>
      </w:pPr>
      <w:bookmarkStart w:id="15" w:name="_heading=h.147n2zr" w:colFirst="0" w:colLast="0"/>
      <w:bookmarkEnd w:id="15"/>
      <w:proofErr w:type="spellStart"/>
      <w:r>
        <w:t>Panaudos</w:t>
      </w:r>
      <w:proofErr w:type="spellEnd"/>
      <w:r>
        <w:t xml:space="preserve"> </w:t>
      </w:r>
      <w:proofErr w:type="spellStart"/>
      <w:r>
        <w:t>atvejų</w:t>
      </w:r>
      <w:proofErr w:type="spellEnd"/>
      <w:r>
        <w:t xml:space="preserve"> </w:t>
      </w:r>
      <w:proofErr w:type="spellStart"/>
      <w:r>
        <w:t>diagrama</w:t>
      </w:r>
      <w:bookmarkStart w:id="16" w:name="_heading=h.3o7alnk" w:colFirst="0" w:colLast="0"/>
      <w:bookmarkEnd w:id="16"/>
      <w:proofErr w:type="spellEnd"/>
    </w:p>
    <w:p w14:paraId="1CE2EF12" w14:textId="3219345F" w:rsidR="00762D65" w:rsidRDefault="0094626F" w:rsidP="003C08A1">
      <w:pPr>
        <w:pStyle w:val="Heading2"/>
      </w:pPr>
      <w:bookmarkStart w:id="17" w:name="_heading=h.ihv636" w:colFirst="0" w:colLast="0"/>
      <w:bookmarkEnd w:id="17"/>
      <w:proofErr w:type="spellStart"/>
      <w:r>
        <w:t>Panaudos</w:t>
      </w:r>
      <w:proofErr w:type="spellEnd"/>
      <w:r>
        <w:t xml:space="preserve"> </w:t>
      </w:r>
      <w:proofErr w:type="spellStart"/>
      <w:r>
        <w:t>atvejų</w:t>
      </w:r>
      <w:proofErr w:type="spellEnd"/>
      <w:r>
        <w:t xml:space="preserve"> </w:t>
      </w:r>
      <w:proofErr w:type="spellStart"/>
      <w:r>
        <w:t>diagramos</w:t>
      </w:r>
      <w:proofErr w:type="spellEnd"/>
      <w:r>
        <w:t xml:space="preserve"> </w:t>
      </w:r>
      <w:proofErr w:type="spellStart"/>
      <w:r>
        <w:t>aprašymas</w:t>
      </w:r>
      <w:proofErr w:type="spellEnd"/>
    </w:p>
    <w:p w14:paraId="445E499F" w14:textId="20751BFD" w:rsidR="00762D65" w:rsidRDefault="003C08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8" w:name="_heading=h.32hioqz" w:colFirst="0" w:colLast="0"/>
      <w:bookmarkEnd w:id="18"/>
      <w:r>
        <w:rPr>
          <w:b/>
          <w:color w:val="000000"/>
        </w:rPr>
        <w:t>2</w:t>
      </w:r>
      <w:r w:rsidR="0094626F">
        <w:rPr>
          <w:b/>
          <w:color w:val="000000"/>
        </w:rPr>
        <w:t xml:space="preserve"> </w:t>
      </w:r>
      <w:proofErr w:type="spellStart"/>
      <w:r w:rsidR="0094626F">
        <w:rPr>
          <w:b/>
          <w:color w:val="000000"/>
        </w:rPr>
        <w:t>lentelė</w:t>
      </w:r>
      <w:proofErr w:type="spellEnd"/>
      <w:r w:rsidR="0094626F">
        <w:rPr>
          <w:color w:val="000000"/>
        </w:rPr>
        <w:t>. „</w:t>
      </w:r>
      <w:proofErr w:type="spellStart"/>
      <w:r w:rsidR="0094626F">
        <w:rPr>
          <w:color w:val="000000"/>
        </w:rPr>
        <w:t>Naršyti</w:t>
      </w:r>
      <w:proofErr w:type="spellEnd"/>
      <w:r w:rsidR="0094626F">
        <w:rPr>
          <w:color w:val="000000"/>
        </w:rPr>
        <w:t xml:space="preserve"> </w:t>
      </w:r>
      <w:proofErr w:type="spellStart"/>
      <w:r w:rsidR="0094626F">
        <w:rPr>
          <w:color w:val="000000"/>
        </w:rPr>
        <w:t>naujienų</w:t>
      </w:r>
      <w:proofErr w:type="spellEnd"/>
      <w:r w:rsidR="0094626F">
        <w:rPr>
          <w:color w:val="000000"/>
        </w:rPr>
        <w:t xml:space="preserve"> </w:t>
      </w:r>
      <w:proofErr w:type="spellStart"/>
      <w:proofErr w:type="gramStart"/>
      <w:r w:rsidR="0094626F">
        <w:rPr>
          <w:color w:val="000000"/>
        </w:rPr>
        <w:t>srautuose</w:t>
      </w:r>
      <w:proofErr w:type="spellEnd"/>
      <w:r w:rsidR="0094626F">
        <w:rPr>
          <w:color w:val="000000"/>
        </w:rPr>
        <w:t xml:space="preserve">“ </w:t>
      </w:r>
      <w:proofErr w:type="spellStart"/>
      <w:r w:rsidR="0094626F">
        <w:rPr>
          <w:color w:val="000000"/>
        </w:rPr>
        <w:t>panaudojimo</w:t>
      </w:r>
      <w:proofErr w:type="spellEnd"/>
      <w:proofErr w:type="gramEnd"/>
      <w:r w:rsidR="0094626F">
        <w:rPr>
          <w:color w:val="000000"/>
        </w:rPr>
        <w:t xml:space="preserve"> </w:t>
      </w:r>
      <w:proofErr w:type="spellStart"/>
      <w:r w:rsidR="0094626F">
        <w:rPr>
          <w:color w:val="000000"/>
        </w:rPr>
        <w:t>atvejo</w:t>
      </w:r>
      <w:proofErr w:type="spellEnd"/>
      <w:r w:rsidR="0094626F">
        <w:rPr>
          <w:color w:val="000000"/>
        </w:rPr>
        <w:t xml:space="preserve"> </w:t>
      </w:r>
      <w:proofErr w:type="spellStart"/>
      <w:r w:rsidR="0094626F">
        <w:rPr>
          <w:color w:val="000000"/>
        </w:rPr>
        <w:t>aprašymas</w:t>
      </w:r>
      <w:proofErr w:type="spellEnd"/>
    </w:p>
    <w:tbl>
      <w:tblPr>
        <w:tblStyle w:val="a6"/>
        <w:tblW w:w="9628" w:type="dxa"/>
        <w:tblLayout w:type="fixed"/>
        <w:tblLook w:val="0400" w:firstRow="0" w:lastRow="0" w:firstColumn="0" w:lastColumn="0" w:noHBand="0" w:noVBand="1"/>
      </w:tblPr>
      <w:tblGrid>
        <w:gridCol w:w="9628"/>
      </w:tblGrid>
      <w:tr w:rsidR="00762D65" w14:paraId="04184749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B3DFD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color w:val="000000"/>
                <w:u w:val="single"/>
              </w:rPr>
              <w:t>PANAUDOJIMO ATVEJIS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naršyti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naujienų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srautuose</w:t>
            </w:r>
            <w:proofErr w:type="spellEnd"/>
          </w:p>
          <w:p w14:paraId="2BC5FBF6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Tikslas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peržvelgti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informaciją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pateikiamą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naujienų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srautuose</w:t>
            </w:r>
            <w:proofErr w:type="spellEnd"/>
          </w:p>
          <w:p w14:paraId="655FD951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Aktoriai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Neautentifikuotas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giminingi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aktoriai</w:t>
            </w:r>
            <w:proofErr w:type="spellEnd"/>
          </w:p>
          <w:p w14:paraId="2920E72C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Ryšiai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su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kitais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panaudojimo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atvejais</w:t>
            </w:r>
            <w:proofErr w:type="spellEnd"/>
          </w:p>
          <w:p w14:paraId="6E51484A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color w:val="000000"/>
              </w:rPr>
              <w:t>Nėra</w:t>
            </w:r>
            <w:proofErr w:type="spellEnd"/>
          </w:p>
          <w:p w14:paraId="3F4F3FC3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Nefunkciniai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reikalavimai</w:t>
            </w:r>
            <w:proofErr w:type="spellEnd"/>
          </w:p>
          <w:p w14:paraId="5E4DDF80" w14:textId="77777777" w:rsidR="00762D65" w:rsidRDefault="0094626F">
            <w:pPr>
              <w:spacing w:before="0" w:after="0" w:line="240" w:lineRule="auto"/>
              <w:ind w:firstLine="0"/>
              <w:jc w:val="left"/>
            </w:pPr>
            <w:proofErr w:type="spellStart"/>
            <w:r>
              <w:rPr>
                <w:color w:val="000000"/>
              </w:rPr>
              <w:t>Sistemos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spalvos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nekenkia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akims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nėra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staigių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animacijų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6C840C29" w14:textId="77777777" w:rsidR="00762D65" w:rsidRDefault="0094626F">
            <w:pPr>
              <w:spacing w:before="0" w:after="0" w:line="240" w:lineRule="auto"/>
              <w:ind w:firstLine="0"/>
              <w:jc w:val="left"/>
            </w:pPr>
            <w:r>
              <w:rPr>
                <w:color w:val="000000"/>
              </w:rPr>
              <w:t xml:space="preserve">Sistema </w:t>
            </w:r>
            <w:proofErr w:type="spellStart"/>
            <w:r>
              <w:rPr>
                <w:color w:val="000000"/>
              </w:rPr>
              <w:t>neatsako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jeigu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joje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būtų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publikuojami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duomenys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kurie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saugomi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autorinių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teisių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įstatymų</w:t>
            </w:r>
            <w:proofErr w:type="spellEnd"/>
            <w:r>
              <w:rPr>
                <w:color w:val="000000"/>
              </w:rPr>
              <w:t>.</w:t>
            </w:r>
          </w:p>
          <w:p w14:paraId="20D378DB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Prieš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sąlyga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nėra</w:t>
            </w:r>
            <w:proofErr w:type="spellEnd"/>
          </w:p>
          <w:p w14:paraId="6BD03C0D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Sužadinimo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sąlyga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paspaudžia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norimo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peržiūrėti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srauto</w:t>
            </w:r>
            <w:proofErr w:type="spellEnd"/>
          </w:p>
          <w:p w14:paraId="2E9CBE67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i/>
                <w:color w:val="000000"/>
              </w:rPr>
              <w:t>Po-</w:t>
            </w:r>
            <w:proofErr w:type="spellStart"/>
            <w:r>
              <w:rPr>
                <w:b/>
                <w:i/>
                <w:color w:val="000000"/>
              </w:rPr>
              <w:t>sąlyga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gali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peržiūrėti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daugiau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informacijos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paspaudęs</w:t>
            </w:r>
            <w:proofErr w:type="spellEnd"/>
            <w:r>
              <w:rPr>
                <w:color w:val="000000"/>
              </w:rPr>
              <w:t xml:space="preserve"> ant </w:t>
            </w:r>
            <w:proofErr w:type="spellStart"/>
            <w:r>
              <w:rPr>
                <w:color w:val="000000"/>
              </w:rPr>
              <w:t>įrašo</w:t>
            </w:r>
            <w:proofErr w:type="spellEnd"/>
          </w:p>
          <w:p w14:paraId="4E413CAD" w14:textId="77777777" w:rsidR="00762D65" w:rsidRDefault="00762D65">
            <w:pPr>
              <w:spacing w:before="0" w:after="0" w:line="240" w:lineRule="auto"/>
              <w:ind w:firstLine="0"/>
              <w:jc w:val="left"/>
            </w:pPr>
          </w:p>
          <w:p w14:paraId="37C188B9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lastRenderedPageBreak/>
              <w:t>Veiklos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taisyklės</w:t>
            </w:r>
            <w:proofErr w:type="spellEnd"/>
            <w:r>
              <w:rPr>
                <w:b/>
                <w:i/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nėra</w:t>
            </w:r>
            <w:proofErr w:type="spellEnd"/>
          </w:p>
          <w:p w14:paraId="16A6ECD0" w14:textId="77777777" w:rsidR="00762D65" w:rsidRDefault="00762D65">
            <w:pPr>
              <w:spacing w:before="0" w:after="0" w:line="240" w:lineRule="auto"/>
              <w:ind w:firstLine="0"/>
              <w:jc w:val="left"/>
            </w:pPr>
          </w:p>
          <w:p w14:paraId="1CD7A59B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color w:val="000000"/>
                <w:u w:val="single"/>
              </w:rPr>
              <w:t>PAGRINDINIS SCENARIJUS</w:t>
            </w:r>
            <w:r>
              <w:rPr>
                <w:color w:val="000000"/>
              </w:rPr>
              <w:t>:</w:t>
            </w:r>
          </w:p>
          <w:p w14:paraId="17F8EE13" w14:textId="77777777" w:rsidR="00762D65" w:rsidRDefault="0094626F">
            <w:pPr>
              <w:numPr>
                <w:ilvl w:val="0"/>
                <w:numId w:val="21"/>
              </w:num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pasirenka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norimą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stebėti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naujienų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srautą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43D1FC4F" w14:textId="77777777" w:rsidR="00762D65" w:rsidRDefault="0094626F">
            <w:pPr>
              <w:numPr>
                <w:ilvl w:val="0"/>
                <w:numId w:val="21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Sistema </w:t>
            </w:r>
            <w:proofErr w:type="spellStart"/>
            <w:r>
              <w:rPr>
                <w:color w:val="000000"/>
              </w:rPr>
              <w:t>rodo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pasirinktą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naujienų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srautą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69C93F62" w14:textId="77777777" w:rsidR="00762D65" w:rsidRDefault="0094626F">
            <w:pPr>
              <w:numPr>
                <w:ilvl w:val="0"/>
                <w:numId w:val="21"/>
              </w:numPr>
              <w:spacing w:before="0"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naršo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pasirinktame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naujienų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sraute</w:t>
            </w:r>
            <w:proofErr w:type="spellEnd"/>
            <w:r>
              <w:rPr>
                <w:color w:val="000000"/>
              </w:rPr>
              <w:t>.</w:t>
            </w:r>
          </w:p>
          <w:p w14:paraId="689186E3" w14:textId="77777777" w:rsidR="00762D65" w:rsidRDefault="00762D65">
            <w:pPr>
              <w:spacing w:before="0" w:after="0" w:line="240" w:lineRule="auto"/>
              <w:ind w:firstLine="0"/>
              <w:jc w:val="left"/>
            </w:pPr>
          </w:p>
          <w:p w14:paraId="31F0AF12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color w:val="000000"/>
                <w:u w:val="single"/>
              </w:rPr>
              <w:t>ALTERNATYVŪS SCENARIJAI</w:t>
            </w:r>
            <w:r>
              <w:rPr>
                <w:color w:val="000000"/>
              </w:rPr>
              <w:t>:</w:t>
            </w:r>
          </w:p>
          <w:p w14:paraId="797921FF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color w:val="000000"/>
                <w:u w:val="single"/>
              </w:rPr>
              <w:t>NĖRA NAUJŲ NAUJIENŲ SRAUTO ĮRAŠŲ</w:t>
            </w:r>
          </w:p>
          <w:p w14:paraId="371A3962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color w:val="000000"/>
              </w:rPr>
              <w:t xml:space="preserve">2a. Sistema </w:t>
            </w:r>
            <w:proofErr w:type="spellStart"/>
            <w:r>
              <w:rPr>
                <w:color w:val="000000"/>
              </w:rPr>
              <w:t>praneša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kad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nėra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naujų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įrašų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naujienų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sraute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rodo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senus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įrašus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32737777" w14:textId="77777777" w:rsidR="00762D65" w:rsidRDefault="00762D65">
      <w:pPr>
        <w:spacing w:before="0" w:after="0" w:line="240" w:lineRule="auto"/>
        <w:ind w:firstLine="0"/>
        <w:jc w:val="left"/>
      </w:pPr>
    </w:p>
    <w:p w14:paraId="12BACFB3" w14:textId="77777777" w:rsidR="00762D65" w:rsidRDefault="0094626F">
      <w:r>
        <w:br w:type="page"/>
      </w:r>
    </w:p>
    <w:p w14:paraId="6602057E" w14:textId="15EA40EC" w:rsidR="00762D65" w:rsidRDefault="003C08A1">
      <w:bookmarkStart w:id="19" w:name="_heading=h.1hmsyys" w:colFirst="0" w:colLast="0"/>
      <w:bookmarkEnd w:id="19"/>
      <w:r>
        <w:rPr>
          <w:b/>
        </w:rPr>
        <w:lastRenderedPageBreak/>
        <w:t>3</w:t>
      </w:r>
      <w:r w:rsidR="0094626F">
        <w:rPr>
          <w:b/>
        </w:rPr>
        <w:t xml:space="preserve"> </w:t>
      </w:r>
      <w:proofErr w:type="spellStart"/>
      <w:r w:rsidR="0094626F">
        <w:rPr>
          <w:b/>
        </w:rPr>
        <w:t>lentelė</w:t>
      </w:r>
      <w:proofErr w:type="spellEnd"/>
      <w:r w:rsidR="0094626F">
        <w:rPr>
          <w:b/>
        </w:rPr>
        <w:t>.</w:t>
      </w:r>
      <w:r w:rsidR="0094626F">
        <w:t xml:space="preserve"> „</w:t>
      </w:r>
      <w:proofErr w:type="spellStart"/>
      <w:r w:rsidR="0094626F">
        <w:t>Įkelti</w:t>
      </w:r>
      <w:proofErr w:type="spellEnd"/>
      <w:r w:rsidR="0094626F">
        <w:t xml:space="preserve"> </w:t>
      </w:r>
      <w:proofErr w:type="spellStart"/>
      <w:r w:rsidR="0094626F">
        <w:t>paveikslėlį</w:t>
      </w:r>
      <w:proofErr w:type="spellEnd"/>
      <w:r w:rsidR="0094626F">
        <w:t xml:space="preserve"> į </w:t>
      </w:r>
      <w:proofErr w:type="spellStart"/>
      <w:proofErr w:type="gramStart"/>
      <w:r w:rsidR="0094626F">
        <w:t>profilį</w:t>
      </w:r>
      <w:proofErr w:type="spellEnd"/>
      <w:r w:rsidR="0094626F">
        <w:t xml:space="preserve">“ </w:t>
      </w:r>
      <w:proofErr w:type="spellStart"/>
      <w:r w:rsidR="0094626F">
        <w:t>panaudojimo</w:t>
      </w:r>
      <w:proofErr w:type="spellEnd"/>
      <w:proofErr w:type="gramEnd"/>
      <w:r w:rsidR="0094626F">
        <w:t xml:space="preserve"> </w:t>
      </w:r>
      <w:proofErr w:type="spellStart"/>
      <w:r w:rsidR="0094626F">
        <w:t>atvejo</w:t>
      </w:r>
      <w:proofErr w:type="spellEnd"/>
      <w:r w:rsidR="0094626F">
        <w:t xml:space="preserve"> </w:t>
      </w:r>
      <w:proofErr w:type="spellStart"/>
      <w:r w:rsidR="0094626F">
        <w:t>aprašymas</w:t>
      </w:r>
      <w:proofErr w:type="spellEnd"/>
      <w:r w:rsidR="0094626F">
        <w:t>.</w:t>
      </w:r>
    </w:p>
    <w:tbl>
      <w:tblPr>
        <w:tblStyle w:val="a7"/>
        <w:tblW w:w="9628" w:type="dxa"/>
        <w:tblLayout w:type="fixed"/>
        <w:tblLook w:val="0400" w:firstRow="0" w:lastRow="0" w:firstColumn="0" w:lastColumn="0" w:noHBand="0" w:noVBand="1"/>
      </w:tblPr>
      <w:tblGrid>
        <w:gridCol w:w="9628"/>
      </w:tblGrid>
      <w:tr w:rsidR="00762D65" w14:paraId="72CEAC82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9693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color w:val="000000"/>
                <w:u w:val="single"/>
              </w:rPr>
              <w:t>PANAUDOJIMO ATVEJIS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įkelti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paveikslėlį</w:t>
            </w:r>
            <w:proofErr w:type="spellEnd"/>
            <w:r>
              <w:rPr>
                <w:color w:val="000000"/>
              </w:rPr>
              <w:t xml:space="preserve"> į </w:t>
            </w:r>
            <w:proofErr w:type="spellStart"/>
            <w:r>
              <w:rPr>
                <w:color w:val="000000"/>
              </w:rPr>
              <w:t>profilį</w:t>
            </w:r>
            <w:proofErr w:type="spellEnd"/>
          </w:p>
          <w:p w14:paraId="7D328381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Tikslas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personalizuoti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naudotojo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profilį</w:t>
            </w:r>
            <w:proofErr w:type="spellEnd"/>
          </w:p>
          <w:p w14:paraId="15EBE0AE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Aktoriai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Darbuotojas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giminingi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aktoriai</w:t>
            </w:r>
            <w:proofErr w:type="spellEnd"/>
          </w:p>
          <w:p w14:paraId="15172D95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Ryšiai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su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kitais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panaudojimo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atvejais</w:t>
            </w:r>
            <w:proofErr w:type="spellEnd"/>
          </w:p>
          <w:p w14:paraId="353C73B6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color w:val="000000"/>
              </w:rPr>
              <w:t>Nėra</w:t>
            </w:r>
            <w:proofErr w:type="spellEnd"/>
          </w:p>
          <w:p w14:paraId="6B2FEB00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Nefunkciniai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reikalavimai</w:t>
            </w:r>
            <w:proofErr w:type="spellEnd"/>
          </w:p>
          <w:p w14:paraId="28574FB2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color w:val="000000"/>
              </w:rPr>
              <w:t xml:space="preserve">Į </w:t>
            </w:r>
            <w:proofErr w:type="spellStart"/>
            <w:r>
              <w:rPr>
                <w:color w:val="000000"/>
              </w:rPr>
              <w:t>sistemą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būtų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galima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įkelti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atvaizduoti</w:t>
            </w:r>
            <w:proofErr w:type="spellEnd"/>
            <w:r>
              <w:rPr>
                <w:color w:val="000000"/>
              </w:rPr>
              <w:t xml:space="preserve"> tik </w:t>
            </w:r>
            <w:proofErr w:type="spellStart"/>
            <w:r>
              <w:rPr>
                <w:color w:val="000000"/>
              </w:rPr>
              <w:t>statiškus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vaizdo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formato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failus</w:t>
            </w:r>
            <w:proofErr w:type="spellEnd"/>
            <w:r>
              <w:rPr>
                <w:color w:val="000000"/>
              </w:rPr>
              <w:t xml:space="preserve"> (BMP, TIFF, JPEG </w:t>
            </w:r>
            <w:proofErr w:type="spellStart"/>
            <w:r>
              <w:rPr>
                <w:color w:val="000000"/>
              </w:rPr>
              <w:t>ir</w:t>
            </w:r>
            <w:proofErr w:type="spellEnd"/>
            <w:r>
              <w:rPr>
                <w:color w:val="000000"/>
              </w:rPr>
              <w:t xml:space="preserve"> PNG.</w:t>
            </w:r>
            <w:proofErr w:type="gramStart"/>
            <w:r>
              <w:rPr>
                <w:color w:val="000000"/>
              </w:rPr>
              <w:t>);</w:t>
            </w:r>
            <w:proofErr w:type="gramEnd"/>
          </w:p>
          <w:p w14:paraId="38991A55" w14:textId="77777777" w:rsidR="00762D65" w:rsidRDefault="0094626F">
            <w:pPr>
              <w:spacing w:before="0" w:after="0" w:line="240" w:lineRule="auto"/>
              <w:ind w:firstLine="0"/>
              <w:jc w:val="left"/>
            </w:pPr>
            <w:proofErr w:type="spellStart"/>
            <w:r>
              <w:rPr>
                <w:color w:val="000000"/>
              </w:rPr>
              <w:t>Naudotojo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keliamos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asmeninės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informacijos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kiekis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neturėtų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būti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apribojamas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sistemos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64941155" w14:textId="77777777" w:rsidR="00762D65" w:rsidRDefault="0094626F">
            <w:pPr>
              <w:spacing w:before="0" w:after="0" w:line="240" w:lineRule="auto"/>
              <w:ind w:firstLine="0"/>
              <w:jc w:val="left"/>
            </w:pPr>
            <w:r>
              <w:rPr>
                <w:color w:val="000000"/>
              </w:rPr>
              <w:t xml:space="preserve">Sistema, </w:t>
            </w:r>
            <w:proofErr w:type="spellStart"/>
            <w:r>
              <w:rPr>
                <w:color w:val="000000"/>
              </w:rPr>
              <w:t>klaidos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atveju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turėtų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pateikti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naudotojui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informatyvų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pranešimą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sekančius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žingsnius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1F69DDA5" w14:textId="77777777" w:rsidR="00762D65" w:rsidRDefault="0094626F">
            <w:pPr>
              <w:spacing w:before="0" w:after="0" w:line="240" w:lineRule="auto"/>
              <w:ind w:firstLine="0"/>
              <w:jc w:val="left"/>
            </w:pPr>
            <w:r>
              <w:rPr>
                <w:color w:val="000000"/>
              </w:rPr>
              <w:t xml:space="preserve">Sistema </w:t>
            </w:r>
            <w:proofErr w:type="spellStart"/>
            <w:r>
              <w:rPr>
                <w:color w:val="000000"/>
              </w:rPr>
              <w:t>turėtų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nuolat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saugoti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duomenų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kopijas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atskiruose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serveriuose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3B68CEC5" w14:textId="77777777" w:rsidR="00762D65" w:rsidRDefault="0094626F">
            <w:pPr>
              <w:spacing w:before="0" w:after="0" w:line="240" w:lineRule="auto"/>
              <w:ind w:firstLine="0"/>
              <w:jc w:val="left"/>
            </w:pPr>
            <w:r>
              <w:rPr>
                <w:color w:val="000000"/>
              </w:rPr>
              <w:t xml:space="preserve">Sistema </w:t>
            </w:r>
            <w:proofErr w:type="spellStart"/>
            <w:r>
              <w:rPr>
                <w:color w:val="000000"/>
              </w:rPr>
              <w:t>turėtų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pranešti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arba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indikuoti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atliekamus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procesus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color w:val="000000"/>
              </w:rPr>
              <w:t>pavyzdžiui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jeigu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kraunami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duomenys</w:t>
            </w:r>
            <w:proofErr w:type="spellEnd"/>
            <w:r>
              <w:rPr>
                <w:color w:val="000000"/>
              </w:rPr>
              <w:t>.</w:t>
            </w:r>
          </w:p>
          <w:p w14:paraId="3ED12E83" w14:textId="77777777" w:rsidR="00762D65" w:rsidRDefault="0094626F">
            <w:pPr>
              <w:spacing w:before="0" w:after="0" w:line="240" w:lineRule="auto"/>
              <w:ind w:firstLine="0"/>
              <w:jc w:val="left"/>
            </w:pPr>
            <w:proofErr w:type="spellStart"/>
            <w:r>
              <w:rPr>
                <w:b/>
                <w:i/>
                <w:color w:val="000000"/>
              </w:rPr>
              <w:t>Prieš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sąlyga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prisiregistruoti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prisijungti</w:t>
            </w:r>
            <w:proofErr w:type="spellEnd"/>
          </w:p>
          <w:p w14:paraId="79F23459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Sužadinimo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sąlyga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paspaudžia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paveikslėlio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įkėlimo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mygtuką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savo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profilyje</w:t>
            </w:r>
            <w:proofErr w:type="spellEnd"/>
          </w:p>
          <w:p w14:paraId="5BCF3596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i/>
                <w:color w:val="000000"/>
              </w:rPr>
              <w:t>Po-</w:t>
            </w:r>
            <w:proofErr w:type="spellStart"/>
            <w:r>
              <w:rPr>
                <w:b/>
                <w:i/>
                <w:color w:val="000000"/>
              </w:rPr>
              <w:t>sąlyga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gali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peržiūrėti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paveikslėlį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savo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profilyje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šį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pašalinti</w:t>
            </w:r>
            <w:proofErr w:type="spellEnd"/>
          </w:p>
          <w:p w14:paraId="3747B40D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Veiklos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taisyklės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įkelti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leistino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formato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failus</w:t>
            </w:r>
            <w:proofErr w:type="spellEnd"/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sistema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leidžia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įkelti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atvaizduoti</w:t>
            </w:r>
            <w:proofErr w:type="spellEnd"/>
            <w:r>
              <w:rPr>
                <w:color w:val="000000"/>
              </w:rPr>
              <w:t xml:space="preserve"> tik </w:t>
            </w:r>
            <w:proofErr w:type="spellStart"/>
            <w:r>
              <w:rPr>
                <w:color w:val="000000"/>
              </w:rPr>
              <w:t>statiškus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vaizdo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formato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failus</w:t>
            </w:r>
            <w:proofErr w:type="spellEnd"/>
            <w:r>
              <w:rPr>
                <w:color w:val="000000"/>
              </w:rPr>
              <w:t xml:space="preserve"> (BMP, TIFF, JPEG </w:t>
            </w:r>
            <w:proofErr w:type="spellStart"/>
            <w:r>
              <w:rPr>
                <w:color w:val="000000"/>
              </w:rPr>
              <w:t>ir</w:t>
            </w:r>
            <w:proofErr w:type="spellEnd"/>
            <w:r>
              <w:rPr>
                <w:color w:val="000000"/>
              </w:rPr>
              <w:t xml:space="preserve"> PNG.).</w:t>
            </w:r>
          </w:p>
          <w:p w14:paraId="54D33A87" w14:textId="77777777" w:rsidR="00762D65" w:rsidRDefault="00762D65">
            <w:pPr>
              <w:spacing w:before="0" w:after="0" w:line="240" w:lineRule="auto"/>
              <w:ind w:firstLine="0"/>
              <w:jc w:val="left"/>
            </w:pPr>
          </w:p>
          <w:p w14:paraId="467924C9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color w:val="000000"/>
                <w:u w:val="single"/>
              </w:rPr>
              <w:t>PAGRINDINIS SCENARIJUS</w:t>
            </w:r>
            <w:r>
              <w:rPr>
                <w:color w:val="000000"/>
              </w:rPr>
              <w:t>:</w:t>
            </w:r>
          </w:p>
          <w:p w14:paraId="30850165" w14:textId="77777777" w:rsidR="00762D65" w:rsidRDefault="0094626F">
            <w:pPr>
              <w:numPr>
                <w:ilvl w:val="0"/>
                <w:numId w:val="22"/>
              </w:num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įeina</w:t>
            </w:r>
            <w:proofErr w:type="spellEnd"/>
            <w:r>
              <w:rPr>
                <w:color w:val="000000"/>
              </w:rPr>
              <w:t xml:space="preserve"> į </w:t>
            </w:r>
            <w:proofErr w:type="spellStart"/>
            <w:r>
              <w:rPr>
                <w:color w:val="000000"/>
              </w:rPr>
              <w:t>savo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profilį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79935961" w14:textId="77777777" w:rsidR="00762D65" w:rsidRDefault="0094626F">
            <w:pPr>
              <w:numPr>
                <w:ilvl w:val="0"/>
                <w:numId w:val="22"/>
              </w:numPr>
              <w:spacing w:before="0"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paspaudžia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paveikslėlio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įkėlimo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mygtuką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24D8C857" w14:textId="77777777" w:rsidR="00762D65" w:rsidRDefault="0094626F">
            <w:pPr>
              <w:numPr>
                <w:ilvl w:val="0"/>
                <w:numId w:val="22"/>
              </w:numPr>
              <w:spacing w:before="0"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pasirenka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norimą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įkelti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failą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2B8A6CE0" w14:textId="77777777" w:rsidR="00762D65" w:rsidRDefault="0094626F">
            <w:pPr>
              <w:numPr>
                <w:ilvl w:val="0"/>
                <w:numId w:val="22"/>
              </w:num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Sistema </w:t>
            </w:r>
            <w:proofErr w:type="spellStart"/>
            <w:r>
              <w:rPr>
                <w:color w:val="000000"/>
              </w:rPr>
              <w:t>tikrina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bandomą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įkelti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failą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grąžina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teigiamą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atsakymą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787F9AD9" w14:textId="77777777" w:rsidR="00762D65" w:rsidRDefault="0094626F">
            <w:pPr>
              <w:numPr>
                <w:ilvl w:val="0"/>
                <w:numId w:val="22"/>
              </w:num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Sistema </w:t>
            </w:r>
            <w:proofErr w:type="spellStart"/>
            <w:r>
              <w:rPr>
                <w:color w:val="000000"/>
              </w:rPr>
              <w:t>atnaujina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profilį</w:t>
            </w:r>
            <w:proofErr w:type="spellEnd"/>
            <w:r>
              <w:rPr>
                <w:color w:val="000000"/>
              </w:rPr>
              <w:t>.</w:t>
            </w:r>
          </w:p>
          <w:p w14:paraId="52646FFE" w14:textId="77777777" w:rsidR="00762D65" w:rsidRDefault="00762D65">
            <w:pPr>
              <w:spacing w:before="0" w:after="0" w:line="240" w:lineRule="auto"/>
              <w:ind w:firstLine="0"/>
              <w:jc w:val="left"/>
            </w:pPr>
          </w:p>
          <w:p w14:paraId="7229322C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color w:val="000000"/>
                <w:u w:val="single"/>
              </w:rPr>
              <w:t>ALTERNATYVŪS SCENARIJAI</w:t>
            </w:r>
            <w:r>
              <w:rPr>
                <w:color w:val="000000"/>
              </w:rPr>
              <w:t>:</w:t>
            </w:r>
          </w:p>
          <w:p w14:paraId="3176A617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color w:val="000000"/>
                <w:u w:val="single"/>
              </w:rPr>
              <w:t>KELIAMAS NELEISTINO FORMATO FAILAS</w:t>
            </w:r>
          </w:p>
          <w:p w14:paraId="2FCE8D9C" w14:textId="77777777" w:rsidR="00762D65" w:rsidRDefault="0094626F">
            <w:pPr>
              <w:spacing w:before="0" w:after="0" w:line="240" w:lineRule="auto"/>
              <w:ind w:firstLine="0"/>
              <w:jc w:val="left"/>
            </w:pPr>
            <w:r>
              <w:rPr>
                <w:color w:val="000000"/>
              </w:rPr>
              <w:t xml:space="preserve">3a. Sistema </w:t>
            </w:r>
            <w:proofErr w:type="spellStart"/>
            <w:r>
              <w:rPr>
                <w:color w:val="000000"/>
              </w:rPr>
              <w:t>pateikia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naudotojui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informatyvų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pranešimą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sekančius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žingsnius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221B5791" w14:textId="77777777" w:rsidR="00762D65" w:rsidRDefault="0094626F">
            <w:pPr>
              <w:spacing w:before="0" w:after="0" w:line="240" w:lineRule="auto"/>
              <w:ind w:firstLine="0"/>
              <w:jc w:val="left"/>
            </w:pPr>
            <w:r>
              <w:rPr>
                <w:color w:val="000000"/>
              </w:rPr>
              <w:t xml:space="preserve">3b. Sistema </w:t>
            </w:r>
            <w:proofErr w:type="spellStart"/>
            <w:r>
              <w:rPr>
                <w:color w:val="000000"/>
              </w:rPr>
              <w:t>grįžta</w:t>
            </w:r>
            <w:proofErr w:type="spellEnd"/>
            <w:r>
              <w:rPr>
                <w:color w:val="000000"/>
              </w:rPr>
              <w:t xml:space="preserve"> į 2 </w:t>
            </w:r>
            <w:proofErr w:type="spellStart"/>
            <w:r>
              <w:rPr>
                <w:color w:val="000000"/>
              </w:rPr>
              <w:t>žingsnį</w:t>
            </w:r>
            <w:proofErr w:type="spellEnd"/>
            <w:r>
              <w:rPr>
                <w:color w:val="000000"/>
              </w:rPr>
              <w:t>. </w:t>
            </w:r>
          </w:p>
          <w:p w14:paraId="0DFB0A81" w14:textId="77777777" w:rsidR="00762D65" w:rsidRDefault="00762D65">
            <w:pPr>
              <w:spacing w:before="0" w:after="0" w:line="240" w:lineRule="auto"/>
              <w:ind w:firstLine="0"/>
              <w:jc w:val="left"/>
            </w:pPr>
          </w:p>
        </w:tc>
      </w:tr>
    </w:tbl>
    <w:p w14:paraId="7DBCF986" w14:textId="77777777" w:rsidR="00762D65" w:rsidRDefault="00762D65">
      <w:pPr>
        <w:spacing w:before="0" w:after="0" w:line="240" w:lineRule="auto"/>
        <w:ind w:firstLine="0"/>
        <w:jc w:val="left"/>
      </w:pPr>
    </w:p>
    <w:p w14:paraId="55BD8516" w14:textId="77777777" w:rsidR="00762D65" w:rsidRDefault="0094626F">
      <w:r>
        <w:br w:type="page"/>
      </w:r>
    </w:p>
    <w:p w14:paraId="4E781030" w14:textId="087345CC" w:rsidR="00762D65" w:rsidRDefault="003C08A1">
      <w:bookmarkStart w:id="20" w:name="_heading=h.41mghml" w:colFirst="0" w:colLast="0"/>
      <w:bookmarkEnd w:id="20"/>
      <w:r>
        <w:rPr>
          <w:b/>
        </w:rPr>
        <w:lastRenderedPageBreak/>
        <w:t>4</w:t>
      </w:r>
      <w:r w:rsidR="0094626F">
        <w:rPr>
          <w:b/>
        </w:rPr>
        <w:t xml:space="preserve"> </w:t>
      </w:r>
      <w:proofErr w:type="spellStart"/>
      <w:r w:rsidR="0094626F">
        <w:rPr>
          <w:b/>
        </w:rPr>
        <w:t>lentelė</w:t>
      </w:r>
      <w:proofErr w:type="spellEnd"/>
      <w:r w:rsidR="0094626F">
        <w:rPr>
          <w:b/>
        </w:rPr>
        <w:t>.</w:t>
      </w:r>
      <w:r w:rsidR="0094626F">
        <w:t xml:space="preserve"> „</w:t>
      </w:r>
      <w:proofErr w:type="spellStart"/>
      <w:r w:rsidR="0094626F">
        <w:t>I</w:t>
      </w:r>
      <w:r w:rsidR="0094626F">
        <w:rPr>
          <w:color w:val="000000"/>
        </w:rPr>
        <w:t>šsaugoti</w:t>
      </w:r>
      <w:proofErr w:type="spellEnd"/>
      <w:r w:rsidR="0094626F">
        <w:rPr>
          <w:color w:val="000000"/>
        </w:rPr>
        <w:t xml:space="preserve"> </w:t>
      </w:r>
      <w:proofErr w:type="spellStart"/>
      <w:proofErr w:type="gramStart"/>
      <w:r w:rsidR="0094626F">
        <w:rPr>
          <w:color w:val="000000"/>
        </w:rPr>
        <w:t>skelbimą</w:t>
      </w:r>
      <w:proofErr w:type="spellEnd"/>
      <w:r w:rsidR="0094626F">
        <w:t xml:space="preserve">“ </w:t>
      </w:r>
      <w:proofErr w:type="spellStart"/>
      <w:r w:rsidR="0094626F">
        <w:t>panaudojimo</w:t>
      </w:r>
      <w:proofErr w:type="spellEnd"/>
      <w:proofErr w:type="gramEnd"/>
      <w:r w:rsidR="0094626F">
        <w:t xml:space="preserve"> </w:t>
      </w:r>
      <w:proofErr w:type="spellStart"/>
      <w:r w:rsidR="0094626F">
        <w:t>atvejo</w:t>
      </w:r>
      <w:proofErr w:type="spellEnd"/>
      <w:r w:rsidR="0094626F">
        <w:t xml:space="preserve"> </w:t>
      </w:r>
      <w:proofErr w:type="spellStart"/>
      <w:r w:rsidR="0094626F">
        <w:t>aprašymas</w:t>
      </w:r>
      <w:proofErr w:type="spellEnd"/>
    </w:p>
    <w:tbl>
      <w:tblPr>
        <w:tblStyle w:val="a8"/>
        <w:tblW w:w="9628" w:type="dxa"/>
        <w:tblLayout w:type="fixed"/>
        <w:tblLook w:val="0400" w:firstRow="0" w:lastRow="0" w:firstColumn="0" w:lastColumn="0" w:noHBand="0" w:noVBand="1"/>
      </w:tblPr>
      <w:tblGrid>
        <w:gridCol w:w="9628"/>
      </w:tblGrid>
      <w:tr w:rsidR="00762D65" w14:paraId="489DDCD5" w14:textId="77777777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1D9ED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color w:val="000000"/>
                <w:u w:val="single"/>
              </w:rPr>
              <w:t>PANAUDOJIMO ATVEJIS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išsaugoti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skelbimą</w:t>
            </w:r>
            <w:proofErr w:type="spellEnd"/>
          </w:p>
          <w:p w14:paraId="1AE246CC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Tikslas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išsaugoti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naudotoją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dominantį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skelbimą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vėlesniam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šio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peržiūrėjimui</w:t>
            </w:r>
            <w:proofErr w:type="spellEnd"/>
          </w:p>
          <w:p w14:paraId="75C2B096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Aktoriai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Darbuotojas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giminingi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aktoriai</w:t>
            </w:r>
            <w:proofErr w:type="spellEnd"/>
          </w:p>
          <w:p w14:paraId="48FD5856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Ryšiai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su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kitais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panaudojimo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atvejais</w:t>
            </w:r>
            <w:proofErr w:type="spellEnd"/>
          </w:p>
          <w:p w14:paraId="3A32C02C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color w:val="000000"/>
              </w:rPr>
              <w:t>Nėra</w:t>
            </w:r>
            <w:proofErr w:type="spellEnd"/>
          </w:p>
          <w:p w14:paraId="48032529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Nefunkciniai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reikalavimai</w:t>
            </w:r>
            <w:proofErr w:type="spellEnd"/>
          </w:p>
          <w:p w14:paraId="3BB5732E" w14:textId="77777777" w:rsidR="00762D65" w:rsidRDefault="0094626F">
            <w:pPr>
              <w:spacing w:before="0" w:after="0" w:line="240" w:lineRule="auto"/>
              <w:ind w:firstLine="0"/>
              <w:jc w:val="left"/>
            </w:pPr>
            <w:r>
              <w:rPr>
                <w:color w:val="000000"/>
              </w:rPr>
              <w:t xml:space="preserve">Sistema </w:t>
            </w:r>
            <w:proofErr w:type="spellStart"/>
            <w:r>
              <w:rPr>
                <w:color w:val="000000"/>
              </w:rPr>
              <w:t>turėtų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nuolat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saugoti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duomenų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kopijas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atskiruose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serveriuose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3B108B05" w14:textId="77777777" w:rsidR="00762D65" w:rsidRDefault="0094626F">
            <w:pPr>
              <w:spacing w:before="0" w:after="0" w:line="240" w:lineRule="auto"/>
              <w:ind w:firstLine="0"/>
              <w:jc w:val="left"/>
            </w:pPr>
            <w:r>
              <w:rPr>
                <w:color w:val="000000"/>
              </w:rPr>
              <w:t xml:space="preserve">Sistema </w:t>
            </w:r>
            <w:proofErr w:type="spellStart"/>
            <w:r>
              <w:rPr>
                <w:color w:val="000000"/>
              </w:rPr>
              <w:t>turėtų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pranešti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arba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indikuoti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atliekamus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procesus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color w:val="000000"/>
              </w:rPr>
              <w:t>pavyzdžiui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jeigu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kraunami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duomenys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04B21A75" w14:textId="77777777" w:rsidR="00762D65" w:rsidRDefault="0094626F">
            <w:pPr>
              <w:spacing w:before="0" w:after="0" w:line="240" w:lineRule="auto"/>
              <w:ind w:firstLine="0"/>
              <w:jc w:val="left"/>
            </w:pPr>
            <w:proofErr w:type="spellStart"/>
            <w:r>
              <w:rPr>
                <w:color w:val="000000"/>
              </w:rPr>
              <w:t>Naudotojai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supažindinami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privatumo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duomenų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saugojimo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taisyklėmis</w:t>
            </w:r>
            <w:proofErr w:type="spellEnd"/>
            <w:r>
              <w:rPr>
                <w:color w:val="000000"/>
              </w:rPr>
              <w:t>.</w:t>
            </w:r>
          </w:p>
          <w:p w14:paraId="3FADB39A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Prieš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sąlyga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prisiregistruoti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prisijungti</w:t>
            </w:r>
            <w:proofErr w:type="spellEnd"/>
          </w:p>
          <w:p w14:paraId="05CFDE29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Sužadinimo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sąlyga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paspaudžia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išsaugojimo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mygtuką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skelbime</w:t>
            </w:r>
            <w:proofErr w:type="spellEnd"/>
          </w:p>
          <w:p w14:paraId="128A7BC0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i/>
                <w:color w:val="000000"/>
              </w:rPr>
              <w:t>Po-</w:t>
            </w:r>
            <w:proofErr w:type="spellStart"/>
            <w:r>
              <w:rPr>
                <w:b/>
                <w:i/>
                <w:color w:val="000000"/>
              </w:rPr>
              <w:t>sąlyga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gali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peržiūrėti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išsaugotą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skelbimą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savo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profilyje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šį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pašalinti</w:t>
            </w:r>
            <w:proofErr w:type="spellEnd"/>
          </w:p>
          <w:p w14:paraId="65BA38B5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Veiklos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taisyklės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privalo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turėti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profilį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kad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būtų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galima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išsaugotą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skelbimą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susieti</w:t>
            </w:r>
            <w:proofErr w:type="spellEnd"/>
          </w:p>
          <w:p w14:paraId="341E6E4B" w14:textId="77777777" w:rsidR="00762D65" w:rsidRDefault="00762D65">
            <w:pPr>
              <w:spacing w:before="0" w:after="0" w:line="240" w:lineRule="auto"/>
              <w:ind w:firstLine="0"/>
              <w:jc w:val="left"/>
            </w:pPr>
          </w:p>
          <w:p w14:paraId="0E79F45D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color w:val="000000"/>
                <w:u w:val="single"/>
              </w:rPr>
              <w:t>PAGRINDINIS SCENARIJUS</w:t>
            </w:r>
            <w:r>
              <w:rPr>
                <w:color w:val="000000"/>
              </w:rPr>
              <w:t>:</w:t>
            </w:r>
          </w:p>
          <w:p w14:paraId="77A04157" w14:textId="77777777" w:rsidR="00762D65" w:rsidRDefault="0094626F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įeina</w:t>
            </w:r>
            <w:proofErr w:type="spellEnd"/>
            <w:r>
              <w:rPr>
                <w:color w:val="000000"/>
              </w:rPr>
              <w:t xml:space="preserve"> į </w:t>
            </w:r>
            <w:proofErr w:type="spellStart"/>
            <w:r>
              <w:rPr>
                <w:color w:val="000000"/>
              </w:rPr>
              <w:t>skelbimų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naujienų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srautą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59F7913A" w14:textId="77777777" w:rsidR="00762D65" w:rsidRDefault="0094626F">
            <w:pPr>
              <w:numPr>
                <w:ilvl w:val="0"/>
                <w:numId w:val="2"/>
              </w:numPr>
              <w:spacing w:before="0"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paspaudžia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skelbimo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naujienų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sraute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098B4A32" w14:textId="77777777" w:rsidR="00762D65" w:rsidRDefault="0094626F">
            <w:pPr>
              <w:numPr>
                <w:ilvl w:val="0"/>
                <w:numId w:val="2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Sistema </w:t>
            </w:r>
            <w:proofErr w:type="spellStart"/>
            <w:r>
              <w:rPr>
                <w:color w:val="000000"/>
              </w:rPr>
              <w:t>rodo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skelbimo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įrašą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3FAA17C3" w14:textId="77777777" w:rsidR="00762D65" w:rsidRDefault="0094626F">
            <w:pPr>
              <w:numPr>
                <w:ilvl w:val="0"/>
                <w:numId w:val="2"/>
              </w:numPr>
              <w:spacing w:before="0"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išsisaugo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skelbimą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7B5E6522" w14:textId="77777777" w:rsidR="00762D65" w:rsidRDefault="0094626F">
            <w:pPr>
              <w:numPr>
                <w:ilvl w:val="0"/>
                <w:numId w:val="2"/>
              </w:num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Sistema </w:t>
            </w:r>
            <w:proofErr w:type="spellStart"/>
            <w:r>
              <w:rPr>
                <w:color w:val="000000"/>
              </w:rPr>
              <w:t>susieja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skelbimą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naudotojo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profiliu</w:t>
            </w:r>
            <w:proofErr w:type="spellEnd"/>
            <w:r>
              <w:rPr>
                <w:color w:val="000000"/>
              </w:rPr>
              <w:t>.</w:t>
            </w:r>
          </w:p>
          <w:p w14:paraId="6F5ACCA0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color w:val="000000"/>
                <w:u w:val="single"/>
              </w:rPr>
              <w:t>ALTERNATYVŪS SCENARIJAI</w:t>
            </w:r>
            <w:r>
              <w:rPr>
                <w:color w:val="000000"/>
              </w:rPr>
              <w:t>:</w:t>
            </w:r>
          </w:p>
          <w:p w14:paraId="0968F8F6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color w:val="000000"/>
                <w:u w:val="single"/>
              </w:rPr>
              <w:t>NAUDOTOJAS NETURI PROFILIO</w:t>
            </w:r>
          </w:p>
          <w:p w14:paraId="1B2398F6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color w:val="000000"/>
              </w:rPr>
              <w:t xml:space="preserve">4a. Sistema </w:t>
            </w:r>
            <w:proofErr w:type="spellStart"/>
            <w:r>
              <w:rPr>
                <w:color w:val="000000"/>
              </w:rPr>
              <w:t>praneša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kad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skelbimo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išsaugojimas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negalimas</w:t>
            </w:r>
            <w:proofErr w:type="spellEnd"/>
            <w:r>
              <w:rPr>
                <w:color w:val="000000"/>
              </w:rPr>
              <w:t xml:space="preserve"> be </w:t>
            </w:r>
            <w:proofErr w:type="spellStart"/>
            <w:proofErr w:type="gramStart"/>
            <w:r>
              <w:rPr>
                <w:color w:val="000000"/>
              </w:rPr>
              <w:t>profilio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3FAFD38F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color w:val="000000"/>
              </w:rPr>
              <w:t xml:space="preserve">4b. Sistema </w:t>
            </w:r>
            <w:proofErr w:type="spellStart"/>
            <w:r>
              <w:rPr>
                <w:color w:val="000000"/>
              </w:rPr>
              <w:t>grįžta</w:t>
            </w:r>
            <w:proofErr w:type="spellEnd"/>
            <w:r>
              <w:rPr>
                <w:color w:val="000000"/>
              </w:rPr>
              <w:t xml:space="preserve"> į 3 </w:t>
            </w:r>
            <w:proofErr w:type="spellStart"/>
            <w:r>
              <w:rPr>
                <w:color w:val="000000"/>
              </w:rPr>
              <w:t>žingsnį</w:t>
            </w:r>
            <w:proofErr w:type="spellEnd"/>
            <w:r>
              <w:rPr>
                <w:color w:val="000000"/>
              </w:rPr>
              <w:t>.</w:t>
            </w:r>
          </w:p>
          <w:p w14:paraId="5753E5A5" w14:textId="77777777" w:rsidR="00762D65" w:rsidRDefault="00762D65">
            <w:pPr>
              <w:spacing w:before="0" w:after="0" w:line="240" w:lineRule="auto"/>
              <w:ind w:firstLine="0"/>
              <w:jc w:val="left"/>
            </w:pPr>
          </w:p>
        </w:tc>
      </w:tr>
    </w:tbl>
    <w:p w14:paraId="6B2DB4D0" w14:textId="77777777" w:rsidR="00762D65" w:rsidRDefault="00762D65">
      <w:pPr>
        <w:spacing w:before="0" w:after="0" w:line="240" w:lineRule="auto"/>
        <w:ind w:firstLine="0"/>
        <w:jc w:val="left"/>
      </w:pPr>
    </w:p>
    <w:p w14:paraId="537E7CCF" w14:textId="77777777" w:rsidR="00762D65" w:rsidRDefault="0094626F">
      <w:r>
        <w:br w:type="page"/>
      </w:r>
    </w:p>
    <w:p w14:paraId="70023B2A" w14:textId="1BD97DB2" w:rsidR="00762D65" w:rsidRDefault="003C08A1">
      <w:bookmarkStart w:id="21" w:name="_heading=h.2grqrue" w:colFirst="0" w:colLast="0"/>
      <w:bookmarkEnd w:id="21"/>
      <w:r>
        <w:rPr>
          <w:b/>
        </w:rPr>
        <w:lastRenderedPageBreak/>
        <w:t>5</w:t>
      </w:r>
      <w:r w:rsidR="0094626F">
        <w:rPr>
          <w:b/>
        </w:rPr>
        <w:t xml:space="preserve"> </w:t>
      </w:r>
      <w:proofErr w:type="spellStart"/>
      <w:r w:rsidR="0094626F">
        <w:rPr>
          <w:b/>
        </w:rPr>
        <w:t>lentelė</w:t>
      </w:r>
      <w:proofErr w:type="spellEnd"/>
      <w:r w:rsidR="0094626F">
        <w:rPr>
          <w:b/>
        </w:rPr>
        <w:t>.</w:t>
      </w:r>
      <w:r w:rsidR="0094626F">
        <w:t xml:space="preserve"> „</w:t>
      </w:r>
      <w:proofErr w:type="spellStart"/>
      <w:r w:rsidR="0094626F">
        <w:t>P</w:t>
      </w:r>
      <w:r w:rsidR="0094626F">
        <w:rPr>
          <w:color w:val="000000"/>
        </w:rPr>
        <w:t>riskirti</w:t>
      </w:r>
      <w:proofErr w:type="spellEnd"/>
      <w:r w:rsidR="0094626F">
        <w:rPr>
          <w:color w:val="000000"/>
        </w:rPr>
        <w:t xml:space="preserve"> </w:t>
      </w:r>
      <w:proofErr w:type="spellStart"/>
      <w:r w:rsidR="0094626F">
        <w:rPr>
          <w:color w:val="000000"/>
        </w:rPr>
        <w:t>naudotoją</w:t>
      </w:r>
      <w:proofErr w:type="spellEnd"/>
      <w:r w:rsidR="0094626F">
        <w:rPr>
          <w:color w:val="000000"/>
        </w:rPr>
        <w:t xml:space="preserve"> </w:t>
      </w:r>
      <w:proofErr w:type="spellStart"/>
      <w:r w:rsidR="0094626F">
        <w:rPr>
          <w:color w:val="000000"/>
        </w:rPr>
        <w:t>prie</w:t>
      </w:r>
      <w:proofErr w:type="spellEnd"/>
      <w:r w:rsidR="0094626F">
        <w:rPr>
          <w:color w:val="000000"/>
        </w:rPr>
        <w:t xml:space="preserve"> </w:t>
      </w:r>
      <w:proofErr w:type="spellStart"/>
      <w:r w:rsidR="0094626F">
        <w:rPr>
          <w:color w:val="000000"/>
        </w:rPr>
        <w:t>savo</w:t>
      </w:r>
      <w:proofErr w:type="spellEnd"/>
      <w:r w:rsidR="0094626F">
        <w:rPr>
          <w:color w:val="000000"/>
        </w:rPr>
        <w:t xml:space="preserve"> </w:t>
      </w:r>
      <w:proofErr w:type="spellStart"/>
      <w:proofErr w:type="gramStart"/>
      <w:r w:rsidR="0094626F">
        <w:rPr>
          <w:color w:val="000000"/>
        </w:rPr>
        <w:t>įmonės</w:t>
      </w:r>
      <w:proofErr w:type="spellEnd"/>
      <w:r w:rsidR="0094626F">
        <w:t xml:space="preserve">“ </w:t>
      </w:r>
      <w:proofErr w:type="spellStart"/>
      <w:r w:rsidR="0094626F">
        <w:t>panaudojimo</w:t>
      </w:r>
      <w:proofErr w:type="spellEnd"/>
      <w:proofErr w:type="gramEnd"/>
      <w:r w:rsidR="0094626F">
        <w:t xml:space="preserve"> </w:t>
      </w:r>
      <w:proofErr w:type="spellStart"/>
      <w:r w:rsidR="0094626F">
        <w:t>atvejo</w:t>
      </w:r>
      <w:proofErr w:type="spellEnd"/>
      <w:r w:rsidR="0094626F">
        <w:t xml:space="preserve"> </w:t>
      </w:r>
      <w:proofErr w:type="spellStart"/>
      <w:r w:rsidR="0094626F">
        <w:t>aprašymas</w:t>
      </w:r>
      <w:proofErr w:type="spellEnd"/>
    </w:p>
    <w:tbl>
      <w:tblPr>
        <w:tblStyle w:val="a9"/>
        <w:tblW w:w="8578" w:type="dxa"/>
        <w:tblLayout w:type="fixed"/>
        <w:tblLook w:val="0400" w:firstRow="0" w:lastRow="0" w:firstColumn="0" w:lastColumn="0" w:noHBand="0" w:noVBand="1"/>
      </w:tblPr>
      <w:tblGrid>
        <w:gridCol w:w="8578"/>
      </w:tblGrid>
      <w:tr w:rsidR="00762D65" w14:paraId="518EAADC" w14:textId="77777777">
        <w:tc>
          <w:tcPr>
            <w:tcW w:w="8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4BAE9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color w:val="000000"/>
                <w:u w:val="single"/>
              </w:rPr>
              <w:t>PANAUDOJIMO ATVEJIS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priskirti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naudotoją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savo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įmonės</w:t>
            </w:r>
            <w:proofErr w:type="spellEnd"/>
          </w:p>
          <w:p w14:paraId="6AA351D6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Tikslas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visus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įmonės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darbuotojus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susieti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darbovietės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profiliu</w:t>
            </w:r>
            <w:proofErr w:type="spellEnd"/>
          </w:p>
          <w:p w14:paraId="16876CBD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Aktoriai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Administratorius</w:t>
            </w:r>
            <w:proofErr w:type="spellEnd"/>
          </w:p>
          <w:p w14:paraId="64635B03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Ryšiai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su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kitais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panaudojimo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atvejais</w:t>
            </w:r>
            <w:proofErr w:type="spellEnd"/>
          </w:p>
          <w:p w14:paraId="52A75F73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color w:val="000000"/>
              </w:rPr>
              <w:t>Nėra</w:t>
            </w:r>
            <w:proofErr w:type="spellEnd"/>
          </w:p>
          <w:p w14:paraId="7A05A50D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Nefunkciniai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reikalavimai</w:t>
            </w:r>
            <w:proofErr w:type="spellEnd"/>
          </w:p>
          <w:p w14:paraId="4599E19A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color w:val="000000"/>
              </w:rPr>
              <w:t>Naudotojai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lengvai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gali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ištaisyti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savo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padarytas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klaidas</w:t>
            </w:r>
            <w:proofErr w:type="spellEnd"/>
            <w:r>
              <w:rPr>
                <w:color w:val="000000"/>
              </w:rPr>
              <w:t>.</w:t>
            </w:r>
          </w:p>
          <w:p w14:paraId="3B70B0C7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Prieš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sąlyga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prisiregistruoti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prisijungti</w:t>
            </w:r>
            <w:proofErr w:type="spellEnd"/>
          </w:p>
          <w:p w14:paraId="6D3AA858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Sužadinimo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sąlyga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pasirinkti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naudotoją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paspausti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susiejimo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įmone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mygtuką</w:t>
            </w:r>
            <w:proofErr w:type="spellEnd"/>
          </w:p>
          <w:p w14:paraId="7E5920F1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i/>
                <w:color w:val="000000"/>
              </w:rPr>
              <w:t>Po-</w:t>
            </w:r>
            <w:proofErr w:type="spellStart"/>
            <w:r>
              <w:rPr>
                <w:b/>
                <w:i/>
                <w:color w:val="000000"/>
              </w:rPr>
              <w:t>sąlyga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gali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pašalinti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darbuotoją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įmonės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profilio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atlikti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apklausą</w:t>
            </w:r>
            <w:proofErr w:type="spellEnd"/>
          </w:p>
          <w:p w14:paraId="3C51A9D3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Veiklos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taisyklės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privalo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turėti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administratorius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rolę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priklausyti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įmonei</w:t>
            </w:r>
            <w:proofErr w:type="spellEnd"/>
            <w:r>
              <w:rPr>
                <w:color w:val="000000"/>
              </w:rPr>
              <w:t>.</w:t>
            </w:r>
          </w:p>
          <w:p w14:paraId="23ECC943" w14:textId="77777777" w:rsidR="00762D65" w:rsidRDefault="00762D65">
            <w:pPr>
              <w:spacing w:before="0" w:after="0" w:line="240" w:lineRule="auto"/>
              <w:ind w:firstLine="0"/>
              <w:jc w:val="left"/>
            </w:pPr>
          </w:p>
          <w:p w14:paraId="4DF1DF5D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color w:val="000000"/>
                <w:u w:val="single"/>
              </w:rPr>
              <w:t>PAGRINDINIS SCENARIJUS</w:t>
            </w:r>
            <w:r>
              <w:rPr>
                <w:color w:val="000000"/>
              </w:rPr>
              <w:t>:</w:t>
            </w:r>
          </w:p>
          <w:p w14:paraId="5312CC53" w14:textId="77777777" w:rsidR="00762D65" w:rsidRDefault="0094626F">
            <w:pPr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įeina</w:t>
            </w:r>
            <w:proofErr w:type="spellEnd"/>
            <w:r>
              <w:rPr>
                <w:color w:val="000000"/>
              </w:rPr>
              <w:t xml:space="preserve"> į </w:t>
            </w:r>
            <w:proofErr w:type="spellStart"/>
            <w:r>
              <w:rPr>
                <w:color w:val="000000"/>
              </w:rPr>
              <w:t>paieškos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langą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13356851" w14:textId="77777777" w:rsidR="00762D65" w:rsidRDefault="0094626F">
            <w:pPr>
              <w:numPr>
                <w:ilvl w:val="0"/>
                <w:numId w:val="5"/>
              </w:numPr>
              <w:spacing w:before="0"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suveda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duomenis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02EFAEF1" w14:textId="77777777" w:rsidR="00762D65" w:rsidRDefault="0094626F">
            <w:pPr>
              <w:numPr>
                <w:ilvl w:val="0"/>
                <w:numId w:val="5"/>
              </w:numPr>
              <w:spacing w:before="0"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atlieka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paiešką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4016F9EA" w14:textId="77777777" w:rsidR="00762D65" w:rsidRDefault="0094626F">
            <w:pPr>
              <w:numPr>
                <w:ilvl w:val="0"/>
                <w:numId w:val="5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Sistema </w:t>
            </w:r>
            <w:proofErr w:type="spellStart"/>
            <w:r>
              <w:rPr>
                <w:color w:val="000000"/>
              </w:rPr>
              <w:t>pateikia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rezultatus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4C7E5FD9" w14:textId="77777777" w:rsidR="00762D65" w:rsidRDefault="0094626F">
            <w:pPr>
              <w:numPr>
                <w:ilvl w:val="0"/>
                <w:numId w:val="5"/>
              </w:numPr>
              <w:spacing w:before="0"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pasirenka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darbuotoją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272FF082" w14:textId="77777777" w:rsidR="00762D65" w:rsidRDefault="0094626F">
            <w:pPr>
              <w:numPr>
                <w:ilvl w:val="0"/>
                <w:numId w:val="5"/>
              </w:numPr>
              <w:spacing w:before="0"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priskiria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darbuotoją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savo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įmonės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752A7B8C" w14:textId="77777777" w:rsidR="00762D65" w:rsidRDefault="0094626F">
            <w:pPr>
              <w:numPr>
                <w:ilvl w:val="0"/>
                <w:numId w:val="5"/>
              </w:num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Sistema </w:t>
            </w:r>
            <w:proofErr w:type="spellStart"/>
            <w:r>
              <w:rPr>
                <w:color w:val="000000"/>
              </w:rPr>
              <w:t>susieja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darbuotoją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įmonės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profiliu</w:t>
            </w:r>
            <w:proofErr w:type="spellEnd"/>
            <w:r>
              <w:rPr>
                <w:color w:val="000000"/>
              </w:rPr>
              <w:t>.</w:t>
            </w:r>
          </w:p>
          <w:p w14:paraId="79D29F45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color w:val="000000"/>
                <w:u w:val="single"/>
              </w:rPr>
              <w:t>ALTERNATYVŪS SCENARIJAI</w:t>
            </w:r>
            <w:r>
              <w:rPr>
                <w:color w:val="000000"/>
              </w:rPr>
              <w:t>:</w:t>
            </w:r>
          </w:p>
          <w:p w14:paraId="20350C2F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color w:val="000000"/>
                <w:u w:val="single"/>
              </w:rPr>
              <w:t>NAUDOTOJAS SUVEDA DUOMENIS, KURIE NEEGZISTUOJA SISTEMOJE</w:t>
            </w:r>
          </w:p>
          <w:p w14:paraId="2E213321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color w:val="000000"/>
              </w:rPr>
              <w:t xml:space="preserve">3a. Sistema </w:t>
            </w:r>
            <w:proofErr w:type="spellStart"/>
            <w:r>
              <w:rPr>
                <w:color w:val="000000"/>
              </w:rPr>
              <w:t>praneša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kad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toks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darbuotojas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neegzistuoja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4AB33A7A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color w:val="000000"/>
              </w:rPr>
              <w:t xml:space="preserve">3b. Sistema </w:t>
            </w:r>
            <w:proofErr w:type="spellStart"/>
            <w:r>
              <w:rPr>
                <w:color w:val="000000"/>
              </w:rPr>
              <w:t>grįžta</w:t>
            </w:r>
            <w:proofErr w:type="spellEnd"/>
            <w:r>
              <w:rPr>
                <w:color w:val="000000"/>
              </w:rPr>
              <w:t xml:space="preserve"> į 2 </w:t>
            </w:r>
            <w:proofErr w:type="spellStart"/>
            <w:r>
              <w:rPr>
                <w:color w:val="000000"/>
              </w:rPr>
              <w:t>žingsnį</w:t>
            </w:r>
            <w:proofErr w:type="spellEnd"/>
            <w:r>
              <w:rPr>
                <w:color w:val="000000"/>
              </w:rPr>
              <w:t>.</w:t>
            </w:r>
          </w:p>
          <w:p w14:paraId="58D72AB8" w14:textId="77777777" w:rsidR="00762D65" w:rsidRDefault="00762D65">
            <w:pPr>
              <w:spacing w:before="0" w:after="0" w:line="240" w:lineRule="auto"/>
              <w:ind w:firstLine="0"/>
              <w:jc w:val="left"/>
            </w:pPr>
          </w:p>
        </w:tc>
      </w:tr>
    </w:tbl>
    <w:p w14:paraId="693DA7D7" w14:textId="77777777" w:rsidR="00762D65" w:rsidRDefault="00762D65">
      <w:pPr>
        <w:spacing w:before="0" w:after="0" w:line="240" w:lineRule="auto"/>
        <w:ind w:firstLine="0"/>
        <w:jc w:val="left"/>
      </w:pPr>
    </w:p>
    <w:p w14:paraId="7D5CCED9" w14:textId="77777777" w:rsidR="00762D65" w:rsidRDefault="0094626F">
      <w:r>
        <w:br w:type="page"/>
      </w:r>
    </w:p>
    <w:p w14:paraId="616E6CD3" w14:textId="03DFCDEB" w:rsidR="00762D65" w:rsidRDefault="003C08A1">
      <w:bookmarkStart w:id="22" w:name="_heading=h.vx1227" w:colFirst="0" w:colLast="0"/>
      <w:bookmarkEnd w:id="22"/>
      <w:r>
        <w:rPr>
          <w:b/>
        </w:rPr>
        <w:lastRenderedPageBreak/>
        <w:t>6</w:t>
      </w:r>
      <w:r w:rsidR="0094626F">
        <w:rPr>
          <w:b/>
        </w:rPr>
        <w:t xml:space="preserve"> </w:t>
      </w:r>
      <w:proofErr w:type="spellStart"/>
      <w:r w:rsidR="0094626F">
        <w:rPr>
          <w:b/>
        </w:rPr>
        <w:t>lentelė</w:t>
      </w:r>
      <w:proofErr w:type="spellEnd"/>
      <w:r w:rsidR="0094626F">
        <w:rPr>
          <w:b/>
        </w:rPr>
        <w:t>.</w:t>
      </w:r>
      <w:r w:rsidR="0094626F">
        <w:t xml:space="preserve"> „</w:t>
      </w:r>
      <w:proofErr w:type="spellStart"/>
      <w:r w:rsidR="0094626F">
        <w:t>A</w:t>
      </w:r>
      <w:r w:rsidR="0094626F">
        <w:rPr>
          <w:color w:val="000000"/>
        </w:rPr>
        <w:t>tlikti</w:t>
      </w:r>
      <w:proofErr w:type="spellEnd"/>
      <w:r w:rsidR="0094626F">
        <w:rPr>
          <w:color w:val="000000"/>
        </w:rPr>
        <w:t xml:space="preserve"> </w:t>
      </w:r>
      <w:proofErr w:type="spellStart"/>
      <w:r w:rsidR="0094626F">
        <w:rPr>
          <w:color w:val="000000"/>
        </w:rPr>
        <w:t>vertybių</w:t>
      </w:r>
      <w:proofErr w:type="spellEnd"/>
      <w:r w:rsidR="0094626F">
        <w:rPr>
          <w:color w:val="000000"/>
        </w:rPr>
        <w:t xml:space="preserve"> </w:t>
      </w:r>
      <w:proofErr w:type="spellStart"/>
      <w:proofErr w:type="gramStart"/>
      <w:r w:rsidR="0094626F">
        <w:rPr>
          <w:color w:val="000000"/>
        </w:rPr>
        <w:t>apklausą</w:t>
      </w:r>
      <w:proofErr w:type="spellEnd"/>
      <w:r w:rsidR="0094626F">
        <w:t xml:space="preserve">“ </w:t>
      </w:r>
      <w:proofErr w:type="spellStart"/>
      <w:r w:rsidR="0094626F">
        <w:t>panaudojimo</w:t>
      </w:r>
      <w:proofErr w:type="spellEnd"/>
      <w:proofErr w:type="gramEnd"/>
      <w:r w:rsidR="0094626F">
        <w:t xml:space="preserve"> </w:t>
      </w:r>
      <w:proofErr w:type="spellStart"/>
      <w:r w:rsidR="0094626F">
        <w:t>atvejo</w:t>
      </w:r>
      <w:proofErr w:type="spellEnd"/>
      <w:r w:rsidR="0094626F">
        <w:t xml:space="preserve"> </w:t>
      </w:r>
      <w:proofErr w:type="spellStart"/>
      <w:r w:rsidR="0094626F">
        <w:t>aprašymas</w:t>
      </w:r>
      <w:proofErr w:type="spellEnd"/>
    </w:p>
    <w:tbl>
      <w:tblPr>
        <w:tblStyle w:val="aa"/>
        <w:tblW w:w="9335" w:type="dxa"/>
        <w:tblLayout w:type="fixed"/>
        <w:tblLook w:val="0400" w:firstRow="0" w:lastRow="0" w:firstColumn="0" w:lastColumn="0" w:noHBand="0" w:noVBand="1"/>
      </w:tblPr>
      <w:tblGrid>
        <w:gridCol w:w="9335"/>
      </w:tblGrid>
      <w:tr w:rsidR="00762D65" w14:paraId="108B9CFC" w14:textId="77777777">
        <w:tc>
          <w:tcPr>
            <w:tcW w:w="9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1BCBB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color w:val="000000"/>
                <w:u w:val="single"/>
              </w:rPr>
              <w:t>PANAUDOJIMO ATVEJIS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atlikti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vertybių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apklausą</w:t>
            </w:r>
            <w:proofErr w:type="spellEnd"/>
          </w:p>
          <w:p w14:paraId="2EC24939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Tikslas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surinkti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įmonės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darbuotojų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vertybių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statistiką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palyginti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įmonės</w:t>
            </w:r>
            <w:proofErr w:type="spellEnd"/>
          </w:p>
          <w:p w14:paraId="6E7FC9C6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Aktoriai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Administratorius</w:t>
            </w:r>
            <w:proofErr w:type="spellEnd"/>
          </w:p>
          <w:p w14:paraId="376CA85E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Ryšiai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su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kitais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panaudojimo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atvejais</w:t>
            </w:r>
            <w:proofErr w:type="spellEnd"/>
          </w:p>
          <w:p w14:paraId="5E83E64E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color w:val="000000"/>
              </w:rPr>
              <w:t>Apima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panaudojimo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atvejį</w:t>
            </w:r>
            <w:proofErr w:type="spellEnd"/>
            <w:r>
              <w:rPr>
                <w:color w:val="000000"/>
              </w:rPr>
              <w:t xml:space="preserve"> „</w:t>
            </w:r>
            <w:proofErr w:type="spellStart"/>
            <w:r>
              <w:rPr>
                <w:color w:val="000000"/>
              </w:rPr>
              <w:t>Skelbti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apklausos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rezultatus</w:t>
            </w:r>
            <w:proofErr w:type="spellEnd"/>
            <w:r>
              <w:rPr>
                <w:color w:val="000000"/>
              </w:rPr>
              <w:t>“</w:t>
            </w:r>
            <w:proofErr w:type="gramEnd"/>
          </w:p>
          <w:p w14:paraId="0527151B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Nefunkciniai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reikalavimai</w:t>
            </w:r>
            <w:proofErr w:type="spellEnd"/>
          </w:p>
          <w:p w14:paraId="47616D52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color w:val="000000"/>
              </w:rPr>
              <w:t>Programoje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esantys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duomenys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būti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apsaugoti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neteisėto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priėjimo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7FABCBAF" w14:textId="77777777" w:rsidR="00762D65" w:rsidRDefault="0094626F">
            <w:pPr>
              <w:spacing w:before="0" w:after="0" w:line="240" w:lineRule="auto"/>
              <w:ind w:firstLine="0"/>
              <w:jc w:val="left"/>
            </w:pPr>
            <w:proofErr w:type="spellStart"/>
            <w:r>
              <w:rPr>
                <w:color w:val="000000"/>
              </w:rPr>
              <w:t>Naudotojai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supažindinami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privatumo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duomenų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saugojimo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taisyklėmis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7CB2042A" w14:textId="77777777" w:rsidR="00762D65" w:rsidRDefault="0094626F">
            <w:pPr>
              <w:spacing w:before="0" w:after="0" w:line="240" w:lineRule="auto"/>
              <w:ind w:firstLine="0"/>
              <w:jc w:val="left"/>
            </w:pPr>
            <w:proofErr w:type="spellStart"/>
            <w:r>
              <w:rPr>
                <w:color w:val="333333"/>
                <w:highlight w:val="white"/>
              </w:rPr>
              <w:t>Galimybė</w:t>
            </w:r>
            <w:proofErr w:type="spellEnd"/>
            <w:r>
              <w:rPr>
                <w:color w:val="333333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highlight w:val="white"/>
              </w:rPr>
              <w:t>panaudoti</w:t>
            </w:r>
            <w:proofErr w:type="spellEnd"/>
            <w:r>
              <w:rPr>
                <w:color w:val="333333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highlight w:val="white"/>
              </w:rPr>
              <w:t>duomenis</w:t>
            </w:r>
            <w:proofErr w:type="spellEnd"/>
            <w:r>
              <w:rPr>
                <w:color w:val="333333"/>
                <w:highlight w:val="white"/>
              </w:rPr>
              <w:t xml:space="preserve"> per </w:t>
            </w:r>
            <w:proofErr w:type="spellStart"/>
            <w:r>
              <w:rPr>
                <w:color w:val="333333"/>
                <w:highlight w:val="white"/>
              </w:rPr>
              <w:t>nustatytą</w:t>
            </w:r>
            <w:proofErr w:type="spellEnd"/>
            <w:r>
              <w:rPr>
                <w:color w:val="333333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highlight w:val="white"/>
              </w:rPr>
              <w:t>laiką</w:t>
            </w:r>
            <w:proofErr w:type="spellEnd"/>
            <w:r>
              <w:rPr>
                <w:color w:val="333333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highlight w:val="white"/>
              </w:rPr>
              <w:t>autorizuotiems</w:t>
            </w:r>
            <w:proofErr w:type="spellEnd"/>
            <w:r>
              <w:rPr>
                <w:color w:val="333333"/>
                <w:highlight w:val="white"/>
              </w:rPr>
              <w:t xml:space="preserve"> </w:t>
            </w:r>
            <w:proofErr w:type="spellStart"/>
            <w:r>
              <w:rPr>
                <w:color w:val="333333"/>
                <w:highlight w:val="white"/>
              </w:rPr>
              <w:t>vartotojams</w:t>
            </w:r>
            <w:proofErr w:type="spellEnd"/>
            <w:r>
              <w:rPr>
                <w:color w:val="333333"/>
                <w:highlight w:val="white"/>
              </w:rPr>
              <w:t>.</w:t>
            </w:r>
          </w:p>
          <w:p w14:paraId="5456A862" w14:textId="77777777" w:rsidR="00762D65" w:rsidRDefault="0094626F">
            <w:pPr>
              <w:spacing w:before="0" w:after="0" w:line="240" w:lineRule="auto"/>
              <w:ind w:firstLine="0"/>
              <w:jc w:val="left"/>
            </w:pPr>
            <w:proofErr w:type="spellStart"/>
            <w:r>
              <w:rPr>
                <w:b/>
                <w:i/>
                <w:color w:val="000000"/>
              </w:rPr>
              <w:t>Prieš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sąlyga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prisiregistruoti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prisijungti</w:t>
            </w:r>
            <w:proofErr w:type="spellEnd"/>
          </w:p>
          <w:p w14:paraId="1B868B73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Sužadinimo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sąlyga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įmonės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profilyje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paspaudžia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apklausos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sugeneravimo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mygtuką</w:t>
            </w:r>
            <w:proofErr w:type="spellEnd"/>
          </w:p>
          <w:p w14:paraId="13A07812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i/>
                <w:color w:val="000000"/>
              </w:rPr>
              <w:t>Po-</w:t>
            </w:r>
            <w:proofErr w:type="spellStart"/>
            <w:r>
              <w:rPr>
                <w:b/>
                <w:i/>
                <w:color w:val="000000"/>
              </w:rPr>
              <w:t>sąlyga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gali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peržiūrėti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apklausos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rezultatus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šiuos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skelbti</w:t>
            </w:r>
            <w:proofErr w:type="spellEnd"/>
          </w:p>
          <w:p w14:paraId="0E2B1459" w14:textId="77777777" w:rsidR="00762D65" w:rsidRDefault="0094626F">
            <w:pPr>
              <w:spacing w:before="0" w:after="0" w:line="240" w:lineRule="auto"/>
              <w:ind w:firstLine="0"/>
            </w:pPr>
            <w:proofErr w:type="spellStart"/>
            <w:r>
              <w:rPr>
                <w:b/>
                <w:i/>
                <w:color w:val="000000"/>
              </w:rPr>
              <w:t>Veiklos</w:t>
            </w:r>
            <w:proofErr w:type="spellEnd"/>
            <w:r>
              <w:rPr>
                <w:b/>
                <w:i/>
                <w:color w:val="00000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</w:rPr>
              <w:t>taisyklės</w:t>
            </w:r>
            <w:proofErr w:type="spellEnd"/>
            <w:r>
              <w:rPr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įmonė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privalo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turėti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darbuotojų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savo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profilyje</w:t>
            </w:r>
            <w:proofErr w:type="spellEnd"/>
            <w:r>
              <w:rPr>
                <w:color w:val="000000"/>
              </w:rPr>
              <w:t>.</w:t>
            </w:r>
          </w:p>
          <w:p w14:paraId="25B84A96" w14:textId="77777777" w:rsidR="00762D65" w:rsidRDefault="00762D65">
            <w:pPr>
              <w:spacing w:before="0" w:after="0" w:line="240" w:lineRule="auto"/>
              <w:ind w:firstLine="0"/>
              <w:jc w:val="left"/>
            </w:pPr>
          </w:p>
          <w:p w14:paraId="2A12356F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color w:val="000000"/>
                <w:u w:val="single"/>
              </w:rPr>
              <w:t>PAGRINDINIS SCENARIJUS</w:t>
            </w:r>
            <w:r>
              <w:rPr>
                <w:color w:val="000000"/>
              </w:rPr>
              <w:t>:</w:t>
            </w:r>
          </w:p>
          <w:p w14:paraId="1798AE1B" w14:textId="77777777" w:rsidR="00762D65" w:rsidRDefault="0094626F">
            <w:pPr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įeina</w:t>
            </w:r>
            <w:proofErr w:type="spellEnd"/>
            <w:r>
              <w:rPr>
                <w:color w:val="000000"/>
              </w:rPr>
              <w:t xml:space="preserve"> į </w:t>
            </w:r>
            <w:proofErr w:type="spellStart"/>
            <w:r>
              <w:rPr>
                <w:color w:val="000000"/>
              </w:rPr>
              <w:t>įmonės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profilį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575BFFEC" w14:textId="77777777" w:rsidR="00762D65" w:rsidRDefault="0094626F">
            <w:pPr>
              <w:numPr>
                <w:ilvl w:val="0"/>
                <w:numId w:val="9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Sistema </w:t>
            </w:r>
            <w:proofErr w:type="spellStart"/>
            <w:r>
              <w:rPr>
                <w:color w:val="000000"/>
              </w:rPr>
              <w:t>rodo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įmonės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profilį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7F75F0D3" w14:textId="77777777" w:rsidR="00762D65" w:rsidRDefault="0094626F">
            <w:pPr>
              <w:numPr>
                <w:ilvl w:val="0"/>
                <w:numId w:val="9"/>
              </w:numPr>
              <w:spacing w:before="0"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Naudotojas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sugeneruoja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apklausą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sistemoje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6AA4C4AA" w14:textId="77777777" w:rsidR="00762D65" w:rsidRDefault="0094626F">
            <w:pPr>
              <w:numPr>
                <w:ilvl w:val="0"/>
                <w:numId w:val="9"/>
              </w:numPr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Sistema </w:t>
            </w:r>
            <w:proofErr w:type="spellStart"/>
            <w:r>
              <w:rPr>
                <w:color w:val="000000"/>
              </w:rPr>
              <w:t>išsiunčia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apklausą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įmonės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darbuotojams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4E198AE5" w14:textId="77777777" w:rsidR="00762D65" w:rsidRDefault="0094626F">
            <w:pPr>
              <w:numPr>
                <w:ilvl w:val="0"/>
                <w:numId w:val="9"/>
              </w:num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Sistema </w:t>
            </w:r>
            <w:proofErr w:type="spellStart"/>
            <w:r>
              <w:rPr>
                <w:color w:val="000000"/>
              </w:rPr>
              <w:t>praneša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gautus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rezultatus</w:t>
            </w:r>
            <w:proofErr w:type="spellEnd"/>
            <w:r>
              <w:rPr>
                <w:color w:val="000000"/>
              </w:rPr>
              <w:t>.</w:t>
            </w:r>
          </w:p>
          <w:p w14:paraId="44F24490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color w:val="000000"/>
                <w:u w:val="single"/>
              </w:rPr>
              <w:t>ALTERNATYVŪS SCENARIJAI</w:t>
            </w:r>
            <w:r>
              <w:rPr>
                <w:color w:val="000000"/>
              </w:rPr>
              <w:t>:</w:t>
            </w:r>
          </w:p>
          <w:p w14:paraId="1D3D2C32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b/>
                <w:color w:val="000000"/>
                <w:u w:val="single"/>
              </w:rPr>
              <w:t>ĮMONĖ NETURI PRISKIRTŲ DARBUOTOJŲ</w:t>
            </w:r>
          </w:p>
          <w:p w14:paraId="4ED53282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color w:val="000000"/>
              </w:rPr>
              <w:t xml:space="preserve">3a. Sistema </w:t>
            </w:r>
            <w:proofErr w:type="spellStart"/>
            <w:r>
              <w:rPr>
                <w:color w:val="000000"/>
              </w:rPr>
              <w:t>praneša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kad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įmonė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neturi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priskirtų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darbuotojų</w:t>
            </w:r>
            <w:proofErr w:type="spellEnd"/>
            <w:r>
              <w:rPr>
                <w:color w:val="000000"/>
              </w:rPr>
              <w:t>;</w:t>
            </w:r>
            <w:proofErr w:type="gramEnd"/>
          </w:p>
          <w:p w14:paraId="63FF95D8" w14:textId="77777777" w:rsidR="00762D65" w:rsidRDefault="0094626F">
            <w:pPr>
              <w:spacing w:before="0" w:after="0" w:line="240" w:lineRule="auto"/>
              <w:ind w:firstLine="0"/>
            </w:pPr>
            <w:r>
              <w:rPr>
                <w:color w:val="000000"/>
              </w:rPr>
              <w:t xml:space="preserve">3b. Sistema </w:t>
            </w:r>
            <w:proofErr w:type="spellStart"/>
            <w:r>
              <w:rPr>
                <w:color w:val="000000"/>
              </w:rPr>
              <w:t>grįžta</w:t>
            </w:r>
            <w:proofErr w:type="spellEnd"/>
            <w:r>
              <w:rPr>
                <w:color w:val="000000"/>
              </w:rPr>
              <w:t xml:space="preserve"> į 2 </w:t>
            </w:r>
            <w:proofErr w:type="spellStart"/>
            <w:r>
              <w:rPr>
                <w:color w:val="000000"/>
              </w:rPr>
              <w:t>žingsnį</w:t>
            </w:r>
            <w:proofErr w:type="spellEnd"/>
            <w:r>
              <w:rPr>
                <w:color w:val="000000"/>
              </w:rPr>
              <w:t>.</w:t>
            </w:r>
          </w:p>
          <w:p w14:paraId="5F245988" w14:textId="77777777" w:rsidR="00762D65" w:rsidRDefault="00762D65">
            <w:pPr>
              <w:spacing w:before="0" w:after="0" w:line="240" w:lineRule="auto"/>
              <w:ind w:firstLine="0"/>
              <w:jc w:val="left"/>
            </w:pPr>
          </w:p>
        </w:tc>
      </w:tr>
    </w:tbl>
    <w:p w14:paraId="57123C92" w14:textId="77777777" w:rsidR="00762D65" w:rsidRDefault="00762D65"/>
    <w:p w14:paraId="71AAA2C0" w14:textId="77777777" w:rsidR="00762D65" w:rsidRDefault="0094626F">
      <w:pPr>
        <w:sectPr w:rsidR="00762D65">
          <w:footerReference w:type="default" r:id="rId10"/>
          <w:pgSz w:w="11906" w:h="16838"/>
          <w:pgMar w:top="1134" w:right="567" w:bottom="1134" w:left="1701" w:header="567" w:footer="567" w:gutter="0"/>
          <w:pgNumType w:start="1"/>
          <w:cols w:space="720"/>
          <w:titlePg/>
        </w:sectPr>
      </w:pPr>
      <w:r>
        <w:br w:type="page"/>
      </w:r>
    </w:p>
    <w:p w14:paraId="5D62241C" w14:textId="677EB9A3" w:rsidR="005C7091" w:rsidRDefault="003C08A1" w:rsidP="003C08A1">
      <w:pPr>
        <w:pStyle w:val="Heading2"/>
        <w:ind w:left="2240" w:hanging="375"/>
      </w:pPr>
      <w:bookmarkStart w:id="23" w:name="_heading=h.3fwokq0" w:colFirst="0" w:colLast="0"/>
      <w:bookmarkEnd w:id="23"/>
      <w:r>
        <w:lastRenderedPageBreak/>
        <w:t xml:space="preserve"> </w:t>
      </w:r>
      <w:proofErr w:type="spellStart"/>
      <w:r w:rsidR="0094626F">
        <w:t>Reikalavimų</w:t>
      </w:r>
      <w:proofErr w:type="spellEnd"/>
      <w:r w:rsidR="0094626F">
        <w:t xml:space="preserve"> </w:t>
      </w:r>
      <w:proofErr w:type="spellStart"/>
      <w:r w:rsidR="0094626F">
        <w:t>ir</w:t>
      </w:r>
      <w:proofErr w:type="spellEnd"/>
      <w:r w:rsidR="0094626F">
        <w:t xml:space="preserve"> </w:t>
      </w:r>
      <w:proofErr w:type="spellStart"/>
      <w:r w:rsidR="0094626F">
        <w:t>panaudos</w:t>
      </w:r>
      <w:proofErr w:type="spellEnd"/>
      <w:r w:rsidR="0094626F">
        <w:t xml:space="preserve"> </w:t>
      </w:r>
      <w:proofErr w:type="spellStart"/>
      <w:r w:rsidR="0094626F">
        <w:t>atvejų</w:t>
      </w:r>
      <w:proofErr w:type="spellEnd"/>
      <w:r w:rsidR="0094626F">
        <w:t xml:space="preserve"> </w:t>
      </w:r>
      <w:proofErr w:type="spellStart"/>
      <w:r w:rsidR="0094626F">
        <w:t>matrica</w:t>
      </w:r>
      <w:proofErr w:type="spellEnd"/>
    </w:p>
    <w:p w14:paraId="5C67E8E8" w14:textId="7616A26D" w:rsidR="00762D65" w:rsidRDefault="0094626F">
      <w:pPr>
        <w:ind w:firstLine="0"/>
      </w:pPr>
      <w:r>
        <w:rPr>
          <w:noProof/>
        </w:rPr>
        <w:drawing>
          <wp:inline distT="0" distB="0" distL="0" distR="0" wp14:anchorId="2411DC96" wp14:editId="5C481DDD">
            <wp:extent cx="9838720" cy="4221680"/>
            <wp:effectExtent l="0" t="0" r="0" b="0"/>
            <wp:docPr id="5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38720" cy="4221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5EEC6B" w14:textId="3D24584E" w:rsidR="00762D65" w:rsidRDefault="0094626F">
      <w:pPr>
        <w:ind w:firstLine="0"/>
        <w:jc w:val="center"/>
        <w:sectPr w:rsidR="00762D65">
          <w:pgSz w:w="16838" w:h="11906" w:orient="landscape"/>
          <w:pgMar w:top="1701" w:right="1134" w:bottom="567" w:left="1134" w:header="567" w:footer="567" w:gutter="0"/>
          <w:cols w:space="720"/>
          <w:titlePg/>
        </w:sectPr>
      </w:pPr>
      <w:bookmarkStart w:id="24" w:name="_heading=h.1v1yuxt" w:colFirst="0" w:colLast="0"/>
      <w:bookmarkEnd w:id="24"/>
      <w:proofErr w:type="spellStart"/>
      <w:r>
        <w:t>Reikalavimų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panaudos</w:t>
      </w:r>
      <w:proofErr w:type="spellEnd"/>
      <w:r>
        <w:t xml:space="preserve"> </w:t>
      </w:r>
      <w:proofErr w:type="spellStart"/>
      <w:r>
        <w:t>atvejų</w:t>
      </w:r>
      <w:proofErr w:type="spellEnd"/>
      <w:r>
        <w:t xml:space="preserve"> </w:t>
      </w:r>
      <w:proofErr w:type="spellStart"/>
      <w:r>
        <w:t>matric</w:t>
      </w:r>
      <w:r w:rsidR="003C08A1">
        <w:t>a</w:t>
      </w:r>
      <w:proofErr w:type="spellEnd"/>
    </w:p>
    <w:p w14:paraId="03C461FE" w14:textId="77777777" w:rsidR="00762D65" w:rsidRDefault="00762D65" w:rsidP="003C08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/>
        <w:ind w:firstLine="0"/>
        <w:rPr>
          <w:rFonts w:ascii="ff1" w:eastAsia="ff1" w:hAnsi="ff1" w:cs="ff1"/>
          <w:color w:val="000000"/>
          <w:sz w:val="86"/>
          <w:szCs w:val="86"/>
        </w:rPr>
      </w:pPr>
      <w:bookmarkStart w:id="25" w:name="_heading=h.4f1mdlm" w:colFirst="0" w:colLast="0"/>
      <w:bookmarkEnd w:id="25"/>
    </w:p>
    <w:sectPr w:rsidR="00762D65">
      <w:pgSz w:w="11906" w:h="16838"/>
      <w:pgMar w:top="1134" w:right="567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18A51" w14:textId="77777777" w:rsidR="000D6C64" w:rsidRDefault="000D6C64">
      <w:pPr>
        <w:spacing w:before="0" w:after="0" w:line="240" w:lineRule="auto"/>
      </w:pPr>
      <w:r>
        <w:separator/>
      </w:r>
    </w:p>
  </w:endnote>
  <w:endnote w:type="continuationSeparator" w:id="0">
    <w:p w14:paraId="1B2B5909" w14:textId="77777777" w:rsidR="000D6C64" w:rsidRDefault="000D6C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f1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F5D2C" w14:textId="77777777" w:rsidR="00762D65" w:rsidRDefault="0094626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668C3">
      <w:rPr>
        <w:noProof/>
        <w:color w:val="000000"/>
      </w:rPr>
      <w:t>2</w:t>
    </w:r>
    <w:r>
      <w:rPr>
        <w:color w:val="000000"/>
      </w:rPr>
      <w:fldChar w:fldCharType="end"/>
    </w:r>
  </w:p>
  <w:p w14:paraId="39465E57" w14:textId="77777777" w:rsidR="00762D65" w:rsidRDefault="00762D6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01DFA" w14:textId="77777777" w:rsidR="000D6C64" w:rsidRDefault="000D6C64">
      <w:pPr>
        <w:spacing w:before="0" w:after="0" w:line="240" w:lineRule="auto"/>
      </w:pPr>
      <w:r>
        <w:separator/>
      </w:r>
    </w:p>
  </w:footnote>
  <w:footnote w:type="continuationSeparator" w:id="0">
    <w:p w14:paraId="139C9ECC" w14:textId="77777777" w:rsidR="000D6C64" w:rsidRDefault="000D6C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673"/>
    <w:multiLevelType w:val="multilevel"/>
    <w:tmpl w:val="31004D64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A42E72"/>
    <w:multiLevelType w:val="multilevel"/>
    <w:tmpl w:val="2522D8F2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2FB0F9E"/>
    <w:multiLevelType w:val="multilevel"/>
    <w:tmpl w:val="945ABAF4"/>
    <w:lvl w:ilvl="0">
      <w:start w:val="1"/>
      <w:numFmt w:val="decimal"/>
      <w:pStyle w:val="a1"/>
      <w:lvlText w:val="%1."/>
      <w:lvlJc w:val="left"/>
      <w:pPr>
        <w:ind w:left="720" w:hanging="360"/>
      </w:pPr>
    </w:lvl>
    <w:lvl w:ilvl="1">
      <w:start w:val="1"/>
      <w:numFmt w:val="decimal"/>
      <w:pStyle w:val="a2"/>
      <w:lvlText w:val="%2."/>
      <w:lvlJc w:val="left"/>
      <w:pPr>
        <w:ind w:left="1440" w:hanging="360"/>
      </w:pPr>
    </w:lvl>
    <w:lvl w:ilvl="2">
      <w:start w:val="1"/>
      <w:numFmt w:val="decimal"/>
      <w:pStyle w:val="a3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5664095"/>
    <w:multiLevelType w:val="multilevel"/>
    <w:tmpl w:val="D0CE30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A115B4"/>
    <w:multiLevelType w:val="hybridMultilevel"/>
    <w:tmpl w:val="FD148094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7047D"/>
    <w:multiLevelType w:val="multilevel"/>
    <w:tmpl w:val="BF385B28"/>
    <w:lvl w:ilvl="0">
      <w:start w:val="1"/>
      <w:numFmt w:val="decimal"/>
      <w:lvlText w:val="NF-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D391A8F"/>
    <w:multiLevelType w:val="hybridMultilevel"/>
    <w:tmpl w:val="D0D290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C7624"/>
    <w:multiLevelType w:val="multilevel"/>
    <w:tmpl w:val="7C4CD874"/>
    <w:lvl w:ilvl="0">
      <w:start w:val="1"/>
      <w:numFmt w:val="upperRoman"/>
      <w:pStyle w:val="Heading4"/>
      <w:lvlText w:val="%1."/>
      <w:lvlJc w:val="left"/>
      <w:pPr>
        <w:ind w:left="2846" w:hanging="7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2585" w:hanging="720"/>
      </w:pPr>
    </w:lvl>
    <w:lvl w:ilvl="2">
      <w:start w:val="1"/>
      <w:numFmt w:val="decimal"/>
      <w:lvlText w:val="%1.%2.%3."/>
      <w:lvlJc w:val="left"/>
      <w:pPr>
        <w:ind w:left="2585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2945" w:hanging="1080"/>
      </w:pPr>
    </w:lvl>
    <w:lvl w:ilvl="4">
      <w:start w:val="1"/>
      <w:numFmt w:val="decimal"/>
      <w:lvlText w:val="%1.%2.%3.%4.%5."/>
      <w:lvlJc w:val="left"/>
      <w:pPr>
        <w:ind w:left="2945" w:hanging="1080"/>
      </w:pPr>
    </w:lvl>
    <w:lvl w:ilvl="5">
      <w:start w:val="1"/>
      <w:numFmt w:val="decimal"/>
      <w:lvlText w:val="%1.%2.%3.%4.%5.%6."/>
      <w:lvlJc w:val="left"/>
      <w:pPr>
        <w:ind w:left="3305" w:hanging="1440"/>
      </w:pPr>
    </w:lvl>
    <w:lvl w:ilvl="6">
      <w:start w:val="1"/>
      <w:numFmt w:val="decimal"/>
      <w:lvlText w:val="%1.%2.%3.%4.%5.%6.%7."/>
      <w:lvlJc w:val="left"/>
      <w:pPr>
        <w:ind w:left="3665" w:hanging="1800"/>
      </w:pPr>
    </w:lvl>
    <w:lvl w:ilvl="7">
      <w:start w:val="1"/>
      <w:numFmt w:val="decimal"/>
      <w:lvlText w:val="%1.%2.%3.%4.%5.%6.%7.%8."/>
      <w:lvlJc w:val="left"/>
      <w:pPr>
        <w:ind w:left="3665" w:hanging="1800"/>
      </w:pPr>
    </w:lvl>
    <w:lvl w:ilvl="8">
      <w:start w:val="1"/>
      <w:numFmt w:val="decimal"/>
      <w:lvlText w:val="%1.%2.%3.%4.%5.%6.%7.%8.%9."/>
      <w:lvlJc w:val="left"/>
      <w:pPr>
        <w:ind w:left="4025" w:hanging="2160"/>
      </w:pPr>
    </w:lvl>
  </w:abstractNum>
  <w:abstractNum w:abstractNumId="8" w15:restartNumberingAfterBreak="0">
    <w:nsid w:val="33AE5050"/>
    <w:multiLevelType w:val="multilevel"/>
    <w:tmpl w:val="AF6C2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B1020FD"/>
    <w:multiLevelType w:val="multilevel"/>
    <w:tmpl w:val="842E7CE8"/>
    <w:lvl w:ilvl="0">
      <w:start w:val="17"/>
      <w:numFmt w:val="decimal"/>
      <w:lvlText w:val="NF-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3E770CA2"/>
    <w:multiLevelType w:val="multilevel"/>
    <w:tmpl w:val="89367F58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42F7FD3"/>
    <w:multiLevelType w:val="multilevel"/>
    <w:tmpl w:val="30082E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94108D3"/>
    <w:multiLevelType w:val="multilevel"/>
    <w:tmpl w:val="66F64AF4"/>
    <w:lvl w:ilvl="0">
      <w:start w:val="8"/>
      <w:numFmt w:val="decimal"/>
      <w:lvlText w:val="NF-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4BAD727C"/>
    <w:multiLevelType w:val="multilevel"/>
    <w:tmpl w:val="83086466"/>
    <w:lvl w:ilvl="0">
      <w:start w:val="5"/>
      <w:numFmt w:val="decimal"/>
      <w:lvlText w:val="NF-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541729D"/>
    <w:multiLevelType w:val="multilevel"/>
    <w:tmpl w:val="798A43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55444DCA"/>
    <w:multiLevelType w:val="multilevel"/>
    <w:tmpl w:val="0A70AC54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7F50993"/>
    <w:multiLevelType w:val="multilevel"/>
    <w:tmpl w:val="1072305C"/>
    <w:lvl w:ilvl="0">
      <w:start w:val="23"/>
      <w:numFmt w:val="decimal"/>
      <w:lvlText w:val="NF-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59235F4F"/>
    <w:multiLevelType w:val="multilevel"/>
    <w:tmpl w:val="54B41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5D2E71F1"/>
    <w:multiLevelType w:val="multilevel"/>
    <w:tmpl w:val="E640C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FA22424"/>
    <w:multiLevelType w:val="multilevel"/>
    <w:tmpl w:val="5E184294"/>
    <w:lvl w:ilvl="0">
      <w:start w:val="20"/>
      <w:numFmt w:val="decimal"/>
      <w:lvlText w:val="NF-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29C556D"/>
    <w:multiLevelType w:val="multilevel"/>
    <w:tmpl w:val="1C1243C6"/>
    <w:lvl w:ilvl="0">
      <w:start w:val="1"/>
      <w:numFmt w:val="decimal"/>
      <w:lvlText w:val="%1."/>
      <w:lvlJc w:val="left"/>
      <w:pPr>
        <w:ind w:left="1647" w:hanging="360"/>
      </w:pPr>
    </w:lvl>
    <w:lvl w:ilvl="1">
      <w:start w:val="1"/>
      <w:numFmt w:val="lowerLetter"/>
      <w:lvlText w:val="%2."/>
      <w:lvlJc w:val="left"/>
      <w:pPr>
        <w:ind w:left="2367" w:hanging="360"/>
      </w:pPr>
    </w:lvl>
    <w:lvl w:ilvl="2">
      <w:start w:val="1"/>
      <w:numFmt w:val="lowerRoman"/>
      <w:lvlText w:val="%3."/>
      <w:lvlJc w:val="right"/>
      <w:pPr>
        <w:ind w:left="3087" w:hanging="180"/>
      </w:pPr>
    </w:lvl>
    <w:lvl w:ilvl="3">
      <w:start w:val="1"/>
      <w:numFmt w:val="decimal"/>
      <w:lvlText w:val="%4."/>
      <w:lvlJc w:val="left"/>
      <w:pPr>
        <w:ind w:left="3807" w:hanging="360"/>
      </w:pPr>
    </w:lvl>
    <w:lvl w:ilvl="4">
      <w:start w:val="1"/>
      <w:numFmt w:val="lowerLetter"/>
      <w:lvlText w:val="%5."/>
      <w:lvlJc w:val="left"/>
      <w:pPr>
        <w:ind w:left="4527" w:hanging="360"/>
      </w:pPr>
    </w:lvl>
    <w:lvl w:ilvl="5">
      <w:start w:val="1"/>
      <w:numFmt w:val="lowerRoman"/>
      <w:lvlText w:val="%6."/>
      <w:lvlJc w:val="right"/>
      <w:pPr>
        <w:ind w:left="5247" w:hanging="180"/>
      </w:pPr>
    </w:lvl>
    <w:lvl w:ilvl="6">
      <w:start w:val="1"/>
      <w:numFmt w:val="decimal"/>
      <w:lvlText w:val="%7."/>
      <w:lvlJc w:val="left"/>
      <w:pPr>
        <w:ind w:left="5967" w:hanging="360"/>
      </w:pPr>
    </w:lvl>
    <w:lvl w:ilvl="7">
      <w:start w:val="1"/>
      <w:numFmt w:val="lowerLetter"/>
      <w:lvlText w:val="%8."/>
      <w:lvlJc w:val="left"/>
      <w:pPr>
        <w:ind w:left="6687" w:hanging="360"/>
      </w:pPr>
    </w:lvl>
    <w:lvl w:ilvl="8">
      <w:start w:val="1"/>
      <w:numFmt w:val="lowerRoman"/>
      <w:lvlText w:val="%9."/>
      <w:lvlJc w:val="right"/>
      <w:pPr>
        <w:ind w:left="7407" w:hanging="180"/>
      </w:pPr>
    </w:lvl>
  </w:abstractNum>
  <w:abstractNum w:abstractNumId="21" w15:restartNumberingAfterBreak="0">
    <w:nsid w:val="630F7D0E"/>
    <w:multiLevelType w:val="multilevel"/>
    <w:tmpl w:val="9E3E17D0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77C54A8"/>
    <w:multiLevelType w:val="hybridMultilevel"/>
    <w:tmpl w:val="D0D290EA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A0987"/>
    <w:multiLevelType w:val="multilevel"/>
    <w:tmpl w:val="B96E4F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240" w:hanging="37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4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8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80" w:hanging="2160"/>
      </w:pPr>
      <w:rPr>
        <w:rFonts w:hint="default"/>
      </w:rPr>
    </w:lvl>
  </w:abstractNum>
  <w:abstractNum w:abstractNumId="24" w15:restartNumberingAfterBreak="0">
    <w:nsid w:val="6EF04A5A"/>
    <w:multiLevelType w:val="multilevel"/>
    <w:tmpl w:val="38440938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3F42246"/>
    <w:multiLevelType w:val="multilevel"/>
    <w:tmpl w:val="44142C74"/>
    <w:lvl w:ilvl="0">
      <w:start w:val="1"/>
      <w:numFmt w:val="decimal"/>
      <w:lvlText w:val="F-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46DE6"/>
    <w:multiLevelType w:val="hybridMultilevel"/>
    <w:tmpl w:val="AF3036C4"/>
    <w:lvl w:ilvl="0" w:tplc="1024A0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B23D5D"/>
    <w:multiLevelType w:val="multilevel"/>
    <w:tmpl w:val="A8FC64CE"/>
    <w:lvl w:ilvl="0">
      <w:start w:val="13"/>
      <w:numFmt w:val="decimal"/>
      <w:lvlText w:val="NF-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07014667">
    <w:abstractNumId w:val="24"/>
  </w:num>
  <w:num w:numId="2" w16cid:durableId="1413773147">
    <w:abstractNumId w:val="2"/>
  </w:num>
  <w:num w:numId="3" w16cid:durableId="514227195">
    <w:abstractNumId w:val="17"/>
  </w:num>
  <w:num w:numId="4" w16cid:durableId="379936947">
    <w:abstractNumId w:val="27"/>
  </w:num>
  <w:num w:numId="5" w16cid:durableId="302808893">
    <w:abstractNumId w:val="18"/>
  </w:num>
  <w:num w:numId="6" w16cid:durableId="1617327653">
    <w:abstractNumId w:val="21"/>
  </w:num>
  <w:num w:numId="7" w16cid:durableId="157304825">
    <w:abstractNumId w:val="1"/>
  </w:num>
  <w:num w:numId="8" w16cid:durableId="668601676">
    <w:abstractNumId w:val="9"/>
  </w:num>
  <w:num w:numId="9" w16cid:durableId="1513229390">
    <w:abstractNumId w:val="8"/>
  </w:num>
  <w:num w:numId="10" w16cid:durableId="2124229532">
    <w:abstractNumId w:val="15"/>
  </w:num>
  <w:num w:numId="11" w16cid:durableId="300499849">
    <w:abstractNumId w:val="19"/>
  </w:num>
  <w:num w:numId="12" w16cid:durableId="716927381">
    <w:abstractNumId w:val="10"/>
  </w:num>
  <w:num w:numId="13" w16cid:durableId="696273018">
    <w:abstractNumId w:val="25"/>
  </w:num>
  <w:num w:numId="14" w16cid:durableId="329604073">
    <w:abstractNumId w:val="16"/>
  </w:num>
  <w:num w:numId="15" w16cid:durableId="526914261">
    <w:abstractNumId w:val="13"/>
  </w:num>
  <w:num w:numId="16" w16cid:durableId="946085584">
    <w:abstractNumId w:val="0"/>
  </w:num>
  <w:num w:numId="17" w16cid:durableId="266542766">
    <w:abstractNumId w:val="7"/>
  </w:num>
  <w:num w:numId="18" w16cid:durableId="497890779">
    <w:abstractNumId w:val="3"/>
  </w:num>
  <w:num w:numId="19" w16cid:durableId="633408932">
    <w:abstractNumId w:val="20"/>
  </w:num>
  <w:num w:numId="20" w16cid:durableId="1812286072">
    <w:abstractNumId w:val="5"/>
  </w:num>
  <w:num w:numId="21" w16cid:durableId="456027832">
    <w:abstractNumId w:val="14"/>
  </w:num>
  <w:num w:numId="22" w16cid:durableId="1968580037">
    <w:abstractNumId w:val="11"/>
  </w:num>
  <w:num w:numId="23" w16cid:durableId="1685478127">
    <w:abstractNumId w:val="12"/>
  </w:num>
  <w:num w:numId="24" w16cid:durableId="489828572">
    <w:abstractNumId w:val="6"/>
  </w:num>
  <w:num w:numId="25" w16cid:durableId="1902865149">
    <w:abstractNumId w:val="4"/>
  </w:num>
  <w:num w:numId="26" w16cid:durableId="2146925795">
    <w:abstractNumId w:val="22"/>
  </w:num>
  <w:num w:numId="27" w16cid:durableId="1017586490">
    <w:abstractNumId w:val="23"/>
  </w:num>
  <w:num w:numId="28" w16cid:durableId="162642397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D65"/>
    <w:rsid w:val="000D6C64"/>
    <w:rsid w:val="001F4AB0"/>
    <w:rsid w:val="002509B8"/>
    <w:rsid w:val="003A4AFF"/>
    <w:rsid w:val="003C08A1"/>
    <w:rsid w:val="0057741D"/>
    <w:rsid w:val="005C7091"/>
    <w:rsid w:val="00762D65"/>
    <w:rsid w:val="008668C3"/>
    <w:rsid w:val="0092299C"/>
    <w:rsid w:val="0094626F"/>
    <w:rsid w:val="0098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FEDC"/>
  <w15:docId w15:val="{D9A469B3-2406-4698-AF00-C8C033D4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160"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3E7"/>
  </w:style>
  <w:style w:type="paragraph" w:styleId="Heading1">
    <w:name w:val="heading 1"/>
    <w:basedOn w:val="Normal"/>
    <w:next w:val="Normal"/>
    <w:link w:val="Heading1Char"/>
    <w:uiPriority w:val="9"/>
    <w:qFormat/>
    <w:rsid w:val="008668C3"/>
    <w:pPr>
      <w:keepNext/>
      <w:keepLines/>
      <w:pageBreakBefore/>
      <w:ind w:firstLine="0"/>
      <w:jc w:val="center"/>
      <w:outlineLvl w:val="0"/>
    </w:pPr>
    <w:rPr>
      <w:rFonts w:eastAsiaTheme="majorEastAsia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41D"/>
    <w:pPr>
      <w:keepNext/>
      <w:keepLines/>
      <w:numPr>
        <w:ilvl w:val="1"/>
        <w:numId w:val="27"/>
      </w:numPr>
      <w:ind w:left="0" w:firstLine="0"/>
      <w:jc w:val="center"/>
      <w:outlineLvl w:val="1"/>
    </w:pPr>
    <w:rPr>
      <w:rFonts w:eastAsiaTheme="majorEastAsia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41D"/>
    <w:pPr>
      <w:keepNext/>
      <w:keepLines/>
      <w:numPr>
        <w:ilvl w:val="2"/>
        <w:numId w:val="27"/>
      </w:numPr>
      <w:ind w:left="0" w:firstLine="0"/>
      <w:jc w:val="center"/>
      <w:outlineLvl w:val="2"/>
    </w:pPr>
    <w:rPr>
      <w:rFonts w:eastAsiaTheme="majorEastAsia"/>
      <w:b/>
      <w:i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7741D"/>
    <w:pPr>
      <w:numPr>
        <w:numId w:val="17"/>
      </w:numPr>
      <w:ind w:left="0" w:firstLine="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185"/>
    <w:pPr>
      <w:widowControl w:val="0"/>
      <w:spacing w:before="240" w:after="60" w:line="240" w:lineRule="atLeast"/>
      <w:ind w:left="2880" w:hanging="360"/>
      <w:jc w:val="left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185"/>
    <w:pPr>
      <w:widowControl w:val="0"/>
      <w:spacing w:before="240" w:after="60" w:line="240" w:lineRule="atLeast"/>
      <w:ind w:left="2880" w:hanging="360"/>
      <w:jc w:val="left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313185"/>
    <w:pPr>
      <w:widowControl w:val="0"/>
      <w:spacing w:before="240" w:after="60" w:line="240" w:lineRule="atLeast"/>
      <w:ind w:left="2880" w:hanging="360"/>
      <w:jc w:val="lef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13185"/>
    <w:pPr>
      <w:widowControl w:val="0"/>
      <w:spacing w:before="240" w:after="60" w:line="240" w:lineRule="atLeast"/>
      <w:ind w:left="2880" w:hanging="360"/>
      <w:jc w:val="left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13185"/>
    <w:pPr>
      <w:widowControl w:val="0"/>
      <w:spacing w:before="240" w:after="60" w:line="240" w:lineRule="atLeast"/>
      <w:ind w:left="2880" w:hanging="360"/>
      <w:jc w:val="left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68C3"/>
    <w:rPr>
      <w:rFonts w:eastAsiaTheme="majorEastAsia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42B1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A1968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C58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2F69"/>
    <w:pPr>
      <w:spacing w:before="100" w:beforeAutospacing="1" w:after="100" w:afterAutospacing="1" w:line="240" w:lineRule="auto"/>
    </w:pPr>
    <w:rPr>
      <w:lang w:eastAsia="lt-LT"/>
    </w:rPr>
  </w:style>
  <w:style w:type="character" w:customStyle="1" w:styleId="ipa">
    <w:name w:val="ipa"/>
    <w:basedOn w:val="DefaultParagraphFont"/>
    <w:rsid w:val="00422D52"/>
  </w:style>
  <w:style w:type="character" w:styleId="Strong">
    <w:name w:val="Strong"/>
    <w:basedOn w:val="DefaultParagraphFont"/>
    <w:uiPriority w:val="22"/>
    <w:qFormat/>
    <w:rsid w:val="00E15B87"/>
    <w:rPr>
      <w:b/>
      <w:bCs/>
    </w:rPr>
  </w:style>
  <w:style w:type="character" w:styleId="Emphasis">
    <w:name w:val="Emphasis"/>
    <w:basedOn w:val="DefaultParagraphFont"/>
    <w:uiPriority w:val="20"/>
    <w:qFormat/>
    <w:rsid w:val="00E15B87"/>
    <w:rPr>
      <w:i/>
      <w:iCs/>
    </w:rPr>
  </w:style>
  <w:style w:type="character" w:customStyle="1" w:styleId="hvr">
    <w:name w:val="hvr"/>
    <w:basedOn w:val="DefaultParagraphFont"/>
    <w:rsid w:val="00D53628"/>
  </w:style>
  <w:style w:type="character" w:styleId="FollowedHyperlink">
    <w:name w:val="FollowedHyperlink"/>
    <w:basedOn w:val="DefaultParagraphFont"/>
    <w:uiPriority w:val="99"/>
    <w:semiHidden/>
    <w:unhideWhenUsed/>
    <w:rsid w:val="0073574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741D"/>
    <w:rPr>
      <w:rFonts w:eastAsiaTheme="majorEastAsia"/>
      <w:b/>
      <w:sz w:val="28"/>
      <w:szCs w:val="28"/>
    </w:rPr>
  </w:style>
  <w:style w:type="character" w:customStyle="1" w:styleId="mwe-math-mathml-inline">
    <w:name w:val="mwe-math-mathml-inline"/>
    <w:basedOn w:val="DefaultParagraphFont"/>
    <w:rsid w:val="00D241CA"/>
  </w:style>
  <w:style w:type="character" w:styleId="PlaceholderText">
    <w:name w:val="Placeholder Text"/>
    <w:basedOn w:val="DefaultParagraphFont"/>
    <w:uiPriority w:val="99"/>
    <w:semiHidden/>
    <w:rsid w:val="00D241C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7741D"/>
    <w:rPr>
      <w:rFonts w:eastAsiaTheme="majorEastAsia"/>
      <w:b/>
      <w:i/>
    </w:rPr>
  </w:style>
  <w:style w:type="character" w:customStyle="1" w:styleId="mw-headline">
    <w:name w:val="mw-headline"/>
    <w:basedOn w:val="DefaultParagraphFont"/>
    <w:rsid w:val="00136C37"/>
  </w:style>
  <w:style w:type="paragraph" w:styleId="Header">
    <w:name w:val="header"/>
    <w:basedOn w:val="Normal"/>
    <w:link w:val="HeaderChar"/>
    <w:uiPriority w:val="99"/>
    <w:unhideWhenUsed/>
    <w:rsid w:val="007855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543"/>
  </w:style>
  <w:style w:type="paragraph" w:styleId="Footer">
    <w:name w:val="footer"/>
    <w:basedOn w:val="Normal"/>
    <w:link w:val="FooterChar"/>
    <w:uiPriority w:val="99"/>
    <w:unhideWhenUsed/>
    <w:rsid w:val="007855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543"/>
  </w:style>
  <w:style w:type="paragraph" w:styleId="Caption">
    <w:name w:val="caption"/>
    <w:basedOn w:val="Normal"/>
    <w:next w:val="Normal"/>
    <w:uiPriority w:val="35"/>
    <w:unhideWhenUsed/>
    <w:qFormat/>
    <w:rsid w:val="009821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8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F17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7CB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8F17CB"/>
    <w:pPr>
      <w:spacing w:after="100"/>
      <w:ind w:left="440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F851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1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1B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1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1B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B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BA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34347"/>
    <w:pPr>
      <w:spacing w:after="0"/>
    </w:pPr>
  </w:style>
  <w:style w:type="character" w:customStyle="1" w:styleId="inlineblock">
    <w:name w:val="inlineblock"/>
    <w:basedOn w:val="DefaultParagraphFont"/>
    <w:rsid w:val="00C214A8"/>
  </w:style>
  <w:style w:type="paragraph" w:styleId="FootnoteText">
    <w:name w:val="footnote text"/>
    <w:basedOn w:val="Normal"/>
    <w:link w:val="FootnoteTextChar"/>
    <w:uiPriority w:val="99"/>
    <w:semiHidden/>
    <w:unhideWhenUsed/>
    <w:rsid w:val="00C0757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757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757B"/>
    <w:rPr>
      <w:vertAlign w:val="superscript"/>
    </w:rPr>
  </w:style>
  <w:style w:type="paragraph" w:customStyle="1" w:styleId="all">
    <w:name w:val="all"/>
    <w:basedOn w:val="Normal"/>
    <w:link w:val="allChar"/>
    <w:autoRedefine/>
    <w:rsid w:val="00715755"/>
    <w:pPr>
      <w:widowControl w:val="0"/>
      <w:suppressAutoHyphens/>
      <w:autoSpaceDE w:val="0"/>
      <w:autoSpaceDN w:val="0"/>
      <w:adjustRightInd w:val="0"/>
    </w:pPr>
    <w:rPr>
      <w:noProof/>
      <w:color w:val="000000"/>
      <w:lang w:eastAsia="ru-RU"/>
    </w:rPr>
  </w:style>
  <w:style w:type="character" w:customStyle="1" w:styleId="allChar">
    <w:name w:val="all Char"/>
    <w:link w:val="all"/>
    <w:rsid w:val="00715755"/>
    <w:rPr>
      <w:rFonts w:ascii="Times New Roman" w:eastAsia="Times New Roman" w:hAnsi="Times New Roman" w:cs="Times New Roman"/>
      <w:noProof/>
      <w:color w:val="000000"/>
      <w:sz w:val="24"/>
      <w:szCs w:val="24"/>
      <w:lang w:eastAsia="ru-RU"/>
    </w:rPr>
  </w:style>
  <w:style w:type="paragraph" w:customStyle="1" w:styleId="a1">
    <w:name w:val="a1"/>
    <w:autoRedefine/>
    <w:rsid w:val="00E32321"/>
    <w:pPr>
      <w:numPr>
        <w:numId w:val="2"/>
      </w:numPr>
      <w:spacing w:before="240" w:after="120"/>
      <w:jc w:val="center"/>
    </w:pPr>
    <w:rPr>
      <w:b/>
      <w:bCs/>
      <w:caps/>
      <w:sz w:val="28"/>
    </w:rPr>
  </w:style>
  <w:style w:type="paragraph" w:customStyle="1" w:styleId="a2">
    <w:name w:val="a2"/>
    <w:autoRedefine/>
    <w:rsid w:val="00E32321"/>
    <w:pPr>
      <w:numPr>
        <w:ilvl w:val="1"/>
        <w:numId w:val="2"/>
      </w:numPr>
      <w:spacing w:before="240" w:after="120"/>
      <w:jc w:val="center"/>
    </w:pPr>
    <w:rPr>
      <w:b/>
      <w:bCs/>
      <w:sz w:val="28"/>
    </w:rPr>
  </w:style>
  <w:style w:type="paragraph" w:customStyle="1" w:styleId="a3">
    <w:name w:val="a3"/>
    <w:autoRedefine/>
    <w:rsid w:val="00E32321"/>
    <w:pPr>
      <w:keepNext/>
      <w:numPr>
        <w:ilvl w:val="2"/>
        <w:numId w:val="2"/>
      </w:numPr>
      <w:spacing w:before="240" w:after="120"/>
      <w:jc w:val="center"/>
    </w:pPr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7741D"/>
    <w:rPr>
      <w:rFonts w:eastAsiaTheme="majorEastAsia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13185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1318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31318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313185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313185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1F4AB0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0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ldNswNg0WAKIXKcS6HxDYDz6mQ==">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</go:docsCustomData>
</go:gDocsCustomXmlDataStorage>
</file>

<file path=customXml/itemProps1.xml><?xml version="1.0" encoding="utf-8"?>
<ds:datastoreItem xmlns:ds="http://schemas.openxmlformats.org/officeDocument/2006/customXml" ds:itemID="{B9017FBA-8F87-40D0-BD93-E9B93C1BEA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Ignas Ramasauskas</dc:creator>
  <cp:lastModifiedBy>Lukas Jankauskas</cp:lastModifiedBy>
  <cp:revision>2</cp:revision>
  <dcterms:created xsi:type="dcterms:W3CDTF">2023-03-06T10:44:00Z</dcterms:created>
  <dcterms:modified xsi:type="dcterms:W3CDTF">2023-03-06T10:44:00Z</dcterms:modified>
</cp:coreProperties>
</file>