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53DB8CD1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0051520C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1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F434A5C" w14:textId="31837E32" w:rsidR="00287F9E" w:rsidRPr="005001E9" w:rsidRDefault="003278B8" w:rsidP="000129E8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Dodgy Consulting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Heading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yperlink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yperlink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yperlink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yperlink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521D29C6" w:rsidR="00C16FBF" w:rsidRPr="007E3ADF" w:rsidRDefault="00745AF5" w:rsidP="00B112D5">
      <w:pPr>
        <w:pStyle w:val="Heading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1F847F3C" w14:textId="3F3AB5FE" w:rsidR="00C16FBF" w:rsidRPr="00E23ADF" w:rsidRDefault="007E3ADF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9609AC" wp14:editId="3816DC69">
                <wp:simplePos x="0" y="0"/>
                <wp:positionH relativeFrom="column">
                  <wp:posOffset>182640</wp:posOffset>
                </wp:positionH>
                <wp:positionV relativeFrom="paragraph">
                  <wp:posOffset>97155</wp:posOffset>
                </wp:positionV>
                <wp:extent cx="6206247" cy="2268000"/>
                <wp:effectExtent l="0" t="0" r="17145" b="18415"/>
                <wp:wrapNone/>
                <wp:docPr id="18185293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247" cy="226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42C2CC" w14:textId="794C3D43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La introducción debe proporcionar un contexto general del problema que se está resolviendo, su relevancia, y los objetivos específicos d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 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. Incluir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en un breve párrafo:</w:t>
                            </w:r>
                          </w:p>
                          <w:p w14:paraId="1B37C761" w14:textId="77777777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45E8A1B7" w14:textId="7A09DAE3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Contexto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Explica brevemente el ámbito en el que se desarrolla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 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. </w:t>
                            </w:r>
                          </w:p>
                          <w:p w14:paraId="0890BC48" w14:textId="6C22E206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problema</w:t>
                            </w:r>
                            <w:r w:rsid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 y objetivos de</w:t>
                            </w:r>
                            <w:r w:rsidR="000129E8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l</w:t>
                            </w:r>
                            <w:r w:rsid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Introduce de manera clara y concisa el problema que estás resolviendo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 xml:space="preserve">en 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el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</w:t>
                            </w:r>
                            <w:r w:rsidR="00740F25">
                              <w:rPr>
                                <w:rFonts w:ascii="Garamond" w:hAnsi="Garamond"/>
                                <w:lang w:val="es-ES"/>
                              </w:rPr>
                              <w:t>los objetivos principales.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</w:p>
                          <w:p w14:paraId="46049089" w14:textId="77777777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Justificación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: Explica por qué es relevante abordar este tipo de problema.</w:t>
                            </w:r>
                          </w:p>
                          <w:p w14:paraId="096C69E7" w14:textId="77777777" w:rsidR="007E3ADF" w:rsidRPr="0031204A" w:rsidRDefault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09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4pt;margin-top:7.65pt;width:488.7pt;height:178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" fillcolor="#fde9d9 [665]" strokecolor="black [3213]">
                <v:textbox>
                  <w:txbxContent>
                    <w:p w14:paraId="0B42C2CC" w14:textId="794C3D43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lang w:val="es-ES"/>
                        </w:rPr>
                        <w:t>La introducción debe proporcionar un contexto general del problema que se está resolviendo, su relevancia, y los objetivos específicos d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 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. Incluir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en un breve párrafo:</w:t>
                      </w:r>
                    </w:p>
                    <w:p w14:paraId="1B37C761" w14:textId="77777777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45E8A1B7" w14:textId="7A09DAE3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Contexto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Explica brevemente el ámbito en el que se desarrolla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 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. </w:t>
                      </w:r>
                    </w:p>
                    <w:p w14:paraId="0890BC48" w14:textId="6C22E206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Descripción del problema</w:t>
                      </w:r>
                      <w:r w:rsid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 y objetivos de</w:t>
                      </w:r>
                      <w:r w:rsidR="000129E8">
                        <w:rPr>
                          <w:rFonts w:ascii="Garamond" w:hAnsi="Garamond"/>
                          <w:b/>
                          <w:lang w:val="es-ES"/>
                        </w:rPr>
                        <w:t>l</w:t>
                      </w:r>
                      <w:r w:rsid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b/>
                          <w:lang w:val="es-ES"/>
                        </w:rPr>
                        <w:t>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Introduce de manera clara y concisa el problema que estás resolviendo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 xml:space="preserve">en 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el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="00301456">
                        <w:rPr>
                          <w:rFonts w:ascii="Garamond" w:hAnsi="Garamond"/>
                          <w:lang w:val="es-ES"/>
                        </w:rPr>
                        <w:t xml:space="preserve">, así como </w:t>
                      </w:r>
                      <w:r w:rsidR="00740F25">
                        <w:rPr>
                          <w:rFonts w:ascii="Garamond" w:hAnsi="Garamond"/>
                          <w:lang w:val="es-ES"/>
                        </w:rPr>
                        <w:t>los objetivos principales.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</w:p>
                    <w:p w14:paraId="46049089" w14:textId="77777777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Justificación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: Explica por qué es relevante abordar este tipo de problema.</w:t>
                      </w:r>
                    </w:p>
                    <w:p w14:paraId="096C69E7" w14:textId="77777777" w:rsidR="007E3ADF" w:rsidRPr="0031204A" w:rsidRDefault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11E55B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E98B59D" w14:textId="6770C2E6" w:rsidR="00C16FBF" w:rsidRPr="00E23ADF" w:rsidRDefault="00C16FBF">
      <w:pPr>
        <w:rPr>
          <w:rFonts w:ascii="Garamond" w:hAnsi="Garamond"/>
          <w:lang w:val="es-ES"/>
        </w:rPr>
      </w:pPr>
    </w:p>
    <w:p w14:paraId="437C34E8" w14:textId="77777777" w:rsidR="00C16FBF" w:rsidRPr="00E23ADF" w:rsidRDefault="00C16FBF">
      <w:pPr>
        <w:rPr>
          <w:rFonts w:ascii="Garamond" w:hAnsi="Garamond"/>
          <w:lang w:val="es-ES"/>
        </w:rPr>
      </w:pPr>
    </w:p>
    <w:p w14:paraId="0F067F47" w14:textId="53794B3A" w:rsidR="00C16FBF" w:rsidRPr="00E23ADF" w:rsidRDefault="00C16FBF">
      <w:pPr>
        <w:rPr>
          <w:rFonts w:ascii="Garamond" w:hAnsi="Garamond"/>
          <w:lang w:val="es-ES"/>
        </w:rPr>
      </w:pPr>
    </w:p>
    <w:p w14:paraId="6A90455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74D75DA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1AEE25E" w14:textId="77777777" w:rsidR="00C16FBF" w:rsidRPr="00E23ADF" w:rsidRDefault="00C16FBF">
      <w:pPr>
        <w:rPr>
          <w:rFonts w:ascii="Garamond" w:hAnsi="Garamond"/>
          <w:lang w:val="es-ES"/>
        </w:rPr>
      </w:pPr>
    </w:p>
    <w:p w14:paraId="6D2F1680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27F0AFC" w14:textId="77777777" w:rsidR="00C16FBF" w:rsidRPr="00E23ADF" w:rsidRDefault="00C16FBF">
      <w:pPr>
        <w:rPr>
          <w:rFonts w:ascii="Garamond" w:hAnsi="Garamond"/>
          <w:lang w:val="es-ES"/>
        </w:rPr>
      </w:pPr>
    </w:p>
    <w:p w14:paraId="1ED54156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6384745" w14:textId="77777777" w:rsidR="00C16FBF" w:rsidRPr="00E23ADF" w:rsidRDefault="00C16FBF">
      <w:pPr>
        <w:rPr>
          <w:rFonts w:ascii="Garamond" w:hAnsi="Garamond"/>
          <w:lang w:val="es-ES"/>
        </w:rPr>
      </w:pPr>
    </w:p>
    <w:p w14:paraId="2B26A2FD" w14:textId="2AE1C6D6" w:rsidR="00C16FBF" w:rsidRPr="00E23ADF" w:rsidRDefault="00C16FBF">
      <w:pPr>
        <w:rPr>
          <w:rFonts w:ascii="Garamond" w:hAnsi="Garamond"/>
          <w:lang w:val="es-ES"/>
        </w:rPr>
      </w:pPr>
    </w:p>
    <w:p w14:paraId="713854E9" w14:textId="77777777" w:rsidR="006835D4" w:rsidRPr="00E23ADF" w:rsidRDefault="006835D4">
      <w:pPr>
        <w:rPr>
          <w:rFonts w:ascii="Garamond" w:hAnsi="Garamond"/>
          <w:lang w:val="es-ES"/>
        </w:rPr>
      </w:pPr>
    </w:p>
    <w:p w14:paraId="3B7EBB65" w14:textId="77777777" w:rsidR="006835D4" w:rsidRPr="00E23ADF" w:rsidRDefault="006835D4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Heading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4ADD2133" w14:textId="0750FB57" w:rsidR="00745AF5" w:rsidRPr="00E23ADF" w:rsidRDefault="00412CD4">
      <w:pPr>
        <w:rPr>
          <w:rFonts w:ascii="Garamond" w:hAnsi="Garamond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Herramientas utilizadas: p.ej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5168" id="_x0000_s1027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Herramientas utilizadas: p.ej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E23ADF" w:rsidRDefault="00412CD4">
      <w:pPr>
        <w:rPr>
          <w:rFonts w:ascii="Garamond" w:hAnsi="Garamond"/>
        </w:rPr>
      </w:pPr>
    </w:p>
    <w:p w14:paraId="5384524D" w14:textId="6B03AEAC" w:rsidR="00412CD4" w:rsidRPr="00E23ADF" w:rsidRDefault="00412CD4">
      <w:pPr>
        <w:rPr>
          <w:rFonts w:ascii="Garamond" w:hAnsi="Garamond"/>
        </w:rPr>
      </w:pPr>
    </w:p>
    <w:p w14:paraId="05A95966" w14:textId="71059409" w:rsidR="00412CD4" w:rsidRPr="00E23ADF" w:rsidRDefault="00412CD4">
      <w:pPr>
        <w:rPr>
          <w:rFonts w:ascii="Garamond" w:hAnsi="Garamond"/>
        </w:rPr>
      </w:pPr>
    </w:p>
    <w:p w14:paraId="7B907DE0" w14:textId="02BCEF74" w:rsidR="00412CD4" w:rsidRPr="00E23ADF" w:rsidRDefault="00412CD4">
      <w:pPr>
        <w:rPr>
          <w:rFonts w:ascii="Garamond" w:hAnsi="Garamond"/>
        </w:rPr>
      </w:pPr>
    </w:p>
    <w:p w14:paraId="593D66DA" w14:textId="5F3E8AE8" w:rsidR="00412CD4" w:rsidRPr="00E23ADF" w:rsidRDefault="00412CD4">
      <w:pPr>
        <w:rPr>
          <w:rFonts w:ascii="Garamond" w:hAnsi="Garamond"/>
        </w:rPr>
      </w:pPr>
    </w:p>
    <w:p w14:paraId="3E5C74F9" w14:textId="425828BB" w:rsidR="00412CD4" w:rsidRPr="00E23ADF" w:rsidRDefault="00412CD4">
      <w:pPr>
        <w:rPr>
          <w:rFonts w:ascii="Garamond" w:hAnsi="Garamond"/>
        </w:rPr>
      </w:pPr>
    </w:p>
    <w:p w14:paraId="325B5032" w14:textId="142DBF44" w:rsidR="00412CD4" w:rsidRPr="00E23ADF" w:rsidRDefault="00412CD4">
      <w:pPr>
        <w:rPr>
          <w:rFonts w:ascii="Garamond" w:hAnsi="Garamond"/>
        </w:rPr>
      </w:pPr>
    </w:p>
    <w:p w14:paraId="1AAA3B62" w14:textId="0D676422" w:rsidR="00412CD4" w:rsidRPr="00E23ADF" w:rsidRDefault="00412CD4">
      <w:pPr>
        <w:rPr>
          <w:rFonts w:ascii="Garamond" w:hAnsi="Garamond"/>
        </w:rPr>
      </w:pPr>
    </w:p>
    <w:p w14:paraId="27A412AA" w14:textId="77777777" w:rsidR="00412CD4" w:rsidRPr="00E23ADF" w:rsidRDefault="00412CD4">
      <w:pPr>
        <w:rPr>
          <w:rFonts w:ascii="Garamond" w:hAnsi="Garamond"/>
        </w:rPr>
      </w:pPr>
    </w:p>
    <w:p w14:paraId="526502F8" w14:textId="77777777" w:rsidR="00412CD4" w:rsidRPr="00E23ADF" w:rsidRDefault="00412CD4">
      <w:pPr>
        <w:rPr>
          <w:rFonts w:ascii="Garamond" w:hAnsi="Garamond"/>
        </w:rPr>
      </w:pPr>
    </w:p>
    <w:p w14:paraId="2931DB89" w14:textId="0EDAD2C9" w:rsidR="00412CD4" w:rsidRPr="00E23ADF" w:rsidRDefault="00412CD4">
      <w:pPr>
        <w:rPr>
          <w:rFonts w:ascii="Garamond" w:hAnsi="Garamond"/>
        </w:rPr>
      </w:pPr>
    </w:p>
    <w:p w14:paraId="7284D01F" w14:textId="77777777" w:rsidR="00412CD4" w:rsidRPr="00E23ADF" w:rsidRDefault="00412CD4">
      <w:pPr>
        <w:rPr>
          <w:rFonts w:ascii="Garamond" w:hAnsi="Garamond"/>
        </w:rPr>
      </w:pPr>
    </w:p>
    <w:p w14:paraId="36F3E6F2" w14:textId="77777777" w:rsidR="00412CD4" w:rsidRPr="00E23ADF" w:rsidRDefault="00412CD4">
      <w:pPr>
        <w:rPr>
          <w:rFonts w:ascii="Garamond" w:hAnsi="Garamond"/>
        </w:rPr>
      </w:pPr>
    </w:p>
    <w:p w14:paraId="6796EE53" w14:textId="77777777" w:rsidR="006835D4" w:rsidRPr="00E23ADF" w:rsidRDefault="006835D4">
      <w:pPr>
        <w:rPr>
          <w:rFonts w:ascii="Garamond" w:hAnsi="Garamond"/>
        </w:rPr>
      </w:pP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Pr="00412CD4" w:rsidRDefault="00745AF5" w:rsidP="00412CD4">
      <w:pPr>
        <w:pStyle w:val="Heading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534B1F92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l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8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" fillcolor="#fde9d9 [665]" strokecolor="black [3213]">
                <v:textbox>
                  <w:txbxContent>
                    <w:p w14:paraId="67A98473" w14:textId="534B1F92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l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>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Heading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E23ADF" w:rsidRDefault="00412CD4">
      <w:pPr>
        <w:rPr>
          <w:rFonts w:ascii="Garamond" w:hAnsi="Garamond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49D7D486" w:rsidR="00AE2ED1" w:rsidRPr="000129E8" w:rsidRDefault="00AE2ED1" w:rsidP="00AE2ED1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destacar la relevancia de la solución implementada. </w:t>
                            </w: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Incluye:</w:t>
                            </w:r>
                          </w:p>
                          <w:p w14:paraId="52A84724" w14:textId="77777777" w:rsidR="00AE2ED1" w:rsidRPr="000129E8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676A2D2" w14:textId="503A0B31" w:rsidR="00AE2ED1" w:rsidRPr="00301456" w:rsidRDefault="00AE2ED1" w:rsidP="00AE2E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301456" w:rsidRDefault="00AE2ED1" w:rsidP="00AE2E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30145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9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" fillcolor="#fde9d9 [665]" strokecolor="black [3213]">
                <v:textbox>
                  <w:txbxContent>
                    <w:p w14:paraId="7120D7B3" w14:textId="49D7D486" w:rsidR="00AE2ED1" w:rsidRPr="000129E8" w:rsidRDefault="00AE2ED1" w:rsidP="00AE2ED1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, así como destacar la relevancia de la solución implementada. </w:t>
                      </w:r>
                      <w:r w:rsidRPr="000129E8">
                        <w:rPr>
                          <w:rFonts w:ascii="Garamond" w:hAnsi="Garamond"/>
                          <w:lang w:val="es-ES"/>
                        </w:rPr>
                        <w:t>Incluye:</w:t>
                      </w:r>
                    </w:p>
                    <w:p w14:paraId="52A84724" w14:textId="77777777" w:rsidR="00AE2ED1" w:rsidRPr="000129E8" w:rsidRDefault="00AE2ED1" w:rsidP="00AE2ED1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676A2D2" w14:textId="503A0B31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30145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E23ADF" w:rsidRDefault="00412CD4">
      <w:pPr>
        <w:rPr>
          <w:rFonts w:ascii="Garamond" w:hAnsi="Garamond"/>
        </w:rPr>
      </w:pPr>
    </w:p>
    <w:p w14:paraId="745FEE3A" w14:textId="77777777" w:rsidR="00412CD4" w:rsidRPr="00E23ADF" w:rsidRDefault="00412CD4">
      <w:pPr>
        <w:rPr>
          <w:rFonts w:ascii="Garamond" w:hAnsi="Garamond"/>
        </w:rPr>
      </w:pPr>
    </w:p>
    <w:p w14:paraId="6EE49323" w14:textId="77777777" w:rsidR="00412CD4" w:rsidRPr="00E23ADF" w:rsidRDefault="00412CD4">
      <w:pPr>
        <w:rPr>
          <w:rFonts w:ascii="Garamond" w:hAnsi="Garamond"/>
        </w:rPr>
      </w:pPr>
    </w:p>
    <w:p w14:paraId="21CFBF0E" w14:textId="77777777" w:rsidR="00412CD4" w:rsidRPr="00E23ADF" w:rsidRDefault="00412CD4">
      <w:pPr>
        <w:rPr>
          <w:rFonts w:ascii="Garamond" w:hAnsi="Garamond"/>
        </w:rPr>
      </w:pPr>
    </w:p>
    <w:p w14:paraId="0EB99B30" w14:textId="77777777" w:rsidR="00412CD4" w:rsidRPr="00E23ADF" w:rsidRDefault="00412CD4">
      <w:pPr>
        <w:rPr>
          <w:rFonts w:ascii="Garamond" w:hAnsi="Garamond"/>
        </w:rPr>
      </w:pPr>
    </w:p>
    <w:p w14:paraId="205A55F8" w14:textId="77777777" w:rsidR="00412CD4" w:rsidRPr="00E23ADF" w:rsidRDefault="00412CD4">
      <w:pPr>
        <w:rPr>
          <w:rFonts w:ascii="Garamond" w:hAnsi="Garamond"/>
        </w:rPr>
      </w:pPr>
    </w:p>
    <w:p w14:paraId="66D85768" w14:textId="77777777" w:rsidR="00412CD4" w:rsidRPr="00E23ADF" w:rsidRDefault="00412CD4">
      <w:pPr>
        <w:rPr>
          <w:rFonts w:ascii="Garamond" w:hAnsi="Garamond"/>
        </w:rPr>
      </w:pPr>
    </w:p>
    <w:p w14:paraId="23036070" w14:textId="77777777" w:rsidR="00412CD4" w:rsidRPr="00E23ADF" w:rsidRDefault="00412CD4">
      <w:pPr>
        <w:rPr>
          <w:rFonts w:ascii="Garamond" w:hAnsi="Garamond"/>
        </w:rPr>
      </w:pPr>
    </w:p>
    <w:p w14:paraId="71D6FBFF" w14:textId="77777777" w:rsidR="00412CD4" w:rsidRPr="00E23ADF" w:rsidRDefault="00412CD4">
      <w:pPr>
        <w:rPr>
          <w:rFonts w:ascii="Garamond" w:hAnsi="Garamond"/>
        </w:rPr>
      </w:pPr>
    </w:p>
    <w:p w14:paraId="70902CC5" w14:textId="77777777" w:rsidR="00412CD4" w:rsidRPr="00E23ADF" w:rsidRDefault="00412CD4">
      <w:pPr>
        <w:rPr>
          <w:rFonts w:ascii="Garamond" w:hAnsi="Garamond"/>
        </w:rPr>
      </w:pPr>
    </w:p>
    <w:p w14:paraId="00E33D79" w14:textId="2A7CD6C7" w:rsidR="00AE2ED1" w:rsidRPr="00E23ADF" w:rsidRDefault="00AE2ED1">
      <w:pPr>
        <w:rPr>
          <w:rFonts w:ascii="Garamond" w:hAnsi="Garamond"/>
        </w:rPr>
      </w:pPr>
    </w:p>
    <w:sectPr w:rsidR="00AE2ED1" w:rsidRPr="00E23ADF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19E79" w14:textId="77777777" w:rsidR="00323ED5" w:rsidRDefault="00323ED5">
      <w:pPr>
        <w:spacing w:line="240" w:lineRule="auto"/>
      </w:pPr>
      <w:r>
        <w:separator/>
      </w:r>
    </w:p>
  </w:endnote>
  <w:endnote w:type="continuationSeparator" w:id="0">
    <w:p w14:paraId="3859B156" w14:textId="77777777" w:rsidR="00323ED5" w:rsidRDefault="00323ED5">
      <w:pPr>
        <w:spacing w:line="240" w:lineRule="auto"/>
      </w:pPr>
      <w:r>
        <w:continuationSeparator/>
      </w:r>
    </w:p>
  </w:endnote>
  <w:endnote w:type="continuationNotice" w:id="1">
    <w:p w14:paraId="490F6AA1" w14:textId="77777777" w:rsidR="00323ED5" w:rsidRDefault="00323E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715B0" w14:textId="77777777" w:rsidR="00323ED5" w:rsidRDefault="00323ED5">
      <w:pPr>
        <w:spacing w:line="240" w:lineRule="auto"/>
      </w:pPr>
      <w:r>
        <w:separator/>
      </w:r>
    </w:p>
  </w:footnote>
  <w:footnote w:type="continuationSeparator" w:id="0">
    <w:p w14:paraId="5208C970" w14:textId="77777777" w:rsidR="00323ED5" w:rsidRDefault="00323ED5">
      <w:pPr>
        <w:spacing w:line="240" w:lineRule="auto"/>
      </w:pPr>
      <w:r>
        <w:continuationSeparator/>
      </w:r>
    </w:p>
  </w:footnote>
  <w:footnote w:type="continuationNotice" w:id="1">
    <w:p w14:paraId="35C048C9" w14:textId="77777777" w:rsidR="00323ED5" w:rsidRDefault="00323ED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Header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CEA"/>
    <w:rsid w:val="001F5EB5"/>
    <w:rsid w:val="00283D07"/>
    <w:rsid w:val="00287F9E"/>
    <w:rsid w:val="002C7E58"/>
    <w:rsid w:val="00301456"/>
    <w:rsid w:val="0031204A"/>
    <w:rsid w:val="00312202"/>
    <w:rsid w:val="00323ED5"/>
    <w:rsid w:val="003278B8"/>
    <w:rsid w:val="00342042"/>
    <w:rsid w:val="00384C8A"/>
    <w:rsid w:val="0038639B"/>
    <w:rsid w:val="003D005E"/>
    <w:rsid w:val="00412CD4"/>
    <w:rsid w:val="00456C03"/>
    <w:rsid w:val="00463500"/>
    <w:rsid w:val="0046362A"/>
    <w:rsid w:val="005001E9"/>
    <w:rsid w:val="0051520C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06F1"/>
    <w:rsid w:val="0072409B"/>
    <w:rsid w:val="00734756"/>
    <w:rsid w:val="0073578C"/>
    <w:rsid w:val="00735DC8"/>
    <w:rsid w:val="00740F25"/>
    <w:rsid w:val="00745AF5"/>
    <w:rsid w:val="0077587A"/>
    <w:rsid w:val="007E3ADF"/>
    <w:rsid w:val="007F0484"/>
    <w:rsid w:val="00815876"/>
    <w:rsid w:val="008211D3"/>
    <w:rsid w:val="00846AB4"/>
    <w:rsid w:val="00A22D5E"/>
    <w:rsid w:val="00A4446D"/>
    <w:rsid w:val="00A8142B"/>
    <w:rsid w:val="00AD4FFA"/>
    <w:rsid w:val="00AE2ED1"/>
    <w:rsid w:val="00B112D5"/>
    <w:rsid w:val="00B22AB1"/>
    <w:rsid w:val="00B43D33"/>
    <w:rsid w:val="00B66526"/>
    <w:rsid w:val="00BC55C9"/>
    <w:rsid w:val="00BE4000"/>
    <w:rsid w:val="00C16FBF"/>
    <w:rsid w:val="00C26668"/>
    <w:rsid w:val="00CA7C4F"/>
    <w:rsid w:val="00CC33A6"/>
    <w:rsid w:val="00CF2470"/>
    <w:rsid w:val="00D200EF"/>
    <w:rsid w:val="00E23ADF"/>
    <w:rsid w:val="00E70F5B"/>
    <w:rsid w:val="00E71984"/>
    <w:rsid w:val="00F241DB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9E"/>
  </w:style>
  <w:style w:type="paragraph" w:styleId="Footer">
    <w:name w:val="footer"/>
    <w:basedOn w:val="Normal"/>
    <w:link w:val="Foot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9E"/>
  </w:style>
  <w:style w:type="paragraph" w:styleId="ListParagraph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E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customXml/itemProps3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Álvaro Pérez Ortega</cp:lastModifiedBy>
  <cp:revision>40</cp:revision>
  <dcterms:created xsi:type="dcterms:W3CDTF">2024-09-13T23:32:00Z</dcterms:created>
  <dcterms:modified xsi:type="dcterms:W3CDTF">2025-10-08T16:02:00Z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