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ECBC" w14:textId="737C4AB0" w:rsidR="00DB09A7" w:rsidRDefault="00002CB9" w:rsidP="00002CB9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>Riešenie</w:t>
      </w:r>
      <w:proofErr w:type="spellEnd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>rovníc</w:t>
      </w:r>
      <w:proofErr w:type="spellEnd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 xml:space="preserve"> s </w:t>
      </w:r>
      <w:proofErr w:type="spellStart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>aplikáciou</w:t>
      </w:r>
      <w:proofErr w:type="spellEnd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>na</w:t>
      </w:r>
      <w:proofErr w:type="spellEnd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>elektrické</w:t>
      </w:r>
      <w:proofErr w:type="spellEnd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36"/>
          <w:szCs w:val="36"/>
          <w:lang w:val="en-US"/>
        </w:rPr>
        <w:t>obvody</w:t>
      </w:r>
      <w:proofErr w:type="spellEnd"/>
    </w:p>
    <w:p w14:paraId="024A2645" w14:textId="77777777" w:rsidR="001208EA" w:rsidRPr="006C6388" w:rsidRDefault="001208EA" w:rsidP="00002CB9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2687D1B5" w14:textId="15B0BF98" w:rsidR="00002CB9" w:rsidRPr="006C6388" w:rsidRDefault="00002CB9" w:rsidP="00002CB9">
      <w:pPr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>Metóda</w:t>
      </w:r>
      <w:proofErr w:type="spellEnd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>slučkových</w:t>
      </w:r>
      <w:proofErr w:type="spellEnd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>prúdov</w:t>
      </w:r>
      <w:proofErr w:type="spellEnd"/>
    </w:p>
    <w:p w14:paraId="44903A9F" w14:textId="7F4E2773" w:rsidR="005E33B5" w:rsidRPr="006C6388" w:rsidRDefault="00002CB9" w:rsidP="005E33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Metóda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slučkového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založená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princípe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že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vetvách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stromu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grafu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určené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jednoznačne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prúdmi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nezávislých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vetvách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grafu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</w:t>
      </w:r>
    </w:p>
    <w:p w14:paraId="744C67E0" w14:textId="77777777" w:rsidR="005E33B5" w:rsidRPr="006C6388" w:rsidRDefault="005E33B5" w:rsidP="005E33B5">
      <w:pPr>
        <w:pStyle w:val="a3"/>
        <w:ind w:left="1428"/>
        <w:rPr>
          <w:rFonts w:cstheme="minorHAnsi"/>
          <w:sz w:val="24"/>
          <w:szCs w:val="24"/>
          <w:lang w:val="en-US"/>
        </w:rPr>
      </w:pPr>
    </w:p>
    <w:p w14:paraId="66082522" w14:textId="71AAE0EE" w:rsidR="00002CB9" w:rsidRDefault="005E33B5" w:rsidP="005E33B5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C6388">
        <w:rPr>
          <w:rFonts w:cstheme="minorHAnsi"/>
          <w:sz w:val="24"/>
          <w:szCs w:val="24"/>
          <w:lang w:val="en-US"/>
        </w:rPr>
        <w:t xml:space="preserve">Ide o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aplikáciu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druhého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Kirchhoffovho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zákona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všetky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základné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grafu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za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predpokladu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že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nimi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preteká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fiktívny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slučkový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výsledkom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čoho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podmienené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pre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daný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obvod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="00002CB9" w:rsidRPr="006C6388">
        <w:rPr>
          <w:rFonts w:cstheme="minorHAnsi"/>
          <w:sz w:val="24"/>
          <w:szCs w:val="24"/>
          <w:lang w:val="en-US"/>
        </w:rPr>
        <w:br/>
      </w:r>
    </w:p>
    <w:p w14:paraId="43840FB0" w14:textId="77777777" w:rsidR="001208EA" w:rsidRPr="006C6388" w:rsidRDefault="001208EA" w:rsidP="001208EA">
      <w:pPr>
        <w:pStyle w:val="a3"/>
        <w:rPr>
          <w:rFonts w:cstheme="minorHAnsi"/>
          <w:sz w:val="24"/>
          <w:szCs w:val="24"/>
          <w:lang w:val="en-US"/>
        </w:rPr>
      </w:pPr>
    </w:p>
    <w:p w14:paraId="1EFC24DB" w14:textId="1F588D1C" w:rsidR="00002CB9" w:rsidRPr="006C6388" w:rsidRDefault="00002CB9" w:rsidP="00002CB9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6C6388">
        <w:rPr>
          <w:rFonts w:ascii="Tahoma" w:hAnsi="Tahoma" w:cs="Tahoma"/>
          <w:sz w:val="28"/>
          <w:szCs w:val="28"/>
          <w:u w:val="single"/>
          <w:lang w:val="en-US"/>
        </w:rPr>
        <w:t>Postup</w:t>
      </w:r>
      <w:proofErr w:type="spellEnd"/>
    </w:p>
    <w:p w14:paraId="24FB3F61" w14:textId="7A0EC84C" w:rsidR="002C2809" w:rsidRPr="006C6388" w:rsidRDefault="002C2809" w:rsidP="00D906F0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Zvoľte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smer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prúdov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každej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zdrojoch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pretekajúce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cez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odpory</w:t>
      </w:r>
      <w:proofErr w:type="spellEnd"/>
      <w:r w:rsidR="00C337AE" w:rsidRPr="006C6388">
        <w:rPr>
          <w:rFonts w:cstheme="minorHAnsi"/>
          <w:sz w:val="24"/>
          <w:szCs w:val="24"/>
          <w:lang w:val="en-US"/>
        </w:rPr>
        <w:t>.</w:t>
      </w:r>
      <w:r w:rsidRPr="006C6388">
        <w:rPr>
          <w:rFonts w:cstheme="minorHAnsi"/>
          <w:sz w:val="24"/>
          <w:szCs w:val="24"/>
          <w:lang w:val="en-US"/>
        </w:rPr>
        <w:br/>
      </w:r>
    </w:p>
    <w:p w14:paraId="761D335E" w14:textId="320AEEBD" w:rsidR="002C2809" w:rsidRPr="006C6388" w:rsidRDefault="002C2809" w:rsidP="00002CB9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Určte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či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je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niektorej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potom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hodnota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bude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rovnať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s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kladným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alebo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záporným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znamienkom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závislosti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orientácie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týchto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prúdov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Pr="006C6388">
        <w:rPr>
          <w:rFonts w:cstheme="minorHAnsi"/>
          <w:sz w:val="24"/>
          <w:szCs w:val="24"/>
          <w:lang w:val="en-US"/>
        </w:rPr>
        <w:br/>
      </w:r>
      <w:r w:rsidR="006C6388" w:rsidRPr="006C6388">
        <w:rPr>
          <w:rFonts w:cstheme="minorHAnsi"/>
          <w:sz w:val="24"/>
          <w:szCs w:val="24"/>
          <w:lang w:val="en-US"/>
        </w:rPr>
        <w:br/>
      </w:r>
    </w:p>
    <w:p w14:paraId="1A835951" w14:textId="556BBA3F" w:rsidR="002C2809" w:rsidRPr="006C6388" w:rsidRDefault="002C2809" w:rsidP="00D906F0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Rovnice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konštruované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nasledovne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vynásobte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danej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súčtom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odporov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danej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ak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nejaký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odpor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susedí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s </w:t>
      </w:r>
      <w:proofErr w:type="spellStart"/>
      <w:r w:rsidRPr="006C6388">
        <w:rPr>
          <w:rFonts w:cstheme="minorHAnsi"/>
          <w:sz w:val="24"/>
          <w:szCs w:val="24"/>
          <w:lang w:val="en-US"/>
        </w:rPr>
        <w:t>inými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slučkami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odčítajte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ich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súčin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odpor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)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nakoniec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ak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existuje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pridajte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ho s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kladným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alebo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záporným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znamienkom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podľa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smeru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jeho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toku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="006C6388" w:rsidRPr="006C6388">
        <w:rPr>
          <w:rFonts w:cstheme="minorHAnsi"/>
          <w:sz w:val="24"/>
          <w:szCs w:val="24"/>
          <w:lang w:val="en-US"/>
        </w:rPr>
        <w:br/>
      </w:r>
      <w:r w:rsidR="00D906F0" w:rsidRPr="006C6388">
        <w:rPr>
          <w:rFonts w:cstheme="minorHAnsi"/>
          <w:sz w:val="24"/>
          <w:szCs w:val="24"/>
          <w:lang w:val="en-US"/>
        </w:rPr>
        <w:br/>
      </w:r>
      <w:r w:rsidR="00D906F0" w:rsidRPr="006C6388">
        <w:rPr>
          <w:rFonts w:cstheme="minorHAnsi"/>
          <w:sz w:val="32"/>
          <w:szCs w:val="32"/>
          <w:lang w:val="en-US"/>
        </w:rPr>
        <w:t xml:space="preserve">             →</w:t>
      </w:r>
      <w:r w:rsidR="00A70EA8" w:rsidRPr="006C6388">
        <w:rPr>
          <w:rFonts w:cstheme="minorHAnsi"/>
          <w:sz w:val="32"/>
          <w:szCs w:val="32"/>
          <w:lang w:val="en-US"/>
        </w:rPr>
        <w:t xml:space="preserve"> </w:t>
      </w:r>
      <w:r w:rsidR="00D906F0" w:rsidRPr="006C6388">
        <w:rPr>
          <w:rFonts w:cstheme="minorHAnsi"/>
          <w:i/>
          <w:iCs/>
          <w:sz w:val="32"/>
          <w:szCs w:val="32"/>
          <w:lang w:val="en-US"/>
        </w:rPr>
        <w:t>I</w:t>
      </w:r>
      <w:r w:rsidR="00D906F0" w:rsidRPr="006C6388">
        <w:rPr>
          <w:rFonts w:cstheme="minorHAnsi"/>
          <w:i/>
          <w:iCs/>
          <w:sz w:val="32"/>
          <w:szCs w:val="32"/>
          <w:vertAlign w:val="subscript"/>
          <w:lang w:val="en-US"/>
        </w:rPr>
        <w:t>s</w:t>
      </w:r>
      <w:r w:rsidR="00D906F0" w:rsidRPr="006C6388">
        <w:rPr>
          <w:rFonts w:cstheme="minorHAnsi"/>
          <w:i/>
          <w:iCs/>
          <w:sz w:val="32"/>
          <w:szCs w:val="32"/>
          <w:vertAlign w:val="subscript"/>
        </w:rPr>
        <w:t xml:space="preserve">1 </w:t>
      </w:r>
      <w:r w:rsidR="00D906F0" w:rsidRPr="006C6388">
        <w:rPr>
          <w:rFonts w:cstheme="minorHAnsi"/>
          <w:i/>
          <w:iCs/>
          <w:sz w:val="32"/>
          <w:szCs w:val="32"/>
        </w:rPr>
        <w:t>* (</w:t>
      </w:r>
      <w:r w:rsidR="00D906F0" w:rsidRPr="006C6388">
        <w:rPr>
          <w:rFonts w:cstheme="minorHAnsi"/>
          <w:i/>
          <w:iCs/>
          <w:sz w:val="32"/>
          <w:szCs w:val="32"/>
          <w:lang w:val="en-US"/>
        </w:rPr>
        <w:t>R</w:t>
      </w:r>
      <w:r w:rsidR="00D906F0" w:rsidRPr="006C6388">
        <w:rPr>
          <w:rFonts w:cstheme="minorHAnsi"/>
          <w:i/>
          <w:iCs/>
          <w:sz w:val="32"/>
          <w:szCs w:val="32"/>
          <w:vertAlign w:val="subscript"/>
          <w:lang w:val="en-US"/>
        </w:rPr>
        <w:t>1</w:t>
      </w:r>
      <w:r w:rsidR="00D906F0" w:rsidRPr="006C6388">
        <w:rPr>
          <w:rFonts w:cstheme="minorHAnsi"/>
          <w:i/>
          <w:iCs/>
          <w:sz w:val="32"/>
          <w:szCs w:val="32"/>
          <w:lang w:val="en-US"/>
        </w:rPr>
        <w:t xml:space="preserve"> + R</w:t>
      </w:r>
      <w:r w:rsidR="001208EA">
        <w:rPr>
          <w:rFonts w:cstheme="minorHAnsi"/>
          <w:i/>
          <w:iCs/>
          <w:sz w:val="32"/>
          <w:szCs w:val="32"/>
          <w:vertAlign w:val="subscript"/>
          <w:lang w:val="en-US"/>
        </w:rPr>
        <w:t>4</w:t>
      </w:r>
      <w:r w:rsidR="00D906F0" w:rsidRPr="006C6388">
        <w:rPr>
          <w:rFonts w:cstheme="minorHAnsi"/>
          <w:i/>
          <w:iCs/>
          <w:sz w:val="32"/>
          <w:szCs w:val="32"/>
          <w:lang w:val="en-US"/>
        </w:rPr>
        <w:t xml:space="preserve">) </w:t>
      </w:r>
      <w:r w:rsidR="00A00E65" w:rsidRPr="006C6388">
        <w:rPr>
          <w:rFonts w:cstheme="minorHAnsi"/>
          <w:i/>
          <w:iCs/>
          <w:sz w:val="32"/>
          <w:szCs w:val="32"/>
          <w:lang w:val="en-US"/>
        </w:rPr>
        <w:t>+</w:t>
      </w:r>
      <w:r w:rsidR="00D906F0" w:rsidRPr="006C6388">
        <w:rPr>
          <w:rFonts w:cstheme="minorHAnsi"/>
          <w:i/>
          <w:iCs/>
          <w:sz w:val="32"/>
          <w:szCs w:val="32"/>
          <w:lang w:val="en-US"/>
        </w:rPr>
        <w:t xml:space="preserve"> I</w:t>
      </w:r>
      <w:r w:rsidR="00D906F0" w:rsidRPr="006C6388">
        <w:rPr>
          <w:rFonts w:cstheme="minorHAnsi"/>
          <w:i/>
          <w:iCs/>
          <w:sz w:val="32"/>
          <w:szCs w:val="32"/>
          <w:vertAlign w:val="subscript"/>
          <w:lang w:val="en-US"/>
        </w:rPr>
        <w:t>s2</w:t>
      </w:r>
      <w:r w:rsidR="00A70EA8" w:rsidRPr="006C6388">
        <w:rPr>
          <w:rFonts w:cstheme="minorHAnsi"/>
          <w:i/>
          <w:iCs/>
          <w:sz w:val="32"/>
          <w:szCs w:val="32"/>
          <w:vertAlign w:val="subscript"/>
          <w:lang w:val="en-US"/>
        </w:rPr>
        <w:t xml:space="preserve"> </w:t>
      </w:r>
      <w:r w:rsidR="00A70EA8" w:rsidRPr="006C6388">
        <w:rPr>
          <w:rFonts w:cstheme="minorHAnsi"/>
          <w:i/>
          <w:iCs/>
          <w:sz w:val="32"/>
          <w:szCs w:val="32"/>
          <w:lang w:val="en-US"/>
        </w:rPr>
        <w:t>* R</w:t>
      </w:r>
      <w:r w:rsidR="001208EA">
        <w:rPr>
          <w:rFonts w:cstheme="minorHAnsi"/>
          <w:i/>
          <w:iCs/>
          <w:sz w:val="32"/>
          <w:szCs w:val="32"/>
          <w:vertAlign w:val="subscript"/>
          <w:lang w:val="en-US"/>
        </w:rPr>
        <w:t>1</w:t>
      </w:r>
      <w:r w:rsidR="00A70EA8" w:rsidRPr="006C6388">
        <w:rPr>
          <w:rFonts w:cstheme="minorHAnsi"/>
          <w:i/>
          <w:iCs/>
          <w:sz w:val="32"/>
          <w:szCs w:val="32"/>
          <w:lang w:val="en-US"/>
        </w:rPr>
        <w:t xml:space="preserve"> – </w:t>
      </w:r>
      <w:r w:rsidR="001208EA" w:rsidRPr="006C6388">
        <w:rPr>
          <w:rFonts w:cstheme="minorHAnsi"/>
          <w:i/>
          <w:iCs/>
          <w:sz w:val="32"/>
          <w:szCs w:val="32"/>
          <w:lang w:val="en-US"/>
        </w:rPr>
        <w:t>I</w:t>
      </w:r>
      <w:r w:rsidR="001208EA" w:rsidRPr="006C6388">
        <w:rPr>
          <w:rFonts w:cstheme="minorHAnsi"/>
          <w:i/>
          <w:iCs/>
          <w:sz w:val="32"/>
          <w:szCs w:val="32"/>
          <w:vertAlign w:val="subscript"/>
          <w:lang w:val="en-US"/>
        </w:rPr>
        <w:t>s</w:t>
      </w:r>
      <w:r w:rsidR="001208EA">
        <w:rPr>
          <w:rFonts w:cstheme="minorHAnsi"/>
          <w:i/>
          <w:iCs/>
          <w:sz w:val="32"/>
          <w:szCs w:val="32"/>
          <w:vertAlign w:val="subscript"/>
          <w:lang w:val="en-US"/>
        </w:rPr>
        <w:t>3</w:t>
      </w:r>
      <w:r w:rsidR="001208EA" w:rsidRPr="006C6388">
        <w:rPr>
          <w:rFonts w:cstheme="minorHAnsi"/>
          <w:i/>
          <w:iCs/>
          <w:sz w:val="32"/>
          <w:szCs w:val="32"/>
          <w:vertAlign w:val="subscript"/>
          <w:lang w:val="en-US"/>
        </w:rPr>
        <w:t xml:space="preserve"> </w:t>
      </w:r>
      <w:r w:rsidR="001208EA" w:rsidRPr="006C6388">
        <w:rPr>
          <w:rFonts w:cstheme="minorHAnsi"/>
          <w:i/>
          <w:iCs/>
          <w:sz w:val="32"/>
          <w:szCs w:val="32"/>
          <w:lang w:val="en-US"/>
        </w:rPr>
        <w:t>* R</w:t>
      </w:r>
      <w:r w:rsidR="001208EA">
        <w:rPr>
          <w:rFonts w:cstheme="minorHAnsi"/>
          <w:i/>
          <w:iCs/>
          <w:sz w:val="32"/>
          <w:szCs w:val="32"/>
          <w:vertAlign w:val="subscript"/>
          <w:lang w:val="en-US"/>
        </w:rPr>
        <w:t>4</w:t>
      </w:r>
      <w:r w:rsidR="001208EA">
        <w:rPr>
          <w:rFonts w:cstheme="minorHAnsi"/>
          <w:i/>
          <w:iCs/>
          <w:sz w:val="32"/>
          <w:szCs w:val="32"/>
          <w:lang w:val="en-US"/>
        </w:rPr>
        <w:t xml:space="preserve"> </w:t>
      </w:r>
      <w:r w:rsidR="00A70EA8" w:rsidRPr="006C6388">
        <w:rPr>
          <w:rFonts w:cstheme="minorHAnsi"/>
          <w:i/>
          <w:iCs/>
          <w:sz w:val="32"/>
          <w:szCs w:val="32"/>
          <w:lang w:val="en-US"/>
        </w:rPr>
        <w:t>= 0</w:t>
      </w:r>
      <w:r w:rsidR="00D906F0" w:rsidRPr="006C6388">
        <w:rPr>
          <w:rFonts w:cstheme="minorHAnsi"/>
          <w:sz w:val="24"/>
          <w:szCs w:val="24"/>
          <w:lang w:val="en-US"/>
        </w:rPr>
        <w:br/>
      </w:r>
    </w:p>
    <w:p w14:paraId="2CF14EDB" w14:textId="22A7C118" w:rsidR="006C6388" w:rsidRPr="001208EA" w:rsidRDefault="002C2809" w:rsidP="001208E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C6388">
        <w:rPr>
          <w:rFonts w:cstheme="minorHAnsi"/>
          <w:sz w:val="24"/>
          <w:szCs w:val="24"/>
          <w:lang w:val="en-US"/>
        </w:rPr>
        <w:t xml:space="preserve">Do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rozšírenej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nahraďte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jednotlivé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hodnoty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odporu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zdrojových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prúdov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získané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kroku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do </w:t>
      </w:r>
      <w:proofErr w:type="spellStart"/>
      <w:r w:rsidRPr="006C6388">
        <w:rPr>
          <w:rFonts w:cstheme="minorHAnsi"/>
          <w:sz w:val="24"/>
          <w:szCs w:val="24"/>
          <w:lang w:val="en-US"/>
        </w:rPr>
        <w:t>tejto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nezapisujú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)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vypočítajte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hodnoty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zvyšných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prúdov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slučky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Konštanty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umiestnené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pravej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strane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Ak </w:t>
      </w:r>
      <w:proofErr w:type="spellStart"/>
      <w:r w:rsidRPr="006C6388">
        <w:rPr>
          <w:rFonts w:cstheme="minorHAnsi"/>
          <w:sz w:val="24"/>
          <w:szCs w:val="24"/>
          <w:lang w:val="en-US"/>
        </w:rPr>
        <w:t>boli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zostavené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správne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by mala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byť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symetrická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vzhľadom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hlavnú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uhlopriečku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Pr="006C6388">
        <w:rPr>
          <w:rFonts w:cstheme="minorHAnsi"/>
          <w:sz w:val="24"/>
          <w:szCs w:val="24"/>
          <w:lang w:val="en-US"/>
        </w:rPr>
        <w:br/>
      </w:r>
    </w:p>
    <w:p w14:paraId="63F39137" w14:textId="4DD09C76" w:rsidR="00393620" w:rsidRPr="001208EA" w:rsidRDefault="002C2809" w:rsidP="001208EA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Vytvorte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podmienené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z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ktorých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získame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špecifické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jednotlivých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rezistoroch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="00A70EA8" w:rsidRPr="006C6388">
        <w:rPr>
          <w:rFonts w:cstheme="minorHAnsi"/>
          <w:noProof/>
          <w:sz w:val="24"/>
          <w:szCs w:val="24"/>
          <w:lang w:val="en-US"/>
        </w:rPr>
        <w:t xml:space="preserve"> </w:t>
      </w:r>
      <w:r w:rsidR="00A70EA8" w:rsidRPr="006C6388">
        <w:rPr>
          <w:rFonts w:cstheme="minorHAnsi"/>
          <w:noProof/>
          <w:sz w:val="24"/>
          <w:szCs w:val="24"/>
          <w:lang w:val="en-US"/>
        </w:rPr>
        <w:br/>
      </w:r>
      <w:r w:rsidR="00A70EA8" w:rsidRPr="006C6388">
        <w:rPr>
          <w:rFonts w:cstheme="minorHAnsi"/>
          <w:noProof/>
          <w:sz w:val="32"/>
          <w:szCs w:val="32"/>
          <w:lang w:val="en-US"/>
        </w:rPr>
        <w:br/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  </w:t>
      </w:r>
      <w:r w:rsidR="00A70EA8" w:rsidRPr="006C6388">
        <w:rPr>
          <w:rFonts w:cstheme="minorHAnsi"/>
          <w:i/>
          <w:iCs/>
          <w:sz w:val="32"/>
          <w:szCs w:val="32"/>
          <w:lang w:val="en-US"/>
        </w:rPr>
        <w:t xml:space="preserve">                             →</w:t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I</w:t>
      </w:r>
      <w:r w:rsidR="00A70EA8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>1</w:t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= I</w:t>
      </w:r>
      <w:r w:rsidR="00A70EA8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>s1</w:t>
      </w:r>
      <w:r w:rsidR="001208EA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 xml:space="preserve"> </w:t>
      </w:r>
      <w:r w:rsidR="001208EA">
        <w:rPr>
          <w:rFonts w:cstheme="minorHAnsi"/>
          <w:i/>
          <w:iCs/>
          <w:noProof/>
          <w:sz w:val="32"/>
          <w:szCs w:val="32"/>
          <w:lang w:val="en-US"/>
        </w:rPr>
        <w:t xml:space="preserve">+ </w:t>
      </w:r>
      <w:r w:rsidR="001208EA" w:rsidRPr="006C6388">
        <w:rPr>
          <w:rFonts w:cstheme="minorHAnsi"/>
          <w:i/>
          <w:iCs/>
          <w:noProof/>
          <w:sz w:val="32"/>
          <w:szCs w:val="32"/>
          <w:lang w:val="en-US"/>
        </w:rPr>
        <w:t>I</w:t>
      </w:r>
      <w:r w:rsidR="001208EA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>s2</w:t>
      </w:r>
      <w:r w:rsidR="00A70EA8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br/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  </w:t>
      </w:r>
      <w:r w:rsidR="00A70EA8" w:rsidRPr="006C6388">
        <w:rPr>
          <w:rFonts w:cstheme="minorHAnsi"/>
          <w:i/>
          <w:iCs/>
          <w:sz w:val="32"/>
          <w:szCs w:val="32"/>
          <w:lang w:val="en-US"/>
        </w:rPr>
        <w:t xml:space="preserve">                             →</w:t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I</w:t>
      </w:r>
      <w:r w:rsidR="00A70EA8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>2</w:t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=</w:t>
      </w:r>
      <w:r w:rsidR="001208EA">
        <w:rPr>
          <w:rFonts w:cstheme="minorHAnsi"/>
          <w:i/>
          <w:iCs/>
          <w:noProof/>
          <w:sz w:val="32"/>
          <w:szCs w:val="32"/>
          <w:lang w:val="en-US"/>
        </w:rPr>
        <w:t xml:space="preserve"> </w:t>
      </w:r>
      <w:r w:rsidR="00A70EA8" w:rsidRPr="006C6388">
        <w:rPr>
          <w:rFonts w:cstheme="minorHAnsi"/>
          <w:i/>
          <w:iCs/>
          <w:sz w:val="32"/>
          <w:szCs w:val="32"/>
          <w:lang w:val="en-US"/>
        </w:rPr>
        <w:t>–</w:t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I</w:t>
      </w:r>
      <w:r w:rsidR="00A70EA8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>s2</w:t>
      </w:r>
      <w:r w:rsidR="00A70EA8" w:rsidRPr="006C6388">
        <w:rPr>
          <w:rFonts w:cstheme="minorHAnsi"/>
          <w:noProof/>
          <w:sz w:val="24"/>
          <w:szCs w:val="24"/>
          <w:lang w:val="en-US"/>
        </w:rPr>
        <w:br/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  </w:t>
      </w:r>
      <w:r w:rsidR="00A70EA8" w:rsidRPr="006C6388">
        <w:rPr>
          <w:rFonts w:cstheme="minorHAnsi"/>
          <w:i/>
          <w:iCs/>
          <w:sz w:val="32"/>
          <w:szCs w:val="32"/>
          <w:lang w:val="en-US"/>
        </w:rPr>
        <w:t xml:space="preserve">                             →</w:t>
      </w:r>
      <w:r w:rsidR="00A70EA8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…</w:t>
      </w:r>
      <w:r w:rsidR="00393620" w:rsidRPr="006C6388">
        <w:rPr>
          <w:rFonts w:cstheme="minorHAnsi"/>
          <w:i/>
          <w:iCs/>
          <w:noProof/>
          <w:sz w:val="32"/>
          <w:szCs w:val="32"/>
          <w:lang w:val="en-US"/>
        </w:rPr>
        <w:br/>
      </w:r>
    </w:p>
    <w:p w14:paraId="0EEE1970" w14:textId="2EB3AC01" w:rsidR="00393620" w:rsidRPr="006C6388" w:rsidRDefault="00393620" w:rsidP="00393620">
      <w:pPr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lastRenderedPageBreak/>
        <w:t>Metóda</w:t>
      </w:r>
      <w:proofErr w:type="spellEnd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>uzlových</w:t>
      </w:r>
      <w:proofErr w:type="spellEnd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ascii="Tahoma" w:hAnsi="Tahoma" w:cs="Tahoma"/>
          <w:b/>
          <w:bCs/>
          <w:sz w:val="28"/>
          <w:szCs w:val="28"/>
          <w:lang w:val="en-US"/>
        </w:rPr>
        <w:t>napätí</w:t>
      </w:r>
      <w:proofErr w:type="spellEnd"/>
    </w:p>
    <w:p w14:paraId="6A24AC14" w14:textId="4C48A809" w:rsidR="00393620" w:rsidRPr="006C6388" w:rsidRDefault="00393620" w:rsidP="005E33B5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Metóda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technika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používaná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analýzu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elektrických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obvodov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ktorá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založená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pozorovaní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že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nezávislých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vetvách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grafu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obvodu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možno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jednoznačne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určiť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podľa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napätí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vetvách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kostry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obvodu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="005E33B5" w:rsidRPr="006C6388">
        <w:rPr>
          <w:rFonts w:cstheme="minorHAnsi"/>
          <w:sz w:val="24"/>
          <w:szCs w:val="24"/>
          <w:lang w:val="en-US"/>
        </w:rPr>
        <w:br/>
      </w:r>
    </w:p>
    <w:p w14:paraId="0D41DFC3" w14:textId="343252DF" w:rsidR="00393620" w:rsidRPr="006C6388" w:rsidRDefault="00393620" w:rsidP="005E33B5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Metóda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zahŕňa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aplikáciu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prvého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Kirchhoffovho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zákona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všetky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nezávislé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grafu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za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predpokladu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že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vetvách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kostry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prítomné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fiktívne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takzvané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uzlové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čím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získa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súbor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rovníc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ktoré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popisujú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správanie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obvodu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6C6388">
        <w:rPr>
          <w:rFonts w:cstheme="minorHAnsi"/>
          <w:sz w:val="24"/>
          <w:szCs w:val="24"/>
          <w:lang w:val="en-US"/>
        </w:rPr>
        <w:t>Týmto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spôsobom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možné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nájsť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každom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obvodu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z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ktorých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možno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vypočítať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prúdy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</w:p>
    <w:p w14:paraId="1D99D66C" w14:textId="3DA7579D" w:rsidR="00393620" w:rsidRPr="004E4895" w:rsidRDefault="00393620" w:rsidP="00393620">
      <w:pPr>
        <w:pStyle w:val="a3"/>
        <w:ind w:left="1416"/>
        <w:rPr>
          <w:lang w:val="en-US"/>
        </w:rPr>
      </w:pPr>
    </w:p>
    <w:p w14:paraId="57D8EADD" w14:textId="77777777" w:rsidR="00434C29" w:rsidRPr="004E4895" w:rsidRDefault="00434C29" w:rsidP="00393620">
      <w:pPr>
        <w:pStyle w:val="a3"/>
        <w:ind w:left="1416"/>
        <w:rPr>
          <w:lang w:val="en-US"/>
        </w:rPr>
      </w:pPr>
    </w:p>
    <w:p w14:paraId="3C68D037" w14:textId="53407F76" w:rsidR="00393620" w:rsidRPr="006C6388" w:rsidRDefault="00393620" w:rsidP="00393620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6C6388">
        <w:rPr>
          <w:rFonts w:ascii="Tahoma" w:hAnsi="Tahoma" w:cs="Tahoma"/>
          <w:sz w:val="28"/>
          <w:szCs w:val="28"/>
          <w:u w:val="single"/>
          <w:lang w:val="en-US"/>
        </w:rPr>
        <w:t>Postup</w:t>
      </w:r>
      <w:proofErr w:type="spellEnd"/>
    </w:p>
    <w:p w14:paraId="6700A385" w14:textId="04D6CA92" w:rsidR="00393620" w:rsidRDefault="00393620" w:rsidP="003441D8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Vyberáme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smery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zdrojoch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prúdy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pretekajúce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cez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odpory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gramStart"/>
      <w:r w:rsidRPr="006C6388">
        <w:rPr>
          <w:rFonts w:cstheme="minorHAnsi"/>
          <w:sz w:val="24"/>
          <w:szCs w:val="24"/>
          <w:u w:val="single"/>
          <w:lang w:val="en-US"/>
        </w:rPr>
        <w:t>a</w:t>
      </w:r>
      <w:proofErr w:type="gram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označíme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referenčný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uzol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a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zostávajúce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u w:val="single"/>
          <w:lang w:val="en-US"/>
        </w:rPr>
        <w:t>uzly</w:t>
      </w:r>
      <w:proofErr w:type="spellEnd"/>
      <w:r w:rsidRPr="006C6388">
        <w:rPr>
          <w:rFonts w:cstheme="minorHAnsi"/>
          <w:sz w:val="24"/>
          <w:szCs w:val="24"/>
          <w:u w:val="single"/>
          <w:lang w:val="en-US"/>
        </w:rPr>
        <w:t>.</w:t>
      </w:r>
      <w:r w:rsidRPr="006C6388">
        <w:rPr>
          <w:rFonts w:cstheme="minorHAnsi"/>
          <w:sz w:val="24"/>
          <w:szCs w:val="24"/>
          <w:u w:val="single"/>
          <w:lang w:val="en-US"/>
        </w:rPr>
        <w:br/>
      </w:r>
    </w:p>
    <w:p w14:paraId="3F2608F3" w14:textId="77777777" w:rsidR="00434C29" w:rsidRPr="006C6388" w:rsidRDefault="00434C29" w:rsidP="00434C29">
      <w:pPr>
        <w:pStyle w:val="a3"/>
        <w:rPr>
          <w:rFonts w:cstheme="minorHAnsi"/>
          <w:sz w:val="24"/>
          <w:szCs w:val="24"/>
          <w:lang w:val="en-US"/>
        </w:rPr>
      </w:pPr>
    </w:p>
    <w:p w14:paraId="64C1EA66" w14:textId="6F64EFB2" w:rsidR="00393620" w:rsidRPr="006C6388" w:rsidRDefault="00393620" w:rsidP="00393620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C6388">
        <w:rPr>
          <w:rFonts w:cstheme="minorHAnsi"/>
          <w:sz w:val="24"/>
          <w:szCs w:val="24"/>
          <w:lang w:val="en-US"/>
        </w:rPr>
        <w:t xml:space="preserve">Na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vytvorenie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rovníc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pre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metódu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uzlového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pre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každý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uzol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okrem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referenčného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vytvoríme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rovnicu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vynásobením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súčtom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prevrátených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hodnôt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rezistorov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zodpovedajúcich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vetvách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6C6388">
        <w:rPr>
          <w:rFonts w:cstheme="minorHAnsi"/>
          <w:sz w:val="24"/>
          <w:szCs w:val="24"/>
          <w:lang w:val="en-US"/>
        </w:rPr>
        <w:t>a</w:t>
      </w:r>
      <w:proofErr w:type="gram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odčítaním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súčinu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napätí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prevrátené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hodnoty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zo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susedných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uzlov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Nakoniec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pripočítame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súčin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súčtu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prevrátených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hodnôt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spoločnej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Vo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vetve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s </w:t>
      </w:r>
      <w:proofErr w:type="spellStart"/>
      <w:r w:rsidRPr="006C6388">
        <w:rPr>
          <w:rFonts w:cstheme="minorHAnsi"/>
          <w:sz w:val="24"/>
          <w:szCs w:val="24"/>
          <w:lang w:val="en-US"/>
        </w:rPr>
        <w:t>ideálnym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uzlové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napätiu na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zdroji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="003441D8" w:rsidRPr="006C6388">
        <w:rPr>
          <w:rFonts w:cstheme="minorHAnsi"/>
          <w:sz w:val="24"/>
          <w:szCs w:val="24"/>
          <w:lang w:val="en-US"/>
        </w:rPr>
        <w:br/>
      </w:r>
      <w:r w:rsidR="003441D8" w:rsidRPr="006C6388">
        <w:rPr>
          <w:rFonts w:cstheme="minorHAnsi"/>
          <w:i/>
          <w:iCs/>
          <w:sz w:val="24"/>
          <w:szCs w:val="24"/>
          <w:lang w:val="en-US"/>
        </w:rPr>
        <w:br/>
      </w:r>
      <w:r w:rsidR="00434C29" w:rsidRPr="006C6388">
        <w:rPr>
          <w:rFonts w:cstheme="minorHAnsi"/>
          <w:sz w:val="32"/>
          <w:szCs w:val="32"/>
          <w:lang w:val="en-US"/>
        </w:rPr>
        <w:t xml:space="preserve">             →</w:t>
      </w:r>
      <w:r w:rsidR="00434C29">
        <w:rPr>
          <w:rFonts w:cstheme="minorHAnsi"/>
          <w:sz w:val="32"/>
          <w:szCs w:val="32"/>
          <w:lang w:val="en-US"/>
        </w:rPr>
        <w:t xml:space="preserve"> </w:t>
      </w:r>
      <w:r w:rsidR="003441D8" w:rsidRPr="006C6388">
        <w:rPr>
          <w:rFonts w:cstheme="minorHAnsi"/>
          <w:i/>
          <w:iCs/>
          <w:sz w:val="28"/>
          <w:szCs w:val="28"/>
          <w:lang w:val="en-US"/>
        </w:rPr>
        <w:t>U</w:t>
      </w:r>
      <w:r w:rsidR="003441D8" w:rsidRPr="006C6388">
        <w:rPr>
          <w:rFonts w:cstheme="minorHAnsi"/>
          <w:i/>
          <w:iCs/>
          <w:sz w:val="28"/>
          <w:szCs w:val="28"/>
          <w:vertAlign w:val="subscript"/>
          <w:lang w:val="en-US"/>
        </w:rPr>
        <w:t>u1</w:t>
      </w:r>
      <w:r w:rsidR="003441D8" w:rsidRPr="006C6388">
        <w:rPr>
          <w:rFonts w:cstheme="minorHAnsi"/>
          <w:i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*(</m:t>
        </m:r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R₃</m:t>
            </m:r>
          </m:den>
        </m:f>
        <m:r>
          <w:rPr>
            <w:rFonts w:ascii="Cambria Math" w:hAnsi="Cambria Math" w:cstheme="minorHAnsi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R₄</m:t>
            </m:r>
          </m:den>
        </m:f>
        <m:r>
          <w:rPr>
            <w:rFonts w:ascii="Cambria Math" w:hAnsi="Cambria Math" w:cstheme="minorHAnsi"/>
            <w:sz w:val="28"/>
            <w:szCs w:val="28"/>
            <w:lang w:val="en-US"/>
          </w:rPr>
          <m:t>)</m:t>
        </m:r>
      </m:oMath>
      <w:r w:rsidR="003441D8" w:rsidRPr="006C6388">
        <w:rPr>
          <w:rFonts w:eastAsiaTheme="minorEastAsia" w:cstheme="minorHAnsi"/>
          <w:i/>
          <w:iCs/>
          <w:sz w:val="28"/>
          <w:szCs w:val="28"/>
          <w:lang w:val="en-US"/>
        </w:rPr>
        <w:t xml:space="preserve"> – U</w:t>
      </w:r>
      <w:r w:rsidR="003441D8" w:rsidRPr="006C6388">
        <w:rPr>
          <w:rFonts w:eastAsiaTheme="minorEastAsia" w:cstheme="minorHAnsi"/>
          <w:i/>
          <w:iCs/>
          <w:sz w:val="28"/>
          <w:szCs w:val="28"/>
          <w:vertAlign w:val="subscript"/>
          <w:lang w:val="en-US"/>
        </w:rPr>
        <w:t xml:space="preserve">u2 </w:t>
      </w: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>*</m:t>
        </m:r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R₃</m:t>
            </m:r>
          </m:den>
        </m:f>
        <m:r>
          <w:rPr>
            <w:rFonts w:ascii="Cambria Math" w:hAnsi="Cambria Math" w:cstheme="minorHAnsi"/>
            <w:sz w:val="28"/>
            <w:szCs w:val="28"/>
            <w:lang w:val="en-US"/>
          </w:rPr>
          <m:t>-</m:t>
        </m:r>
      </m:oMath>
      <w:r w:rsidR="003441D8" w:rsidRPr="006C6388">
        <w:rPr>
          <w:rFonts w:eastAsiaTheme="minorEastAsia" w:cstheme="minorHAnsi"/>
          <w:i/>
          <w:iCs/>
          <w:sz w:val="28"/>
          <w:szCs w:val="28"/>
          <w:lang w:val="en-US"/>
        </w:rPr>
        <w:t xml:space="preserve"> U</w:t>
      </w:r>
      <w:r w:rsidR="003441D8" w:rsidRPr="006C6388">
        <w:rPr>
          <w:rFonts w:eastAsiaTheme="minorEastAsia" w:cstheme="minorHAnsi"/>
          <w:i/>
          <w:iCs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eastAsiaTheme="minorEastAsia" w:hAnsi="Cambria Math" w:cstheme="minorHAnsi"/>
            <w:sz w:val="28"/>
            <w:szCs w:val="28"/>
            <w:vertAlign w:val="subscript"/>
            <w:lang w:val="en-US"/>
          </w:rPr>
          <m:t xml:space="preserve"> *</m:t>
        </m:r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R₁</m:t>
            </m:r>
          </m:den>
        </m:f>
        <m:r>
          <w:rPr>
            <w:rFonts w:ascii="Cambria Math" w:hAnsi="Cambria Math" w:cstheme="minorHAnsi"/>
            <w:sz w:val="28"/>
            <w:szCs w:val="28"/>
            <w:lang w:val="en-US"/>
          </w:rPr>
          <m:t>=0</m:t>
        </m:r>
      </m:oMath>
      <w:r w:rsidR="003441D8" w:rsidRPr="006C6388">
        <w:rPr>
          <w:rFonts w:cstheme="minorHAnsi"/>
          <w:sz w:val="24"/>
          <w:szCs w:val="24"/>
          <w:lang w:val="en-US"/>
        </w:rPr>
        <w:br/>
      </w:r>
      <w:r w:rsidR="003441D8" w:rsidRPr="006C6388">
        <w:rPr>
          <w:rFonts w:cstheme="minorHAnsi"/>
          <w:sz w:val="24"/>
          <w:szCs w:val="24"/>
          <w:lang w:val="en-US"/>
        </w:rPr>
        <w:br/>
      </w:r>
    </w:p>
    <w:p w14:paraId="61E89014" w14:textId="77777777" w:rsidR="00434C29" w:rsidRDefault="00393620" w:rsidP="00393620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C6388">
        <w:rPr>
          <w:rFonts w:cstheme="minorHAnsi"/>
          <w:sz w:val="24"/>
          <w:szCs w:val="24"/>
          <w:lang w:val="en-US"/>
        </w:rPr>
        <w:t xml:space="preserve">Zo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zostavených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rovníc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vytvoríme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rozšírenú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maticu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dosadením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hodnôt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za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odpory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známe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napätia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Konštanty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umiestnené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pravej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strane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. Ak </w:t>
      </w:r>
      <w:proofErr w:type="spellStart"/>
      <w:r w:rsidRPr="006C6388">
        <w:rPr>
          <w:rFonts w:cstheme="minorHAnsi"/>
          <w:sz w:val="24"/>
          <w:szCs w:val="24"/>
          <w:lang w:val="en-US"/>
        </w:rPr>
        <w:t>boli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správne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zostavené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by mala </w:t>
      </w:r>
      <w:proofErr w:type="spellStart"/>
      <w:r w:rsidRPr="006C6388">
        <w:rPr>
          <w:rFonts w:cstheme="minorHAnsi"/>
          <w:sz w:val="24"/>
          <w:szCs w:val="24"/>
          <w:lang w:val="en-US"/>
        </w:rPr>
        <w:t>byť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zrkadlovo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symetrická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vzhľadom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hlavnú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uhlopriečku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</w:p>
    <w:p w14:paraId="335E3C91" w14:textId="4612FFB5" w:rsidR="00393620" w:rsidRPr="006C6388" w:rsidRDefault="00393620" w:rsidP="00434C29">
      <w:pPr>
        <w:pStyle w:val="a3"/>
        <w:rPr>
          <w:rFonts w:cstheme="minorHAnsi"/>
          <w:sz w:val="24"/>
          <w:szCs w:val="24"/>
          <w:lang w:val="en-US"/>
        </w:rPr>
      </w:pPr>
      <w:r w:rsidRPr="006C6388">
        <w:rPr>
          <w:rFonts w:cstheme="minorHAnsi"/>
          <w:sz w:val="24"/>
          <w:szCs w:val="24"/>
          <w:lang w:val="en-US"/>
        </w:rPr>
        <w:br/>
      </w:r>
    </w:p>
    <w:p w14:paraId="77FFDA9E" w14:textId="77902193" w:rsidR="00C0369F" w:rsidRPr="006C6388" w:rsidRDefault="00393620" w:rsidP="00C0369F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6C6388">
        <w:rPr>
          <w:rFonts w:cstheme="minorHAnsi"/>
          <w:sz w:val="24"/>
          <w:szCs w:val="24"/>
          <w:lang w:val="en-US"/>
        </w:rPr>
        <w:t>Riešením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matice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získame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hodnoty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uzlových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napätí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, z </w:t>
      </w:r>
      <w:proofErr w:type="spellStart"/>
      <w:r w:rsidRPr="006C6388">
        <w:rPr>
          <w:rFonts w:cstheme="minorHAnsi"/>
          <w:sz w:val="24"/>
          <w:szCs w:val="24"/>
          <w:lang w:val="en-US"/>
        </w:rPr>
        <w:t>ktorých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potom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vytvoríme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podmienené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rovnice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pre </w:t>
      </w:r>
      <w:proofErr w:type="spellStart"/>
      <w:r w:rsidRPr="006C6388">
        <w:rPr>
          <w:rFonts w:cstheme="minorHAnsi"/>
          <w:sz w:val="24"/>
          <w:szCs w:val="24"/>
          <w:lang w:val="en-US"/>
        </w:rPr>
        <w:t>výpočet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jednotlivých</w:t>
      </w:r>
      <w:proofErr w:type="spellEnd"/>
      <w:r w:rsidRPr="006C63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C6388">
        <w:rPr>
          <w:rFonts w:cstheme="minorHAnsi"/>
          <w:sz w:val="24"/>
          <w:szCs w:val="24"/>
          <w:lang w:val="en-US"/>
        </w:rPr>
        <w:t>prúdov</w:t>
      </w:r>
      <w:proofErr w:type="spellEnd"/>
      <w:r w:rsidRPr="006C6388">
        <w:rPr>
          <w:rFonts w:cstheme="minorHAnsi"/>
          <w:sz w:val="24"/>
          <w:szCs w:val="24"/>
          <w:lang w:val="en-US"/>
        </w:rPr>
        <w:t>.</w:t>
      </w:r>
      <w:r w:rsidR="00915C6E" w:rsidRPr="006C6388">
        <w:rPr>
          <w:rFonts w:cstheme="minorHAnsi"/>
          <w:sz w:val="24"/>
          <w:szCs w:val="24"/>
          <w:lang w:val="en-US"/>
        </w:rPr>
        <w:br/>
      </w:r>
      <w:r w:rsidR="00915C6E" w:rsidRPr="006C6388">
        <w:rPr>
          <w:rFonts w:cstheme="minorHAnsi"/>
          <w:sz w:val="24"/>
          <w:szCs w:val="24"/>
          <w:lang w:val="en-US"/>
        </w:rPr>
        <w:br/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  </w:t>
      </w:r>
      <w:r w:rsidR="00915C6E" w:rsidRPr="006C6388">
        <w:rPr>
          <w:rFonts w:cstheme="minorHAnsi"/>
          <w:i/>
          <w:iCs/>
          <w:sz w:val="32"/>
          <w:szCs w:val="32"/>
          <w:lang w:val="en-US"/>
        </w:rPr>
        <w:t xml:space="preserve">                             →</w:t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I</w:t>
      </w:r>
      <w:r w:rsidR="00915C6E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>1</w:t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U₁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R₁</m:t>
            </m:r>
          </m:den>
        </m:f>
      </m:oMath>
      <w:r w:rsidR="00915C6E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br/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  </w:t>
      </w:r>
      <w:r w:rsidR="00915C6E" w:rsidRPr="006C6388">
        <w:rPr>
          <w:rFonts w:cstheme="minorHAnsi"/>
          <w:i/>
          <w:iCs/>
          <w:sz w:val="32"/>
          <w:szCs w:val="32"/>
          <w:lang w:val="en-US"/>
        </w:rPr>
        <w:t xml:space="preserve">                             →</w:t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I</w:t>
      </w:r>
      <w:r w:rsidR="00915C6E" w:rsidRPr="006C6388">
        <w:rPr>
          <w:rFonts w:cstheme="minorHAnsi"/>
          <w:i/>
          <w:iCs/>
          <w:noProof/>
          <w:sz w:val="32"/>
          <w:szCs w:val="32"/>
          <w:vertAlign w:val="subscript"/>
          <w:lang w:val="en-US"/>
        </w:rPr>
        <w:t>2</w:t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Uu₂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R₂</m:t>
            </m:r>
          </m:den>
        </m:f>
      </m:oMath>
      <w:r w:rsidR="00915C6E" w:rsidRPr="006C6388">
        <w:rPr>
          <w:rFonts w:cstheme="minorHAnsi"/>
          <w:noProof/>
          <w:sz w:val="32"/>
          <w:szCs w:val="32"/>
          <w:lang w:val="en-US"/>
        </w:rPr>
        <w:br/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  </w:t>
      </w:r>
      <w:r w:rsidR="00915C6E" w:rsidRPr="006C6388">
        <w:rPr>
          <w:rFonts w:cstheme="minorHAnsi"/>
          <w:i/>
          <w:iCs/>
          <w:sz w:val="32"/>
          <w:szCs w:val="32"/>
          <w:lang w:val="en-US"/>
        </w:rPr>
        <w:t xml:space="preserve">                             →</w:t>
      </w:r>
      <w:r w:rsidR="00915C6E" w:rsidRPr="006C6388">
        <w:rPr>
          <w:rFonts w:cstheme="minorHAnsi"/>
          <w:i/>
          <w:iCs/>
          <w:noProof/>
          <w:sz w:val="32"/>
          <w:szCs w:val="32"/>
          <w:lang w:val="en-US"/>
        </w:rPr>
        <w:t xml:space="preserve"> …</w:t>
      </w:r>
      <w:r w:rsidR="00C0369F" w:rsidRPr="006C6388">
        <w:rPr>
          <w:rFonts w:cstheme="minorHAnsi"/>
          <w:i/>
          <w:iCs/>
          <w:noProof/>
          <w:sz w:val="32"/>
          <w:szCs w:val="32"/>
          <w:lang w:val="en-US"/>
        </w:rPr>
        <w:br/>
      </w:r>
    </w:p>
    <w:p w14:paraId="098381EA" w14:textId="77777777" w:rsidR="004A378E" w:rsidRDefault="004A378E" w:rsidP="00C0369F">
      <w:pPr>
        <w:rPr>
          <w:rFonts w:eastAsiaTheme="minorEastAsia" w:cstheme="minorHAnsi"/>
          <w:i/>
          <w:iCs/>
          <w:color w:val="FF0000"/>
          <w:sz w:val="28"/>
          <w:szCs w:val="28"/>
          <w:u w:val="single"/>
          <w:lang w:val="en-US"/>
        </w:rPr>
      </w:pPr>
    </w:p>
    <w:p w14:paraId="7A5EAA20" w14:textId="7ACC4517" w:rsidR="008B02D2" w:rsidRPr="006C6388" w:rsidRDefault="008B02D2" w:rsidP="00C0369F">
      <w:pPr>
        <w:rPr>
          <w:rFonts w:eastAsiaTheme="minorEastAsia" w:cstheme="minorHAnsi"/>
          <w:i/>
          <w:iCs/>
          <w:sz w:val="28"/>
          <w:szCs w:val="28"/>
          <w:lang w:val="en-US"/>
        </w:rPr>
      </w:pPr>
      <w:proofErr w:type="spellStart"/>
      <w:r w:rsidRPr="006C6388">
        <w:rPr>
          <w:rFonts w:eastAsiaTheme="minorEastAsia" w:cstheme="minorHAnsi"/>
          <w:i/>
          <w:iCs/>
          <w:color w:val="FF0000"/>
          <w:sz w:val="28"/>
          <w:szCs w:val="28"/>
          <w:u w:val="single"/>
          <w:lang w:val="en-US"/>
        </w:rPr>
        <w:lastRenderedPageBreak/>
        <w:t>Otázka</w:t>
      </w:r>
      <w:proofErr w:type="spellEnd"/>
      <w:r w:rsidRPr="006C6388">
        <w:rPr>
          <w:rFonts w:eastAsiaTheme="minorEastAsia" w:cstheme="minorHAnsi"/>
          <w:i/>
          <w:iCs/>
          <w:color w:val="FF0000"/>
          <w:sz w:val="28"/>
          <w:szCs w:val="28"/>
          <w:lang w:val="en-US"/>
        </w:rPr>
        <w:t xml:space="preserve"> </w:t>
      </w:r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 xml:space="preserve">– </w:t>
      </w:r>
      <w:proofErr w:type="spellStart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>prečo</w:t>
      </w:r>
      <w:proofErr w:type="spellEnd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>vyšli</w:t>
      </w:r>
      <w:proofErr w:type="spellEnd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>aj</w:t>
      </w:r>
      <w:proofErr w:type="spellEnd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>záporné</w:t>
      </w:r>
      <w:proofErr w:type="spellEnd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>prúdy</w:t>
      </w:r>
      <w:proofErr w:type="spellEnd"/>
      <w:r w:rsidRPr="006C6388">
        <w:rPr>
          <w:rFonts w:eastAsiaTheme="minorEastAsia" w:cstheme="minorHAnsi"/>
          <w:i/>
          <w:iCs/>
          <w:sz w:val="28"/>
          <w:szCs w:val="28"/>
          <w:lang w:val="en-US"/>
        </w:rPr>
        <w:t>?</w:t>
      </w:r>
    </w:p>
    <w:p w14:paraId="77C2B4C0" w14:textId="4AC31246" w:rsidR="008B02D2" w:rsidRPr="006C6388" w:rsidRDefault="008B02D2" w:rsidP="008B02D2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C6388">
        <w:rPr>
          <w:rFonts w:eastAsiaTheme="minorEastAsia" w:cstheme="minorHAnsi"/>
          <w:sz w:val="28"/>
          <w:szCs w:val="28"/>
          <w:lang w:val="en-US"/>
        </w:rPr>
        <w:t xml:space="preserve">V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metóde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uzlových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napätí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sa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záporné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prúdy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objavujú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preto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,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že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sa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snaží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odhaliť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a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simulovať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skutočné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prúdenie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v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elektrickom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obvode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. V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skutočnosti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sa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prúd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môže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pohybovať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smerom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do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alebo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von z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uzlu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,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čo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znamená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,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že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môže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byť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kladný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alebo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záporný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. Preto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sa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v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metóde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uzlových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napätí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používajú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aj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záporné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prúdy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, aby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sa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simulovalo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skutočné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prúdenie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 xml:space="preserve"> v </w:t>
      </w:r>
      <w:proofErr w:type="spellStart"/>
      <w:r w:rsidRPr="006C6388">
        <w:rPr>
          <w:rFonts w:eastAsiaTheme="minorEastAsia" w:cstheme="minorHAnsi"/>
          <w:sz w:val="28"/>
          <w:szCs w:val="28"/>
          <w:lang w:val="en-US"/>
        </w:rPr>
        <w:t>obvode</w:t>
      </w:r>
      <w:proofErr w:type="spellEnd"/>
      <w:r w:rsidRPr="006C6388">
        <w:rPr>
          <w:rFonts w:eastAsiaTheme="minorEastAsia" w:cstheme="minorHAnsi"/>
          <w:sz w:val="28"/>
          <w:szCs w:val="28"/>
          <w:lang w:val="en-US"/>
        </w:rPr>
        <w:t>.</w:t>
      </w:r>
      <w:r w:rsidRPr="006C6388">
        <w:rPr>
          <w:rFonts w:eastAsiaTheme="minorEastAsia" w:cstheme="minorHAnsi"/>
          <w:sz w:val="28"/>
          <w:szCs w:val="28"/>
          <w:lang w:val="en-US"/>
        </w:rPr>
        <w:tab/>
      </w:r>
    </w:p>
    <w:p w14:paraId="7F336373" w14:textId="4799660C" w:rsidR="00D56AEE" w:rsidRPr="004A378E" w:rsidRDefault="004A378E" w:rsidP="008B02D2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73E69C" wp14:editId="722ECA6D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5770245" cy="4294505"/>
                <wp:effectExtent l="0" t="0" r="20955" b="1079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418" cy="429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B6E46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I=MSP(U, R)</w:t>
                            </w:r>
                          </w:p>
                          <w:p w14:paraId="12F263E6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Metóda výpočtu elektrických obvodov, </w:t>
                            </w:r>
                          </w:p>
                          <w:p w14:paraId="77EF3AC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pri ktorej sa prúdy v obvodoch </w:t>
                            </w:r>
                          </w:p>
                          <w:p w14:paraId="2FADF3E7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vytvorených nejakým podmieneným delením elektrického obvodu považujú za neznáme.</w:t>
                            </w:r>
                          </w:p>
                          <w:p w14:paraId="5195EEFF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I =&gt; vektor vetvovych prudov</w:t>
                            </w:r>
                          </w:p>
                          <w:p w14:paraId="7FFE9588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U =&gt; vektor napaty zdrojov</w:t>
                            </w:r>
                          </w:p>
                          <w:p w14:paraId="64BB8DFF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R =&gt; vektor odporov</w:t>
                            </w:r>
                          </w:p>
                          <w:p w14:paraId="0A4358C4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4B1049C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Zostavenie rovnic MSP v maticovom tvare:</w:t>
                            </w:r>
                          </w:p>
                          <w:p w14:paraId="260AB15C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 = [</w:t>
                            </w:r>
                          </w:p>
                          <w:p w14:paraId="0342E45A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R(1)+R(4),             -R(1),           -R(4);</w:t>
                            </w:r>
                          </w:p>
                          <w:p w14:paraId="383F0093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-R(1),   R(1)+R(2)+R(5),            -R(5);</w:t>
                            </w:r>
                          </w:p>
                          <w:p w14:paraId="6405E3DD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-R(4),             -R(5),   R(3)+R(4)+R(5)</w:t>
                            </w:r>
                          </w:p>
                          <w:p w14:paraId="51038BAC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14:paraId="10121F07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23D0558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b = [    U(1),             U(2),             0]';</w:t>
                            </w:r>
                          </w:p>
                          <w:p w14:paraId="1A02C47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7386F68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Vypocet sluckovych prudov: A * Is = b</w:t>
                            </w:r>
                          </w:p>
                          <w:p w14:paraId="4B16E8FC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Is = A\b;</w:t>
                            </w:r>
                          </w:p>
                          <w:p w14:paraId="48F4DD4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disp(Is);</w:t>
                            </w:r>
                          </w:p>
                          <w:p w14:paraId="74DA669A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99F1269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I(1) = Is(1) + Is(2);</w:t>
                            </w:r>
                          </w:p>
                          <w:p w14:paraId="669238B5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I(2) = -Is(2);</w:t>
                            </w:r>
                          </w:p>
                          <w:p w14:paraId="12966D9F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I(3) = Is(3);</w:t>
                            </w:r>
                          </w:p>
                          <w:p w14:paraId="2FF81586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I(4) = Is(3) - Is(1);</w:t>
                            </w:r>
                          </w:p>
                          <w:p w14:paraId="5B5E8853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I(5) = -Is(2) - Is(3);</w:t>
                            </w:r>
                          </w:p>
                          <w:p w14:paraId="54A0BF67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I(6) = I(1);</w:t>
                            </w:r>
                          </w:p>
                          <w:p w14:paraId="35DBB7CC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926DDB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</w:p>
                          <w:p w14:paraId="04C27B62" w14:textId="32A735F3" w:rsidR="00D56AEE" w:rsidRDefault="00D56A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3E6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5pt;width:454.35pt;height:338.1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">
                <v:textbox>
                  <w:txbxContent>
                    <w:p w14:paraId="70EB6E46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I=MSP(U, R)</w:t>
                      </w:r>
                    </w:p>
                    <w:p w14:paraId="12F263E6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Metóda výpočtu elektrických obvodov, </w:t>
                      </w:r>
                    </w:p>
                    <w:p w14:paraId="77EF3AC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pri ktorej sa prúdy v obvodoch </w:t>
                      </w:r>
                    </w:p>
                    <w:p w14:paraId="2FADF3E7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vytvorených nejakým podmieneným delením elektrického obvodu považujú za neznáme.</w:t>
                      </w:r>
                    </w:p>
                    <w:p w14:paraId="5195EEFF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I =&gt; vektor vetvovych prudov</w:t>
                      </w:r>
                    </w:p>
                    <w:p w14:paraId="7FFE9588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U =&gt; vektor napaty zdrojov</w:t>
                      </w:r>
                    </w:p>
                    <w:p w14:paraId="64BB8DFF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R =&gt; vektor odporov</w:t>
                      </w:r>
                    </w:p>
                    <w:p w14:paraId="0A4358C4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4B1049C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Zostavenie rovnic MSP v maticovom tvare:</w:t>
                      </w:r>
                    </w:p>
                    <w:p w14:paraId="260AB15C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 = [</w:t>
                      </w:r>
                    </w:p>
                    <w:p w14:paraId="0342E45A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R(1)+R(4),             -R(1),           -R(4);</w:t>
                      </w:r>
                    </w:p>
                    <w:p w14:paraId="383F0093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 -R(1),   R(1)+R(2)+R(5),            -R(5);</w:t>
                      </w:r>
                    </w:p>
                    <w:p w14:paraId="6405E3DD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-R(4),             -R(5),   R(3)+R(4)+R(5)</w:t>
                      </w:r>
                    </w:p>
                    <w:p w14:paraId="51038BAC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14:paraId="10121F07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23D0558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b = [    U(1),             U(2),             0]';</w:t>
                      </w:r>
                    </w:p>
                    <w:p w14:paraId="1A02C47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7386F68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Vypocet sluckovych prudov: A * Is = b</w:t>
                      </w:r>
                    </w:p>
                    <w:p w14:paraId="4B16E8FC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Is = A\b;</w:t>
                      </w:r>
                    </w:p>
                    <w:p w14:paraId="48F4DD4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disp(Is);</w:t>
                      </w:r>
                    </w:p>
                    <w:p w14:paraId="74DA669A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99F1269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I(1) = Is(1) + Is(2);</w:t>
                      </w:r>
                    </w:p>
                    <w:p w14:paraId="669238B5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I(2) = -Is(2);</w:t>
                      </w:r>
                    </w:p>
                    <w:p w14:paraId="12966D9F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I(3) = Is(3);</w:t>
                      </w:r>
                    </w:p>
                    <w:p w14:paraId="2FF81586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I(4) = Is(3) - Is(1);</w:t>
                      </w:r>
                    </w:p>
                    <w:p w14:paraId="5B5E8853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I(5) = -Is(2) - Is(3);</w:t>
                      </w:r>
                    </w:p>
                    <w:p w14:paraId="54A0BF67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I(6) = I(1);</w:t>
                      </w:r>
                    </w:p>
                    <w:p w14:paraId="35DBB7CC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926DDB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return</w:t>
                      </w:r>
                    </w:p>
                    <w:p w14:paraId="04C27B62" w14:textId="32A735F3" w:rsidR="00D56AEE" w:rsidRDefault="00D56AEE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B02D2"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MSP.m</w:t>
      </w:r>
      <w:proofErr w:type="spellEnd"/>
    </w:p>
    <w:p w14:paraId="2112F8DD" w14:textId="402DBB09" w:rsidR="00D56AEE" w:rsidRPr="004A378E" w:rsidRDefault="004A378E" w:rsidP="008B02D2">
      <w:pPr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40C690" wp14:editId="356D1705">
                <wp:simplePos x="0" y="0"/>
                <wp:positionH relativeFrom="margin">
                  <wp:align>left</wp:align>
                </wp:positionH>
                <wp:positionV relativeFrom="paragraph">
                  <wp:posOffset>4813935</wp:posOffset>
                </wp:positionV>
                <wp:extent cx="5770245" cy="2216150"/>
                <wp:effectExtent l="0" t="0" r="20955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9FB0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skuska(I)</w:t>
                            </w:r>
                          </w:p>
                          <w:p w14:paraId="457A07F1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I(1)+I(2)+I(4)&lt;1e-6</w:t>
                            </w:r>
                          </w:p>
                          <w:p w14:paraId="758F7CB1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I(4)+I(3)-I(5)&lt;1e-6</w:t>
                            </w:r>
                          </w:p>
                          <w:p w14:paraId="1CAF91D5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I(2)-I(1)-I(3)+I(5)&lt;1e-6</w:t>
                            </w:r>
                          </w:p>
                          <w:p w14:paraId="167A51DA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disp(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'Prudy vo vsetkych vetvach vyhovuju 3 KZ'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6DA2D7E2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1B40E214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disp(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'Prudy vo vsetkych vetvach nevyhovuju 3 KZ'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32DDF2D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31D786E2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345E5528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disp(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'Prudy vo vsetkych vetvach nevyhovuju 2 KZ'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1F5BD32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6B67DC96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0A8653E4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disp(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'Prudy vo vsetkych vetvach nevyhovuju 1 KZ'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5E4D0CCC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</w:p>
                          <w:p w14:paraId="4CF0C613" w14:textId="77777777" w:rsidR="00D56AEE" w:rsidRPr="00D56AEE" w:rsidRDefault="00D56AEE" w:rsidP="00D56AE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56AE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</w:p>
                          <w:p w14:paraId="3E760EE4" w14:textId="101D7E86" w:rsidR="00D56AEE" w:rsidRDefault="00D56AEE" w:rsidP="00D56A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C690" id="_x0000_s1027" type="#_x0000_t202" style="position:absolute;margin-left:0;margin-top:379.05pt;width:454.35pt;height:174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">
                <v:textbox>
                  <w:txbxContent>
                    <w:p w14:paraId="568B9FB0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skuska(I)</w:t>
                      </w:r>
                    </w:p>
                    <w:p w14:paraId="457A07F1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I(1)+I(2)+I(4)&lt;1e-6</w:t>
                      </w:r>
                    </w:p>
                    <w:p w14:paraId="758F7CB1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I(4)+I(3)-I(5)&lt;1e-6</w:t>
                      </w:r>
                    </w:p>
                    <w:p w14:paraId="1CAF91D5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I(2)-I(1)-I(3)+I(5)&lt;1e-6</w:t>
                      </w:r>
                    </w:p>
                    <w:p w14:paraId="167A51DA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        disp(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'Prudy vo vsetkych vetvach vyhovuju 3 KZ'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6DA2D7E2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1B40E214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        disp(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'Prudy vo vsetkych vetvach nevyhovuju 3 KZ'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32DDF2D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31D786E2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345E5528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    disp(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'Prudy vo vsetkych vetvach nevyhovuju 2 KZ'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1F5BD32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6B67DC96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0A8653E4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disp(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'Prudy vo vsetkych vetvach nevyhovuju 1 KZ'</w:t>
                      </w: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5E4D0CCC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</w:p>
                    <w:p w14:paraId="4CF0C613" w14:textId="77777777" w:rsidR="00D56AEE" w:rsidRPr="00D56AEE" w:rsidRDefault="00D56AEE" w:rsidP="00D56AE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56AE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</w:p>
                    <w:p w14:paraId="3E760EE4" w14:textId="101D7E86" w:rsidR="00D56AEE" w:rsidRDefault="00D56AEE" w:rsidP="00D56AEE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skuska.m</w:t>
      </w:r>
      <w:proofErr w:type="spellEnd"/>
    </w:p>
    <w:p w14:paraId="27AA73A3" w14:textId="7A3493C1" w:rsidR="00D56AEE" w:rsidRPr="006C6388" w:rsidRDefault="004A378E" w:rsidP="008B02D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A61B1C" wp14:editId="6A279C39">
                <wp:simplePos x="0" y="0"/>
                <wp:positionH relativeFrom="margin">
                  <wp:align>left</wp:align>
                </wp:positionH>
                <wp:positionV relativeFrom="paragraph">
                  <wp:posOffset>414135</wp:posOffset>
                </wp:positionV>
                <wp:extent cx="6076950" cy="5652135"/>
                <wp:effectExtent l="0" t="0" r="19050" b="2476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565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DE8C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I=MUN(U, R)</w:t>
                            </w:r>
                          </w:p>
                          <w:p w14:paraId="6E2159E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Metóda analýzy elektrických obvodov. </w:t>
                            </w:r>
                          </w:p>
                          <w:p w14:paraId="1081EF59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Táto metóda je založená na formulácii rovníc podľa prvého Kirchhoffovho zákona. </w:t>
                            </w:r>
                          </w:p>
                          <w:p w14:paraId="63C7DE4E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V tomto prípade sa potenciál jedného z uzlov reťazca rovná nule, </w:t>
                            </w:r>
                          </w:p>
                          <w:p w14:paraId="05A8404A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čo umožňuje znížiť počet rovníc na n-1.</w:t>
                            </w:r>
                          </w:p>
                          <w:p w14:paraId="22B70437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MSP =&gt; Metoda sluckovych prudov</w:t>
                            </w:r>
                          </w:p>
                          <w:p w14:paraId="622987B2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I=MSP(U, R)</w:t>
                            </w:r>
                          </w:p>
                          <w:p w14:paraId="6E47B012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I =&gt; vektor vetvovych prudov</w:t>
                            </w:r>
                          </w:p>
                          <w:p w14:paraId="4F3A9EC5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U =&gt; vektor napaty zdrojov</w:t>
                            </w:r>
                          </w:p>
                          <w:p w14:paraId="16E9CBB4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R =&gt; vektor odporov</w:t>
                            </w:r>
                          </w:p>
                          <w:p w14:paraId="22386D98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9D11258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G =&gt; vodivost vetvej</w:t>
                            </w:r>
                          </w:p>
                          <w:p w14:paraId="14B9A7A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G = [1/R(1), 1/R(2), 1/R(3), 1/R(4), 1/R(5)];</w:t>
                            </w:r>
                          </w:p>
                          <w:p w14:paraId="3161FB9A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6FE0A6E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a, b, c, d =&gt; uzly</w:t>
                            </w:r>
                          </w:p>
                          <w:p w14:paraId="2AE2DC6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Fi(a)=U(1) a Fi(c)=0, pretože I(6) ide z U(1) do uzla "a" preto 20, a do</w:t>
                            </w:r>
                          </w:p>
                          <w:p w14:paraId="5C2D347A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"c" ide z minuskov preto 0</w:t>
                            </w:r>
                          </w:p>
                          <w:p w14:paraId="4D4311D9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Uu_a = U(1);</w:t>
                            </w:r>
                          </w:p>
                          <w:p w14:paraId="21109065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Uu_c = 0;</w:t>
                            </w:r>
                          </w:p>
                          <w:p w14:paraId="13802F03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7984209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G_b = G(1) + G(4) + G(5);</w:t>
                            </w:r>
                          </w:p>
                          <w:p w14:paraId="672A12B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G_d = G(2) + G(3) + G(5);</w:t>
                            </w:r>
                          </w:p>
                          <w:p w14:paraId="541D8A5E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Zostavenie rovnic MUN v maticovom tvare:</w:t>
                            </w:r>
                          </w:p>
                          <w:p w14:paraId="0C520A59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 = [-G(1), G_b, -G(5)</w:t>
                            </w:r>
                          </w:p>
                          <w:p w14:paraId="4263B5C6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-G(2), -G(5), G_d];</w:t>
                            </w:r>
                          </w:p>
                          <w:p w14:paraId="064144AD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b = [-U(2)*G(5), U(2)*G(5)]';</w:t>
                            </w:r>
                          </w:p>
                          <w:p w14:paraId="10F448DD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69BF99D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Uu = A\b;</w:t>
                            </w:r>
                          </w:p>
                          <w:p w14:paraId="28C3BFC6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Uu_b = Uu(1);</w:t>
                            </w:r>
                          </w:p>
                          <w:p w14:paraId="78A0CA32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Uu_d = Uu(2);</w:t>
                            </w:r>
                          </w:p>
                          <w:p w14:paraId="4B79D40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BC6FD50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I(1) = (Uu_a - Uu_b) / R(1);</w:t>
                            </w:r>
                          </w:p>
                          <w:p w14:paraId="3BF09C76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I(2) = (Uu_a - Uu_d) / R(2);</w:t>
                            </w:r>
                          </w:p>
                          <w:p w14:paraId="18AF2FC3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I(3) = (Uu_d - Uu_c) / R(3);</w:t>
                            </w:r>
                          </w:p>
                          <w:p w14:paraId="13C81DF7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I(4) = (Uu_b - Uu_c) / R(4);</w:t>
                            </w:r>
                          </w:p>
                          <w:p w14:paraId="7F324333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I(5) = (Uu_b - Uu_d - U(2)) / R(5);</w:t>
                            </w:r>
                          </w:p>
                          <w:p w14:paraId="4648FDC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I(6) = I(1) + I(2);</w:t>
                            </w:r>
                          </w:p>
                          <w:p w14:paraId="793BA343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FF32C7C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2053630" w14:textId="599C68A5" w:rsidR="00D56AEE" w:rsidRPr="004A378E" w:rsidRDefault="00D56AEE" w:rsidP="00D56A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1B1C" id="_x0000_s1028" type="#_x0000_t202" style="position:absolute;margin-left:0;margin-top:32.6pt;width:478.5pt;height:445.0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ImFQIAACcEAAAOAAAAZHJzL2Uyb0RvYy54bWysU9tu2zAMfR+wfxD0vtjx4r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">
                <v:textbox>
                  <w:txbxContent>
                    <w:p w14:paraId="06F7DE8C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I=MUN(U, R)</w:t>
                      </w:r>
                    </w:p>
                    <w:p w14:paraId="6E2159E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Metóda analýzy elektrických obvodov. </w:t>
                      </w:r>
                    </w:p>
                    <w:p w14:paraId="1081EF59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Táto metóda je založená na formulácii rovníc podľa prvého Kirchhoffovho zákona. </w:t>
                      </w:r>
                    </w:p>
                    <w:p w14:paraId="63C7DE4E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V tomto prípade sa potenciál jedného z uzlov reťazca rovná nule, </w:t>
                      </w:r>
                    </w:p>
                    <w:p w14:paraId="05A8404A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čo umožňuje znížiť počet rovníc na n-1.</w:t>
                      </w:r>
                    </w:p>
                    <w:p w14:paraId="22B70437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MSP =&gt; Metoda sluckovych prudov</w:t>
                      </w:r>
                    </w:p>
                    <w:p w14:paraId="622987B2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I=MSP(U, R)</w:t>
                      </w:r>
                    </w:p>
                    <w:p w14:paraId="6E47B012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I =&gt; vektor vetvovych prudov</w:t>
                      </w:r>
                    </w:p>
                    <w:p w14:paraId="4F3A9EC5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U =&gt; vektor napaty zdrojov</w:t>
                      </w:r>
                    </w:p>
                    <w:p w14:paraId="16E9CBB4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R =&gt; vektor odporov</w:t>
                      </w:r>
                    </w:p>
                    <w:p w14:paraId="22386D98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9D11258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G =&gt; vodivost vetvej</w:t>
                      </w:r>
                    </w:p>
                    <w:p w14:paraId="14B9A7A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G = [1/R(1), 1/R(2), 1/R(3), 1/R(4), 1/R(5)];</w:t>
                      </w:r>
                    </w:p>
                    <w:p w14:paraId="3161FB9A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6FE0A6E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a, b, c, d =&gt; uzly</w:t>
                      </w:r>
                    </w:p>
                    <w:p w14:paraId="2AE2DC6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Fi(a)=U(1) a Fi(c)=0, pretože I(6) ide z U(1) do uzla "a" preto 20, a do</w:t>
                      </w:r>
                    </w:p>
                    <w:p w14:paraId="5C2D347A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"c" ide z minuskov preto 0</w:t>
                      </w:r>
                    </w:p>
                    <w:p w14:paraId="4D4311D9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Uu_a = U(1);</w:t>
                      </w:r>
                    </w:p>
                    <w:p w14:paraId="21109065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Uu_c = 0;</w:t>
                      </w:r>
                    </w:p>
                    <w:p w14:paraId="13802F03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7984209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G_b = G(1) + G(4) + G(5);</w:t>
                      </w:r>
                    </w:p>
                    <w:p w14:paraId="672A12B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G_d = G(2) + G(3) + G(5);</w:t>
                      </w:r>
                    </w:p>
                    <w:p w14:paraId="541D8A5E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Zostavenie rovnic MUN v maticovom tvare:</w:t>
                      </w:r>
                    </w:p>
                    <w:p w14:paraId="0C520A59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 = [-G(1), G_b, -G(5)</w:t>
                      </w:r>
                    </w:p>
                    <w:p w14:paraId="4263B5C6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-G(2), -G(5), G_d];</w:t>
                      </w:r>
                    </w:p>
                    <w:p w14:paraId="064144AD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b = [-U(2)*G(5), U(2)*G(5)]';</w:t>
                      </w:r>
                    </w:p>
                    <w:p w14:paraId="10F448DD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69BF99D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Uu = A\b;</w:t>
                      </w:r>
                    </w:p>
                    <w:p w14:paraId="28C3BFC6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Uu_b = Uu(1);</w:t>
                      </w:r>
                    </w:p>
                    <w:p w14:paraId="78A0CA32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Uu_d = Uu(2);</w:t>
                      </w:r>
                    </w:p>
                    <w:p w14:paraId="4B79D40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BC6FD50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I(1) = (Uu_a - Uu_b) / R(1);</w:t>
                      </w:r>
                    </w:p>
                    <w:p w14:paraId="3BF09C76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I(2) = (Uu_a - Uu_d) / R(2);</w:t>
                      </w:r>
                    </w:p>
                    <w:p w14:paraId="18AF2FC3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I(3) = (Uu_d - Uu_c) / R(3);</w:t>
                      </w:r>
                    </w:p>
                    <w:p w14:paraId="13C81DF7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I(4) = (Uu_b - Uu_c) / R(4);</w:t>
                      </w:r>
                    </w:p>
                    <w:p w14:paraId="7F324333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I(5) = (Uu_b - Uu_d - U(2)) / R(5);</w:t>
                      </w:r>
                    </w:p>
                    <w:p w14:paraId="4648FDC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I(6) = I(1) + I(2);</w:t>
                      </w:r>
                    </w:p>
                    <w:p w14:paraId="793BA343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FF32C7C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2053630" w14:textId="599C68A5" w:rsidR="00D56AEE" w:rsidRPr="004A378E" w:rsidRDefault="00D56AEE" w:rsidP="00D56A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378E">
        <w:rPr>
          <w:rFonts w:ascii="Tahoma" w:hAnsi="Tahoma" w:cs="Tahoma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E0BA9D" wp14:editId="0938B8F3">
                <wp:simplePos x="0" y="0"/>
                <wp:positionH relativeFrom="margin">
                  <wp:align>right</wp:align>
                </wp:positionH>
                <wp:positionV relativeFrom="paragraph">
                  <wp:posOffset>6505575</wp:posOffset>
                </wp:positionV>
                <wp:extent cx="5918200" cy="2714625"/>
                <wp:effectExtent l="0" t="0" r="25400" b="2857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442CD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 = input(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'Hodnoty nap. zdrojov (V) v tvare "[U1 U2]" [60 10]\n'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4337229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 = input(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'Hodnoty odporov (Om) v tvare "[R1 R2 R3 R4 R5]" [3 10 15 10 2]\n'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4AF77DF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A96774E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fprintf(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'\n\n'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96BEE9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Metoda sluckovych prudov</w:t>
                            </w:r>
                          </w:p>
                          <w:p w14:paraId="3CADB98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I1 = MSP(U, R);</w:t>
                            </w:r>
                          </w:p>
                          <w:p w14:paraId="6FB253D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fprintf(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'Prudy vo vetvach vypocitane MSP su: [I(1) I(2) I(3) I(4) I(5) I(6)]\n'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7465D7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skuska(I1);</w:t>
                            </w:r>
                          </w:p>
                          <w:p w14:paraId="517D0888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4BD22DF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fprintf(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'\n\n'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6EF9A35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>% Metoda uzlovych napati</w:t>
                            </w:r>
                          </w:p>
                          <w:p w14:paraId="50FBAAE2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 = MUN(U, R);</w:t>
                            </w:r>
                          </w:p>
                          <w:p w14:paraId="61D792D1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fprintf(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  <w:lang w:val="en-US" w:eastAsia="ru-RU"/>
                              </w:rPr>
                              <w:t>'Prudy vo vetvach vypocitane MUN su: [I(1) I(2) I(3) I(4) I(5) I(6)]\n'</w:t>
                            </w: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628394A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A378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skuska(I);</w:t>
                            </w:r>
                          </w:p>
                          <w:p w14:paraId="702A8BCB" w14:textId="77777777" w:rsidR="004A378E" w:rsidRPr="004A378E" w:rsidRDefault="004A378E" w:rsidP="004A378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A2EA227" w14:textId="77777777" w:rsidR="00D56AEE" w:rsidRPr="00D56AEE" w:rsidRDefault="00D56AEE" w:rsidP="00D56A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BA9D" id="_x0000_s1029" type="#_x0000_t202" style="position:absolute;margin-left:414.8pt;margin-top:512.25pt;width:466pt;height:213.7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">
                <v:textbox>
                  <w:txbxContent>
                    <w:p w14:paraId="017442CD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 = input(</w:t>
                      </w:r>
                      <w:r w:rsidRPr="004A378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'Hodnoty nap. zdrojov (V) v tvare "[U1 U2]" [60 10]\n'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4337229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 = input(</w:t>
                      </w:r>
                      <w:r w:rsidRPr="004A378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'Hodnoty odporov (Om) v tvare "[R1 R2 R3 R4 R5]" [3 10 15 10 2]\n'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4AF77DF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A96774E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fprintf(</w:t>
                      </w:r>
                      <w:r w:rsidRPr="004A378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'\n\n'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96BEE9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Metoda sluckovych prudov</w:t>
                      </w:r>
                    </w:p>
                    <w:p w14:paraId="3CADB98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I1 = MSP(U, R);</w:t>
                      </w:r>
                    </w:p>
                    <w:p w14:paraId="6FB253D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fprintf(</w:t>
                      </w:r>
                      <w:r w:rsidRPr="004A378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'Prudy vo vetvach vypocitane MSP su: [I(1) I(2) I(3) I(4) I(5) I(6)]\n'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7465D7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skuska(I1);</w:t>
                      </w:r>
                    </w:p>
                    <w:p w14:paraId="517D0888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4BD22DF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fprintf(</w:t>
                      </w:r>
                      <w:r w:rsidRPr="004A378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'\n\n'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6EF9A35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>% Metoda uzlovych napati</w:t>
                      </w:r>
                    </w:p>
                    <w:p w14:paraId="50FBAAE2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 = MUN(U, R);</w:t>
                      </w:r>
                    </w:p>
                    <w:p w14:paraId="61D792D1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fprintf(</w:t>
                      </w:r>
                      <w:r w:rsidRPr="004A378E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  <w:lang w:val="en-US" w:eastAsia="ru-RU"/>
                        </w:rPr>
                        <w:t>'Prudy vo vetvach vypocitane MUN su: [I(1) I(2) I(3) I(4) I(5) I(6)]\n'</w:t>
                      </w: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628394A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4A378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skuska(I);</w:t>
                      </w:r>
                    </w:p>
                    <w:p w14:paraId="702A8BCB" w14:textId="77777777" w:rsidR="004A378E" w:rsidRPr="004A378E" w:rsidRDefault="004A378E" w:rsidP="004A378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A2EA227" w14:textId="77777777" w:rsidR="00D56AEE" w:rsidRPr="00D56AEE" w:rsidRDefault="00D56AEE" w:rsidP="00D56A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MUN.m</w:t>
      </w:r>
      <w:proofErr w:type="spellEnd"/>
      <w:r w:rsidR="00D56AEE" w:rsidRPr="006C6388">
        <w:rPr>
          <w:rFonts w:cstheme="minorHAnsi"/>
          <w:b/>
          <w:bCs/>
          <w:sz w:val="28"/>
          <w:szCs w:val="28"/>
          <w:u w:val="single"/>
          <w:lang w:val="en-US"/>
        </w:rPr>
        <w:br/>
      </w:r>
      <w:proofErr w:type="spellStart"/>
      <w:r w:rsidRPr="004A378E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main.m</w:t>
      </w:r>
      <w:proofErr w:type="spellEnd"/>
    </w:p>
    <w:sectPr w:rsidR="00D56AEE" w:rsidRPr="006C6388">
      <w:head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8EF0" w14:textId="77777777" w:rsidR="00597639" w:rsidRDefault="00597639" w:rsidP="004E4895">
      <w:pPr>
        <w:spacing w:after="0" w:line="240" w:lineRule="auto"/>
      </w:pPr>
      <w:r>
        <w:separator/>
      </w:r>
    </w:p>
  </w:endnote>
  <w:endnote w:type="continuationSeparator" w:id="0">
    <w:p w14:paraId="122F3BA8" w14:textId="77777777" w:rsidR="00597639" w:rsidRDefault="00597639" w:rsidP="004E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C4AB" w14:textId="77777777" w:rsidR="00597639" w:rsidRDefault="00597639" w:rsidP="004E4895">
      <w:pPr>
        <w:spacing w:after="0" w:line="240" w:lineRule="auto"/>
      </w:pPr>
      <w:r>
        <w:separator/>
      </w:r>
    </w:p>
  </w:footnote>
  <w:footnote w:type="continuationSeparator" w:id="0">
    <w:p w14:paraId="457BDE06" w14:textId="77777777" w:rsidR="00597639" w:rsidRDefault="00597639" w:rsidP="004E4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A352" w14:textId="7FA7D5BE" w:rsidR="004E4895" w:rsidRPr="004E4895" w:rsidRDefault="004E4895" w:rsidP="004E4895">
    <w:pPr>
      <w:pStyle w:val="a5"/>
      <w:ind w:hanging="1080"/>
      <w:rPr>
        <w:rFonts w:cstheme="minorHAnsi"/>
        <w:sz w:val="24"/>
        <w:szCs w:val="24"/>
        <w:lang w:val="en-US"/>
      </w:rPr>
    </w:pPr>
    <w:proofErr w:type="spellStart"/>
    <w:r w:rsidRPr="001259E4">
      <w:rPr>
        <w:rFonts w:cstheme="minorHAnsi"/>
        <w:sz w:val="24"/>
        <w:szCs w:val="24"/>
        <w:lang w:val="en-US"/>
      </w:rPr>
      <w:t>Zadanie</w:t>
    </w:r>
    <w:proofErr w:type="spellEnd"/>
    <w:r w:rsidRPr="001259E4">
      <w:rPr>
        <w:rFonts w:cstheme="minorHAnsi"/>
        <w:sz w:val="24"/>
        <w:szCs w:val="24"/>
        <w:lang w:val="en-US"/>
      </w:rPr>
      <w:t xml:space="preserve"> </w:t>
    </w:r>
    <w:r>
      <w:rPr>
        <w:rFonts w:cstheme="minorHAnsi"/>
        <w:sz w:val="24"/>
        <w:szCs w:val="24"/>
        <w:lang w:val="en-US"/>
      </w:rPr>
      <w:t>1</w:t>
    </w:r>
    <w:r w:rsidRPr="001259E4">
      <w:rPr>
        <w:rFonts w:cstheme="minorHAnsi"/>
        <w:sz w:val="24"/>
        <w:szCs w:val="24"/>
        <w:lang w:val="en-US"/>
      </w:rPr>
      <w:t>.</w:t>
    </w:r>
  </w:p>
  <w:p w14:paraId="0BB30941" w14:textId="77777777" w:rsidR="004E4895" w:rsidRDefault="004E48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300"/>
    <w:multiLevelType w:val="hybridMultilevel"/>
    <w:tmpl w:val="0A524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0344"/>
    <w:multiLevelType w:val="hybridMultilevel"/>
    <w:tmpl w:val="EBA6E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B1D17"/>
    <w:multiLevelType w:val="hybridMultilevel"/>
    <w:tmpl w:val="835E2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7211"/>
    <w:multiLevelType w:val="hybridMultilevel"/>
    <w:tmpl w:val="68A86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9F1858"/>
    <w:multiLevelType w:val="hybridMultilevel"/>
    <w:tmpl w:val="2B00F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45C77"/>
    <w:multiLevelType w:val="hybridMultilevel"/>
    <w:tmpl w:val="8C366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900590">
    <w:abstractNumId w:val="2"/>
  </w:num>
  <w:num w:numId="2" w16cid:durableId="345253900">
    <w:abstractNumId w:val="0"/>
  </w:num>
  <w:num w:numId="3" w16cid:durableId="709568488">
    <w:abstractNumId w:val="1"/>
  </w:num>
  <w:num w:numId="4" w16cid:durableId="2980273">
    <w:abstractNumId w:val="3"/>
  </w:num>
  <w:num w:numId="5" w16cid:durableId="1502811436">
    <w:abstractNumId w:val="4"/>
  </w:num>
  <w:num w:numId="6" w16cid:durableId="1199509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A7"/>
    <w:rsid w:val="00002CB9"/>
    <w:rsid w:val="001208EA"/>
    <w:rsid w:val="001D5AAC"/>
    <w:rsid w:val="002C2809"/>
    <w:rsid w:val="003441D8"/>
    <w:rsid w:val="00393620"/>
    <w:rsid w:val="003B334C"/>
    <w:rsid w:val="00434C29"/>
    <w:rsid w:val="004A378E"/>
    <w:rsid w:val="004E4895"/>
    <w:rsid w:val="00597639"/>
    <w:rsid w:val="005E33B5"/>
    <w:rsid w:val="005E6688"/>
    <w:rsid w:val="00684678"/>
    <w:rsid w:val="006C6388"/>
    <w:rsid w:val="008850DA"/>
    <w:rsid w:val="008B02D2"/>
    <w:rsid w:val="00915C6E"/>
    <w:rsid w:val="00A00E65"/>
    <w:rsid w:val="00A70EA8"/>
    <w:rsid w:val="00C0369F"/>
    <w:rsid w:val="00C337AE"/>
    <w:rsid w:val="00C777DC"/>
    <w:rsid w:val="00D56AEE"/>
    <w:rsid w:val="00D906F0"/>
    <w:rsid w:val="00D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ACB4"/>
  <w15:chartTrackingRefBased/>
  <w15:docId w15:val="{0DFF90C7-9355-4EF4-9AED-CA8C210F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1D8"/>
    <w:rPr>
      <w:color w:val="808080"/>
    </w:rPr>
  </w:style>
  <w:style w:type="paragraph" w:styleId="a5">
    <w:name w:val="header"/>
    <w:basedOn w:val="a"/>
    <w:link w:val="a6"/>
    <w:uiPriority w:val="99"/>
    <w:unhideWhenUsed/>
    <w:rsid w:val="004E4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4895"/>
  </w:style>
  <w:style w:type="paragraph" w:styleId="a7">
    <w:name w:val="footer"/>
    <w:basedOn w:val="a"/>
    <w:link w:val="a8"/>
    <w:uiPriority w:val="99"/>
    <w:unhideWhenUsed/>
    <w:rsid w:val="004E48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818C3-9268-40AA-9F6E-31292388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沙拉什科夫尼基塔</dc:creator>
  <cp:keywords/>
  <dc:description/>
  <cp:lastModifiedBy>沙拉什科夫尼基塔</cp:lastModifiedBy>
  <cp:revision>9</cp:revision>
  <dcterms:created xsi:type="dcterms:W3CDTF">2023-01-17T12:08:00Z</dcterms:created>
  <dcterms:modified xsi:type="dcterms:W3CDTF">2023-01-31T22:58:00Z</dcterms:modified>
</cp:coreProperties>
</file>