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DF04" w14:textId="6A1B5C2C" w:rsidR="009F2068" w:rsidRDefault="009F2068" w:rsidP="009F2068">
      <w:pPr>
        <w:jc w:val="center"/>
        <w:rPr>
          <w:rFonts w:ascii="Tahoma" w:hAnsi="Tahoma" w:cs="Tahoma"/>
          <w:b/>
          <w:bCs/>
          <w:sz w:val="32"/>
          <w:lang w:val="en-US"/>
        </w:rPr>
      </w:pP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Riešenie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nelineárnych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rovníc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v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prostredí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MATLAB s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použitím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metódy</w:t>
      </w:r>
      <w:proofErr w:type="spellEnd"/>
      <w:r w:rsidRPr="009F2068">
        <w:rPr>
          <w:rFonts w:ascii="Tahoma" w:hAnsi="Tahoma" w:cs="Tahoma"/>
          <w:b/>
          <w:bCs/>
          <w:sz w:val="32"/>
          <w:lang w:val="en-US"/>
        </w:rPr>
        <w:t xml:space="preserve"> Runge- </w:t>
      </w:r>
      <w:proofErr w:type="spellStart"/>
      <w:r w:rsidRPr="009F2068">
        <w:rPr>
          <w:rFonts w:ascii="Tahoma" w:hAnsi="Tahoma" w:cs="Tahoma"/>
          <w:b/>
          <w:bCs/>
          <w:sz w:val="32"/>
          <w:lang w:val="en-US"/>
        </w:rPr>
        <w:t>Kutta</w:t>
      </w:r>
      <w:proofErr w:type="spellEnd"/>
    </w:p>
    <w:p w14:paraId="7F9B76CC" w14:textId="746A2BED" w:rsidR="00BE24C0" w:rsidRPr="0043397C" w:rsidRDefault="00BE24C0" w:rsidP="00BE24C0">
      <w:pPr>
        <w:rPr>
          <w:rFonts w:ascii="Tahoma" w:hAnsi="Tahoma" w:cs="Tahoma"/>
          <w:b/>
          <w:bCs/>
          <w:sz w:val="32"/>
          <w:lang w:val="en-US"/>
        </w:rPr>
      </w:pPr>
    </w:p>
    <w:p w14:paraId="49B35ADE" w14:textId="77777777" w:rsidR="009F2068" w:rsidRPr="00142460" w:rsidRDefault="009F2068" w:rsidP="009F2068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142460">
        <w:rPr>
          <w:rFonts w:ascii="Tahoma" w:hAnsi="Tahoma" w:cs="Tahoma"/>
          <w:b/>
          <w:bCs/>
          <w:sz w:val="28"/>
          <w:szCs w:val="28"/>
          <w:lang w:val="en-US"/>
        </w:rPr>
        <w:t xml:space="preserve">ZADANIE: </w:t>
      </w:r>
    </w:p>
    <w:p w14:paraId="425B68C7" w14:textId="2FBF26DF" w:rsidR="009F2068" w:rsidRPr="00745773" w:rsidRDefault="00745773" w:rsidP="0074577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745773">
        <w:rPr>
          <w:rFonts w:cstheme="minorHAnsi"/>
          <w:sz w:val="24"/>
          <w:szCs w:val="24"/>
          <w:lang w:val="en-US"/>
        </w:rPr>
        <w:t>Riešenie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nelineárnej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diferenciálnej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rovnice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(NDR) </w:t>
      </w:r>
      <w:proofErr w:type="spellStart"/>
      <w:r w:rsidRPr="00745773">
        <w:rPr>
          <w:rFonts w:cstheme="minorHAnsi"/>
          <w:sz w:val="24"/>
          <w:szCs w:val="24"/>
          <w:lang w:val="en-US"/>
        </w:rPr>
        <w:t>numericky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so </w:t>
      </w:r>
      <w:proofErr w:type="spellStart"/>
      <w:r w:rsidRPr="00745773">
        <w:rPr>
          <w:rFonts w:cstheme="minorHAnsi"/>
          <w:sz w:val="24"/>
          <w:szCs w:val="24"/>
          <w:lang w:val="en-US"/>
        </w:rPr>
        <w:t>zvolenou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numerickou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technickou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745773">
        <w:rPr>
          <w:rFonts w:cstheme="minorHAnsi"/>
          <w:sz w:val="24"/>
          <w:szCs w:val="24"/>
          <w:lang w:val="en-US"/>
        </w:rPr>
        <w:t>algoritmicky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745773">
        <w:rPr>
          <w:rFonts w:cstheme="minorHAnsi"/>
          <w:sz w:val="24"/>
          <w:szCs w:val="24"/>
          <w:lang w:val="en-US"/>
        </w:rPr>
        <w:t>programovom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45773">
        <w:rPr>
          <w:rFonts w:cstheme="minorHAnsi"/>
          <w:sz w:val="24"/>
          <w:szCs w:val="24"/>
          <w:lang w:val="en-US"/>
        </w:rPr>
        <w:t>prostredí</w:t>
      </w:r>
      <w:proofErr w:type="spellEnd"/>
      <w:r w:rsidRPr="00745773">
        <w:rPr>
          <w:rFonts w:cstheme="minorHAnsi"/>
          <w:sz w:val="24"/>
          <w:szCs w:val="24"/>
          <w:lang w:val="en-US"/>
        </w:rPr>
        <w:t xml:space="preserve"> MATLAB.</w:t>
      </w:r>
    </w:p>
    <w:p w14:paraId="47CF78DA" w14:textId="3D4C3A56" w:rsidR="009F2068" w:rsidRDefault="009F2068" w:rsidP="009F2068">
      <w:pPr>
        <w:rPr>
          <w:rFonts w:cstheme="minorHAnsi"/>
          <w:sz w:val="24"/>
          <w:szCs w:val="24"/>
          <w:lang w:val="en-US"/>
        </w:rPr>
      </w:pPr>
    </w:p>
    <w:p w14:paraId="3066D394" w14:textId="77777777" w:rsidR="00BE24C0" w:rsidRPr="0043397C" w:rsidRDefault="00BE24C0" w:rsidP="009F2068">
      <w:pPr>
        <w:rPr>
          <w:rFonts w:cstheme="minorHAnsi"/>
          <w:sz w:val="24"/>
          <w:szCs w:val="24"/>
          <w:lang w:val="en-US"/>
        </w:rPr>
      </w:pPr>
    </w:p>
    <w:p w14:paraId="7D5C3156" w14:textId="77777777" w:rsidR="009F2068" w:rsidRPr="00142460" w:rsidRDefault="009F2068" w:rsidP="009F2068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142460">
        <w:rPr>
          <w:rFonts w:ascii="Tahoma" w:hAnsi="Tahoma" w:cs="Tahoma"/>
          <w:b/>
          <w:bCs/>
          <w:sz w:val="28"/>
          <w:szCs w:val="28"/>
          <w:lang w:val="en-US"/>
        </w:rPr>
        <w:t xml:space="preserve">OBSAH ZADANIA: </w:t>
      </w:r>
    </w:p>
    <w:p w14:paraId="3DA0962F" w14:textId="3B6B4365" w:rsidR="009F2068" w:rsidRPr="00745773" w:rsidRDefault="00745773" w:rsidP="00745773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745773">
        <w:rPr>
          <w:sz w:val="24"/>
          <w:szCs w:val="24"/>
          <w:lang w:val="en-US"/>
        </w:rPr>
        <w:t>Zvolenú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nelineárnu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diferenciálnu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rovnicu</w:t>
      </w:r>
      <w:proofErr w:type="spellEnd"/>
      <w:r w:rsidRPr="00745773">
        <w:rPr>
          <w:sz w:val="24"/>
          <w:szCs w:val="24"/>
          <w:lang w:val="en-US"/>
        </w:rPr>
        <w:t xml:space="preserve"> s </w:t>
      </w:r>
      <w:proofErr w:type="spellStart"/>
      <w:r w:rsidRPr="00745773">
        <w:rPr>
          <w:sz w:val="24"/>
          <w:szCs w:val="24"/>
          <w:lang w:val="en-US"/>
        </w:rPr>
        <w:t>konštantnými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koeficientmi</w:t>
      </w:r>
      <w:proofErr w:type="spellEnd"/>
      <w:r w:rsidRPr="00745773">
        <w:rPr>
          <w:sz w:val="24"/>
          <w:szCs w:val="24"/>
          <w:lang w:val="en-US"/>
        </w:rPr>
        <w:t xml:space="preserve"> a s </w:t>
      </w:r>
      <w:proofErr w:type="spellStart"/>
      <w:r w:rsidRPr="00745773">
        <w:rPr>
          <w:sz w:val="24"/>
          <w:szCs w:val="24"/>
          <w:lang w:val="en-US"/>
        </w:rPr>
        <w:t>počiatočnými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podmienkami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riešte</w:t>
      </w:r>
      <w:proofErr w:type="spellEnd"/>
      <w:r w:rsidRPr="00745773">
        <w:rPr>
          <w:sz w:val="24"/>
          <w:szCs w:val="24"/>
          <w:lang w:val="en-US"/>
        </w:rPr>
        <w:t xml:space="preserve"> v </w:t>
      </w:r>
      <w:proofErr w:type="spellStart"/>
      <w:r w:rsidRPr="00745773">
        <w:rPr>
          <w:sz w:val="24"/>
          <w:szCs w:val="24"/>
          <w:lang w:val="en-US"/>
        </w:rPr>
        <w:t>programovom</w:t>
      </w:r>
      <w:proofErr w:type="spellEnd"/>
      <w:r w:rsidRPr="00745773">
        <w:rPr>
          <w:sz w:val="24"/>
          <w:szCs w:val="24"/>
          <w:lang w:val="en-US"/>
        </w:rPr>
        <w:t xml:space="preserve"> </w:t>
      </w:r>
      <w:proofErr w:type="spellStart"/>
      <w:r w:rsidRPr="00745773">
        <w:rPr>
          <w:sz w:val="24"/>
          <w:szCs w:val="24"/>
          <w:lang w:val="en-US"/>
        </w:rPr>
        <w:t>prostredí</w:t>
      </w:r>
      <w:proofErr w:type="spellEnd"/>
      <w:r w:rsidRPr="00745773">
        <w:rPr>
          <w:sz w:val="24"/>
          <w:szCs w:val="24"/>
          <w:lang w:val="en-US"/>
        </w:rPr>
        <w:t xml:space="preserve"> MATLAB.</w:t>
      </w:r>
    </w:p>
    <w:p w14:paraId="54AE6F80" w14:textId="0F119313" w:rsidR="009F2068" w:rsidRDefault="009F2068" w:rsidP="009F2068">
      <w:pPr>
        <w:pStyle w:val="a3"/>
        <w:rPr>
          <w:lang w:val="en-US"/>
        </w:rPr>
      </w:pPr>
    </w:p>
    <w:p w14:paraId="30440A4F" w14:textId="77777777" w:rsidR="00BE24C0" w:rsidRPr="0043397C" w:rsidRDefault="00BE24C0" w:rsidP="009F2068">
      <w:pPr>
        <w:pStyle w:val="a3"/>
        <w:rPr>
          <w:lang w:val="en-US"/>
        </w:rPr>
      </w:pPr>
    </w:p>
    <w:p w14:paraId="42F866F4" w14:textId="4C4563D8" w:rsidR="009F2068" w:rsidRPr="00142460" w:rsidRDefault="00E97E7A" w:rsidP="009F2068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US"/>
        </w:rPr>
        <w:t>Nel</w:t>
      </w:r>
      <w:r w:rsidR="009F2068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ineárna diferenciálna rovnica 2. r</w:t>
      </w:r>
      <w:r w:rsidR="009F2068" w:rsidRPr="00142460">
        <w:rPr>
          <w:rFonts w:ascii="Tahoma" w:hAnsi="Tahoma" w:cs="Tahoma"/>
          <w:b/>
          <w:bCs/>
          <w:noProof/>
          <w:sz w:val="28"/>
          <w:szCs w:val="28"/>
          <w:lang w:val="sk-SK"/>
        </w:rPr>
        <w:t>á</w:t>
      </w:r>
      <w:r w:rsidR="009F2068"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du:</w:t>
      </w:r>
      <w:r w:rsidR="009F2068">
        <w:rPr>
          <w:rFonts w:ascii="Tahoma" w:hAnsi="Tahoma" w:cs="Tahoma"/>
          <w:noProof/>
          <w:sz w:val="28"/>
          <w:szCs w:val="28"/>
          <w:lang w:val="en-US"/>
        </w:rPr>
        <w:br/>
      </w:r>
      <w:r w:rsidR="009F2068">
        <w:rPr>
          <w:rFonts w:ascii="Tahoma" w:hAnsi="Tahoma" w:cs="Tahoma"/>
          <w:noProof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</m:t>
          </m:r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2y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</m:t>
          </m:r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0</m:t>
          </m:r>
        </m:oMath>
      </m:oMathPara>
    </w:p>
    <w:p w14:paraId="0B45C7E0" w14:textId="77777777" w:rsidR="00BE24C0" w:rsidRDefault="00BE24C0">
      <w:pPr>
        <w:rPr>
          <w:lang w:val="en-US"/>
        </w:rPr>
      </w:pPr>
    </w:p>
    <w:p w14:paraId="74AB27EB" w14:textId="39E7C38D" w:rsidR="00E97E7A" w:rsidRDefault="00E97E7A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Substitučný</w:t>
      </w:r>
      <w:proofErr w:type="spellEnd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kanonický</w:t>
      </w:r>
      <w:proofErr w:type="spellEnd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E97E7A">
        <w:rPr>
          <w:rFonts w:ascii="Tahoma" w:hAnsi="Tahoma" w:cs="Tahoma"/>
          <w:b/>
          <w:bCs/>
          <w:sz w:val="28"/>
          <w:szCs w:val="28"/>
          <w:lang w:val="en-US"/>
        </w:rPr>
        <w:t>tvar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6D1C3339" w14:textId="36162960" w:rsidR="00510DA8" w:rsidRPr="00510DA8" w:rsidRDefault="00E97E7A">
      <w:pPr>
        <w:rPr>
          <w:rFonts w:ascii="Tahoma" w:eastAsiaTheme="minorEastAsia" w:hAnsi="Tahoma" w:cs="Tahoma"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=y'</m:t>
          </m:r>
        </m:oMath>
      </m:oMathPara>
    </w:p>
    <w:p w14:paraId="5BEC4716" w14:textId="2AAAB89F" w:rsidR="00510DA8" w:rsidRPr="00BE24C0" w:rsidRDefault="00510DA8" w:rsidP="00510DA8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2y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797E1B" w14:textId="77777777" w:rsidR="00BE24C0" w:rsidRDefault="00BE24C0" w:rsidP="00510DA8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</w:p>
    <w:p w14:paraId="156BD109" w14:textId="04F5EE06" w:rsidR="00510DA8" w:rsidRPr="0043397C" w:rsidRDefault="00510DA8" w:rsidP="00510DA8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 w:rsidRPr="0043397C">
        <w:rPr>
          <w:rFonts w:ascii="Tahoma" w:hAnsi="Tahoma" w:cs="Tahoma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96106" wp14:editId="39A80D5C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5770245" cy="769620"/>
                <wp:effectExtent l="0" t="0" r="20955" b="1143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BD35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y^2*y''-2*y*(y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')^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2+(y')^3=0</w:t>
                            </w:r>
                          </w:p>
                          <w:p w14:paraId="6A736E06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xder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NDR(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t,x</w:t>
                            </w:r>
                            <w:proofErr w:type="spellEnd"/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6950C454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xder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[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2); (2*x(1)*x(2)^2 - x(1)^3)/x(1)^2];</w:t>
                            </w:r>
                          </w:p>
                          <w:p w14:paraId="5A88B6C9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</w:p>
                          <w:p w14:paraId="25FDAAB5" w14:textId="77777777" w:rsidR="00510DA8" w:rsidRPr="00BE24C0" w:rsidRDefault="00510DA8" w:rsidP="00510D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61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9.15pt;width:454.35pt;height:6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">
                <v:textbox>
                  <w:txbxContent>
                    <w:p w14:paraId="367CBD35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y^2*y''-2*y*(y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')^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2+(y')^3=0</w:t>
                      </w:r>
                    </w:p>
                    <w:p w14:paraId="6A736E06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xder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NDR(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t,x</w:t>
                      </w:r>
                      <w:proofErr w:type="spellEnd"/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6950C454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xder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[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2); (2*x(1)*x(2)^2 - x(1)^3)/x(1)^2];</w:t>
                      </w:r>
                    </w:p>
                    <w:p w14:paraId="5A88B6C9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</w:p>
                    <w:p w14:paraId="25FDAAB5" w14:textId="77777777" w:rsidR="00510DA8" w:rsidRPr="00BE24C0" w:rsidRDefault="00510DA8" w:rsidP="00510D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4C0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NDR</w:t>
      </w:r>
      <w:r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6C3A6441" w14:textId="75CAA748" w:rsidR="00510DA8" w:rsidRDefault="00510DA8" w:rsidP="00510DA8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</w:p>
    <w:p w14:paraId="7A8064DF" w14:textId="77777777" w:rsidR="00BE24C0" w:rsidRDefault="00BE24C0" w:rsidP="00510DA8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</w:p>
    <w:p w14:paraId="643EF83F" w14:textId="12D9BA71" w:rsidR="00510DA8" w:rsidRPr="004A378E" w:rsidRDefault="00510DA8" w:rsidP="00510DA8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093940" wp14:editId="2D8EE132">
                <wp:simplePos x="0" y="0"/>
                <wp:positionH relativeFrom="margin">
                  <wp:align>left</wp:align>
                </wp:positionH>
                <wp:positionV relativeFrom="paragraph">
                  <wp:posOffset>471170</wp:posOffset>
                </wp:positionV>
                <wp:extent cx="5770245" cy="2217420"/>
                <wp:effectExtent l="0" t="0" r="20955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26A51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t,y</w:t>
                            </w:r>
                            <w:proofErr w:type="spellEnd"/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]=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rk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f,T,PP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DA58F4C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h =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0.1;</w:t>
                            </w:r>
                            <w:proofErr w:type="gramEnd"/>
                          </w:p>
                          <w:p w14:paraId="537749B3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 = T(1):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h:T</w:t>
                            </w:r>
                            <w:proofErr w:type="spellEnd"/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(2);</w:t>
                            </w:r>
                          </w:p>
                          <w:p w14:paraId="225331DE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y =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PP;</w:t>
                            </w:r>
                            <w:proofErr w:type="gramEnd"/>
                          </w:p>
                          <w:p w14:paraId="6CACE351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1:length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(t)</w:t>
                            </w:r>
                          </w:p>
                          <w:p w14:paraId="3F999A2E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K1=h.*f(t(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y(</w:t>
                            </w:r>
                            <w:proofErr w:type="spellStart"/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,:));</w:t>
                            </w:r>
                          </w:p>
                          <w:p w14:paraId="02BCA504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K2=h.*f(t(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)+h./2, y(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+K1'./2);</w:t>
                            </w:r>
                          </w:p>
                          <w:p w14:paraId="1A1336D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K3=h.*f(t(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)+h./2, y(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+K2'./2);</w:t>
                            </w:r>
                          </w:p>
                          <w:p w14:paraId="6E2A916B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K4=h.*f(t(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)+h, y(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+K3');</w:t>
                            </w:r>
                          </w:p>
                          <w:p w14:paraId="7219AE21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E3A165B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~=(length(t))</w:t>
                            </w:r>
                          </w:p>
                          <w:p w14:paraId="75789053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i+1,:) = y(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 + (K1'+2*(K2'+K3')+K4')/6;</w:t>
                            </w:r>
                          </w:p>
                          <w:p w14:paraId="2D45B63E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666D263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61E3B041" w14:textId="77777777" w:rsidR="00510DA8" w:rsidRDefault="00510DA8" w:rsidP="00510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3940" id="_x0000_s1027" type="#_x0000_t202" style="position:absolute;margin-left:0;margin-top:37.1pt;width:454.35pt;height:174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">
                <v:textbox>
                  <w:txbxContent>
                    <w:p w14:paraId="5EB26A51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t,y</w:t>
                      </w:r>
                      <w:proofErr w:type="spellEnd"/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]=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rk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f,T,PP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DA58F4C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h =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0.1;</w:t>
                      </w:r>
                      <w:proofErr w:type="gramEnd"/>
                    </w:p>
                    <w:p w14:paraId="537749B3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 = T(1):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h:T</w:t>
                      </w:r>
                      <w:proofErr w:type="spellEnd"/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(2);</w:t>
                      </w:r>
                    </w:p>
                    <w:p w14:paraId="225331DE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y =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PP;</w:t>
                      </w:r>
                      <w:proofErr w:type="gramEnd"/>
                    </w:p>
                    <w:p w14:paraId="6CACE351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1:length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(t)</w:t>
                      </w:r>
                    </w:p>
                    <w:p w14:paraId="3F999A2E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K1=h.*f(t(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y(</w:t>
                      </w:r>
                      <w:proofErr w:type="spellStart"/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,:));</w:t>
                      </w:r>
                    </w:p>
                    <w:p w14:paraId="02BCA504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K2=h.*f(t(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)+h./2, y(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+K1'./2);</w:t>
                      </w:r>
                    </w:p>
                    <w:p w14:paraId="1A1336D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K3=h.*f(t(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)+h./2, y(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+K2'./2);</w:t>
                      </w:r>
                    </w:p>
                    <w:p w14:paraId="6E2A916B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K4=h.*f(t(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)+h, y(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+K3');</w:t>
                      </w:r>
                    </w:p>
                    <w:p w14:paraId="7219AE21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E3A165B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~=(length(t))</w:t>
                      </w:r>
                    </w:p>
                    <w:p w14:paraId="75789053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i+1,:) = y(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 + (K1'+2*(K2'+K3')+K4')/6;</w:t>
                      </w:r>
                    </w:p>
                    <w:p w14:paraId="2D45B63E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666D263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61E3B041" w14:textId="77777777" w:rsidR="00510DA8" w:rsidRDefault="00510DA8" w:rsidP="00510DA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24C0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rk</w:t>
      </w:r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.m</w:t>
      </w:r>
      <w:proofErr w:type="spellEnd"/>
    </w:p>
    <w:p w14:paraId="201EDD1B" w14:textId="184BCEA1" w:rsidR="00510DA8" w:rsidRPr="00BE24C0" w:rsidRDefault="00BE24C0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41E9EE" wp14:editId="2AC387B6">
                <wp:simplePos x="0" y="0"/>
                <wp:positionH relativeFrom="margin">
                  <wp:align>left</wp:align>
                </wp:positionH>
                <wp:positionV relativeFrom="paragraph">
                  <wp:posOffset>2840990</wp:posOffset>
                </wp:positionV>
                <wp:extent cx="5770245" cy="2034540"/>
                <wp:effectExtent l="0" t="0" r="20955" b="2286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B411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[t, y] = ode45(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'NDR'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[0 20], [1 0]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0AB2DEA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[t1, y1] = </w:t>
                            </w:r>
                            <w:proofErr w:type="spellStart"/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rk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@NDR, [0 20], [1 0]);</w:t>
                            </w:r>
                          </w:p>
                          <w:p w14:paraId="0B13499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DF9DDF2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311)</w:t>
                            </w:r>
                          </w:p>
                          <w:p w14:paraId="75C4757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t, y(:,1),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'linewidth'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,3)</w:t>
                            </w:r>
                          </w:p>
                          <w:p w14:paraId="0CDA3284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nelinearna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differencialna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rovnica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y^2y'' - 2yy'^2 + y'^3 = 0"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'y(t)'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), legend(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"ODE45"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9D0A9ED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312)</w:t>
                            </w:r>
                          </w:p>
                          <w:p w14:paraId="4513B6E0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t1, y1(:,1),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'linewidth'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,3)</w:t>
                            </w:r>
                          </w:p>
                          <w:p w14:paraId="205B77AF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'y(t)'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legend(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"R-K 4.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radu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700B32E9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313)</w:t>
                            </w:r>
                          </w:p>
                          <w:p w14:paraId="78AD19A4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t, y(:,1),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'--'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t1, y1(:,1),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'.'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'linewidth'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,3)</w:t>
                            </w:r>
                          </w:p>
                          <w:p w14:paraId="23BD924E" w14:textId="77777777" w:rsidR="00BE24C0" w:rsidRPr="00BE24C0" w:rsidRDefault="00BE24C0" w:rsidP="00BE24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'y(t)'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legend(</w:t>
                            </w:r>
                            <w:proofErr w:type="gram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"ODE45"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"R-K 4. </w:t>
                            </w:r>
                            <w:proofErr w:type="spellStart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radu</w:t>
                            </w:r>
                            <w:proofErr w:type="spellEnd"/>
                            <w:r w:rsidRPr="00BE24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gramStart"/>
                            <w:r w:rsidRPr="00BE24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2D5DE5E0" w14:textId="77777777" w:rsidR="00BE24C0" w:rsidRPr="00BE24C0" w:rsidRDefault="00BE24C0" w:rsidP="00BE24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E9EE" id="Надпись 10" o:spid="_x0000_s1028" type="#_x0000_t202" style="position:absolute;margin-left:0;margin-top:223.7pt;width:454.35pt;height:160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">
                <v:textbox>
                  <w:txbxContent>
                    <w:p w14:paraId="48B2B411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[t, y] = ode45(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'NDR'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[0 20], [1 0]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proofErr w:type="gramEnd"/>
                    </w:p>
                    <w:p w14:paraId="0AB2DEA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[t1, y1] = </w:t>
                      </w:r>
                      <w:proofErr w:type="spellStart"/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rk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@NDR, [0 20], [1 0]);</w:t>
                      </w:r>
                    </w:p>
                    <w:p w14:paraId="0B13499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DF9DDF2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311)</w:t>
                      </w:r>
                    </w:p>
                    <w:p w14:paraId="75C4757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t, y(:,1),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'linewidth'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,3)</w:t>
                      </w:r>
                    </w:p>
                    <w:p w14:paraId="0CDA3284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nelinearna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differencialna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rovnica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y^2y'' - 2yy'^2 + y'^3 = 0"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'y(t)'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), legend(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"ODE45"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9D0A9ED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312)</w:t>
                      </w:r>
                    </w:p>
                    <w:p w14:paraId="4513B6E0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t1, y1(:,1),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'linewidth'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,3)</w:t>
                      </w:r>
                    </w:p>
                    <w:p w14:paraId="205B77AF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'y(t)'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legend(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"R-K 4.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radu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proofErr w:type="gramEnd"/>
                    </w:p>
                    <w:p w14:paraId="700B32E9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313)</w:t>
                      </w:r>
                    </w:p>
                    <w:p w14:paraId="78AD19A4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t, y(:,1),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'--'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t1, y1(:,1),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'.'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'linewidth'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,3)</w:t>
                      </w:r>
                    </w:p>
                    <w:p w14:paraId="23BD924E" w14:textId="77777777" w:rsidR="00BE24C0" w:rsidRPr="00BE24C0" w:rsidRDefault="00BE24C0" w:rsidP="00BE24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'y(t)'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legend(</w:t>
                      </w:r>
                      <w:proofErr w:type="gram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"ODE45"</w:t>
                      </w:r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"R-K 4. </w:t>
                      </w:r>
                      <w:proofErr w:type="spellStart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radu</w:t>
                      </w:r>
                      <w:proofErr w:type="spellEnd"/>
                      <w:r w:rsidRPr="00BE24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gramStart"/>
                      <w:r w:rsidRPr="00BE24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proofErr w:type="gramEnd"/>
                    </w:p>
                    <w:p w14:paraId="2D5DE5E0" w14:textId="77777777" w:rsidR="00BE24C0" w:rsidRPr="00BE24C0" w:rsidRDefault="00BE24C0" w:rsidP="00BE24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main</w:t>
      </w:r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.m</w:t>
      </w:r>
      <w:proofErr w:type="spellEnd"/>
    </w:p>
    <w:p w14:paraId="2D068E60" w14:textId="69968501" w:rsidR="008229C7" w:rsidRPr="00E97E7A" w:rsidRDefault="00510DA8" w:rsidP="00BE24C0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5FD91594" wp14:editId="63FBE70A">
            <wp:extent cx="5036820" cy="3777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9C7" w:rsidRPr="00E97E7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E79C" w14:textId="77777777" w:rsidR="00492F57" w:rsidRDefault="00492F57" w:rsidP="009F2068">
      <w:pPr>
        <w:spacing w:after="0" w:line="240" w:lineRule="auto"/>
      </w:pPr>
      <w:r>
        <w:separator/>
      </w:r>
    </w:p>
  </w:endnote>
  <w:endnote w:type="continuationSeparator" w:id="0">
    <w:p w14:paraId="0EE5F1B7" w14:textId="77777777" w:rsidR="00492F57" w:rsidRDefault="00492F57" w:rsidP="009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FC68" w14:textId="77777777" w:rsidR="00492F57" w:rsidRDefault="00492F57" w:rsidP="009F2068">
      <w:pPr>
        <w:spacing w:after="0" w:line="240" w:lineRule="auto"/>
      </w:pPr>
      <w:r>
        <w:separator/>
      </w:r>
    </w:p>
  </w:footnote>
  <w:footnote w:type="continuationSeparator" w:id="0">
    <w:p w14:paraId="5484616A" w14:textId="77777777" w:rsidR="00492F57" w:rsidRDefault="00492F57" w:rsidP="009F2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9A86" w14:textId="780FFCD3" w:rsidR="009F2068" w:rsidRPr="001259E4" w:rsidRDefault="009F2068" w:rsidP="001259E4">
    <w:pPr>
      <w:pStyle w:val="a4"/>
      <w:ind w:hanging="1080"/>
      <w:rPr>
        <w:rFonts w:cstheme="minorHAnsi"/>
        <w:sz w:val="24"/>
        <w:szCs w:val="24"/>
        <w:lang w:val="en-US"/>
      </w:rPr>
    </w:pPr>
    <w:bookmarkStart w:id="0" w:name="_Hlk126096198"/>
    <w:bookmarkStart w:id="1" w:name="_Hlk126096199"/>
    <w:proofErr w:type="spellStart"/>
    <w:r w:rsidRPr="001259E4">
      <w:rPr>
        <w:rFonts w:cstheme="minorHAnsi"/>
        <w:sz w:val="24"/>
        <w:szCs w:val="24"/>
        <w:lang w:val="en-US"/>
      </w:rPr>
      <w:t>Zadanie</w:t>
    </w:r>
    <w:proofErr w:type="spellEnd"/>
    <w:r w:rsidRPr="001259E4">
      <w:rPr>
        <w:rFonts w:cstheme="minorHAnsi"/>
        <w:sz w:val="24"/>
        <w:szCs w:val="24"/>
        <w:lang w:val="en-US"/>
      </w:rPr>
      <w:t xml:space="preserve"> 3.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A0D"/>
    <w:multiLevelType w:val="hybridMultilevel"/>
    <w:tmpl w:val="D3B4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40DE"/>
    <w:multiLevelType w:val="hybridMultilevel"/>
    <w:tmpl w:val="98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7871"/>
    <w:multiLevelType w:val="hybridMultilevel"/>
    <w:tmpl w:val="C6D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5B58"/>
    <w:multiLevelType w:val="hybridMultilevel"/>
    <w:tmpl w:val="38E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51117">
    <w:abstractNumId w:val="3"/>
  </w:num>
  <w:num w:numId="2" w16cid:durableId="139230104">
    <w:abstractNumId w:val="2"/>
  </w:num>
  <w:num w:numId="3" w16cid:durableId="1615671318">
    <w:abstractNumId w:val="0"/>
  </w:num>
  <w:num w:numId="4" w16cid:durableId="132528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C7"/>
    <w:rsid w:val="000D6268"/>
    <w:rsid w:val="001259E4"/>
    <w:rsid w:val="003E50B2"/>
    <w:rsid w:val="00492F57"/>
    <w:rsid w:val="00510DA8"/>
    <w:rsid w:val="00745773"/>
    <w:rsid w:val="008229C7"/>
    <w:rsid w:val="009F2068"/>
    <w:rsid w:val="00BE24C0"/>
    <w:rsid w:val="00CB392B"/>
    <w:rsid w:val="00E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5E02"/>
  <w15:chartTrackingRefBased/>
  <w15:docId w15:val="{C8B230F8-62F0-4C06-ACBA-0D0007A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0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0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2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2068"/>
  </w:style>
  <w:style w:type="paragraph" w:styleId="a6">
    <w:name w:val="footer"/>
    <w:basedOn w:val="a"/>
    <w:link w:val="a7"/>
    <w:uiPriority w:val="99"/>
    <w:unhideWhenUsed/>
    <w:rsid w:val="009F2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166c51-b3b2-4711-9701-fbc77263fa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4B98EDB553F48A23D5E37B21D5DA7" ma:contentTypeVersion="10" ma:contentTypeDescription="Umožňuje vytvoriť nový dokument." ma:contentTypeScope="" ma:versionID="aae424066214d2855a5587dceaab784a">
  <xsd:schema xmlns:xsd="http://www.w3.org/2001/XMLSchema" xmlns:xs="http://www.w3.org/2001/XMLSchema" xmlns:p="http://schemas.microsoft.com/office/2006/metadata/properties" xmlns:ns3="0cdf0a3f-4e19-452e-bb5a-58a903a06b38" xmlns:ns4="81166c51-b3b2-4711-9701-fbc77263fafd" targetNamespace="http://schemas.microsoft.com/office/2006/metadata/properties" ma:root="true" ma:fieldsID="dc9430dce84be1650f45d44b37b7fae6" ns3:_="" ns4:_="">
    <xsd:import namespace="0cdf0a3f-4e19-452e-bb5a-58a903a06b38"/>
    <xsd:import namespace="81166c51-b3b2-4711-9701-fbc77263fa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0a3f-4e19-452e-bb5a-58a903a06b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66c51-b3b2-4711-9701-fbc77263f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B9597-04A0-4D6B-908B-462D8E3083FB}">
  <ds:schemaRefs>
    <ds:schemaRef ds:uri="http://schemas.microsoft.com/office/2006/metadata/properties"/>
    <ds:schemaRef ds:uri="http://schemas.microsoft.com/office/infopath/2007/PartnerControls"/>
    <ds:schemaRef ds:uri="81166c51-b3b2-4711-9701-fbc77263fafd"/>
  </ds:schemaRefs>
</ds:datastoreItem>
</file>

<file path=customXml/itemProps2.xml><?xml version="1.0" encoding="utf-8"?>
<ds:datastoreItem xmlns:ds="http://schemas.openxmlformats.org/officeDocument/2006/customXml" ds:itemID="{3FFDFF99-FD6E-4572-94C2-0FF229201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86CE2-46E8-4041-ACDB-A541A1945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0a3f-4e19-452e-bb5a-58a903a06b38"/>
    <ds:schemaRef ds:uri="81166c51-b3b2-4711-9701-fbc77263f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Shadrin</dc:creator>
  <cp:keywords/>
  <dc:description/>
  <cp:lastModifiedBy>沙拉什科夫尼基塔</cp:lastModifiedBy>
  <cp:revision>5</cp:revision>
  <dcterms:created xsi:type="dcterms:W3CDTF">2023-01-17T16:49:00Z</dcterms:created>
  <dcterms:modified xsi:type="dcterms:W3CDTF">2023-01-31T19:43:00Z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0x010100E514B98EDB553F48A23D5E37B21D5DA7</vt:lpwstr>
  </property>
</Properties>
</file>