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36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3.3 Баг Репорт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BUG REPORT</w:t>
      </w:r>
    </w:p>
    <w:tbl>
      <w:tblPr>
        <w:tblStyle w:val="Table1"/>
        <w:bidi w:val="0"/>
        <w:tblW w:w="15165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295"/>
        <w:gridCol w:w="1635"/>
        <w:gridCol w:w="1245"/>
        <w:gridCol w:w="2880"/>
        <w:gridCol w:w="3300"/>
        <w:gridCol w:w="3240"/>
        <w:tblGridChange w:id="0">
          <w:tblGrid>
            <w:gridCol w:w="570"/>
            <w:gridCol w:w="2295"/>
            <w:gridCol w:w="1635"/>
            <w:gridCol w:w="1245"/>
            <w:gridCol w:w="2880"/>
            <w:gridCol w:w="3300"/>
            <w:gridCol w:w="32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Bug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Component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Step to reproduce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Actual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Expected Result</w:t>
            </w:r>
          </w:p>
        </w:tc>
      </w:tr>
      <w:tr>
        <w:trPr>
          <w:trHeight w:val="420" w:hRule="atLeast"/>
        </w:trPr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rtl w:val="0"/>
              </w:rPr>
              <w:t xml:space="preserve">Общие компоненты программы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Нельзя развернуть окно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Нажать на квадрат в панели задач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Кнопка на панели задач не активна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Программа разворачивается на весь экран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Нельзя закрыть окно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Нажать на красный крест в панели задач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Программа не закрылась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Программа закрылась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Программа запускается строго по центру экрана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Запустить программу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Программа запустилась по центру экрана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Программа запоминает прежнее положение и запускается в следующий раз там же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Нельзя масштабировать окно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Растянуть за края или углы окна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Нет возможности масштабировать окно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Окно программы растягивается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Функция кнопки “Очистить всё” работает не полностью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Нажать на кнопку “Очистить всё”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Очистились все поля, кроме полей шифрования Виженера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Очистились все поля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Кнопка дублирования данных полей “&lt;” открывает справку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Нажать на кнопку “&lt;”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Открывается справка шифрования методом Виженера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Данные поля ключевого слова дешифровки дублируется в поле ключевого слова шифрования</w:t>
            </w:r>
          </w:p>
        </w:tc>
      </w:tr>
      <w:tr>
        <w:trPr>
          <w:trHeight w:val="420" w:hRule="atLeast"/>
        </w:trPr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rtl w:val="0"/>
              </w:rPr>
              <w:t xml:space="preserve">Метод симметричного шифрования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Для шифрования слова можно использовать цифры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1. Написать слово АРБ444УЗ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2. Написать ключ ХОРОШО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3. Нажать “ОК”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Показать зашифрованное слово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Программа должна была сообщить, что используются некорректные символы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Для шифрования слова можно использовать  символы и знаки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1. Написать слово ОГ УР,ЕЦ!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2. Написать ключ МОЛОДЕЦ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3. Нажать “ОК”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Зашифрованное слово: ЬТЛГХЕЬДО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Программа должна была сообщить, что используются некорректные символы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Грамматическая ошибка в заголовке метода дешифровки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Посмотреть в заголовок метода дешифровки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Симетричная дешифровка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Симметричная дешифровка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ерепутаны заголовки методов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1. Заполнить поля для шифрования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2. Нажать “ОК”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    или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1. Заполнить поля для дешифрования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2. Нажать “ОК”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Слово шифруется, вместо дешифровки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Слово дешифруется, вместо шифрования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Слово дешифруется, вместо шифровки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Слово шифруется, вместо дешифровки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Перепутаны буквы алфавита при шифрование и дешифровки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1. Написать слово СЪЕШЬМЕНЯ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2. Написать ключ КАША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3. Нажать “ОК”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    или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1. Написать слово ЭЫЮЩЗНЮОК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2. Написать ключ КАША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3. Нажать “ОК”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Результат шифрования: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ЪЭЮЩЕНЮОК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Результат дешифровки: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ТЬЕШЪМЕНЯ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Результат шифровки: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ЭЫЮЩЗНЮОК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Результат дешифровки: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СЪЕШЬМЕНЯ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Пропадает лейбл шифрования при нажатие “ОК”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1. Заполнить поля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2. Нажать “ОК”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Пропадает лейбл “Результат” шифрования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Ничего не происходит</w:t>
            </w:r>
          </w:p>
        </w:tc>
      </w:tr>
      <w:tr>
        <w:trPr>
          <w:trHeight w:val="420" w:hRule="atLeast"/>
        </w:trPr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rtl w:val="0"/>
              </w:rPr>
              <w:t xml:space="preserve">Метод шифрования заменой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Неправильный пример в дешифровке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1. Нажать кнопку примера “П”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2. Нажать “ОК”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Результат: ПОЯЭЫЯ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Результат: РПЯЭЫЯ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Нельзя зашифровать слово включающее букву Ё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1. Написать слово ЁЖИК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2. Выбрать ключевой алфавит “Я-А”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3. Нажать кнопку “ОК”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    или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1. Написать слово ЁЖИК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2. Выбрать ключевой алфавит “ЙЦУКЕН”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3. Нажать кнопку “ОК”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Критическая ошибка с последующим выходом из программы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Результат: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для “Я-А”: ЩШЦФ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для “ЙЦУКЕН”: ГШЗЪ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Нельзя дешифровать слово включающее букву Ё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1. Написать слово ЩШЦФ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2. Выбрать ключевой алфавит “Я-А”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3. Нажать кнопку “ОК”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    или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1. Написать слово ЩШЦФ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2. Выбрать ключевой алфавит “ЙЦУКЕН”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3. Нажать кнопку “ОК”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Критическая ошибка с последующим выходом из программы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Результат: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для “Я-А”: ЁЖИК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для “ЙЦУКЕН”: ЁЖИК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Выпадающий список дешифровки не работает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1. Написать слово ЯОЮЛЧ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2. Выбрать ключевой алфавит “Я-А”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3. Нажать кнопку “ОК”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    или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1. Написать слово ЙРЦВЩ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2. Выбрать ключевой алфавит “ЙЦУКЕН”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3. Нажать кнопку “ОК”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Слово будет  дешифровано, если в выдающем списке шифрования выбрать такой же ключевой алфавит. Выбор выпадающего списка в дешифровке не влияет на результат, он для вида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Результат: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для “Я-А”: АРБУЗ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для “ЙЦУКЕН”: АРБУЗ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Синтаксическая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Нажать кнопку справки “?”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В конце предложения нет точки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Выпадающий список шифрования имеет нерабочий ключевой алфавит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1. Написать слово ПРИВЕТ</w:t>
            </w:r>
          </w:p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2. Выбрать пустой ключевой алфавит</w:t>
            </w:r>
          </w:p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3. Нажать кнопку “ОК”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Критическая ошибка с последующим выходом из программы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Пустой ключевой алфавит не должен находиться в программе</w:t>
            </w:r>
          </w:p>
        </w:tc>
      </w:tr>
      <w:tr>
        <w:trPr>
          <w:trHeight w:val="420" w:hRule="atLeast"/>
        </w:trPr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rtl w:val="0"/>
              </w:rPr>
              <w:t xml:space="preserve">Шифрование методом Виженера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Не открывается справка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Нажать кнопку справки “?”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Ничего не происходит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Показывает диалоговое окно со справкой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Кнопка примера заполняет и симметричное шифрование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Нажать кнопку примера “П”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Пример заполняет поля соответствующего шифра, а так же поля симметричного шифра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Пример заполняет поля соответствующего шифра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Грамматическая ошибка в название кнопки “Очистить” дешифровки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Посмотреть на название кнопки “Очистить” дешифровки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Название кнопки “Очестить”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Название кнопки “Очистить”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Двойной клик по лейблу открывает браузер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Сделать двойной клик по лейблу “Слово” шифрования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Кнопка дублирования данных полей “&gt;” не работает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Нажать на кнопку “&gt;”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Ничего не происходит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Поля ключевого слова и результат шифрования дублируется в полях зашифрованного слова и ключевого слова дешифровки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Клик по лейблу “=” шифрования закрывает программу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Сделать клик по лейблу “=” шифрования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Программа закрывается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Ничего не происходит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Кнопка “Очистка” шифрования стирает метод шифрования из программы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Нажать на кнопку “Очистка” шифрования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Стирает метод шифрования из программы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rtl w:val="0"/>
              </w:rPr>
              <w:t xml:space="preserve">Стирает заполненные поля шифрования</w:t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5" w:type="default"/>
      <w:pgSz w:h="11906" w:w="16838"/>
      <w:pgMar w:bottom="850.3937007874016" w:top="1700.7874015748032" w:left="1417.3228346456694" w:right="1417.32283464566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footer" Target="footer1.xml"/></Relationships>
</file>