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0" w:line="240" w:lineRule="auto"/>
        <w:shd w:val="clear" w:color="auto" w:fill="FFFFFF"/>
        <w:rPr>
          <w:sz w:val="24.0"/>
          <w:szCs w:val="24.0"/>
          <w:color w:val="000000"/>
          <w:rFonts w:ascii="Arial" w:cs="Arial" w:eastAsia="Times New Roman" w:hAnsi="Arial"/>
        </w:rPr>
      </w:pPr>
      <w:r>
        <w:rPr>
          <w:sz w:val="24.0"/>
          <w:szCs w:val="24.0"/>
          <w:color w:val="000000"/>
          <w:rFonts w:ascii="Arial" w:cs="Arial" w:eastAsia="Times New Roman" w:hAnsi="Arial"/>
        </w:rPr>
        <w:t xml:space="preserve"> </w:t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hyperlink w:history="1" r:id="rId5">
        <w:r>
          <w:rPr>
            <w:b w:val="1"/>
            <w:u w:val="single"/>
            <w:sz w:val="27.0"/>
            <w:szCs w:val="27.0"/>
            <w:rFonts w:ascii="Arial" w:cs="Arial" w:eastAsia="Times New Roman" w:hAnsi="Arial"/>
          </w:rPr>
          <w:t xml:space="preserve">Keith D </w:t>
        </w:r>
        <w:r>
          <w:rPr>
            <w:b w:val="1"/>
            <w:u w:val="single"/>
            <w:sz w:val="27.0"/>
            <w:szCs w:val="27.0"/>
            <w:rFonts w:ascii="Arial" w:cs="Arial" w:eastAsia="Times New Roman" w:hAnsi="Arial"/>
          </w:rPr>
          <w:t>Fussell</w:t>
        </w:r>
        <w:r>
          <w:rPr>
            <w:u w:val="single"/>
            <w:sz w:val="24.0"/>
            <w:szCs w:val="24.0"/>
            <w:color w:val="336667"/>
            <w:rFonts w:ascii="Arial" w:cs="Arial" w:eastAsia="Times New Roman" w:hAnsi="Arial"/>
          </w:rPr>
          <w:t> </w:t>
        </w:r>
      </w:hyperlink>
    </w:p>
    <w:p>
      <w:pPr>
        <w:jc w:val="center"/>
        <w:spacing w:after="0" w:line="240" w:lineRule="auto"/>
        <w:shd w:val="clear" w:color="auto" w:fill="FFFFFF"/>
        <w:rPr>
          <w:sz w:val="24.0"/>
          <w:szCs w:val="24.0"/>
          <w:color w:val="000000"/>
          <w:rFonts w:ascii="Arial" w:cs="Arial" w:eastAsia="Times New Roman" w:hAnsi="Arial"/>
        </w:rPr>
      </w:pPr>
      <w:r>
        <w:rPr>
          <w:sz w:val="24.0"/>
          <w:szCs w:val="24.0"/>
          <w:color w:val="000000"/>
          <w:rFonts w:ascii="Arial" w:cs="Arial" w:eastAsia="Times New Roman" w:hAnsi="Arial"/>
        </w:rPr>
        <w:t>242 Hogan Sub.</w:t>
      </w:r>
      <w:r>
        <w:rPr>
          <w:sz w:val="24.0"/>
          <w:szCs w:val="24.0"/>
          <w:color w:val="000000"/>
          <w:rFonts w:ascii="Arial" w:cs="Arial" w:eastAsia="Times New Roman" w:hAnsi="Arial"/>
        </w:rPr>
        <w:t xml:space="preserve"> Rd</w:t>
      </w:r>
      <w:r>
        <w:rPr>
          <w:sz w:val="24.0"/>
          <w:szCs w:val="24.0"/>
          <w:color w:val="000000"/>
          <w:rFonts w:ascii="Arial" w:cs="Arial" w:eastAsia="Times New Roman" w:hAnsi="Arial"/>
        </w:rPr>
        <w:br/>
      </w:r>
      <w:r>
        <w:rPr>
          <w:sz w:val="24.0"/>
          <w:szCs w:val="24.0"/>
          <w:color w:val="000000"/>
          <w:rFonts w:ascii="Arial" w:cs="Arial" w:eastAsia="Times New Roman" w:hAnsi="Arial"/>
        </w:rPr>
        <w:t>Jonesboro, La 71251</w:t>
      </w:r>
      <w:r>
        <w:rPr>
          <w:sz w:val="24.0"/>
          <w:szCs w:val="24.0"/>
          <w:color w:val="000000"/>
          <w:rFonts w:ascii="Arial" w:cs="Arial" w:eastAsia="Times New Roman" w:hAnsi="Arial"/>
        </w:rPr>
        <w:br/>
      </w:r>
      <w:r>
        <w:rPr>
          <w:sz w:val="24.0"/>
          <w:szCs w:val="24.0"/>
          <w:color w:val="000000"/>
          <w:rFonts w:ascii="Arial" w:cs="Arial" w:eastAsia="Times New Roman" w:hAnsi="Arial"/>
        </w:rPr>
        <w:t>Phone: 318-715-5320</w:t>
      </w:r>
      <w:r>
        <w:rPr>
          <w:sz w:val="24.0"/>
          <w:szCs w:val="24.0"/>
          <w:color w:val="000000"/>
          <w:rFonts w:ascii="Arial" w:cs="Arial" w:eastAsia="Times New Roman" w:hAnsi="Arial"/>
        </w:rPr>
        <w:br/>
      </w:r>
      <w:r>
        <w:rPr>
          <w:sz w:val="24.0"/>
          <w:szCs w:val="24.0"/>
          <w:color w:val="000000"/>
          <w:rFonts w:ascii="Arial" w:cs="Arial" w:eastAsia="Times New Roman" w:hAnsi="Arial"/>
        </w:rPr>
        <w:t>ravenreels@yahoo.com</w:t>
      </w:r>
    </w:p>
    <w:p>
      <w:pPr>
        <w:jc w:val="center"/>
        <w:spacing w:after="240" w:line="240" w:lineRule="auto"/>
        <w:shd w:val="clear" w:color="auto" w:fill="FFFFFF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</w:rPr>
        <w:t>PROFESSIONAL</w:t>
      </w:r>
      <w:r>
        <w:rPr>
          <w:b w:val="1"/>
          <w:sz w:val="28.0"/>
          <w:szCs w:val="28.0"/>
          <w:rFonts w:ascii="Calibri"/>
        </w:rPr>
        <w:t xml:space="preserve"> EXPERIENCE</w:t>
      </w:r>
    </w:p>
    <w:p>
      <w:pPr>
        <w:spacing w:after="240" w:line="240" w:lineRule="auto"/>
        <w:shd w:val="clear" w:color="auto" w:fill="FFFFFF"/>
        <w:rPr>
          <w:color w:val="000000"/>
          <w:rFonts w:ascii="Arial" w:cs="Arial" w:eastAsia="Times New Roman" w:hAnsi="Arial"/>
        </w:rPr>
      </w:pPr>
      <w:r>
        <w:rPr>
          <w:rFonts w:ascii="Calibri"/>
        </w:rPr>
        <w:t>Licensed Professional</w:t>
      </w:r>
      <w:r>
        <w:rPr>
          <w:rFonts w:ascii="Calibri"/>
        </w:rPr>
        <w:t xml:space="preserve"> with 27 </w:t>
      </w:r>
      <w:r>
        <w:rPr>
          <w:rFonts w:ascii="Calibri"/>
        </w:rPr>
        <w:t>years’</w:t>
      </w:r>
      <w:r>
        <w:rPr>
          <w:rFonts w:ascii="Calibri"/>
        </w:rPr>
        <w:t xml:space="preserve"> </w:t>
      </w:r>
      <w:r>
        <w:rPr>
          <w:rFonts w:ascii="Calibri"/>
        </w:rPr>
        <w:t>experien</w:t>
      </w:r>
      <w:r>
        <w:rPr>
          <w:rFonts w:ascii="Calibri"/>
        </w:rPr>
        <w:t>ce in the medical field.</w:t>
      </w:r>
      <w:r>
        <w:rPr>
          <w:rFonts w:ascii="Calibri"/>
        </w:rPr>
        <w:t xml:space="preserve">  </w:t>
      </w:r>
      <w:r>
        <w:rPr>
          <w:rFonts w:ascii="Calibri"/>
        </w:rPr>
        <w:t>Offshore work as Electrician Apprentice.</w:t>
      </w:r>
      <w:r>
        <w:rPr>
          <w:rFonts w:ascii="Calibri"/>
        </w:rPr>
        <w:t xml:space="preserve">  </w:t>
      </w:r>
      <w:r>
        <w:rPr>
          <w:rFonts w:ascii="Calibri"/>
        </w:rPr>
        <w:t>Construction work as Crew Leader/Pusher.</w:t>
      </w:r>
      <w:r>
        <w:rPr>
          <w:rFonts w:ascii="Calibri"/>
        </w:rPr>
        <w:t xml:space="preserve"> </w:t>
      </w:r>
      <w:r>
        <w:rPr>
          <w:rFonts w:ascii="Calibri"/>
        </w:rPr>
        <w:t xml:space="preserve"> </w:t>
      </w:r>
      <w:r>
        <w:rPr>
          <w:rFonts w:ascii="Calibri"/>
        </w:rPr>
        <w:t>Broad</w:t>
      </w:r>
      <w:r>
        <w:rPr>
          <w:rFonts w:ascii="Calibri"/>
        </w:rPr>
        <w:t xml:space="preserve"> knowledge in differ</w:t>
      </w:r>
      <w:r>
        <w:rPr>
          <w:rFonts w:ascii="Calibri"/>
        </w:rPr>
        <w:t>ent areas.</w:t>
      </w:r>
      <w:r>
        <w:rPr>
          <w:rFonts w:ascii="Calibri"/>
        </w:rPr>
        <w:t xml:space="preserve">  </w:t>
      </w:r>
      <w:r>
        <w:rPr>
          <w:rFonts w:ascii="Calibri"/>
        </w:rPr>
        <w:t>Abi</w:t>
      </w:r>
      <w:r>
        <w:rPr>
          <w:rFonts w:ascii="Calibri"/>
        </w:rPr>
        <w:t>lity to apply knowledge</w:t>
      </w:r>
      <w:r>
        <w:rPr>
          <w:rFonts w:ascii="Calibri"/>
        </w:rPr>
        <w:t xml:space="preserve">, to supervise, </w:t>
      </w:r>
      <w:r>
        <w:rPr>
          <w:rFonts w:ascii="Calibri"/>
        </w:rPr>
        <w:t>direct and train a</w:t>
      </w:r>
      <w:r>
        <w:rPr>
          <w:rFonts w:ascii="Calibri"/>
        </w:rPr>
        <w:t xml:space="preserve"> staff of different backgrounds.</w:t>
      </w:r>
      <w:r>
        <w:rPr>
          <w:rFonts w:ascii="Calibri"/>
        </w:rPr>
        <w:t xml:space="preserve"> Mechanically inclined and learn easily. </w:t>
      </w:r>
      <w:r>
        <w:rPr>
          <w:rFonts w:ascii="Calibri"/>
        </w:rPr>
        <w:t xml:space="preserve"> </w:t>
      </w:r>
      <w:r>
        <w:rPr>
          <w:rFonts w:ascii="Calibri"/>
        </w:rPr>
        <w:t xml:space="preserve">Capable of reading, analyzing, and interpreting general </w:t>
      </w:r>
      <w:r>
        <w:rPr>
          <w:rFonts w:ascii="Calibri"/>
        </w:rPr>
        <w:t>periodicals</w:t>
      </w:r>
      <w:r>
        <w:rPr>
          <w:rFonts w:ascii="Calibri"/>
        </w:rPr>
        <w:t xml:space="preserve">, </w:t>
      </w:r>
      <w:r>
        <w:rPr>
          <w:rFonts w:ascii="Calibri"/>
        </w:rPr>
        <w:t>professional documents, technical procedures and governmental regulations.</w:t>
      </w:r>
      <w:r>
        <w:rPr>
          <w:rFonts w:ascii="Calibri"/>
        </w:rPr>
        <w:t xml:space="preserve"> </w:t>
      </w:r>
      <w:r>
        <w:rPr>
          <w:rFonts w:ascii="Calibri"/>
        </w:rPr>
        <w:t>Able to write reports and routine bu</w:t>
      </w:r>
      <w:r>
        <w:rPr>
          <w:rFonts w:ascii="Calibri"/>
        </w:rPr>
        <w:t>siness correspondence.</w:t>
      </w:r>
      <w:r>
        <w:rPr>
          <w:rFonts w:ascii="Calibri"/>
        </w:rPr>
        <w:t xml:space="preserve">  </w:t>
      </w:r>
    </w:p>
    <w:p>
      <w:pPr>
        <w:jc w:val="center"/>
        <w:spacing w:after="240" w:line="240" w:lineRule="auto"/>
        <w:shd w:val="clear" w:color="auto" w:fill="FFFFFF"/>
        <w:rPr>
          <w:b w:val="1"/>
          <w:sz w:val="28.0"/>
          <w:szCs w:val="28.0"/>
          <w:color w:val="000000"/>
          <w:rFonts w:ascii="Arial" w:cs="Arial" w:eastAsia="Times New Roman" w:hAnsi="Arial"/>
        </w:rPr>
      </w:pPr>
      <w:r>
        <w:rPr>
          <w:b w:val="1"/>
          <w:sz w:val="28.0"/>
          <w:szCs w:val="28.0"/>
          <w:color w:val="000000"/>
          <w:rFonts w:ascii="Arial" w:cs="Arial" w:eastAsia="Times New Roman" w:hAnsi="Arial"/>
        </w:rPr>
        <w:t>CORE QUALIFICATIONS</w:t>
      </w:r>
    </w:p>
    <w:p>
      <w:pPr>
        <w:spacing w:after="240" w:line="240" w:lineRule="auto"/>
        <w:shd w:val="clear" w:color="auto" w:fill="FFFFFF"/>
        <w:rPr>
          <w:sz w:val="20.0"/>
          <w:szCs w:val="20.0"/>
          <w:color w:val="000000"/>
          <w:rFonts w:ascii="Arial" w:cs="Arial" w:eastAsia="Times New Roman" w:hAnsi="Arial"/>
        </w:rPr>
      </w:pPr>
      <w:r>
        <w:rPr>
          <w:sz w:val="20.0"/>
          <w:szCs w:val="20.0"/>
          <w:color w:val="000000"/>
          <w:rFonts w:ascii="Arial" w:cs="Arial" w:eastAsia="Times New Roman" w:hAnsi="Arial"/>
        </w:rPr>
        <w:t>Team Player</w:t>
      </w:r>
      <w:r>
        <w:rPr>
          <w:sz w:val="20.0"/>
          <w:szCs w:val="20.0"/>
          <w:color w:val="000000"/>
          <w:rFonts w:ascii="Arial" w:cs="Arial" w:eastAsia="Times New Roman" w:hAnsi="Arial"/>
        </w:rPr>
        <w:tab/>
      </w:r>
      <w:r>
        <w:rPr>
          <w:sz w:val="20.0"/>
          <w:szCs w:val="20.0"/>
          <w:color w:val="000000"/>
          <w:rFonts w:ascii="Arial" w:cs="Arial" w:eastAsia="Times New Roman" w:hAnsi="Arial"/>
        </w:rPr>
        <w:tab/>
        <w:t>Strong Leadership Abilities</w:t>
      </w:r>
      <w:r>
        <w:rPr>
          <w:sz w:val="20.0"/>
          <w:szCs w:val="20.0"/>
          <w:color w:val="000000"/>
          <w:rFonts w:ascii="Arial" w:cs="Arial" w:eastAsia="Times New Roman" w:hAnsi="Arial"/>
        </w:rPr>
        <w:tab/>
        <w:t>Honest</w:t>
      </w:r>
      <w:r>
        <w:rPr>
          <w:sz w:val="20.0"/>
          <w:szCs w:val="20.0"/>
          <w:color w:val="000000"/>
          <w:rFonts w:ascii="Arial" w:cs="Arial" w:eastAsia="Times New Roman" w:hAnsi="Arial"/>
        </w:rPr>
        <w:t xml:space="preserve">       Ethical</w:t>
      </w:r>
    </w:p>
    <w:p>
      <w:pPr>
        <w:spacing w:after="240" w:line="240" w:lineRule="auto"/>
        <w:shd w:val="clear" w:color="auto" w:fill="FFFFFF"/>
        <w:rPr>
          <w:sz w:val="20.0"/>
          <w:szCs w:val="20.0"/>
          <w:color w:val="000000"/>
          <w:rFonts w:ascii="Arial" w:cs="Arial" w:eastAsia="Times New Roman" w:hAnsi="Arial"/>
        </w:rPr>
      </w:pPr>
      <w:r>
        <w:rPr>
          <w:sz w:val="20.0"/>
          <w:szCs w:val="20.0"/>
          <w:color w:val="000000"/>
          <w:rFonts w:ascii="Arial" w:cs="Arial" w:eastAsia="Times New Roman" w:hAnsi="Arial"/>
        </w:rPr>
        <w:t xml:space="preserve">Punctual                         Works Well Under Pressure        </w:t>
      </w:r>
      <w:r>
        <w:rPr>
          <w:sz w:val="20.0"/>
          <w:szCs w:val="20.0"/>
          <w:color w:val="000000"/>
          <w:rFonts w:ascii="Arial" w:cs="Arial" w:eastAsia="Times New Roman" w:hAnsi="Arial"/>
        </w:rPr>
        <w:tab/>
      </w:r>
      <w:r>
        <w:rPr>
          <w:sz w:val="20.0"/>
          <w:szCs w:val="20.0"/>
          <w:color w:val="000000"/>
          <w:rFonts w:ascii="Arial" w:cs="Arial" w:eastAsia="Times New Roman" w:hAnsi="Arial"/>
        </w:rPr>
        <w:t>Dependable</w:t>
      </w:r>
      <w:r>
        <w:rPr>
          <w:sz w:val="20.0"/>
          <w:szCs w:val="20.0"/>
          <w:color w:val="000000"/>
          <w:rFonts w:ascii="Arial" w:cs="Arial" w:eastAsia="Times New Roman" w:hAnsi="Arial"/>
        </w:rPr>
        <w:tab/>
      </w:r>
      <w:r>
        <w:rPr>
          <w:sz w:val="20.0"/>
          <w:szCs w:val="20.0"/>
          <w:color w:val="000000"/>
          <w:rFonts w:ascii="Arial" w:cs="Arial" w:eastAsia="Times New Roman" w:hAnsi="Arial"/>
        </w:rPr>
        <w:tab/>
      </w:r>
    </w:p>
    <w:p>
      <w:pPr>
        <w:spacing w:after="240" w:line="240" w:lineRule="auto"/>
        <w:shd w:val="clear" w:color="auto" w:fill="FFFFFF"/>
        <w:rPr>
          <w:sz w:val="20.0"/>
          <w:szCs w:val="20.0"/>
          <w:color w:val="000000"/>
          <w:rFonts w:ascii="Arial" w:cs="Arial" w:eastAsia="Times New Roman" w:hAnsi="Arial"/>
        </w:rPr>
      </w:pPr>
      <w:r>
        <w:rPr>
          <w:sz w:val="20.0"/>
          <w:szCs w:val="20.0"/>
          <w:color w:val="000000"/>
          <w:rFonts w:ascii="Arial" w:cs="Arial" w:eastAsia="Times New Roman" w:hAnsi="Arial"/>
        </w:rPr>
        <w:t>Excellent Customer Service</w:t>
      </w:r>
      <w:r>
        <w:rPr>
          <w:sz w:val="20.0"/>
          <w:szCs w:val="20.0"/>
          <w:color w:val="000000"/>
          <w:rFonts w:ascii="Arial" w:cs="Arial" w:eastAsia="Times New Roman" w:hAnsi="Arial"/>
        </w:rPr>
        <w:t xml:space="preserve">        </w:t>
      </w:r>
      <w:r>
        <w:rPr>
          <w:sz w:val="20.0"/>
          <w:szCs w:val="20.0"/>
          <w:color w:val="000000"/>
          <w:rFonts w:ascii="Arial" w:cs="Arial" w:eastAsia="Times New Roman" w:hAnsi="Arial"/>
        </w:rPr>
        <w:t xml:space="preserve"> Detail Oriented</w:t>
      </w:r>
      <w:r>
        <w:rPr>
          <w:sz w:val="20.0"/>
          <w:szCs w:val="20.0"/>
          <w:color w:val="000000"/>
          <w:rFonts w:ascii="Arial" w:cs="Arial" w:eastAsia="Times New Roman" w:hAnsi="Arial"/>
        </w:rPr>
        <w:tab/>
      </w:r>
      <w:r>
        <w:rPr>
          <w:sz w:val="20.0"/>
          <w:szCs w:val="20.0"/>
          <w:color w:val="000000"/>
          <w:rFonts w:ascii="Arial" w:cs="Arial" w:eastAsia="Times New Roman" w:hAnsi="Arial"/>
        </w:rPr>
        <w:tab/>
        <w:t>Mechanically Inclined</w:t>
      </w:r>
    </w:p>
    <w:p>
      <w:pPr>
        <w:jc w:val="center"/>
        <w:spacing w:after="0" w:line="240" w:lineRule="auto"/>
        <w:shd w:val="clear" w:color="auto" w:fill="FFFFFF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</w:rPr>
        <w:t>WORK EXPERIENCE</w:t>
      </w:r>
    </w:p>
    <w:p>
      <w:pPr>
        <w:jc w:val="center"/>
        <w:spacing w:after="0" w:line="240" w:lineRule="auto"/>
        <w:shd w:val="clear" w:color="auto" w:fill="FFFFFF"/>
        <w:rPr>
          <w:b w:val="1"/>
          <w:sz w:val="28.0"/>
          <w:szCs w:val="28.0"/>
          <w:rFonts w:ascii="Calibri"/>
        </w:rPr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Specialty Hospital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11/13-Present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309 Jackson Street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LPN/Nights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Monroe, La 71201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DON: Jerry Rogers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318-966-4126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Grifols</w:t>
      </w:r>
      <w:r>
        <w:rPr>
          <w:rFonts w:ascii="Calibri"/>
        </w:rPr>
        <w:t xml:space="preserve"> </w:t>
      </w:r>
      <w:r>
        <w:rPr>
          <w:rFonts w:ascii="Calibri"/>
        </w:rPr>
        <w:t>Biomat</w:t>
      </w:r>
      <w:r>
        <w:rPr>
          <w:rFonts w:ascii="Calibri"/>
        </w:rPr>
        <w:t xml:space="preserve"> </w:t>
      </w:r>
      <w:r>
        <w:rPr>
          <w:rFonts w:ascii="Calibri"/>
        </w:rPr>
        <w:t>Plasma Center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11/12-10/2013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401 South Vienna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LPN/Medical Supervisor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Ruston, La 71270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Manager: Lacy Hedge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318-513-2020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Duties include complete physicals on all incoming potential donors for source plasma.  Maintain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Electronic donor record files, monitor donor processing and plasma collections. Assess any and all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Reactions to the donor process and treat appropriately.</w:t>
      </w:r>
      <w:r>
        <w:rPr>
          <w:rFonts w:ascii="Calibri"/>
        </w:rPr>
        <w:br/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Med Express Ambulance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05/12 -08/12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7525 Hwy 71S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LPN Camp Nurse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Alexandria, La 71302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 xml:space="preserve">Supervisor: </w:t>
      </w:r>
      <w:r>
        <w:rPr>
          <w:rFonts w:ascii="Calibri"/>
        </w:rPr>
        <w:t xml:space="preserve">Jason </w:t>
      </w:r>
      <w:r>
        <w:rPr>
          <w:rFonts w:ascii="Calibri"/>
        </w:rPr>
        <w:t>Delrie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318-473-1895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Duties: Operate medical station, answer any and all emergency calls, pass meds and monitor all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Camp kids, staff, volunteers.  Treatments as necessary on special needs kids, injections and maintain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Records.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Davis Correctional Facility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09/12-11/12</w:t>
      </w:r>
    </w:p>
    <w:p>
      <w:pPr>
        <w:spacing w:after="0" w:line="240" w:lineRule="auto"/>
        <w:shd w:val="clear" w:color="auto" w:fill="FFFFFF"/>
      </w:pPr>
      <w:r>
        <w:lastRenderedPageBreak/>
      </w:r>
      <w:r>
        <w:rPr>
          <w:rFonts w:ascii="Calibri"/>
        </w:rPr>
        <w:t>Supplemental Health Care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LPN Maximum </w:t>
      </w:r>
      <w:r>
        <w:rPr>
          <w:rFonts w:ascii="Calibri"/>
        </w:rPr>
        <w:t>Securtiy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Holdenville, Ok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Travel Contract 10 </w:t>
      </w:r>
      <w:r>
        <w:rPr>
          <w:rFonts w:ascii="Calibri"/>
        </w:rPr>
        <w:t>Wks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Duties: Pass meds and treat inmates on maximum security unit.  Monitor diabetics, treat wounds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And answer emergency calls as needed.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Southern Medica</w:t>
      </w:r>
      <w:r>
        <w:rPr>
          <w:rFonts w:ascii="Calibri"/>
        </w:rPr>
        <w:t>l Staffing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01/12-01/13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1305 Metro Drive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>LPN  PRN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Alexandria, La 71301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 xml:space="preserve">Supervisor: </w:t>
      </w:r>
      <w:r>
        <w:rPr>
          <w:rFonts w:ascii="Calibri"/>
        </w:rPr>
        <w:t>Amy McNulty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318-445-2035</w:t>
      </w:r>
      <w:r>
        <w:rPr>
          <w:rFonts w:ascii="Calibri"/>
        </w:rPr>
        <w:tab/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Staffed in various settings including Psych such as Oceans Behavioral Hospital, Woodlands Behavioral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Center.</w:t>
      </w:r>
      <w:r>
        <w:rPr>
          <w:rFonts w:ascii="Calibri"/>
        </w:rPr>
        <w:t xml:space="preserve">  </w:t>
      </w:r>
      <w:r>
        <w:rPr>
          <w:rFonts w:ascii="Calibri"/>
        </w:rPr>
        <w:t>LTC such as Colfax Reunion Nursing Home.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ab/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National Nurses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01/12 to Present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5820 Jackson Street Ext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LPN PRN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Alexandria, La 71303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HR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318-484-6111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Staffed in various settings such as LTC at Colfax Reunion Nursing Home, In-patient Psych such as Oceans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Behavioral Hospital.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LaSalle Corr</w:t>
      </w:r>
      <w:r>
        <w:rPr>
          <w:rFonts w:ascii="Calibri"/>
        </w:rPr>
        <w:t>ectional Center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01</w:t>
      </w:r>
      <w:r>
        <w:rPr>
          <w:rFonts w:ascii="Calibri"/>
        </w:rPr>
        <w:t>/11 to 12/11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Urania</w:t>
      </w:r>
      <w:r>
        <w:rPr>
          <w:rFonts w:ascii="Calibri"/>
        </w:rPr>
        <w:t>, Louisiana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LVN/LPN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318-495-6200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Supervisor: Gwen Warren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Duties: Night nurse for 700 or more inmates in correctional center.  Pass meds, maintain medical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Records,</w:t>
      </w:r>
      <w:r>
        <w:rPr>
          <w:rFonts w:ascii="Calibri"/>
        </w:rPr>
        <w:t xml:space="preserve"> treat wounds and answer emergencies. </w:t>
      </w:r>
      <w:r>
        <w:rPr>
          <w:rFonts w:ascii="Calibri"/>
        </w:rPr>
        <w:t>Triage when necessary.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Mollen</w:t>
      </w:r>
      <w:r>
        <w:rPr>
          <w:rFonts w:ascii="Calibri"/>
        </w:rPr>
        <w:t xml:space="preserve"> Immunization Clinics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06/2010 </w:t>
      </w:r>
      <w:r>
        <w:rPr>
          <w:rFonts w:ascii="Calibri"/>
        </w:rPr>
        <w:t>To</w:t>
      </w:r>
      <w:r>
        <w:rPr>
          <w:rFonts w:ascii="Calibri"/>
        </w:rPr>
        <w:t xml:space="preserve"> Present</w:t>
      </w:r>
      <w:r>
        <w:rPr>
          <w:rFonts w:ascii="Calibri"/>
        </w:rPr>
        <w:tab/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Scottsdale, </w:t>
      </w:r>
      <w:r>
        <w:rPr>
          <w:rFonts w:ascii="Calibri"/>
        </w:rPr>
        <w:t>Az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LVN Flu Shot Clinic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480-214-2000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HR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Operate Flu shot clinics in various settings during flu season.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Achieve Medical Staffing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>07/2010 to 01/2012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Dry Prong, Louisiana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LPN PRN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318-466-2638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Supervisor: Janice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Duties: Staffed in various settings including nursing homes, long term acute care, psych and others.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Oceans Behavioral Hospital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>07/2010 to 01/2012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Alexandria, La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LPN PRN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318-448-8473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Supervisor: Don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PRN  staff</w:t>
      </w:r>
      <w:r>
        <w:rPr>
          <w:rFonts w:ascii="Calibri"/>
        </w:rPr>
        <w:t xml:space="preserve"> on call for 24 bed inpatient psychiatric acute/emergency care hospital.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lastRenderedPageBreak/>
      </w:r>
      <w:r>
        <w:rPr>
          <w:rFonts w:ascii="Calibri"/>
        </w:rPr>
        <w:t xml:space="preserve">Cedar Hills </w:t>
      </w:r>
      <w:r>
        <w:rPr>
          <w:rFonts w:ascii="Calibri"/>
        </w:rPr>
        <w:t>Geriatriac</w:t>
      </w:r>
      <w:r>
        <w:rPr>
          <w:rFonts w:ascii="Calibri"/>
        </w:rPr>
        <w:t xml:space="preserve"> Center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LVN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Camp Wood, Texas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06/2009 to 06/2010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830-534-5775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Supervisor: Tamara Scotch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Staff nurse at 82 bed Geri-Psych center.  Monitor all behaviors, pass meds, do treatments, </w:t>
      </w:r>
      <w:r>
        <w:rPr>
          <w:rFonts w:ascii="Calibri"/>
        </w:rPr>
        <w:t>trach</w:t>
      </w:r>
      <w:r>
        <w:rPr>
          <w:rFonts w:ascii="Calibri"/>
        </w:rPr>
        <w:t xml:space="preserve"> care,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Tube feedings</w:t>
      </w:r>
      <w:r>
        <w:rPr>
          <w:rFonts w:ascii="Calibri"/>
        </w:rPr>
        <w:t>,  diabetic</w:t>
      </w:r>
      <w:r>
        <w:rPr>
          <w:rFonts w:ascii="Calibri"/>
        </w:rPr>
        <w:t xml:space="preserve"> monitoring, supervise all </w:t>
      </w:r>
      <w:r>
        <w:rPr>
          <w:rFonts w:ascii="Calibri"/>
        </w:rPr>
        <w:t>cna</w:t>
      </w:r>
      <w:r>
        <w:rPr>
          <w:rFonts w:ascii="Calibri"/>
        </w:rPr>
        <w:t xml:space="preserve"> staff and activities.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VA</w:t>
      </w:r>
      <w:r>
        <w:rPr>
          <w:rFonts w:ascii="Calibri"/>
        </w:rPr>
        <w:t xml:space="preserve"> Medical Center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LVN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Pineville, La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06/20008 to 06/2009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318-473-0010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Supervisor: Yvonne Roberts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Duties: Pass meds, treatments, monitor diabetics, </w:t>
      </w:r>
      <w:r>
        <w:rPr>
          <w:rFonts w:ascii="Calibri"/>
        </w:rPr>
        <w:t>IVs ,</w:t>
      </w:r>
      <w:r>
        <w:rPr>
          <w:rFonts w:ascii="Calibri"/>
        </w:rPr>
        <w:t xml:space="preserve"> wound management.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The Oaks Care Center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LPN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Pineville, La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03/2008 to 06/2009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318-640-9656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Supervisor: Liz Logan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Duties:  Pass meds, treatments, diabetic monitoring, </w:t>
      </w:r>
      <w:r>
        <w:rPr>
          <w:rFonts w:ascii="Calibri"/>
        </w:rPr>
        <w:t>trach</w:t>
      </w:r>
      <w:r>
        <w:rPr>
          <w:rFonts w:ascii="Calibri"/>
        </w:rPr>
        <w:t xml:space="preserve"> care and suctioning </w:t>
      </w:r>
      <w:r>
        <w:rPr>
          <w:rFonts w:ascii="Calibri"/>
        </w:rPr>
        <w:t>prn</w:t>
      </w:r>
      <w:r>
        <w:rPr>
          <w:rFonts w:ascii="Calibri"/>
        </w:rPr>
        <w:t>, wound care.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Business Owner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San </w:t>
      </w:r>
      <w:r>
        <w:rPr>
          <w:rFonts w:ascii="Calibri"/>
        </w:rPr>
        <w:t>Antonio</w:t>
      </w:r>
      <w:r>
        <w:rPr>
          <w:rFonts w:ascii="Calibri"/>
        </w:rPr>
        <w:t>,Texas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1996-2008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During the time I owned my Retail business I</w:t>
      </w:r>
      <w:r>
        <w:rPr>
          <w:rFonts w:ascii="Calibri"/>
        </w:rPr>
        <w:t xml:space="preserve"> also</w:t>
      </w:r>
      <w:r>
        <w:rPr>
          <w:rFonts w:ascii="Calibri"/>
        </w:rPr>
        <w:t xml:space="preserve"> worked PRN as a Nurse in several different settings including Vitas Hospice, Bexar County Medical Society, Floresville Nursing Center, Karnes County Correctional Center.  I did maintain full time hours, but these were spread out with the different agencies.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HSSI Staffing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1994-1996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Lafayette, La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Electrical Construction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Duties:  Worked as Electrician Apprentice </w:t>
      </w:r>
      <w:r>
        <w:rPr>
          <w:rFonts w:ascii="Calibri"/>
        </w:rPr>
        <w:t xml:space="preserve">and Crew Leader/Pusher </w:t>
      </w:r>
      <w:r>
        <w:rPr>
          <w:rFonts w:ascii="Calibri"/>
        </w:rPr>
        <w:t>in contracted plants, construction sites and drilling rigs.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SECO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1992-1994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Orange, </w:t>
      </w:r>
      <w:r>
        <w:rPr>
          <w:rFonts w:ascii="Calibri"/>
        </w:rPr>
        <w:t>Tx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Electrical Construction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Duties: Worked as Electrician Helper and general laborer in different contract construction sites, both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Onshore and offshore.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Wilcrest</w:t>
      </w:r>
      <w:r>
        <w:rPr>
          <w:rFonts w:ascii="Calibri"/>
        </w:rPr>
        <w:t xml:space="preserve"> Engineering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1991-1993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Lafayette, La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Electrical Construction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Duties: Worked as Electrician Helper </w:t>
      </w:r>
      <w:r>
        <w:rPr>
          <w:rFonts w:ascii="Calibri"/>
        </w:rPr>
        <w:t>on production platform rewiring lights/alarms/</w:t>
      </w:r>
      <w:r>
        <w:rPr>
          <w:rFonts w:ascii="Calibri"/>
        </w:rPr>
        <w:t>Helo</w:t>
      </w:r>
      <w:r>
        <w:rPr>
          <w:rFonts w:ascii="Calibri"/>
        </w:rPr>
        <w:t xml:space="preserve"> pad, motor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Room.</w:t>
      </w:r>
      <w:r>
        <w:rPr>
          <w:rFonts w:ascii="Calibri"/>
        </w:rPr>
        <w:t xml:space="preserve">  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ind w:left="2160" w:firstLine="720"/>
        <w:shd w:val="clear" w:color="auto" w:fill="FFFFFF"/>
        <w:rPr>
          <w:sz w:val="28.0"/>
          <w:szCs w:val="28.0"/>
        </w:rPr>
      </w:pPr>
      <w:r>
        <w:rPr>
          <w:sz w:val="28.0"/>
          <w:szCs w:val="28.0"/>
          <w:rFonts w:ascii="Calibri"/>
        </w:rPr>
        <w:t>ADDITIONAL PROFESSIONAL SKILLS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US Navy Corpsman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1986-1989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Combat Corpsman 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1986-1989</w:t>
      </w:r>
    </w:p>
    <w:p>
      <w:pPr>
        <w:spacing w:after="0" w:line="240" w:lineRule="auto"/>
        <w:shd w:val="clear" w:color="auto" w:fill="FFFFFF"/>
      </w:pPr>
      <w:r>
        <w:lastRenderedPageBreak/>
      </w:r>
      <w:r>
        <w:rPr>
          <w:rFonts w:ascii="Calibri"/>
        </w:rPr>
        <w:t>ACLS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11/2013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BLS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>1986-Present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Venipuncture Certified   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12/1986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IV Certified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12/1986 AND 10/07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 xml:space="preserve">Wound Care Certified     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12/1986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Medication Admin.</w:t>
      </w:r>
      <w:r>
        <w:rPr>
          <w:rFonts w:ascii="Calibri"/>
        </w:rPr>
        <w:t xml:space="preserve"> Certified        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>12/1986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Field Wound Care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12/1986</w:t>
      </w:r>
    </w:p>
    <w:p>
      <w:pPr>
        <w:jc w:val="center"/>
        <w:spacing w:after="0" w:line="240" w:lineRule="auto"/>
        <w:shd w:val="clear" w:color="auto" w:fill="FFFFFF"/>
        <w:rPr>
          <w:sz w:val="28.0"/>
          <w:szCs w:val="28.0"/>
        </w:rPr>
      </w:pPr>
      <w:r>
        <w:rPr>
          <w:sz w:val="28.0"/>
          <w:szCs w:val="28.0"/>
          <w:rFonts w:ascii="Calibri"/>
        </w:rPr>
        <w:t>EDUCATION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HEALTH INSTITUTE OF SAN ANTONIO-LVN SCHOOL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COMPLETED MAY 1997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SAN ANTONIO, TEXAS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NAVY HOSPITAL CORPSMAN SCHOOL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COMPLETED NOV 1986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GREAT LAKES, IL</w:t>
      </w:r>
      <w:r>
        <w:rPr>
          <w:rFonts w:ascii="Calibri"/>
        </w:rPr>
        <w:tab/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GEORGETOWN HIGH SCHOOL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COMPLETED MAY 1986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GEORGETOWN, LA</w:t>
      </w:r>
    </w:p>
    <w:p>
      <w:pPr>
        <w:jc w:val="center"/>
        <w:spacing w:after="0" w:line="240" w:lineRule="auto"/>
        <w:shd w:val="clear" w:color="auto" w:fill="FFFFFF"/>
        <w:rPr>
          <w:sz w:val="28.0"/>
          <w:szCs w:val="28.0"/>
        </w:rPr>
      </w:pPr>
      <w:r>
        <w:rPr>
          <w:sz w:val="28.0"/>
          <w:szCs w:val="28.0"/>
          <w:rFonts w:ascii="Calibri"/>
        </w:rPr>
        <w:t>REFERENCES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BILLIE ANN NORMAN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LPN-COWORKER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JENA, LOUISIANA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318-452-2570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TAMMY WILKINSON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LPN-COWORKER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PINEVILLE, LA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318-794-6787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</w:pPr>
      <w:r>
        <w:rPr>
          <w:rFonts w:ascii="Calibri"/>
        </w:rPr>
        <w:t>JOHN HUBBARD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LONG TIME FRIEND</w:t>
      </w:r>
    </w:p>
    <w:p>
      <w:pPr>
        <w:spacing w:after="0" w:line="240" w:lineRule="auto"/>
        <w:shd w:val="clear" w:color="auto" w:fill="FFFFFF"/>
      </w:pPr>
      <w:r>
        <w:rPr>
          <w:rFonts w:ascii="Calibri"/>
        </w:rPr>
        <w:t>SAN ANTONIO, TX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210-471-9746</w:t>
      </w:r>
    </w:p>
    <w:p>
      <w:pPr>
        <w:spacing w:after="0" w:line="240" w:lineRule="auto"/>
        <w:shd w:val="clear" w:color="auto" w:fill="FFFFFF"/>
      </w:pPr>
    </w:p>
    <w:p>
      <w:pPr>
        <w:spacing w:after="0" w:line="240" w:lineRule="auto"/>
        <w:shd w:val="clear" w:color="auto" w:fill="FFFFFF"/>
        <w:rPr>
          <w:color w:val="000000"/>
          <w:rFonts w:ascii="Arial" w:cs="Arial" w:eastAsia="Times New Roman" w:hAnsi="Arial"/>
        </w:rPr>
      </w:pPr>
    </w:p>
    <w:p>
      <w:pPr>
        <w:spacing w:after="240" w:line="240" w:lineRule="auto"/>
        <w:shd w:val="clear" w:color="auto" w:fill="FFFFFF"/>
        <w:rPr>
          <w:sz w:val="24.0"/>
          <w:szCs w:val="24.0"/>
          <w:color w:val="000000"/>
          <w:rFonts w:ascii="Arial" w:cs="Arial" w:eastAsia="Times New Roman" w:hAnsi="Arial"/>
        </w:rPr>
      </w:pPr>
    </w:p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EE"/>
    <w:rsid w:val="00020725"/>
    <w:rsid w:val="001043A6"/>
    <w:rsid w:val="00105628"/>
    <w:rsid w:val="0016781F"/>
    <w:rsid w:val="0017396D"/>
    <w:rsid w:val="002C73A0"/>
    <w:rsid w:val="002D07EE"/>
    <w:rsid w:val="002E6F86"/>
    <w:rsid w:val="002F421A"/>
    <w:rsid w:val="00337EAD"/>
    <w:rsid w:val="00491242"/>
    <w:rsid w:val="0052150D"/>
    <w:rsid w:val="005316BF"/>
    <w:rsid w:val="00534DD5"/>
    <w:rsid w:val="005657FF"/>
    <w:rsid w:val="005C668B"/>
    <w:rsid w:val="005F2D0A"/>
    <w:rsid w:val="00616380"/>
    <w:rsid w:val="006E081F"/>
    <w:rsid w:val="00711B04"/>
    <w:rsid w:val="0078263F"/>
    <w:rsid w:val="008844A5"/>
    <w:rsid w:val="008C4ACF"/>
    <w:rsid w:val="008C4EF9"/>
    <w:rsid w:val="008F16A4"/>
    <w:rsid w:val="0092228B"/>
    <w:rsid w:val="00970016"/>
    <w:rsid w:val="009A648C"/>
    <w:rsid w:val="009B320B"/>
    <w:rsid w:val="00A07332"/>
    <w:rsid w:val="00AE7619"/>
    <w:rsid w:val="00C20F80"/>
    <w:rsid w:val="00CB2E62"/>
    <w:rsid w:val="00CB76E6"/>
    <w:rsid w:val="00CD0CCB"/>
    <w:rsid w:val="00D40BD9"/>
    <w:rsid w:val="00D43CFD"/>
    <w:rsid w:val="00D51D42"/>
    <w:rsid w:val="00E30593"/>
    <w:rsid w:val="00E33D28"/>
    <w:rsid w:val="00E41B11"/>
    <w:rsid w:val="00EB3BC9"/>
    <w:rsid w:val="00F54932"/>
    <w:rsid w:val="00F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33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00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oshost.com/vosnet/resume/resumecontactinfo.aspx?resid=989205&amp;mode=edit&amp;session=resbldr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crystals'</dc:creator>
  <cp:keywords/>
  <dc:description/>
  <cp:lastModifiedBy>crystals'</cp:lastModifiedBy>
  <cp:revision>2</cp:revision>
  <dcterms:created xsi:type="dcterms:W3CDTF">2014-01-01T09:38:00Z</dcterms:created>
  <dcterms:modified xsi:type="dcterms:W3CDTF">2014-01-01T09:38:00Z</dcterms:modified>
</cp:coreProperties>
</file>