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spacing w:after="0" w:line="240" w:lineRule="auto"/>
        <w:pBdr>
          <w:bottom w:val="single" w:sz="8" w:space="1" w:color="auto"/>
        </w:pBdr>
        <w:rPr>
          <w:rFonts w:ascii="Arial" w:cs="Arial" w:hAnsi="Arial"/>
        </w:rPr>
      </w:pPr>
      <w:r>
        <w:rPr>
          <w:b w:val="1"/>
          <w:rFonts w:ascii="Arial" w:cs="Arial" w:hAnsi="Arial"/>
        </w:rPr>
        <w:t xml:space="preserve">Objective: </w:t>
      </w:r>
    </w:p>
    <w:p>
      <w:pPr>
        <w:spacing w:after="0" w:line="240" w:lineRule="auto"/>
        <w:ind w:left="720"/>
        <w:rPr>
          <w:rFonts w:ascii="Arial" w:cs="Arial" w:hAnsi="Arial"/>
        </w:rPr>
      </w:pPr>
      <w:r>
        <w:rPr>
          <w:rFonts w:ascii="Arial" w:cs="Arial" w:hAnsi="Arial"/>
        </w:rPr>
        <w:t>To secure a position with a strong company that provides opportunities for growth, while utilizing my abilities for the betterment of my clientele and employer.</w:t>
      </w:r>
    </w:p>
    <w:p>
      <w:pPr>
        <w:spacing w:after="0" w:line="240" w:lineRule="auto"/>
        <w:pBdr>
          <w:bottom w:val="single" w:sz="8" w:space="1" w:color="auto"/>
        </w:pBdr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>Work History:</w:t>
      </w:r>
    </w:p>
    <w:p>
      <w:pPr>
        <w:spacing w:after="0" w:line="240" w:lineRule="auto"/>
        <w:ind w:left="720" w:firstLine="720"/>
        <w:rPr>
          <w:rFonts w:ascii="Arial" w:cs="Arial" w:hAnsi="Arial"/>
        </w:rPr>
      </w:pPr>
      <w:r>
        <w:rPr>
          <w:b w:val="1"/>
          <w:rFonts w:ascii="Arial" w:cs="Arial" w:hAnsi="Arial"/>
        </w:rPr>
        <w:t>Talecris</w:t>
      </w:r>
      <w:r>
        <w:rPr>
          <w:b w:val="1"/>
          <w:rFonts w:ascii="Arial" w:cs="Arial" w:hAnsi="Arial"/>
        </w:rPr>
        <w:t xml:space="preserve"> Plasma Resources         </w:t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  <w:t xml:space="preserve">              </w:t>
      </w:r>
      <w:r>
        <w:rPr>
          <w:i w:val="1"/>
          <w:rFonts w:ascii="Arial" w:cs="Arial" w:hAnsi="Arial"/>
        </w:rPr>
        <w:t>Lafayette, LA</w:t>
      </w:r>
    </w:p>
    <w:p>
      <w:pPr>
        <w:spacing w:after="0" w:line="240" w:lineRule="auto"/>
        <w:ind w:left="720" w:firstLine="720"/>
        <w:rPr>
          <w:rFonts w:ascii="Arial" w:cs="Arial" w:hAnsi="Arial"/>
        </w:rPr>
      </w:pPr>
      <w:r>
        <w:rPr>
          <w:rFonts w:ascii="Arial" w:cs="Arial" w:hAnsi="Arial"/>
        </w:rPr>
        <w:t>Phlebotomist/ Control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  <w:t xml:space="preserve"> June 2014 - Current</w:t>
      </w:r>
    </w:p>
    <w:p>
      <w:pPr>
        <w:spacing w:after="0" w:line="240" w:lineRule="auto"/>
        <w:ind w:left="720" w:firstLine="720"/>
        <w:rPr>
          <w:rFonts w:ascii="Arial" w:cs="Arial" w:hAnsi="Arial"/>
        </w:rPr>
      </w:pPr>
      <w:r>
        <w:rPr>
          <w:i w:val="1"/>
          <w:u w:val="single"/>
          <w:rFonts w:ascii="Arial" w:cs="Arial" w:hAnsi="Arial"/>
        </w:rPr>
        <w:t>Responsibilities:</w:t>
      </w:r>
      <w:r>
        <w:rPr>
          <w:rFonts w:ascii="Arial" w:cs="Arial" w:hAnsi="Arial"/>
        </w:rPr>
        <w:t xml:space="preserve"> Performs </w:t>
      </w:r>
      <w:r>
        <w:rPr>
          <w:rFonts w:ascii="Arial" w:cs="Arial" w:hAnsi="Arial"/>
        </w:rPr>
        <w:t>plasmapheresis</w:t>
      </w:r>
      <w:r>
        <w:rPr>
          <w:rFonts w:ascii="Arial" w:cs="Arial" w:hAnsi="Arial"/>
        </w:rPr>
        <w:t xml:space="preserve"> using </w:t>
      </w:r>
      <w:r>
        <w:rPr>
          <w:rFonts w:ascii="Arial" w:cs="Arial" w:hAnsi="Arial"/>
        </w:rPr>
        <w:t>aseptic technique</w:t>
      </w:r>
      <w:r>
        <w:rPr>
          <w:rFonts w:ascii="Arial" w:cs="Arial" w:hAnsi="Arial"/>
        </w:rPr>
        <w:t xml:space="preserve">. Providing </w:t>
      </w:r>
      <w:r>
        <w:rPr>
          <w:rFonts w:ascii="Arial" w:cs="Arial" w:hAnsi="Arial"/>
        </w:rPr>
        <w:tab/>
        <w:t xml:space="preserve">quality control to all patient records while giving superb customer service. </w:t>
      </w:r>
    </w:p>
    <w:p>
      <w:pPr>
        <w:spacing w:after="0" w:line="240" w:lineRule="auto"/>
        <w:ind w:left="720" w:firstLine="720"/>
        <w:rPr>
          <w:b w:val="1"/>
          <w:rFonts w:ascii="Arial" w:cs="Arial" w:hAnsi="Arial"/>
        </w:rPr>
      </w:pPr>
    </w:p>
    <w:p>
      <w:pPr>
        <w:spacing w:after="0" w:line="240" w:lineRule="auto"/>
        <w:ind w:left="720" w:firstLine="720"/>
        <w:rPr>
          <w:rFonts w:ascii="Arial" w:cs="Arial" w:hAnsi="Arial"/>
        </w:rPr>
      </w:pPr>
      <w:r>
        <w:rPr>
          <w:b w:val="1"/>
          <w:rFonts w:ascii="Arial" w:cs="Arial" w:hAnsi="Arial"/>
        </w:rPr>
        <w:t xml:space="preserve">Target </w:t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  <w:t xml:space="preserve">              </w:t>
      </w:r>
      <w:r>
        <w:rPr>
          <w:i w:val="1"/>
          <w:rFonts w:ascii="Arial" w:cs="Arial" w:hAnsi="Arial"/>
        </w:rPr>
        <w:t>Lafayette, LA</w:t>
      </w:r>
    </w:p>
    <w:p>
      <w:pPr>
        <w:spacing w:after="0" w:line="240" w:lineRule="auto"/>
        <w:ind w:left="720" w:firstLine="720"/>
        <w:rPr>
          <w:rFonts w:ascii="Arial" w:cs="Arial" w:hAnsi="Arial"/>
        </w:rPr>
      </w:pPr>
      <w:r>
        <w:rPr>
          <w:rFonts w:ascii="Arial" w:cs="Arial" w:hAnsi="Arial"/>
        </w:rPr>
        <w:t>Brand Team Member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  <w:t xml:space="preserve"> July 2013 -</w:t>
      </w:r>
      <w:r>
        <w:rPr>
          <w:rFonts w:ascii="Arial" w:cs="Arial" w:hAnsi="Arial"/>
        </w:rPr>
        <w:t xml:space="preserve"> Aug 2014</w:t>
      </w:r>
    </w:p>
    <w:p>
      <w:pPr>
        <w:spacing w:after="0" w:line="240" w:lineRule="auto"/>
        <w:ind w:left="720" w:firstLine="720"/>
        <w:rPr>
          <w:rFonts w:ascii="Arial" w:cs="Arial" w:hAnsi="Arial"/>
        </w:rPr>
      </w:pPr>
      <w:r>
        <w:rPr>
          <w:i w:val="1"/>
          <w:u w:val="single"/>
          <w:rFonts w:ascii="Arial" w:cs="Arial" w:hAnsi="Arial"/>
        </w:rPr>
        <w:t>Responsibilities:</w:t>
      </w:r>
      <w:r>
        <w:rPr>
          <w:rFonts w:ascii="Arial" w:cs="Arial" w:hAnsi="Arial"/>
        </w:rPr>
        <w:t xml:space="preserve">  A customer service position assisting customers with </w:t>
      </w:r>
      <w:r>
        <w:rPr>
          <w:rFonts w:ascii="Arial" w:cs="Arial" w:hAnsi="Arial"/>
        </w:rPr>
        <w:tab/>
        <w:t xml:space="preserve">purchases. Keeping a clean and safe working environment. Stocking product to </w:t>
      </w:r>
      <w:r>
        <w:rPr>
          <w:rFonts w:ascii="Arial" w:cs="Arial" w:hAnsi="Arial"/>
        </w:rPr>
        <w:tab/>
        <w:t xml:space="preserve">the sales floor. </w:t>
      </w:r>
    </w:p>
    <w:p>
      <w:pPr>
        <w:spacing w:after="0" w:line="240" w:lineRule="auto"/>
        <w:ind w:left="720" w:firstLine="720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spacing w:after="0" w:line="240" w:lineRule="auto"/>
        <w:ind w:left="720" w:firstLine="720"/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 xml:space="preserve">Secon/ CEC </w:t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  <w:t xml:space="preserve">              </w:t>
      </w:r>
      <w:r>
        <w:rPr>
          <w:i w:val="1"/>
          <w:rFonts w:ascii="Arial" w:cs="Arial" w:hAnsi="Arial"/>
        </w:rPr>
        <w:t>Lafayette, LA</w:t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</w:r>
      <w:r>
        <w:rPr>
          <w:rFonts w:ascii="Arial" w:cs="Arial" w:hAnsi="Arial"/>
        </w:rPr>
        <w:t>Specimen Collector</w:t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  <w:t xml:space="preserve">   </w:t>
      </w:r>
      <w:r>
        <w:rPr>
          <w:rFonts w:ascii="Arial" w:cs="Arial" w:hAnsi="Arial"/>
        </w:rPr>
        <w:t>November 2012 - Jun 2013</w:t>
      </w:r>
      <w:r>
        <w:rPr>
          <w:b w:val="1"/>
          <w:rFonts w:ascii="Arial" w:cs="Arial" w:hAnsi="Arial"/>
        </w:rPr>
        <w:tab/>
      </w:r>
    </w:p>
    <w:p>
      <w:pPr>
        <w:spacing w:after="0" w:line="240" w:lineRule="auto"/>
        <w:ind w:left="720" w:firstLine="720"/>
        <w:rPr>
          <w:b w:val="1"/>
          <w:rFonts w:ascii="Arial" w:cs="Arial" w:hAnsi="Arial"/>
        </w:rPr>
      </w:pPr>
      <w:r>
        <w:rPr>
          <w:i w:val="1"/>
          <w:u w:val="single"/>
          <w:rFonts w:ascii="Arial" w:cs="Arial" w:hAnsi="Arial"/>
        </w:rPr>
        <w:t>Responsibilities:</w:t>
      </w:r>
      <w:r>
        <w:rPr>
          <w:rFonts w:ascii="Arial" w:cs="Arial" w:hAnsi="Arial"/>
        </w:rPr>
        <w:t xml:space="preserve">  Ensuring the proper chain of command and integrity of all </w:t>
      </w:r>
      <w:r>
        <w:rPr>
          <w:rFonts w:ascii="Arial" w:cs="Arial" w:hAnsi="Arial"/>
        </w:rPr>
        <w:tab/>
        <w:t xml:space="preserve">specimen collections. Performing field and in-house collections while following </w:t>
      </w:r>
      <w:r>
        <w:rPr>
          <w:rFonts w:ascii="Arial" w:cs="Arial" w:hAnsi="Arial"/>
        </w:rPr>
        <w:tab/>
        <w:t xml:space="preserve">all DOT regulations.     </w:t>
      </w:r>
    </w:p>
    <w:p>
      <w:pPr>
        <w:spacing w:after="0" w:line="240" w:lineRule="auto"/>
        <w:ind w:left="720" w:firstLine="720"/>
        <w:rPr>
          <w:b w:val="1"/>
          <w:rFonts w:ascii="Arial" w:cs="Arial" w:hAnsi="Arial"/>
        </w:rPr>
      </w:pPr>
    </w:p>
    <w:p>
      <w:pPr>
        <w:spacing w:after="0" w:line="240" w:lineRule="auto"/>
        <w:ind w:left="720" w:firstLine="720"/>
        <w:rPr>
          <w:rFonts w:ascii="Arial" w:cs="Arial" w:hAnsi="Arial"/>
        </w:rPr>
      </w:pPr>
      <w:r>
        <w:rPr>
          <w:b w:val="1"/>
          <w:rFonts w:ascii="Arial" w:cs="Arial" w:hAnsi="Arial"/>
        </w:rPr>
        <w:t>Home Depot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  <w:t xml:space="preserve">              </w:t>
      </w:r>
      <w:r>
        <w:rPr>
          <w:i w:val="1"/>
          <w:rFonts w:ascii="Arial" w:cs="Arial" w:hAnsi="Arial"/>
        </w:rPr>
        <w:t>Lafayette, LA</w:t>
      </w:r>
      <w:r>
        <w:rPr>
          <w:rFonts w:ascii="Arial" w:cs="Arial" w:hAnsi="Arial"/>
        </w:rPr>
        <w:t xml:space="preserve"> </w:t>
      </w:r>
    </w:p>
    <w:p>
      <w:pPr>
        <w:spacing w:after="0" w:line="240" w:lineRule="auto"/>
        <w:ind w:left="720" w:firstLine="720"/>
        <w:rPr>
          <w:rFonts w:ascii="Arial" w:cs="Arial" w:hAnsi="Arial"/>
        </w:rPr>
      </w:pPr>
      <w:r>
        <w:rPr>
          <w:rFonts w:ascii="Arial" w:cs="Arial" w:hAnsi="Arial"/>
        </w:rPr>
        <w:t>Key Carrier/ Dept Supervisor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  <w:t xml:space="preserve">               Aug 2007- Jul 2011</w:t>
      </w:r>
    </w:p>
    <w:p>
      <w:pPr>
        <w:spacing w:after="0" w:line="240" w:lineRule="auto"/>
        <w:ind w:left="1440"/>
        <w:rPr>
          <w:i w:val="1"/>
          <w:rFonts w:ascii="Arial" w:cs="Arial" w:hAnsi="Arial"/>
        </w:rPr>
      </w:pPr>
      <w:r>
        <w:rPr>
          <w:i w:val="1"/>
          <w:u w:val="single"/>
          <w:rFonts w:ascii="Arial" w:cs="Arial" w:hAnsi="Arial"/>
        </w:rPr>
        <w:t>Responsibilities:</w:t>
      </w:r>
      <w:r>
        <w:rPr>
          <w:i w:val="1"/>
          <w:rFonts w:ascii="Arial" w:cs="Arial" w:hAnsi="Arial"/>
        </w:rPr>
        <w:t xml:space="preserve"> A customer service position completing transactions, managing the service desk/flooring depts., conducted daily sales/special order reports, managed other store employees in absence of general manager, maintained inventory, placed orders, and overall </w:t>
      </w:r>
      <w:r>
        <w:rPr>
          <w:i w:val="1"/>
          <w:rFonts w:ascii="Arial" w:cs="Arial" w:hAnsi="Arial"/>
        </w:rPr>
        <w:t>assistance</w:t>
      </w:r>
      <w:r>
        <w:rPr>
          <w:i w:val="1"/>
          <w:rFonts w:ascii="Arial" w:cs="Arial" w:hAnsi="Arial"/>
        </w:rPr>
        <w:t xml:space="preserve"> to associates and customers</w:t>
      </w:r>
      <w:r>
        <w:rPr>
          <w:rFonts w:ascii="Arial" w:cs="Arial" w:hAnsi="Arial"/>
        </w:rPr>
        <w:t>.</w:t>
      </w:r>
    </w:p>
    <w:p>
      <w:pPr>
        <w:spacing w:after="0" w:line="240" w:lineRule="auto"/>
        <w:pBdr>
          <w:bottom w:val="single" w:sz="8" w:space="1" w:color="auto"/>
        </w:pBdr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>Education:</w:t>
      </w:r>
    </w:p>
    <w:p>
      <w:pPr>
        <w:spacing w:after="0" w:line="240" w:lineRule="auto"/>
        <w:ind w:left="720" w:firstLine="720"/>
        <w:rPr>
          <w:i w:val="1"/>
          <w:rFonts w:ascii="Arial" w:cs="Arial" w:hAnsi="Arial"/>
        </w:rPr>
      </w:pPr>
      <w:r>
        <w:rPr>
          <w:b w:val="1"/>
          <w:rFonts w:ascii="Arial" w:cs="Arial" w:hAnsi="Arial"/>
        </w:rPr>
        <w:t>Unitech Training Academy</w:t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</w:r>
      <w:r>
        <w:rPr>
          <w:b w:val="1"/>
          <w:rFonts w:ascii="Arial" w:cs="Arial" w:hAnsi="Arial"/>
        </w:rPr>
        <w:tab/>
        <w:t xml:space="preserve">              </w:t>
      </w:r>
      <w:r>
        <w:rPr>
          <w:i w:val="1"/>
          <w:rFonts w:ascii="Arial" w:cs="Arial" w:hAnsi="Arial"/>
        </w:rPr>
        <w:t>Lafayette, LA</w:t>
      </w:r>
    </w:p>
    <w:p>
      <w:pPr>
        <w:spacing w:after="0" w:line="240" w:lineRule="auto"/>
        <w:ind w:left="720" w:firstLine="720"/>
        <w:rPr>
          <w:rFonts w:ascii="Arial" w:cs="Arial" w:hAnsi="Arial"/>
        </w:rPr>
      </w:pPr>
      <w:r>
        <w:rPr>
          <w:rFonts w:ascii="Arial" w:cs="Arial" w:hAnsi="Arial"/>
        </w:rPr>
        <w:t>EKG/ Phlebotomy Technician Training                                    Jul 2011- May 2012</w:t>
      </w:r>
    </w:p>
    <w:p>
      <w:pPr>
        <w:spacing w:after="0" w:line="240" w:lineRule="auto"/>
        <w:ind w:left="720" w:firstLine="720"/>
        <w:rPr>
          <w:i w:val="1"/>
          <w:rFonts w:ascii="Arial" w:cs="Arial" w:hAnsi="Arial"/>
        </w:rPr>
      </w:pPr>
      <w:r>
        <w:rPr>
          <w:b w:val="1"/>
          <w:rFonts w:ascii="Arial" w:cs="Arial" w:hAnsi="Arial"/>
        </w:rPr>
        <w:t>Acadiana High School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  <w:t xml:space="preserve">              </w:t>
      </w:r>
      <w:r>
        <w:rPr>
          <w:i w:val="1"/>
          <w:rFonts w:ascii="Arial" w:cs="Arial" w:hAnsi="Arial"/>
        </w:rPr>
        <w:t>Lafayette, LA</w:t>
      </w:r>
    </w:p>
    <w:p>
      <w:pPr>
        <w:spacing w:after="0" w:line="240" w:lineRule="auto"/>
        <w:ind w:left="720" w:firstLine="720"/>
        <w:rPr>
          <w:sz w:val="20.0"/>
          <w:szCs w:val="20.0"/>
          <w:rFonts w:ascii="Arial" w:cs="Arial" w:hAnsi="Arial"/>
        </w:rPr>
      </w:pPr>
      <w:r>
        <w:rPr>
          <w:rFonts w:ascii="Arial" w:cs="Arial" w:hAnsi="Arial"/>
        </w:rPr>
        <w:t>High School Diploma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  <w:t xml:space="preserve">     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  <w:t xml:space="preserve">             Graduated May 2003 </w:t>
      </w:r>
    </w:p>
    <w:p>
      <w:pPr>
        <w:spacing w:after="0" w:line="240" w:lineRule="auto"/>
        <w:pBdr>
          <w:bottom w:val="single" w:sz="8" w:space="1" w:color="auto"/>
        </w:pBdr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 xml:space="preserve">Skills: </w:t>
      </w:r>
    </w:p>
    <w:p>
      <w:pPr>
        <w:spacing w:after="0" w:line="240" w:lineRule="auto"/>
        <w:ind w:left="1710" w:hanging="360"/>
        <w:rPr>
          <w:rFonts w:ascii="Arial" w:cs="Arial" w:eastAsia="Times New Roman" w:hAnsi="Arial"/>
        </w:rPr>
      </w:pPr>
      <w:r>
        <w:rPr>
          <w:rFonts w:ascii="Symbol" w:cs="Symbol" w:eastAsia="Times New Roman" w:hAnsi="Symbol"/>
        </w:rPr>
        <w:t></w:t>
      </w:r>
      <w:r>
        <w:rPr>
          <w:rFonts w:ascii="Symbol" w:cs="Symbol" w:eastAsia="Times New Roman" w:hAnsi="Symbol"/>
        </w:rPr>
        <w:tab/>
      </w:r>
      <w:r>
        <w:rPr>
          <w:rFonts w:ascii="Arial" w:cs="Arial" w:eastAsia="Times New Roman" w:hAnsi="Arial"/>
        </w:rPr>
        <w:t>Blood borne pathogen trained</w:t>
      </w:r>
    </w:p>
    <w:p>
      <w:pPr>
        <w:spacing w:after="0" w:line="240" w:lineRule="auto"/>
        <w:ind w:left="1710" w:hanging="360"/>
        <w:rPr>
          <w:rFonts w:ascii="Arial" w:cs="Arial" w:eastAsia="Times New Roman" w:hAnsi="Arial"/>
        </w:rPr>
      </w:pPr>
      <w:r>
        <w:rPr>
          <w:rFonts w:ascii="Symbol" w:cs="Symbol" w:eastAsia="Times New Roman" w:hAnsi="Symbol"/>
        </w:rPr>
        <w:t></w:t>
      </w:r>
      <w:r>
        <w:rPr>
          <w:rFonts w:ascii="Symbol" w:cs="Symbol" w:eastAsia="Times New Roman" w:hAnsi="Symbol"/>
        </w:rPr>
        <w:tab/>
      </w:r>
      <w:r>
        <w:rPr>
          <w:rFonts w:ascii="Arial" w:cs="Arial" w:eastAsia="Times New Roman" w:hAnsi="Arial"/>
        </w:rPr>
        <w:t>NCCT certified (Phlebotomy, 2012)(EKG, 2012)</w:t>
      </w:r>
    </w:p>
    <w:p>
      <w:pPr>
        <w:spacing w:after="0" w:line="240" w:lineRule="auto"/>
        <w:ind w:left="1710" w:hanging="360"/>
        <w:rPr>
          <w:rFonts w:ascii="Arial" w:cs="Arial" w:eastAsia="Times New Roman" w:hAnsi="Arial"/>
        </w:rPr>
      </w:pPr>
      <w:r>
        <w:rPr>
          <w:rFonts w:ascii="Symbol" w:cs="Symbol" w:eastAsia="Times New Roman" w:hAnsi="Symbol"/>
        </w:rPr>
        <w:t></w:t>
      </w:r>
      <w:r>
        <w:rPr>
          <w:rFonts w:ascii="Symbol" w:cs="Symbol" w:eastAsia="Times New Roman" w:hAnsi="Symbol"/>
        </w:rPr>
        <w:tab/>
      </w:r>
      <w:r>
        <w:rPr>
          <w:rFonts w:ascii="Arial" w:cs="Arial" w:eastAsia="Times New Roman" w:hAnsi="Arial"/>
        </w:rPr>
        <w:t>Venipuncture/ Telemetry training; Knowledgeable in Medical terminology</w:t>
      </w:r>
    </w:p>
    <w:p>
      <w:pPr>
        <w:spacing w:after="0" w:line="240" w:lineRule="auto"/>
        <w:ind w:left="1710" w:hanging="360"/>
        <w:rPr>
          <w:rFonts w:ascii="Arial" w:cs="Arial" w:eastAsia="Times New Roman" w:hAnsi="Arial"/>
        </w:rPr>
      </w:pPr>
      <w:r>
        <w:rPr>
          <w:rFonts w:ascii="Symbol" w:cs="Symbol" w:eastAsia="Times New Roman" w:hAnsi="Symbol"/>
        </w:rPr>
        <w:t></w:t>
      </w:r>
      <w:r>
        <w:rPr>
          <w:rFonts w:ascii="Symbol" w:cs="Symbol" w:eastAsia="Times New Roman" w:hAnsi="Symbol"/>
        </w:rPr>
        <w:tab/>
      </w:r>
      <w:r>
        <w:rPr>
          <w:rFonts w:ascii="Arial" w:cs="Arial" w:eastAsia="Times New Roman" w:hAnsi="Arial"/>
        </w:rPr>
        <w:t>Strong customer service; retail management experience</w:t>
      </w:r>
    </w:p>
    <w:p>
      <w:pPr>
        <w:spacing w:after="0" w:line="240" w:lineRule="auto"/>
        <w:ind w:left="1710" w:hanging="360"/>
        <w:rPr>
          <w:u w:val="single"/>
          <w:rFonts w:ascii="Arial" w:cs="Arial" w:eastAsia="Times New Roman" w:hAnsi="Arial"/>
        </w:rPr>
      </w:pPr>
      <w:r>
        <w:rPr>
          <w:rFonts w:ascii="Symbol" w:cs="Symbol" w:eastAsia="Times New Roman" w:hAnsi="Symbol"/>
        </w:rPr>
        <w:t></w:t>
      </w:r>
      <w:r>
        <w:rPr>
          <w:rFonts w:ascii="Symbol" w:cs="Symbol" w:eastAsia="Times New Roman" w:hAnsi="Symbol"/>
        </w:rPr>
        <w:tab/>
      </w:r>
      <w:r>
        <w:rPr>
          <w:rFonts w:ascii="Arial" w:cs="Arial" w:eastAsia="Times New Roman" w:hAnsi="Arial"/>
        </w:rPr>
        <w:t>Computer literate: including knowledge of Word Perfect, Microsoft Word, Adobe Photoshop, Microsoft Outlook, and several P.O.S. systems</w:t>
      </w:r>
    </w:p>
    <w:p>
      <w:pPr>
        <w:spacing w:after="0" w:line="240" w:lineRule="auto"/>
        <w:rPr>
          <w:u w:val="single"/>
          <w:rFonts w:ascii="Arial" w:cs="Arial" w:hAnsi="Arial"/>
        </w:rPr>
      </w:pPr>
    </w:p>
    <w:p>
      <w:pPr>
        <w:jc w:val="center"/>
      </w:pPr>
      <w:r>
        <w:rPr>
          <w:b w:val="1"/>
          <w:i w:val="1"/>
          <w:rFonts w:ascii="Arial" w:cs="Arial" w:hAnsi="Arial"/>
        </w:rPr>
        <w:t>References Available Upon Request</w:t>
      </w:r>
    </w:p>
    <w:sectPr>
      <w:headerReference w:type="default" r:id="rId6"/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Header"/>
      <w:jc w:val="center"/>
      <w:rPr>
        <w:b w:val="1"/>
        <w:sz w:val="48.0"/>
        <w:szCs w:val="48.0"/>
      </w:rPr>
    </w:pPr>
    <w:r>
      <w:rPr>
        <w:b w:val="1"/>
        <w:sz w:val="48.0"/>
        <w:szCs w:val="48.0"/>
      </w:rPr>
      <w:t>Michelle L. Fabre</w:t>
    </w:r>
  </w:p>
  <w:p>
    <w:pPr>
      <w:pStyle w:val="Header"/>
      <w:jc w:val="center"/>
      <w:rPr>
        <w:sz w:val="32.0"/>
        <w:szCs w:val="32.0"/>
      </w:rPr>
    </w:pPr>
    <w:r>
      <w:rPr>
        <w:sz w:val="32.0"/>
        <w:szCs w:val="32.0"/>
      </w:rPr>
      <w:t>1305 Saint Louis St. Scott, LA 70583</w:t>
    </w:r>
  </w:p>
  <w:p>
    <w:pPr>
      <w:pStyle w:val="Header"/>
      <w:jc w:val="center"/>
      <w:rPr>
        <w:sz w:val="32.0"/>
        <w:szCs w:val="32.0"/>
      </w:rPr>
    </w:pPr>
    <w:r>
      <w:rPr>
        <w:sz w:val="32.0"/>
        <w:szCs w:val="32.0"/>
      </w:rPr>
      <w:t>337-224-4012</w:t>
    </w:r>
  </w:p>
  <w:p>
    <w:pPr>
      <w:pStyle w:val="Header"/>
      <w:jc w:val="center"/>
      <w:rPr>
        <w:sz w:val="32.0"/>
        <w:szCs w:val="32.0"/>
      </w:rPr>
    </w:pPr>
    <w:r>
      <w:rPr>
        <w:sz w:val="32.0"/>
        <w:szCs w:val="32.0"/>
      </w:rPr>
      <w:t>michelle_battles_2010@yahoo.com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4C0E"/>
    <w:rsid w:val="001A5DA4"/>
    <w:rsid w:val="00257794"/>
    <w:rsid w:val="00563BA6"/>
    <w:rsid w:val="005D3023"/>
    <w:rsid w:val="00750339"/>
    <w:rsid w:val="009D54FB"/>
    <w:rsid w:val="00A35937"/>
    <w:rsid w:val="00B74C0E"/>
    <w:rsid w:val="00D21860"/>
    <w:rsid w:val="00F54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rFonts w:ascii="Calibri" w:cs="Calibri" w:hAnsi="Calibri"/>
      <w:kern w:val="28"/>
    </w:rPr>
    <w:pPr>
      <w:spacing w:after="240" w:line="275" w:lineRule="auto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link w:val="HeaderChar"/>
    <w:basedOn w:val="Normal"/>
    <w:uiPriority w:val="99"/>
    <w:rPr>
      <w:rFonts w:ascii="Calibri" w:eastAsia="Calibri"/>
      <w:kern w:val="0"/>
    </w:rPr>
    <w:pPr>
      <w:tabs>
        <w:tab w:val="center" w:pos="4680"/>
        <w:tab w:val="right" w:pos="9360"/>
      </w:tabs>
      <w:widowControl w:val="true"/>
      <w:adjustRightInd w:val="true"/>
      <w:overflowPunct w:val="true"/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rPr>
      <w:rFonts w:ascii="Calibri" w:eastAsia="Calibri"/>
      <w:kern w:val="0"/>
    </w:rPr>
    <w:pPr>
      <w:tabs>
        <w:tab w:val="center" w:pos="4680"/>
        <w:tab w:val="right" w:pos="9360"/>
      </w:tabs>
      <w:widowControl w:val="true"/>
      <w:adjustRightInd w:val="true"/>
      <w:overflowPunct w:val="true"/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crazymeeshmeesh@yahoo.com</dc:creator>
  <cp:keywords/>
  <dc:description/>
  <cp:lastModifiedBy>crazymeeshmeesh@yahoo.com</cp:lastModifiedBy>
  <cp:revision>4</cp:revision>
  <dcterms:created xsi:type="dcterms:W3CDTF">2014-03-09T20:22:00Z</dcterms:created>
  <dcterms:modified xsi:type="dcterms:W3CDTF">2014-08-28T14:10:00Z</dcterms:modified>
</cp:coreProperties>
</file>