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Cultural Questions Analysis</w:t>
      </w:r>
    </w:p>
    <w:p>
      <w:pPr>
        <w:pStyle w:val="Heading1"/>
      </w:pPr>
      <w:r>
        <w:t>1. I am proud to work for this organization.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2. Overall, I am happy to be working at my company.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I can see myself working here in five years.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How happy are you at work?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 feel respected by the people I work with.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How would you rate your work-life balance?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How likely is it that you would recommend our companyâ€™s products or services, or the company in general, to a friend.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The last time you accomplished a big project, did you receive any recognition? (No/Somewhat/Yes)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How would you rate our companyâ€™s culture?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10. How would you rate your colleagues and fellow team members or peers?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11. How would you rate the performance of management?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12. How valued do you feel at work?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13. Iâ€™m proud to be part of this company.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14. I believe my company has an outstanding future.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15. I trust the senior leadership of my company.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16.  The work I do makes excellent use of my talents/skills and abilities.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17.  I always want to give my best whenever Iâ€™m at work.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18.  My manager/supervisor works and leads with integrity.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19. Employees at my company feel inspired by our company mission (or, the direction our organization is headed).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20. Employees at my company feel inspired by our company values (or principles we live by that distinguish our organization from others)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21. I always know what is expected of me when it comes to my goals and objectives.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22. My manager recognizes my full potential and capitalizes on my strengths.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23. My company provides me with the opportunity for learning and development.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24. My manager/supervisor helps bring the best out of people.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25. My manager/supervisor communicates clear performance expectations to our team.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26. When conflict arises, the people I work with resolve it respectfully and quickly.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27. Employees at my company feel connected to their manager (supervisor).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28. My companyâ€™s initiatives help employees feel connected to each other, no matter where theyâ€™re working.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29.  Employees at my company have access to regularly hear from company leadership.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30. My company exhibits its core values frequently, in every stage of the employee journey.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31. My company regularly recognizes their employees for their contributions.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32. My company enables employees to recognize each other for their contributions.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33. My company is proactive about ensuring new hires feel connected to their team and coworkers.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34. At my company, leaders are highly involved with employees in a positive way.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35. People at my company value employee experience in the same way we value customer experience.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36. Employees have access to perks and benefits they find meaningful.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37. Employees at my company understand how and why their work matters to the company.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38. Employees at my company experience regular 1-1 meetings with their direct supervisor.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39. Employees at my company understand how their work is aligned with the direction the company is headed.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40. There is great open, honest, two-way communications in my company.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42. Employees believe their personal lives matter to their manager.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43. Leaders demonstrate our companyâ€™s core values consistently.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44. My company has a system that ensures employees give and receive feedback regularly.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45. The technology we use makes it easy to stay aligned internally wherever weâ€™re working.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46. My company is committed to providing a clear path to growth opportunities and resources within the company.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47. All employees in my company have access to documented policies that explain how we do things around here.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48. I believe I am rewarded fairly for my hard work and contribution ( e.g., compensation, benefits, perks).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49. My manager/supervisor supports us in times of change.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50. My company rewards employees solely based on their performance, not by politics or other processes.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51. I believe the company is making the changes necessary to be competitive in the future.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52. My company provides me with the opportunity for learning and development.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53. I believe we are hiring people with the right talents to help us achieve our business strategy.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54. If you were to be president of the company, what is the first thing you would change?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