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0"/>
        <w:spacing w:before="86" w:line="192" w:lineRule="auto"/>
        <w:rPr>
          <w:sz w:val="43"/>
          <w:szCs w:val="43"/>
        </w:rPr>
      </w:pPr>
      <w:r>
        <w:rPr>
          <w:rFonts w:ascii="Malgun Gothic" w:hAnsi="Malgun Gothic" w:eastAsia="Malgun Gothic" w:cs="Malgun Gothic"/>
          <w:sz w:val="43"/>
          <w:szCs w:val="43"/>
          <w:spacing w:val="-6"/>
        </w:rPr>
        <w:t>答</w:t>
      </w:r>
      <w:r>
        <w:rPr>
          <w:sz w:val="43"/>
          <w:szCs w:val="43"/>
          <w:spacing w:val="-6"/>
        </w:rPr>
        <w:t>辩⽅案</w:t>
      </w:r>
    </w:p>
    <w:p>
      <w:pPr>
        <w:pStyle w:val="BodyText"/>
        <w:ind w:left="10" w:right="160" w:firstLine="20"/>
        <w:spacing w:before="167" w:line="177" w:lineRule="auto"/>
        <w:outlineLvl w:val="0"/>
        <w:rPr>
          <w:rFonts w:ascii="Malgun Gothic" w:hAnsi="Malgun Gothic" w:eastAsia="Malgun Gothic" w:cs="Malgun Gothic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spacing w:val="-9"/>
        </w:rPr>
        <w:t>MiniNutriScan</w:t>
      </w:r>
      <w:r>
        <w:rPr>
          <w:sz w:val="43"/>
          <w:szCs w:val="43"/>
          <w:spacing w:val="-9"/>
        </w:rPr>
        <w:t>： 智能营养扫</w:t>
      </w:r>
      <w:r>
        <w:rPr>
          <w:rFonts w:ascii="Malgun Gothic" w:hAnsi="Malgun Gothic" w:eastAsia="Malgun Gothic" w:cs="Malgun Gothic"/>
          <w:sz w:val="43"/>
          <w:szCs w:val="43"/>
          <w:spacing w:val="-9"/>
        </w:rPr>
        <w:t>描</w:t>
      </w:r>
      <w:r>
        <w:rPr>
          <w:sz w:val="43"/>
          <w:szCs w:val="43"/>
          <w:spacing w:val="-9"/>
        </w:rPr>
        <w:t>⼩</w:t>
      </w:r>
      <w:r>
        <w:rPr>
          <w:rFonts w:ascii="Malgun Gothic" w:hAnsi="Malgun Gothic" w:eastAsia="Malgun Gothic" w:cs="Malgun Gothic"/>
          <w:sz w:val="43"/>
          <w:szCs w:val="43"/>
          <w:spacing w:val="-9"/>
        </w:rPr>
        <w:t>程</w:t>
      </w:r>
      <w:r>
        <w:rPr>
          <w:sz w:val="43"/>
          <w:szCs w:val="43"/>
          <w:spacing w:val="-9"/>
        </w:rPr>
        <w:t>序</w:t>
      </w:r>
      <w:r>
        <w:rPr>
          <w:sz w:val="43"/>
          <w:szCs w:val="43"/>
          <w:spacing w:val="2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-9"/>
        </w:rPr>
        <w:t>-</w:t>
      </w:r>
      <w:r>
        <w:rPr>
          <w:rFonts w:ascii="Arial" w:hAnsi="Arial" w:eastAsia="Arial" w:cs="Arial"/>
          <w:sz w:val="43"/>
          <w:szCs w:val="43"/>
          <w:b/>
          <w:bCs/>
          <w:spacing w:val="-10"/>
        </w:rPr>
        <w:t xml:space="preserve"> </w:t>
      </w:r>
      <w:r>
        <w:rPr>
          <w:sz w:val="43"/>
          <w:szCs w:val="43"/>
          <w:spacing w:val="-10"/>
        </w:rPr>
        <w:t>毕业设计</w:t>
      </w:r>
      <w:r>
        <w:rPr>
          <w:rFonts w:ascii="Malgun Gothic" w:hAnsi="Malgun Gothic" w:eastAsia="Malgun Gothic" w:cs="Malgun Gothic"/>
          <w:sz w:val="43"/>
          <w:szCs w:val="43"/>
          <w:spacing w:val="-10"/>
        </w:rPr>
        <w:t>答</w:t>
      </w:r>
      <w:r>
        <w:rPr>
          <w:sz w:val="43"/>
          <w:szCs w:val="43"/>
          <w:spacing w:val="-10"/>
        </w:rPr>
        <w:t>辩</w:t>
      </w:r>
      <w:r>
        <w:rPr>
          <w:sz w:val="43"/>
          <w:szCs w:val="43"/>
        </w:rPr>
        <w:t xml:space="preserve"> </w:t>
      </w:r>
      <w:r>
        <w:rPr>
          <w:sz w:val="43"/>
          <w:szCs w:val="43"/>
          <w:spacing w:val="-4"/>
        </w:rPr>
        <w:t>报</w:t>
      </w:r>
      <w:r>
        <w:rPr>
          <w:rFonts w:ascii="Malgun Gothic" w:hAnsi="Malgun Gothic" w:eastAsia="Malgun Gothic" w:cs="Malgun Gothic"/>
          <w:sz w:val="43"/>
          <w:szCs w:val="43"/>
          <w:spacing w:val="-4"/>
        </w:rPr>
        <w:t>告</w:t>
      </w:r>
    </w:p>
    <w:p>
      <w:pPr>
        <w:pStyle w:val="BodyText"/>
        <w:ind w:left="5"/>
        <w:spacing w:before="146" w:line="221" w:lineRule="auto"/>
        <w:rPr>
          <w:rFonts w:ascii="Arial" w:hAnsi="Arial" w:eastAsia="Arial" w:cs="Arial"/>
        </w:rPr>
      </w:pPr>
      <w:r>
        <w:rPr>
          <w:rFonts w:ascii="Malgun Gothic" w:hAnsi="Malgun Gothic" w:eastAsia="Malgun Gothic" w:cs="Malgun Gothic"/>
          <w:spacing w:val="-5"/>
        </w:rPr>
        <w:t>答</w:t>
      </w:r>
      <w:r>
        <w:rPr>
          <w:spacing w:val="-5"/>
        </w:rPr>
        <w:t>辩⼈：  </w:t>
      </w:r>
      <w:r>
        <w:rPr>
          <w:rFonts w:ascii="Arial" w:hAnsi="Arial" w:eastAsia="Arial" w:cs="Arial"/>
          <w:spacing w:val="-5"/>
        </w:rPr>
        <w:t>(</w:t>
      </w:r>
      <w:r>
        <w:rPr>
          <w:spacing w:val="-5"/>
        </w:rPr>
        <w:t>您</w:t>
      </w:r>
      <w:r>
        <w:rPr>
          <w:rFonts w:ascii="Malgun Gothic" w:hAnsi="Malgun Gothic" w:eastAsia="Malgun Gothic" w:cs="Malgun Gothic"/>
          <w:spacing w:val="-5"/>
        </w:rPr>
        <w:t>的姓</w:t>
      </w:r>
      <w:r>
        <w:rPr>
          <w:spacing w:val="-5"/>
        </w:rPr>
        <w:t>名</w:t>
      </w:r>
      <w:r>
        <w:rPr>
          <w:rFonts w:ascii="Arial" w:hAnsi="Arial" w:eastAsia="Arial" w:cs="Arial"/>
          <w:spacing w:val="-5"/>
        </w:rPr>
        <w:t>)</w:t>
      </w:r>
    </w:p>
    <w:p>
      <w:pPr>
        <w:pStyle w:val="BodyText"/>
        <w:ind w:left="36" w:right="7303" w:hanging="31"/>
        <w:spacing w:before="215" w:line="347" w:lineRule="auto"/>
        <w:rPr>
          <w:rFonts w:ascii="Arial" w:hAnsi="Arial" w:eastAsia="Arial" w:cs="Arial"/>
        </w:rPr>
      </w:pPr>
      <w:r>
        <w:rPr>
          <w:rFonts w:ascii="Malgun Gothic" w:hAnsi="Malgun Gothic" w:eastAsia="Malgun Gothic" w:cs="Malgun Gothic"/>
          <w:spacing w:val="-4"/>
        </w:rPr>
        <w:t>指</w:t>
      </w:r>
      <w:r>
        <w:rPr>
          <w:spacing w:val="-4"/>
        </w:rPr>
        <w:t>导⽼师：  </w:t>
      </w:r>
      <w:r>
        <w:rPr>
          <w:rFonts w:ascii="Arial" w:hAnsi="Arial" w:eastAsia="Arial" w:cs="Arial"/>
          <w:spacing w:val="-4"/>
        </w:rPr>
        <w:t>(</w:t>
      </w:r>
      <w:r>
        <w:rPr>
          <w:spacing w:val="-4"/>
        </w:rPr>
        <w:t>指导⽼师</w:t>
      </w:r>
      <w:r>
        <w:rPr>
          <w:rFonts w:ascii="Malgun Gothic" w:hAnsi="Malgun Gothic" w:eastAsia="Malgun Gothic" w:cs="Malgun Gothic"/>
          <w:spacing w:val="-4"/>
        </w:rPr>
        <w:t>姓</w:t>
      </w:r>
      <w:r>
        <w:rPr>
          <w:spacing w:val="-4"/>
        </w:rPr>
        <w:t>名</w:t>
      </w:r>
      <w:r>
        <w:rPr>
          <w:rFonts w:ascii="Arial" w:hAnsi="Arial" w:eastAsia="Arial" w:cs="Arial"/>
          <w:spacing w:val="-4"/>
        </w:rPr>
        <w:t>)</w:t>
      </w:r>
      <w:r>
        <w:rPr>
          <w:rFonts w:ascii="Arial" w:hAnsi="Arial" w:eastAsia="Arial" w:cs="Arial"/>
        </w:rPr>
        <w:t xml:space="preserve"> </w:t>
      </w:r>
      <w:r>
        <w:rPr>
          <w:spacing w:val="-12"/>
        </w:rPr>
        <w:t>⽇期：</w:t>
      </w:r>
      <w:r>
        <w:rPr>
          <w:spacing w:val="8"/>
        </w:rPr>
        <w:t xml:space="preserve">  </w:t>
      </w:r>
      <w:r>
        <w:rPr>
          <w:rFonts w:ascii="Arial" w:hAnsi="Arial" w:eastAsia="Arial" w:cs="Arial"/>
          <w:spacing w:val="-12"/>
        </w:rPr>
        <w:t>(</w:t>
      </w:r>
      <w:r>
        <w:rPr>
          <w:spacing w:val="-12"/>
        </w:rPr>
        <w:t>答辩⽇期</w:t>
      </w:r>
      <w:r>
        <w:rPr>
          <w:rFonts w:ascii="Arial" w:hAnsi="Arial" w:eastAsia="Arial" w:cs="Arial"/>
          <w:spacing w:val="-12"/>
        </w:rPr>
        <w:t>)</w:t>
      </w:r>
    </w:p>
    <w:p>
      <w:pPr>
        <w:spacing w:line="230" w:lineRule="exact"/>
        <w:rPr/>
      </w:pPr>
      <w:r/>
    </w:p>
    <w:tbl>
      <w:tblPr>
        <w:tblStyle w:val="TableNormal"/>
        <w:tblW w:w="1017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70"/>
      </w:tblGrid>
      <w:tr>
        <w:trPr>
          <w:trHeight w:val="3932" w:hRule="atLeast"/>
        </w:trPr>
        <w:tc>
          <w:tcPr>
            <w:tcW w:w="10170" w:type="dxa"/>
            <w:vAlign w:val="top"/>
            <w:tcBorders>
              <w:bottom w:val="single" w:color="E0E0E0" w:sz="12" w:space="0"/>
              <w:top w:val="single" w:color="E0E0E0" w:sz="12" w:space="0"/>
            </w:tcBorders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 w:right="8766" w:firstLine="5"/>
              <w:spacing w:before="147" w:line="301" w:lineRule="auto"/>
              <w:rPr/>
            </w:pPr>
            <w:r>
              <w:rPr>
                <w:sz w:val="34"/>
                <w:szCs w:val="34"/>
                <w:spacing w:val="-19"/>
              </w:rPr>
              <w:t>开场⽩</w:t>
            </w:r>
            <w:r>
              <w:rPr>
                <w:sz w:val="34"/>
                <w:szCs w:val="34"/>
              </w:rPr>
              <w:t xml:space="preserve">      </w:t>
            </w:r>
            <w:r>
              <w:rPr>
                <w:spacing w:val="-8"/>
              </w:rPr>
              <w:t>各位⽼师好。</w:t>
            </w:r>
          </w:p>
          <w:p>
            <w:pPr>
              <w:pStyle w:val="TableText"/>
              <w:ind w:left="7" w:right="89" w:firstLine="2"/>
              <w:spacing w:before="29" w:line="217" w:lineRule="auto"/>
              <w:jc w:val="both"/>
              <w:rPr/>
            </w:pPr>
            <w:r>
              <w:rPr>
                <w:spacing w:val="-3"/>
              </w:rPr>
              <w:t>我们每天</w:t>
            </w:r>
            <w:r>
              <w:rPr>
                <w:rFonts w:ascii="Malgun Gothic" w:hAnsi="Malgun Gothic" w:eastAsia="Malgun Gothic" w:cs="Malgun Gothic"/>
                <w:spacing w:val="-3"/>
              </w:rPr>
              <w:t>都</w:t>
            </w:r>
            <w:r>
              <w:rPr>
                <w:spacing w:val="-3"/>
              </w:rPr>
              <w:t>在选择⻝</w:t>
            </w:r>
            <w:r>
              <w:rPr>
                <w:rFonts w:ascii="Malgun Gothic" w:hAnsi="Malgun Gothic" w:eastAsia="Malgun Gothic" w:cs="Malgun Gothic"/>
                <w:spacing w:val="-3"/>
              </w:rPr>
              <w:t>物，</w:t>
            </w:r>
            <w:r>
              <w:rPr>
                <w:rFonts w:ascii="Malgun Gothic" w:hAnsi="Malgun Gothic" w:eastAsia="Malgun Gothic" w:cs="Malgun Gothic"/>
                <w:spacing w:val="-26"/>
              </w:rPr>
              <w:t xml:space="preserve"> </w:t>
            </w:r>
            <w:r>
              <w:rPr>
                <w:spacing w:val="-3"/>
              </w:rPr>
              <w:t>但⻝</w:t>
            </w:r>
            <w:r>
              <w:rPr>
                <w:rFonts w:ascii="Malgun Gothic" w:hAnsi="Malgun Gothic" w:eastAsia="Malgun Gothic" w:cs="Malgun Gothic"/>
                <w:spacing w:val="-3"/>
              </w:rPr>
              <w:t>品</w:t>
            </w:r>
            <w:r>
              <w:rPr>
                <w:spacing w:val="-3"/>
              </w:rPr>
              <w:t>标签上密密⿇⿇</w:t>
            </w:r>
            <w:r>
              <w:rPr>
                <w:rFonts w:ascii="Malgun Gothic" w:hAnsi="Malgun Gothic" w:eastAsia="Malgun Gothic" w:cs="Malgun Gothic"/>
                <w:spacing w:val="-3"/>
              </w:rPr>
              <w:t>的</w:t>
            </w:r>
            <w:r>
              <w:rPr>
                <w:spacing w:val="-3"/>
              </w:rPr>
              <w:t>专业术语</w:t>
            </w:r>
            <w:r>
              <w:rPr>
                <w:rFonts w:ascii="Malgun Gothic" w:hAnsi="Malgun Gothic" w:eastAsia="Malgun Gothic" w:cs="Malgun Gothic"/>
                <w:spacing w:val="-3"/>
              </w:rPr>
              <w:t>，</w:t>
            </w:r>
            <w:r>
              <w:rPr>
                <w:rFonts w:ascii="Malgun Gothic" w:hAnsi="Malgun Gothic" w:eastAsia="Malgun Gothic" w:cs="Malgun Gothic"/>
                <w:spacing w:val="-18"/>
              </w:rPr>
              <w:t xml:space="preserve"> </w:t>
            </w:r>
            <w:r>
              <w:rPr>
                <w:spacing w:val="-3"/>
              </w:rPr>
              <w:t>却让我们对</w:t>
            </w:r>
            <w:r>
              <w:rPr>
                <w:spacing w:val="-4"/>
              </w:rPr>
              <w:t>⾃⼰真</w:t>
            </w:r>
            <w:r>
              <w:rPr>
                <w:rFonts w:ascii="Malgun Gothic" w:hAnsi="Malgun Gothic" w:eastAsia="Malgun Gothic" w:cs="Malgun Gothic"/>
                <w:spacing w:val="-4"/>
              </w:rPr>
              <w:t>正</w:t>
            </w:r>
            <w:r>
              <w:rPr>
                <w:spacing w:val="-4"/>
              </w:rPr>
              <w:t>吃了什么</w:t>
            </w:r>
            <w:r>
              <w:rPr>
                <w:rFonts w:ascii="Malgun Gothic" w:hAnsi="Malgun Gothic" w:eastAsia="Malgun Gothic" w:cs="Malgun Gothic"/>
                <w:spacing w:val="-4"/>
              </w:rPr>
              <w:t>知</w:t>
            </w:r>
            <w:r>
              <w:rPr>
                <w:spacing w:val="-4"/>
              </w:rPr>
              <w:t>之</w:t>
            </w:r>
            <w:r>
              <w:rPr/>
              <w:t xml:space="preserve"> </w:t>
            </w:r>
            <w:r>
              <w:rPr>
                <w:spacing w:val="-4"/>
              </w:rPr>
              <w:t>甚少。</w:t>
            </w:r>
            <w:r>
              <w:rPr>
                <w:spacing w:val="25"/>
              </w:rPr>
              <w:t xml:space="preserve"> </w:t>
            </w:r>
            <w:r>
              <w:rPr>
                <w:spacing w:val="-4"/>
              </w:rPr>
              <w:t>为了解决这个普遍存在</w:t>
            </w:r>
            <w:r>
              <w:rPr>
                <w:rFonts w:ascii="Malgun Gothic" w:hAnsi="Malgun Gothic" w:eastAsia="Malgun Gothic" w:cs="Malgun Gothic"/>
                <w:spacing w:val="-4"/>
              </w:rPr>
              <w:t>的痛点，</w:t>
            </w:r>
            <w:r>
              <w:rPr>
                <w:rFonts w:ascii="Malgun Gothic" w:hAnsi="Malgun Gothic" w:eastAsia="Malgun Gothic" w:cs="Malgun Gothic"/>
                <w:spacing w:val="-23"/>
              </w:rPr>
              <w:t xml:space="preserve"> </w:t>
            </w:r>
            <w:r>
              <w:rPr>
                <w:spacing w:val="-4"/>
              </w:rPr>
              <w:t>我们开发了</w:t>
            </w:r>
            <w:r>
              <w:rPr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4"/>
              </w:rPr>
              <w:t>MiniNutriScan</w:t>
            </w:r>
            <w:r>
              <w:rPr>
                <w:rFonts w:ascii="Arial" w:hAnsi="Arial" w:eastAsia="Arial" w:cs="Arial"/>
                <w:spacing w:val="-4"/>
              </w:rPr>
              <w:t>——</w:t>
            </w:r>
            <w:r>
              <w:rPr>
                <w:spacing w:val="-4"/>
              </w:rPr>
              <w:t>—</w:t>
            </w:r>
            <w:r>
              <w:rPr>
                <w:rFonts w:ascii="Malgun Gothic" w:hAnsi="Malgun Gothic" w:eastAsia="Malgun Gothic" w:cs="Malgun Gothic"/>
                <w:spacing w:val="-4"/>
              </w:rPr>
              <w:t>款</w:t>
            </w:r>
            <w:r>
              <w:rPr>
                <w:spacing w:val="-4"/>
              </w:rPr>
              <w:t>旨在⽤技术打</w:t>
            </w:r>
            <w:r>
              <w:rPr>
                <w:rFonts w:ascii="Malgun Gothic" w:hAnsi="Malgun Gothic" w:eastAsia="Malgun Gothic" w:cs="Malgun Gothic"/>
                <w:spacing w:val="-4"/>
              </w:rPr>
              <w:t>破</w:t>
            </w:r>
            <w:r>
              <w:rPr>
                <w:spacing w:val="-4"/>
              </w:rPr>
              <w:t>⻝</w:t>
            </w:r>
            <w:r>
              <w:rPr>
                <w:rFonts w:ascii="Malgun Gothic" w:hAnsi="Malgun Gothic" w:eastAsia="Malgun Gothic" w:cs="Malgun Gothic"/>
                <w:spacing w:val="-4"/>
              </w:rPr>
              <w:t>品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1"/>
              </w:rPr>
              <w:t>信</w:t>
            </w:r>
            <w:r>
              <w:rPr>
                <w:spacing w:val="-1"/>
              </w:rPr>
              <w:t>息壁垒</w:t>
            </w:r>
            <w:r>
              <w:rPr>
                <w:rFonts w:ascii="Malgun Gothic" w:hAnsi="Malgun Gothic" w:eastAsia="Malgun Gothic" w:cs="Malgun Gothic"/>
                <w:spacing w:val="-1"/>
              </w:rPr>
              <w:t>的</w:t>
            </w:r>
            <w:r>
              <w:rPr>
                <w:spacing w:val="-1"/>
              </w:rPr>
              <w:t>智</w:t>
            </w:r>
            <w:r>
              <w:rPr>
                <w:rFonts w:ascii="Malgun Gothic" w:hAnsi="Malgun Gothic" w:eastAsia="Malgun Gothic" w:cs="Malgun Gothic"/>
                <w:spacing w:val="-1"/>
              </w:rPr>
              <w:t>能</w:t>
            </w:r>
            <w:r>
              <w:rPr>
                <w:spacing w:val="-1"/>
              </w:rPr>
              <w:t>⼩</w:t>
            </w:r>
            <w:r>
              <w:rPr>
                <w:rFonts w:ascii="Malgun Gothic" w:hAnsi="Malgun Gothic" w:eastAsia="Malgun Gothic" w:cs="Malgun Gothic"/>
                <w:spacing w:val="-1"/>
              </w:rPr>
              <w:t>程</w:t>
            </w:r>
            <w:r>
              <w:rPr>
                <w:spacing w:val="-1"/>
              </w:rPr>
              <w:t>序。</w:t>
            </w:r>
          </w:p>
          <w:p>
            <w:pPr>
              <w:pStyle w:val="TableText"/>
              <w:ind w:left="9"/>
              <w:spacing w:before="186" w:line="191" w:lineRule="auto"/>
              <w:rPr/>
            </w:pPr>
            <w:r>
              <w:rPr>
                <w:spacing w:val="-1"/>
              </w:rPr>
              <w:t>我</w:t>
            </w:r>
            <w:r>
              <w:rPr>
                <w:rFonts w:ascii="Malgun Gothic" w:hAnsi="Malgun Gothic" w:eastAsia="Malgun Gothic" w:cs="Malgun Gothic"/>
                <w:spacing w:val="-1"/>
              </w:rPr>
              <w:t>的</w:t>
            </w:r>
            <w:r>
              <w:rPr>
                <w:spacing w:val="-1"/>
              </w:rPr>
              <w:t>汇报将从以下五个⽅⾯展开。</w:t>
            </w:r>
          </w:p>
        </w:tc>
      </w:tr>
      <w:tr>
        <w:trPr>
          <w:trHeight w:val="5427" w:hRule="atLeast"/>
        </w:trPr>
        <w:tc>
          <w:tcPr>
            <w:tcW w:w="10170" w:type="dxa"/>
            <w:vAlign w:val="top"/>
            <w:tcBorders>
              <w:bottom w:val="single" w:color="E0E0E0" w:sz="12" w:space="0"/>
              <w:top w:val="single" w:color="E0E0E0" w:sz="12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/>
              <w:spacing w:before="165" w:line="193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  <w:spacing w:val="-8"/>
              </w:rPr>
              <w:t>⼀</w:t>
            </w:r>
            <w:r>
              <w:rPr>
                <w:sz w:val="38"/>
                <w:szCs w:val="38"/>
                <w:spacing w:val="-6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38"/>
                <w:szCs w:val="38"/>
                <w:spacing w:val="-8"/>
              </w:rPr>
              <w:t>、</w:t>
            </w:r>
            <w:r>
              <w:rPr>
                <w:rFonts w:ascii="Malgun Gothic" w:hAnsi="Malgun Gothic" w:eastAsia="Malgun Gothic" w:cs="Malgun Gothic"/>
                <w:sz w:val="38"/>
                <w:szCs w:val="38"/>
                <w:spacing w:val="-42"/>
              </w:rPr>
              <w:t xml:space="preserve"> </w:t>
            </w:r>
            <w:r>
              <w:rPr>
                <w:sz w:val="38"/>
                <w:szCs w:val="38"/>
                <w:spacing w:val="-8"/>
              </w:rPr>
              <w:t>项⽬概</w:t>
            </w:r>
            <w:r>
              <w:rPr>
                <w:rFonts w:ascii="Malgun Gothic" w:hAnsi="Malgun Gothic" w:eastAsia="Malgun Gothic" w:cs="Malgun Gothic"/>
                <w:sz w:val="38"/>
                <w:szCs w:val="38"/>
                <w:spacing w:val="-8"/>
              </w:rPr>
              <w:t>述</w:t>
            </w:r>
            <w:r>
              <w:rPr>
                <w:sz w:val="38"/>
                <w:szCs w:val="38"/>
                <w:spacing w:val="-8"/>
              </w:rPr>
              <w:t>： ⽤技术打</w:t>
            </w:r>
            <w:r>
              <w:rPr>
                <w:rFonts w:ascii="Malgun Gothic" w:hAnsi="Malgun Gothic" w:eastAsia="Malgun Gothic" w:cs="Malgun Gothic"/>
                <w:sz w:val="38"/>
                <w:szCs w:val="38"/>
                <w:spacing w:val="-8"/>
              </w:rPr>
              <w:t>破</w:t>
            </w:r>
            <w:r>
              <w:rPr>
                <w:sz w:val="38"/>
                <w:szCs w:val="38"/>
                <w:spacing w:val="-8"/>
              </w:rPr>
              <w:t>⻝</w:t>
            </w:r>
            <w:r>
              <w:rPr>
                <w:rFonts w:ascii="Malgun Gothic" w:hAnsi="Malgun Gothic" w:eastAsia="Malgun Gothic" w:cs="Malgun Gothic"/>
                <w:sz w:val="38"/>
                <w:szCs w:val="38"/>
                <w:spacing w:val="-8"/>
              </w:rPr>
              <w:t>品信</w:t>
            </w:r>
            <w:r>
              <w:rPr>
                <w:sz w:val="38"/>
                <w:szCs w:val="38"/>
                <w:spacing w:val="-8"/>
              </w:rPr>
              <w:t>息</w:t>
            </w:r>
            <w:r>
              <w:rPr>
                <w:rFonts w:ascii="Malgun Gothic" w:hAnsi="Malgun Gothic" w:eastAsia="Malgun Gothic" w:cs="Malgun Gothic"/>
                <w:sz w:val="38"/>
                <w:szCs w:val="38"/>
                <w:spacing w:val="-8"/>
              </w:rPr>
              <w:t>壁</w:t>
            </w:r>
            <w:r>
              <w:rPr>
                <w:sz w:val="38"/>
                <w:szCs w:val="38"/>
                <w:spacing w:val="-8"/>
              </w:rPr>
              <w:t>垒</w:t>
            </w:r>
          </w:p>
          <w:p>
            <w:pPr>
              <w:pStyle w:val="TableText"/>
              <w:ind w:left="26"/>
              <w:spacing w:before="180" w:line="194" w:lineRule="auto"/>
              <w:rPr>
                <w:sz w:val="34"/>
                <w:szCs w:val="34"/>
              </w:rPr>
            </w:pPr>
            <w:r>
              <w:rPr>
                <w:rFonts w:ascii="Arial" w:hAnsi="Arial" w:eastAsia="Arial" w:cs="Arial"/>
                <w:sz w:val="34"/>
                <w:szCs w:val="34"/>
                <w:b/>
                <w:bCs/>
                <w:spacing w:val="-7"/>
              </w:rPr>
              <w:t>1.1 </w:t>
            </w:r>
            <w:r>
              <w:rPr>
                <w:sz w:val="34"/>
                <w:szCs w:val="34"/>
                <w:spacing w:val="-7"/>
              </w:rPr>
              <w:t>项⽬背景</w:t>
            </w:r>
          </w:p>
          <w:p>
            <w:pPr>
              <w:pStyle w:val="TableText"/>
              <w:ind w:left="9" w:right="90"/>
              <w:spacing w:before="227" w:line="214" w:lineRule="auto"/>
              <w:jc w:val="both"/>
              <w:rPr/>
            </w:pPr>
            <w:r>
              <w:rPr>
                <w:spacing w:val="-4"/>
              </w:rPr>
              <w:t>在</w:t>
            </w:r>
            <w:r>
              <w:rPr>
                <w:rFonts w:ascii="Malgun Gothic" w:hAnsi="Malgun Gothic" w:eastAsia="Malgun Gothic" w:cs="Malgun Gothic"/>
                <w:spacing w:val="-4"/>
              </w:rPr>
              <w:t>健</w:t>
            </w:r>
            <w:r>
              <w:rPr>
                <w:spacing w:val="-4"/>
              </w:rPr>
              <w:t>康</w:t>
            </w:r>
            <w:r>
              <w:rPr>
                <w:rFonts w:ascii="Malgun Gothic" w:hAnsi="Malgun Gothic" w:eastAsia="Malgun Gothic" w:cs="Malgun Gothic"/>
                <w:spacing w:val="-4"/>
              </w:rPr>
              <w:t>消</w:t>
            </w:r>
            <w:r>
              <w:rPr>
                <w:spacing w:val="-4"/>
              </w:rPr>
              <w:t>费升级</w:t>
            </w:r>
            <w:r>
              <w:rPr>
                <w:rFonts w:ascii="Malgun Gothic" w:hAnsi="Malgun Gothic" w:eastAsia="Malgun Gothic" w:cs="Malgun Gothic"/>
                <w:spacing w:val="-4"/>
              </w:rPr>
              <w:t>的</w:t>
            </w:r>
            <w:r>
              <w:rPr>
                <w:spacing w:val="-4"/>
              </w:rPr>
              <w:t>时代</w:t>
            </w:r>
            <w:r>
              <w:rPr>
                <w:rFonts w:ascii="Malgun Gothic" w:hAnsi="Malgun Gothic" w:eastAsia="Malgun Gothic" w:cs="Malgun Gothic"/>
                <w:spacing w:val="-4"/>
              </w:rPr>
              <w:t>，</w:t>
            </w:r>
            <w:r>
              <w:rPr>
                <w:rFonts w:ascii="Malgun Gothic" w:hAnsi="Malgun Gothic" w:eastAsia="Malgun Gothic" w:cs="Malgun Gothic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4"/>
              </w:rPr>
              <w:t>消</w:t>
            </w:r>
            <w:r>
              <w:rPr>
                <w:spacing w:val="-4"/>
              </w:rPr>
              <w:t>费者对⻝</w:t>
            </w:r>
            <w:r>
              <w:rPr>
                <w:rFonts w:ascii="Malgun Gothic" w:hAnsi="Malgun Gothic" w:eastAsia="Malgun Gothic" w:cs="Malgun Gothic"/>
                <w:spacing w:val="-4"/>
              </w:rPr>
              <w:t>品</w:t>
            </w:r>
            <w:r>
              <w:rPr>
                <w:spacing w:val="-4"/>
              </w:rPr>
              <w:t>营养</w:t>
            </w:r>
            <w:r>
              <w:rPr>
                <w:rFonts w:ascii="Malgun Gothic" w:hAnsi="Malgun Gothic" w:eastAsia="Malgun Gothic" w:cs="Malgun Gothic"/>
                <w:spacing w:val="-4"/>
              </w:rPr>
              <w:t>信</w:t>
            </w:r>
            <w:r>
              <w:rPr>
                <w:spacing w:val="-4"/>
              </w:rPr>
              <w:t>息</w:t>
            </w:r>
            <w:r>
              <w:rPr>
                <w:rFonts w:ascii="Malgun Gothic" w:hAnsi="Malgun Gothic" w:eastAsia="Malgun Gothic" w:cs="Malgun Gothic"/>
                <w:spacing w:val="-4"/>
              </w:rPr>
              <w:t>的</w:t>
            </w:r>
            <w:r>
              <w:rPr>
                <w:spacing w:val="-4"/>
              </w:rPr>
              <w:t>透明度</w:t>
            </w:r>
            <w:r>
              <w:rPr>
                <w:rFonts w:ascii="Malgun Gothic" w:hAnsi="Malgun Gothic" w:eastAsia="Malgun Gothic" w:cs="Malgun Gothic"/>
                <w:spacing w:val="-4"/>
              </w:rPr>
              <w:t>提</w:t>
            </w:r>
            <w:r>
              <w:rPr>
                <w:spacing w:val="-4"/>
              </w:rPr>
              <w:t>出</w:t>
            </w:r>
            <w:r>
              <w:rPr>
                <w:spacing w:val="-5"/>
              </w:rPr>
              <w:t>了前所未有</w:t>
            </w:r>
            <w:r>
              <w:rPr>
                <w:rFonts w:ascii="Malgun Gothic" w:hAnsi="Malgun Gothic" w:eastAsia="Malgun Gothic" w:cs="Malgun Gothic"/>
                <w:spacing w:val="-5"/>
              </w:rPr>
              <w:t>的</w:t>
            </w:r>
            <w:r>
              <w:rPr>
                <w:spacing w:val="-5"/>
              </w:rPr>
              <w:t>⾼</w:t>
            </w:r>
            <w:r>
              <w:rPr>
                <w:rFonts w:ascii="Malgun Gothic" w:hAnsi="Malgun Gothic" w:eastAsia="Malgun Gothic" w:cs="Malgun Gothic"/>
                <w:spacing w:val="-5"/>
              </w:rPr>
              <w:t>要</w:t>
            </w:r>
            <w:r>
              <w:rPr>
                <w:spacing w:val="-5"/>
              </w:rPr>
              <w:t>求。 </w:t>
            </w:r>
            <w:r>
              <w:rPr>
                <w:rFonts w:ascii="Malgun Gothic" w:hAnsi="Malgun Gothic" w:eastAsia="Malgun Gothic" w:cs="Malgun Gothic"/>
                <w:spacing w:val="-5"/>
              </w:rPr>
              <w:t>然</w:t>
            </w:r>
            <w:r>
              <w:rPr>
                <w:spacing w:val="-5"/>
              </w:rPr>
              <w:t>⽽</w:t>
            </w:r>
            <w:r>
              <w:rPr>
                <w:rFonts w:ascii="Malgun Gothic" w:hAnsi="Malgun Gothic" w:eastAsia="Malgun Gothic" w:cs="Malgun Gothic"/>
                <w:spacing w:val="-5"/>
              </w:rPr>
              <w:t>，</w:t>
            </w:r>
            <w:r>
              <w:rPr>
                <w:rFonts w:ascii="Malgun Gothic" w:hAnsi="Malgun Gothic" w:eastAsia="Malgun Gothic" w:cs="Malgun Gothic"/>
                <w:spacing w:val="-28"/>
              </w:rPr>
              <w:t xml:space="preserve"> </w:t>
            </w:r>
            <w:r>
              <w:rPr>
                <w:spacing w:val="-5"/>
              </w:rPr>
              <w:t>传统</w:t>
            </w:r>
            <w:r>
              <w:rPr/>
              <w:t xml:space="preserve"> </w:t>
            </w:r>
            <w:r>
              <w:rPr>
                <w:spacing w:val="-5"/>
              </w:rPr>
              <w:t>⻝</w:t>
            </w:r>
            <w:r>
              <w:rPr>
                <w:rFonts w:ascii="Malgun Gothic" w:hAnsi="Malgun Gothic" w:eastAsia="Malgun Gothic" w:cs="Malgun Gothic"/>
                <w:spacing w:val="-5"/>
              </w:rPr>
              <w:t>品</w:t>
            </w:r>
            <w:r>
              <w:rPr>
                <w:spacing w:val="-5"/>
              </w:rPr>
              <w:t>标签</w:t>
            </w:r>
            <w:r>
              <w:rPr>
                <w:rFonts w:ascii="Malgun Gothic" w:hAnsi="Malgun Gothic" w:eastAsia="Malgun Gothic" w:cs="Malgun Gothic"/>
                <w:spacing w:val="-5"/>
              </w:rPr>
              <w:t>信</w:t>
            </w:r>
            <w:r>
              <w:rPr>
                <w:spacing w:val="-5"/>
              </w:rPr>
              <w:t>息复杂、</w:t>
            </w:r>
            <w:r>
              <w:rPr>
                <w:spacing w:val="25"/>
              </w:rPr>
              <w:t xml:space="preserve"> </w:t>
            </w:r>
            <w:r>
              <w:rPr>
                <w:spacing w:val="-5"/>
              </w:rPr>
              <w:t>专业性强</w:t>
            </w:r>
            <w:r>
              <w:rPr>
                <w:rFonts w:ascii="Malgun Gothic" w:hAnsi="Malgun Gothic" w:eastAsia="Malgun Gothic" w:cs="Malgun Gothic"/>
                <w:spacing w:val="-5"/>
              </w:rPr>
              <w:t>，</w:t>
            </w:r>
            <w:r>
              <w:rPr>
                <w:rFonts w:ascii="Malgun Gothic" w:hAnsi="Malgun Gothic" w:eastAsia="Malgun Gothic" w:cs="Malgun Gothic"/>
                <w:spacing w:val="-25"/>
              </w:rPr>
              <w:t xml:space="preserve"> </w:t>
            </w:r>
            <w:r>
              <w:rPr>
                <w:spacing w:val="-5"/>
              </w:rPr>
              <w:t>构成了普通</w:t>
            </w:r>
            <w:r>
              <w:rPr>
                <w:rFonts w:ascii="Malgun Gothic" w:hAnsi="Malgun Gothic" w:eastAsia="Malgun Gothic" w:cs="Malgun Gothic"/>
                <w:spacing w:val="-5"/>
              </w:rPr>
              <w:t>消</w:t>
            </w:r>
            <w:r>
              <w:rPr>
                <w:spacing w:val="-5"/>
              </w:rPr>
              <w:t>费者全⾯了解⻝</w:t>
            </w:r>
            <w:r>
              <w:rPr>
                <w:rFonts w:ascii="Malgun Gothic" w:hAnsi="Malgun Gothic" w:eastAsia="Malgun Gothic" w:cs="Malgun Gothic"/>
                <w:spacing w:val="-5"/>
              </w:rPr>
              <w:t>品</w:t>
            </w:r>
            <w:r>
              <w:rPr>
                <w:spacing w:val="-5"/>
              </w:rPr>
              <w:t>营养</w:t>
            </w:r>
            <w:r>
              <w:rPr>
                <w:rFonts w:ascii="Malgun Gothic" w:hAnsi="Malgun Gothic" w:eastAsia="Malgun Gothic" w:cs="Malgun Gothic"/>
                <w:spacing w:val="-5"/>
              </w:rPr>
              <w:t>的</w:t>
            </w:r>
            <w:r>
              <w:rPr>
                <w:spacing w:val="-5"/>
              </w:rPr>
              <w:t>壁垒。 本项⽬旨在打</w:t>
            </w:r>
            <w:r>
              <w:rPr>
                <w:rFonts w:ascii="Malgun Gothic" w:hAnsi="Malgun Gothic" w:eastAsia="Malgun Gothic" w:cs="Malgun Gothic"/>
                <w:spacing w:val="-5"/>
              </w:rPr>
              <w:t>破</w:t>
            </w:r>
            <w:r>
              <w:rPr>
                <w:spacing w:val="-5"/>
              </w:rPr>
              <w:t>这</w:t>
            </w:r>
            <w:r>
              <w:rPr/>
              <w:t xml:space="preserve"> </w:t>
            </w:r>
            <w:r>
              <w:rPr>
                <w:spacing w:val="-8"/>
              </w:rPr>
              <w:t>—</w:t>
            </w:r>
            <w:r>
              <w:rPr>
                <w:rFonts w:ascii="Malgun Gothic" w:hAnsi="Malgun Gothic" w:eastAsia="Malgun Gothic" w:cs="Malgun Gothic"/>
                <w:spacing w:val="-8"/>
              </w:rPr>
              <w:t>信</w:t>
            </w:r>
            <w:r>
              <w:rPr>
                <w:spacing w:val="-8"/>
              </w:rPr>
              <w:t>息壁垒</w:t>
            </w:r>
            <w:r>
              <w:rPr>
                <w:rFonts w:ascii="Malgun Gothic" w:hAnsi="Malgun Gothic" w:eastAsia="Malgun Gothic" w:cs="Malgun Gothic"/>
                <w:spacing w:val="-8"/>
              </w:rPr>
              <w:t>，</w:t>
            </w:r>
            <w:r>
              <w:rPr>
                <w:rFonts w:ascii="Malgun Gothic" w:hAnsi="Malgun Gothic" w:eastAsia="Malgun Gothic" w:cs="Malgun Gothic"/>
                <w:spacing w:val="-24"/>
              </w:rPr>
              <w:t xml:space="preserve"> </w:t>
            </w:r>
            <w:r>
              <w:rPr>
                <w:spacing w:val="-8"/>
              </w:rPr>
              <w:t>赋</w:t>
            </w:r>
            <w:r>
              <w:rPr>
                <w:rFonts w:ascii="Malgun Gothic" w:hAnsi="Malgun Gothic" w:eastAsia="Malgun Gothic" w:cs="Malgun Gothic"/>
                <w:spacing w:val="-8"/>
              </w:rPr>
              <w:t>能</w:t>
            </w:r>
            <w:r>
              <w:rPr>
                <w:spacing w:val="-8"/>
              </w:rPr>
              <w:t>每—位</w:t>
            </w:r>
            <w:r>
              <w:rPr>
                <w:rFonts w:ascii="Malgun Gothic" w:hAnsi="Malgun Gothic" w:eastAsia="Malgun Gothic" w:cs="Malgun Gothic"/>
                <w:spacing w:val="-8"/>
              </w:rPr>
              <w:t>社</w:t>
            </w:r>
            <w:r>
              <w:rPr>
                <w:spacing w:val="-8"/>
              </w:rPr>
              <w:t>区居⺠。</w:t>
            </w:r>
          </w:p>
          <w:p>
            <w:pPr>
              <w:pStyle w:val="TableText"/>
              <w:ind w:left="26"/>
              <w:spacing w:before="187" w:line="195" w:lineRule="auto"/>
              <w:rPr>
                <w:sz w:val="34"/>
                <w:szCs w:val="34"/>
              </w:rPr>
            </w:pPr>
            <w:r>
              <w:rPr>
                <w:rFonts w:ascii="Arial" w:hAnsi="Arial" w:eastAsia="Arial" w:cs="Arial"/>
                <w:sz w:val="34"/>
                <w:szCs w:val="34"/>
                <w:b/>
                <w:bCs/>
                <w:spacing w:val="-7"/>
              </w:rPr>
              <w:t>1.2 </w:t>
            </w:r>
            <w:r>
              <w:rPr>
                <w:sz w:val="34"/>
                <w:szCs w:val="34"/>
                <w:spacing w:val="-7"/>
              </w:rPr>
              <w:t>核⼼⽬标</w:t>
            </w:r>
          </w:p>
          <w:p>
            <w:pPr>
              <w:pStyle w:val="TableText"/>
              <w:ind w:left="9" w:right="142"/>
              <w:spacing w:before="210" w:line="217" w:lineRule="auto"/>
              <w:jc w:val="both"/>
              <w:rPr/>
            </w:pPr>
            <w:r>
              <w:rPr>
                <w:spacing w:val="-4"/>
              </w:rPr>
              <w:t>我们开发了</w:t>
            </w:r>
            <w:r>
              <w:rPr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4"/>
              </w:rPr>
              <w:t>MiniNutriScan</w:t>
            </w:r>
            <w:r>
              <w:rPr>
                <w:rFonts w:ascii="Malgun Gothic" w:hAnsi="Malgun Gothic" w:eastAsia="Malgun Gothic" w:cs="Malgun Gothic"/>
                <w:spacing w:val="-4"/>
              </w:rPr>
              <w:t>，</w:t>
            </w:r>
            <w:r>
              <w:rPr>
                <w:rFonts w:ascii="Malgun Gothic" w:hAnsi="Malgun Gothic" w:eastAsia="Malgun Gothic" w:cs="Malgun Gothic"/>
                <w:spacing w:val="-22"/>
              </w:rPr>
              <w:t xml:space="preserve"> </w:t>
            </w:r>
            <w:r>
              <w:rPr>
                <w:spacing w:val="-4"/>
              </w:rPr>
              <w:t>—</w:t>
            </w:r>
            <w:r>
              <w:rPr>
                <w:rFonts w:ascii="Malgun Gothic" w:hAnsi="Malgun Gothic" w:eastAsia="Malgun Gothic" w:cs="Malgun Gothic"/>
                <w:spacing w:val="-4"/>
              </w:rPr>
              <w:t>款基</w:t>
            </w:r>
            <w:r>
              <w:rPr>
                <w:spacing w:val="-4"/>
              </w:rPr>
              <w:t>于微</w:t>
            </w:r>
            <w:r>
              <w:rPr>
                <w:rFonts w:ascii="Malgun Gothic" w:hAnsi="Malgun Gothic" w:eastAsia="Malgun Gothic" w:cs="Malgun Gothic"/>
                <w:spacing w:val="-4"/>
              </w:rPr>
              <w:t>信</w:t>
            </w:r>
            <w:r>
              <w:rPr>
                <w:spacing w:val="-4"/>
              </w:rPr>
              <w:t>⼩</w:t>
            </w:r>
            <w:r>
              <w:rPr>
                <w:rFonts w:ascii="Malgun Gothic" w:hAnsi="Malgun Gothic" w:eastAsia="Malgun Gothic" w:cs="Malgun Gothic"/>
                <w:spacing w:val="-4"/>
              </w:rPr>
              <w:t>程</w:t>
            </w:r>
            <w:r>
              <w:rPr>
                <w:spacing w:val="-4"/>
              </w:rPr>
              <w:t>序</w:t>
            </w:r>
            <w:r>
              <w:rPr>
                <w:rFonts w:ascii="Malgun Gothic" w:hAnsi="Malgun Gothic" w:eastAsia="Malgun Gothic" w:cs="Malgun Gothic"/>
                <w:spacing w:val="-4"/>
              </w:rPr>
              <w:t>的</w:t>
            </w:r>
            <w:r>
              <w:rPr>
                <w:spacing w:val="-4"/>
              </w:rPr>
              <w:t>智</w:t>
            </w:r>
            <w:r>
              <w:rPr>
                <w:rFonts w:ascii="Malgun Gothic" w:hAnsi="Malgun Gothic" w:eastAsia="Malgun Gothic" w:cs="Malgun Gothic"/>
                <w:spacing w:val="-4"/>
              </w:rPr>
              <w:t>能</w:t>
            </w:r>
            <w:r>
              <w:rPr>
                <w:spacing w:val="-4"/>
              </w:rPr>
              <w:t>营养扫</w:t>
            </w:r>
            <w:r>
              <w:rPr>
                <w:rFonts w:ascii="Malgun Gothic" w:hAnsi="Malgun Gothic" w:eastAsia="Malgun Gothic" w:cs="Malgun Gothic"/>
                <w:spacing w:val="-4"/>
              </w:rPr>
              <w:t>描</w:t>
            </w:r>
            <w:r>
              <w:rPr>
                <w:spacing w:val="-4"/>
              </w:rPr>
              <w:t>⼯</w:t>
            </w:r>
            <w:r>
              <w:rPr>
                <w:rFonts w:ascii="Malgun Gothic" w:hAnsi="Malgun Gothic" w:eastAsia="Malgun Gothic" w:cs="Malgun Gothic"/>
                <w:spacing w:val="-4"/>
              </w:rPr>
              <w:t>具</w:t>
            </w:r>
            <w:r>
              <w:rPr>
                <w:spacing w:val="-4"/>
              </w:rPr>
              <w:t>。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它致⼒于通过 </w:t>
            </w:r>
            <w:r>
              <w:rPr>
                <w:rFonts w:ascii="Arial" w:hAnsi="Arial" w:eastAsia="Arial" w:cs="Arial"/>
                <w:b/>
                <w:bCs/>
                <w:spacing w:val="-4"/>
              </w:rPr>
              <w:t>“</w:t>
            </w:r>
            <w:r>
              <w:rPr>
                <w:spacing w:val="-4"/>
              </w:rPr>
              <w:t>⼀</w:t>
            </w:r>
            <w:r>
              <w:rPr>
                <w:rFonts w:ascii="Malgun Gothic" w:hAnsi="Malgun Gothic" w:eastAsia="Malgun Gothic" w:cs="Malgun Gothic"/>
                <w:spacing w:val="-4"/>
              </w:rPr>
              <w:t>拍即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spacing w:val="-5"/>
              </w:rPr>
              <w:t>识</w:t>
            </w:r>
            <w:r>
              <w:rPr>
                <w:rFonts w:ascii="Arial" w:hAnsi="Arial" w:eastAsia="Arial" w:cs="Arial"/>
                <w:b/>
                <w:bCs/>
                <w:spacing w:val="-5"/>
              </w:rPr>
              <w:t>”</w:t>
            </w:r>
            <w:r>
              <w:rPr>
                <w:rFonts w:ascii="Arial" w:hAnsi="Arial" w:eastAsia="Arial" w:cs="Arial"/>
                <w:b/>
                <w:bCs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5"/>
              </w:rPr>
              <w:t>的便</w:t>
            </w:r>
            <w:r>
              <w:rPr>
                <w:spacing w:val="-5"/>
              </w:rPr>
              <w:t>捷操作</w:t>
            </w:r>
            <w:r>
              <w:rPr>
                <w:rFonts w:ascii="Malgun Gothic" w:hAnsi="Malgun Gothic" w:eastAsia="Malgun Gothic" w:cs="Malgun Gothic"/>
                <w:spacing w:val="-5"/>
              </w:rPr>
              <w:t>，</w:t>
            </w:r>
            <w:r>
              <w:rPr>
                <w:rFonts w:ascii="Malgun Gothic" w:hAnsi="Malgun Gothic" w:eastAsia="Malgun Gothic" w:cs="Malgun Gothic"/>
                <w:spacing w:val="-23"/>
              </w:rPr>
              <w:t xml:space="preserve"> </w:t>
            </w:r>
            <w:r>
              <w:rPr>
                <w:spacing w:val="-5"/>
              </w:rPr>
              <w:t>将复杂</w:t>
            </w:r>
            <w:r>
              <w:rPr>
                <w:rFonts w:ascii="Malgun Gothic" w:hAnsi="Malgun Gothic" w:eastAsia="Malgun Gothic" w:cs="Malgun Gothic"/>
                <w:spacing w:val="-5"/>
              </w:rPr>
              <w:t>的</w:t>
            </w:r>
            <w:r>
              <w:rPr>
                <w:spacing w:val="-5"/>
              </w:rPr>
              <w:t>营养成分</w:t>
            </w:r>
            <w:r>
              <w:rPr>
                <w:rFonts w:ascii="Malgun Gothic" w:hAnsi="Malgun Gothic" w:eastAsia="Malgun Gothic" w:cs="Malgun Gothic"/>
                <w:spacing w:val="-5"/>
              </w:rPr>
              <w:t>表</w:t>
            </w:r>
            <w:r>
              <w:rPr>
                <w:spacing w:val="-5"/>
              </w:rPr>
              <w:t>转化为直观、 易懂</w:t>
            </w:r>
            <w:r>
              <w:rPr>
                <w:rFonts w:ascii="Malgun Gothic" w:hAnsi="Malgun Gothic" w:eastAsia="Malgun Gothic" w:cs="Malgun Gothic"/>
                <w:spacing w:val="-5"/>
              </w:rPr>
              <w:t>的健</w:t>
            </w:r>
            <w:r>
              <w:rPr>
                <w:spacing w:val="-5"/>
              </w:rPr>
              <w:t>康数据</w:t>
            </w:r>
            <w:r>
              <w:rPr>
                <w:rFonts w:ascii="Malgun Gothic" w:hAnsi="Malgun Gothic" w:eastAsia="Malgun Gothic" w:cs="Malgun Gothic"/>
                <w:spacing w:val="-5"/>
              </w:rPr>
              <w:t>，</w:t>
            </w:r>
            <w:r>
              <w:rPr>
                <w:rFonts w:ascii="Malgun Gothic" w:hAnsi="Malgun Gothic" w:eastAsia="Malgun Gothic" w:cs="Malgun Gothic"/>
                <w:spacing w:val="-23"/>
              </w:rPr>
              <w:t xml:space="preserve"> </w:t>
            </w:r>
            <w:r>
              <w:rPr>
                <w:spacing w:val="-5"/>
              </w:rPr>
              <w:t>从⽽</w:t>
            </w:r>
            <w:r>
              <w:rPr>
                <w:rFonts w:ascii="Malgun Gothic" w:hAnsi="Malgun Gothic" w:eastAsia="Malgun Gothic" w:cs="Malgun Gothic"/>
                <w:spacing w:val="-5"/>
              </w:rPr>
              <w:t>提</w:t>
            </w:r>
            <w:r>
              <w:rPr>
                <w:spacing w:val="-5"/>
              </w:rPr>
              <w:t>升公众</w:t>
            </w:r>
            <w:r>
              <w:rPr>
                <w:rFonts w:ascii="Malgun Gothic" w:hAnsi="Malgun Gothic" w:eastAsia="Malgun Gothic" w:cs="Malgun Gothic"/>
                <w:spacing w:val="-5"/>
              </w:rPr>
              <w:t>的</w:t>
            </w:r>
            <w:r>
              <w:rPr>
                <w:spacing w:val="-5"/>
              </w:rPr>
              <w:t>⻝</w:t>
            </w:r>
            <w:r>
              <w:rPr>
                <w:rFonts w:ascii="Malgun Gothic" w:hAnsi="Malgun Gothic" w:eastAsia="Malgun Gothic" w:cs="Malgun Gothic"/>
                <w:spacing w:val="-5"/>
              </w:rPr>
              <w:t>品</w:t>
            </w:r>
            <w:r>
              <w:rPr>
                <w:spacing w:val="-5"/>
              </w:rPr>
              <w:t>安全</w:t>
            </w:r>
            <w:r>
              <w:rPr/>
              <w:t xml:space="preserve"> </w:t>
            </w:r>
            <w:r>
              <w:rPr>
                <w:spacing w:val="-3"/>
              </w:rPr>
              <w:t>认</w:t>
            </w:r>
            <w:r>
              <w:rPr>
                <w:rFonts w:ascii="Malgun Gothic" w:hAnsi="Malgun Gothic" w:eastAsia="Malgun Gothic" w:cs="Malgun Gothic"/>
                <w:spacing w:val="-3"/>
              </w:rPr>
              <w:t>知</w:t>
            </w:r>
            <w:r>
              <w:rPr>
                <w:spacing w:val="-3"/>
              </w:rPr>
              <w:t>与</w:t>
            </w:r>
            <w:r>
              <w:rPr>
                <w:rFonts w:ascii="Malgun Gothic" w:hAnsi="Malgun Gothic" w:eastAsia="Malgun Gothic" w:cs="Malgun Gothic"/>
                <w:spacing w:val="-3"/>
              </w:rPr>
              <w:t>科</w:t>
            </w:r>
            <w:r>
              <w:rPr>
                <w:spacing w:val="-3"/>
              </w:rPr>
              <w:t>学膳⻝管</w:t>
            </w:r>
            <w:r>
              <w:rPr>
                <w:rFonts w:ascii="Malgun Gothic" w:hAnsi="Malgun Gothic" w:eastAsia="Malgun Gothic" w:cs="Malgun Gothic"/>
                <w:spacing w:val="-3"/>
              </w:rPr>
              <w:t>理能</w:t>
            </w:r>
            <w:r>
              <w:rPr>
                <w:spacing w:val="-3"/>
              </w:rPr>
              <w:t>⼒。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1212" w:right="1035" w:bottom="0" w:left="103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20"/>
        <w:spacing w:before="76" w:line="193" w:lineRule="auto"/>
        <w:outlineLvl w:val="1"/>
        <w:rPr>
          <w:sz w:val="38"/>
          <w:szCs w:val="38"/>
        </w:rPr>
      </w:pPr>
      <w:r>
        <w:rPr>
          <w:sz w:val="38"/>
          <w:szCs w:val="38"/>
          <w:spacing w:val="-8"/>
        </w:rPr>
        <w:t>⼆</w:t>
      </w:r>
      <w:r>
        <w:rPr>
          <w:sz w:val="38"/>
          <w:szCs w:val="38"/>
          <w:spacing w:val="-57"/>
        </w:rPr>
        <w:t xml:space="preserve"> </w:t>
      </w:r>
      <w:r>
        <w:rPr>
          <w:rFonts w:ascii="Malgun Gothic" w:hAnsi="Malgun Gothic" w:eastAsia="Malgun Gothic" w:cs="Malgun Gothic"/>
          <w:sz w:val="38"/>
          <w:szCs w:val="38"/>
          <w:spacing w:val="-8"/>
        </w:rPr>
        <w:t>、</w:t>
      </w:r>
      <w:r>
        <w:rPr>
          <w:rFonts w:ascii="Malgun Gothic" w:hAnsi="Malgun Gothic" w:eastAsia="Malgun Gothic" w:cs="Malgun Gothic"/>
          <w:sz w:val="38"/>
          <w:szCs w:val="38"/>
          <w:spacing w:val="-39"/>
        </w:rPr>
        <w:t xml:space="preserve"> </w:t>
      </w:r>
      <w:r>
        <w:rPr>
          <w:sz w:val="38"/>
          <w:szCs w:val="38"/>
          <w:spacing w:val="-8"/>
        </w:rPr>
        <w:t>技术架构： 构建坚实</w:t>
      </w:r>
      <w:r>
        <w:rPr>
          <w:rFonts w:ascii="Malgun Gothic" w:hAnsi="Malgun Gothic" w:eastAsia="Malgun Gothic" w:cs="Malgun Gothic"/>
          <w:sz w:val="38"/>
          <w:szCs w:val="38"/>
          <w:spacing w:val="-8"/>
        </w:rPr>
        <w:t>、</w:t>
      </w:r>
      <w:r>
        <w:rPr>
          <w:sz w:val="38"/>
          <w:szCs w:val="38"/>
          <w:spacing w:val="-8"/>
        </w:rPr>
        <w:t>可扩展</w:t>
      </w:r>
      <w:r>
        <w:rPr>
          <w:rFonts w:ascii="Malgun Gothic" w:hAnsi="Malgun Gothic" w:eastAsia="Malgun Gothic" w:cs="Malgun Gothic"/>
          <w:sz w:val="38"/>
          <w:szCs w:val="38"/>
          <w:spacing w:val="-8"/>
        </w:rPr>
        <w:t>的系</w:t>
      </w:r>
      <w:r>
        <w:rPr>
          <w:sz w:val="38"/>
          <w:szCs w:val="38"/>
          <w:spacing w:val="-8"/>
        </w:rPr>
        <w:t>统</w:t>
      </w:r>
      <w:r>
        <w:rPr>
          <w:rFonts w:ascii="Malgun Gothic" w:hAnsi="Malgun Gothic" w:eastAsia="Malgun Gothic" w:cs="Malgun Gothic"/>
          <w:sz w:val="38"/>
          <w:szCs w:val="38"/>
          <w:spacing w:val="-8"/>
        </w:rPr>
        <w:t>基</w:t>
      </w:r>
      <w:r>
        <w:rPr>
          <w:sz w:val="38"/>
          <w:szCs w:val="38"/>
          <w:spacing w:val="-8"/>
        </w:rPr>
        <w:t>⽯</w:t>
      </w:r>
    </w:p>
    <w:p>
      <w:pPr>
        <w:pStyle w:val="BodyText"/>
        <w:ind w:left="17"/>
        <w:spacing w:before="194" w:line="182" w:lineRule="auto"/>
        <w:rPr/>
      </w:pPr>
      <w:r>
        <w:rPr>
          <w:rFonts w:ascii="Arial" w:hAnsi="Arial" w:eastAsia="Arial" w:cs="Arial"/>
          <w:spacing w:val="-2"/>
        </w:rPr>
        <w:t>MiniNutriScan </w:t>
      </w:r>
      <w:r>
        <w:rPr>
          <w:rFonts w:ascii="Malgun Gothic" w:hAnsi="Malgun Gothic" w:eastAsia="Malgun Gothic" w:cs="Malgun Gothic"/>
          <w:spacing w:val="-2"/>
        </w:rPr>
        <w:t>采</w:t>
      </w:r>
      <w:r>
        <w:rPr>
          <w:spacing w:val="-2"/>
        </w:rPr>
        <w:t>⽤成</w:t>
      </w:r>
      <w:r>
        <w:rPr>
          <w:rFonts w:ascii="Malgun Gothic" w:hAnsi="Malgun Gothic" w:eastAsia="Malgun Gothic" w:cs="Malgun Gothic"/>
          <w:spacing w:val="-2"/>
        </w:rPr>
        <w:t>熟的 </w:t>
      </w:r>
      <w:r>
        <w:rPr>
          <w:spacing w:val="-2"/>
        </w:rPr>
        <w:t>前后</w:t>
      </w:r>
      <w:r>
        <w:rPr>
          <w:rFonts w:ascii="Malgun Gothic" w:hAnsi="Malgun Gothic" w:eastAsia="Malgun Gothic" w:cs="Malgun Gothic"/>
          <w:spacing w:val="-2"/>
        </w:rPr>
        <w:t>端</w:t>
      </w:r>
      <w:r>
        <w:rPr>
          <w:spacing w:val="-2"/>
        </w:rPr>
        <w:t>分</w:t>
      </w:r>
      <w:r>
        <w:rPr>
          <w:rFonts w:ascii="Malgun Gothic" w:hAnsi="Malgun Gothic" w:eastAsia="Malgun Gothic" w:cs="Malgun Gothic"/>
          <w:spacing w:val="-2"/>
        </w:rPr>
        <w:t>离 </w:t>
      </w:r>
      <w:r>
        <w:rPr>
          <w:spacing w:val="-3"/>
        </w:rPr>
        <w:t>架构</w:t>
      </w:r>
      <w:r>
        <w:rPr>
          <w:rFonts w:ascii="Malgun Gothic" w:hAnsi="Malgun Gothic" w:eastAsia="Malgun Gothic" w:cs="Malgun Gothic"/>
          <w:spacing w:val="-3"/>
        </w:rPr>
        <w:t>，</w:t>
      </w:r>
      <w:r>
        <w:rPr>
          <w:rFonts w:ascii="Malgun Gothic" w:hAnsi="Malgun Gothic" w:eastAsia="Malgun Gothic" w:cs="Malgun Gothic"/>
          <w:spacing w:val="-24"/>
        </w:rPr>
        <w:t xml:space="preserve"> </w:t>
      </w:r>
      <w:r>
        <w:rPr>
          <w:spacing w:val="-3"/>
        </w:rPr>
        <w:t>确</w:t>
      </w:r>
      <w:r>
        <w:rPr>
          <w:rFonts w:ascii="Malgun Gothic" w:hAnsi="Malgun Gothic" w:eastAsia="Malgun Gothic" w:cs="Malgun Gothic"/>
          <w:spacing w:val="-3"/>
        </w:rPr>
        <w:t>保</w:t>
      </w:r>
      <w:r>
        <w:rPr>
          <w:spacing w:val="-3"/>
        </w:rPr>
        <w:t>了</w:t>
      </w:r>
      <w:r>
        <w:rPr>
          <w:rFonts w:ascii="Malgun Gothic" w:hAnsi="Malgun Gothic" w:eastAsia="Malgun Gothic" w:cs="Malgun Gothic"/>
          <w:spacing w:val="-3"/>
        </w:rPr>
        <w:t>系</w:t>
      </w:r>
      <w:r>
        <w:rPr>
          <w:spacing w:val="-3"/>
        </w:rPr>
        <w:t>统</w:t>
      </w:r>
      <w:r>
        <w:rPr>
          <w:rFonts w:ascii="Malgun Gothic" w:hAnsi="Malgun Gothic" w:eastAsia="Malgun Gothic" w:cs="Malgun Gothic"/>
          <w:spacing w:val="-3"/>
        </w:rPr>
        <w:t>的</w:t>
      </w:r>
      <w:r>
        <w:rPr>
          <w:spacing w:val="-3"/>
        </w:rPr>
        <w:t>灵</w:t>
      </w:r>
      <w:r>
        <w:rPr>
          <w:rFonts w:ascii="Malgun Gothic" w:hAnsi="Malgun Gothic" w:eastAsia="Malgun Gothic" w:cs="Malgun Gothic"/>
          <w:spacing w:val="-3"/>
        </w:rPr>
        <w:t>活</w:t>
      </w:r>
      <w:r>
        <w:rPr>
          <w:spacing w:val="-3"/>
        </w:rPr>
        <w:t>性与未来</w:t>
      </w:r>
      <w:r>
        <w:rPr>
          <w:rFonts w:ascii="Malgun Gothic" w:hAnsi="Malgun Gothic" w:eastAsia="Malgun Gothic" w:cs="Malgun Gothic"/>
          <w:spacing w:val="-3"/>
        </w:rPr>
        <w:t>的</w:t>
      </w:r>
      <w:r>
        <w:rPr>
          <w:spacing w:val="-3"/>
        </w:rPr>
        <w:t>可扩展性。</w:t>
      </w:r>
    </w:p>
    <w:p>
      <w:pPr>
        <w:pStyle w:val="BodyText"/>
        <w:ind w:left="407" w:right="104" w:hanging="243"/>
        <w:spacing w:before="297" w:line="215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</w:rPr>
        <w:t xml:space="preserve">     </w:t>
      </w:r>
      <w:r>
        <w:rPr>
          <w:spacing w:val="-8"/>
        </w:rPr>
        <w:t>前</w:t>
      </w:r>
      <w:r>
        <w:rPr>
          <w:rFonts w:ascii="Malgun Gothic" w:hAnsi="Malgun Gothic" w:eastAsia="Malgun Gothic" w:cs="Malgun Gothic"/>
          <w:spacing w:val="-8"/>
        </w:rPr>
        <w:t>端</w:t>
      </w:r>
      <w:r>
        <w:rPr>
          <w:rFonts w:ascii="Malgun Gothic" w:hAnsi="Malgun Gothic" w:eastAsia="Malgun Gothic" w:cs="Malgun Gothic"/>
          <w:spacing w:val="-24"/>
        </w:rPr>
        <w:t xml:space="preserve"> </w:t>
      </w:r>
      <w:r>
        <w:rPr>
          <w:rFonts w:ascii="Malgun Gothic" w:hAnsi="Malgun Gothic" w:eastAsia="Malgun Gothic" w:cs="Malgun Gothic"/>
          <w:spacing w:val="-8"/>
        </w:rPr>
        <w:t>（</w:t>
      </w:r>
      <w:r>
        <w:rPr>
          <w:spacing w:val="-8"/>
        </w:rPr>
        <w:t>微</w:t>
      </w:r>
      <w:r>
        <w:rPr>
          <w:rFonts w:ascii="Malgun Gothic" w:hAnsi="Malgun Gothic" w:eastAsia="Malgun Gothic" w:cs="Malgun Gothic"/>
          <w:spacing w:val="-8"/>
        </w:rPr>
        <w:t>信</w:t>
      </w:r>
      <w:r>
        <w:rPr>
          <w:spacing w:val="-8"/>
        </w:rPr>
        <w:t>⼩</w:t>
      </w:r>
      <w:r>
        <w:rPr>
          <w:rFonts w:ascii="Malgun Gothic" w:hAnsi="Malgun Gothic" w:eastAsia="Malgun Gothic" w:cs="Malgun Gothic"/>
          <w:spacing w:val="-8"/>
        </w:rPr>
        <w:t>程</w:t>
      </w:r>
      <w:r>
        <w:rPr>
          <w:spacing w:val="-8"/>
        </w:rPr>
        <w:t>序</w:t>
      </w:r>
      <w:r>
        <w:rPr>
          <w:rFonts w:ascii="Malgun Gothic" w:hAnsi="Malgun Gothic" w:eastAsia="Malgun Gothic" w:cs="Malgun Gothic"/>
          <w:spacing w:val="-86"/>
        </w:rPr>
        <w:t>）</w:t>
      </w:r>
      <w:r>
        <w:rPr>
          <w:spacing w:val="-86"/>
        </w:rPr>
        <w:t>：</w:t>
      </w:r>
      <w:r>
        <w:rPr>
          <w:spacing w:val="3"/>
        </w:rPr>
        <w:t xml:space="preserve">  </w:t>
      </w:r>
      <w:r>
        <w:rPr>
          <w:spacing w:val="-8"/>
        </w:rPr>
        <w:t>作为⽤⼾交互</w:t>
      </w:r>
      <w:r>
        <w:rPr>
          <w:rFonts w:ascii="Malgun Gothic" w:hAnsi="Malgun Gothic" w:eastAsia="Malgun Gothic" w:cs="Malgun Gothic"/>
          <w:spacing w:val="-8"/>
        </w:rPr>
        <w:t>的</w:t>
      </w:r>
      <w:r>
        <w:rPr>
          <w:spacing w:val="-8"/>
        </w:rPr>
        <w:t>核⼼</w:t>
      </w:r>
      <w:r>
        <w:rPr>
          <w:rFonts w:ascii="Malgun Gothic" w:hAnsi="Malgun Gothic" w:eastAsia="Malgun Gothic" w:cs="Malgun Gothic"/>
          <w:spacing w:val="-8"/>
        </w:rPr>
        <w:t>，</w:t>
      </w:r>
      <w:r>
        <w:rPr>
          <w:rFonts w:ascii="Malgun Gothic" w:hAnsi="Malgun Gothic" w:eastAsia="Malgun Gothic" w:cs="Malgun Gothic"/>
          <w:spacing w:val="-22"/>
        </w:rPr>
        <w:t xml:space="preserve"> </w:t>
      </w:r>
      <w:r>
        <w:rPr>
          <w:spacing w:val="-8"/>
        </w:rPr>
        <w:t>我主</w:t>
      </w:r>
      <w:r>
        <w:rPr>
          <w:rFonts w:ascii="Malgun Gothic" w:hAnsi="Malgun Gothic" w:eastAsia="Malgun Gothic" w:cs="Malgun Gothic"/>
          <w:spacing w:val="-8"/>
        </w:rPr>
        <w:t>要</w:t>
      </w:r>
      <w:r>
        <w:rPr>
          <w:spacing w:val="-8"/>
        </w:rPr>
        <w:t>负责</w:t>
      </w:r>
      <w:r>
        <w:rPr>
          <w:rFonts w:ascii="Malgun Gothic" w:hAnsi="Malgun Gothic" w:eastAsia="Malgun Gothic" w:cs="Malgun Gothic"/>
          <w:spacing w:val="-8"/>
        </w:rPr>
        <w:t>此部</w:t>
      </w:r>
      <w:r>
        <w:rPr>
          <w:spacing w:val="-8"/>
        </w:rPr>
        <w:t>分</w:t>
      </w:r>
      <w:r>
        <w:rPr>
          <w:rFonts w:ascii="Malgun Gothic" w:hAnsi="Malgun Gothic" w:eastAsia="Malgun Gothic" w:cs="Malgun Gothic"/>
          <w:spacing w:val="-9"/>
        </w:rPr>
        <w:t>的</w:t>
      </w:r>
      <w:r>
        <w:rPr>
          <w:spacing w:val="-9"/>
        </w:rPr>
        <w:t>开发。</w:t>
      </w:r>
      <w:r>
        <w:rPr>
          <w:spacing w:val="22"/>
          <w:w w:val="101"/>
        </w:rPr>
        <w:t xml:space="preserve"> </w:t>
      </w:r>
      <w:r>
        <w:rPr>
          <w:spacing w:val="-9"/>
        </w:rPr>
        <w:t>它</w:t>
      </w:r>
      <w:r>
        <w:rPr>
          <w:rFonts w:ascii="Malgun Gothic" w:hAnsi="Malgun Gothic" w:eastAsia="Malgun Gothic" w:cs="Malgun Gothic"/>
          <w:spacing w:val="-9"/>
        </w:rPr>
        <w:t>提</w:t>
      </w:r>
      <w:r>
        <w:rPr>
          <w:spacing w:val="-9"/>
        </w:rPr>
        <w:t>供了轻</w:t>
      </w:r>
      <w:r>
        <w:rPr>
          <w:rFonts w:ascii="Malgun Gothic" w:hAnsi="Malgun Gothic" w:eastAsia="Malgun Gothic" w:cs="Malgun Gothic"/>
          <w:spacing w:val="-9"/>
        </w:rPr>
        <w:t>量</w:t>
      </w:r>
      <w:r>
        <w:rPr>
          <w:spacing w:val="-9"/>
        </w:rPr>
        <w:t>、</w:t>
      </w:r>
      <w:r>
        <w:rPr>
          <w:spacing w:val="15"/>
          <w:w w:val="101"/>
        </w:rPr>
        <w:t xml:space="preserve"> </w:t>
      </w:r>
      <w:r>
        <w:rPr>
          <w:spacing w:val="-9"/>
        </w:rPr>
        <w:t>⾼</w:t>
      </w:r>
      <w:r>
        <w:rPr/>
        <w:t xml:space="preserve"> </w:t>
      </w:r>
      <w:r>
        <w:rPr>
          <w:spacing w:val="-6"/>
        </w:rPr>
        <w:t>效、 免安</w:t>
      </w:r>
      <w:r>
        <w:rPr>
          <w:rFonts w:ascii="Malgun Gothic" w:hAnsi="Malgun Gothic" w:eastAsia="Malgun Gothic" w:cs="Malgun Gothic"/>
          <w:spacing w:val="-6"/>
        </w:rPr>
        <w:t>装的</w:t>
      </w:r>
      <w:r>
        <w:rPr>
          <w:spacing w:val="-6"/>
        </w:rPr>
        <w:t>⽤⼾体验</w:t>
      </w:r>
      <w:r>
        <w:rPr>
          <w:rFonts w:ascii="Malgun Gothic" w:hAnsi="Malgun Gothic" w:eastAsia="Malgun Gothic" w:cs="Malgun Gothic"/>
          <w:spacing w:val="-6"/>
        </w:rPr>
        <w:t>，</w:t>
      </w:r>
      <w:r>
        <w:rPr>
          <w:rFonts w:ascii="Malgun Gothic" w:hAnsi="Malgun Gothic" w:eastAsia="Malgun Gothic" w:cs="Malgun Gothic"/>
          <w:spacing w:val="-22"/>
        </w:rPr>
        <w:t xml:space="preserve"> </w:t>
      </w:r>
      <w:r>
        <w:rPr>
          <w:spacing w:val="-6"/>
        </w:rPr>
        <w:t>深度</w:t>
      </w:r>
      <w:r>
        <w:rPr>
          <w:rFonts w:ascii="Malgun Gothic" w:hAnsi="Malgun Gothic" w:eastAsia="Malgun Gothic" w:cs="Malgun Gothic"/>
          <w:spacing w:val="-6"/>
        </w:rPr>
        <w:t>融</w:t>
      </w:r>
      <w:r>
        <w:rPr>
          <w:spacing w:val="-6"/>
        </w:rPr>
        <w:t>⼊了微</w:t>
      </w:r>
      <w:r>
        <w:rPr>
          <w:rFonts w:ascii="Malgun Gothic" w:hAnsi="Malgun Gothic" w:eastAsia="Malgun Gothic" w:cs="Malgun Gothic"/>
          <w:spacing w:val="-6"/>
        </w:rPr>
        <w:t>信</w:t>
      </w:r>
      <w:r>
        <w:rPr>
          <w:spacing w:val="-6"/>
        </w:rPr>
        <w:t>⽣态。</w:t>
      </w:r>
    </w:p>
    <w:p>
      <w:pPr>
        <w:pStyle w:val="BodyText"/>
        <w:ind w:left="165"/>
        <w:spacing w:line="183" w:lineRule="auto"/>
        <w:rPr/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   </w:t>
      </w:r>
      <w:r>
        <w:rPr>
          <w:spacing w:val="-4"/>
        </w:rPr>
        <w:t>后</w:t>
      </w:r>
      <w:r>
        <w:rPr>
          <w:rFonts w:ascii="Malgun Gothic" w:hAnsi="Malgun Gothic" w:eastAsia="Malgun Gothic" w:cs="Malgun Gothic"/>
          <w:spacing w:val="-4"/>
        </w:rPr>
        <w:t>端</w:t>
      </w:r>
      <w:r>
        <w:rPr>
          <w:rFonts w:ascii="Malgun Gothic" w:hAnsi="Malgun Gothic" w:eastAsia="Malgun Gothic" w:cs="Malgun Gothic"/>
          <w:spacing w:val="-25"/>
        </w:rPr>
        <w:t xml:space="preserve"> </w:t>
      </w:r>
      <w:r>
        <w:rPr>
          <w:rFonts w:ascii="Malgun Gothic" w:hAnsi="Malgun Gothic" w:eastAsia="Malgun Gothic" w:cs="Malgun Gothic"/>
          <w:spacing w:val="-4"/>
        </w:rPr>
        <w:t>（</w:t>
      </w:r>
      <w:r>
        <w:rPr>
          <w:rFonts w:ascii="Arial" w:hAnsi="Arial" w:eastAsia="Arial" w:cs="Arial"/>
          <w:b/>
          <w:bCs/>
          <w:spacing w:val="-4"/>
        </w:rPr>
        <w:t>Python</w:t>
      </w:r>
      <w:r>
        <w:rPr>
          <w:rFonts w:ascii="Arial" w:hAnsi="Arial" w:eastAsia="Arial" w:cs="Arial"/>
          <w:b/>
          <w:bCs/>
          <w:spacing w:val="18"/>
        </w:rPr>
        <w:t xml:space="preserve"> </w:t>
      </w:r>
      <w:r>
        <w:rPr>
          <w:rFonts w:ascii="Arial" w:hAnsi="Arial" w:eastAsia="Arial" w:cs="Arial"/>
          <w:b/>
          <w:bCs/>
          <w:spacing w:val="-4"/>
        </w:rPr>
        <w:t>FastAPI</w:t>
      </w:r>
      <w:r>
        <w:rPr>
          <w:rFonts w:ascii="Malgun Gothic" w:hAnsi="Malgun Gothic" w:eastAsia="Malgun Gothic" w:cs="Malgun Gothic"/>
          <w:spacing w:val="-81"/>
        </w:rPr>
        <w:t>）</w:t>
      </w:r>
      <w:r>
        <w:rPr>
          <w:spacing w:val="-81"/>
        </w:rPr>
        <w:t>：</w:t>
      </w:r>
      <w:r>
        <w:rPr>
          <w:spacing w:val="5"/>
        </w:rPr>
        <w:t xml:space="preserve">  </w:t>
      </w:r>
      <w:r>
        <w:rPr>
          <w:spacing w:val="-4"/>
        </w:rPr>
        <w:t>负责处</w:t>
      </w:r>
      <w:r>
        <w:rPr>
          <w:rFonts w:ascii="Malgun Gothic" w:hAnsi="Malgun Gothic" w:eastAsia="Malgun Gothic" w:cs="Malgun Gothic"/>
          <w:spacing w:val="-4"/>
        </w:rPr>
        <w:t>理</w:t>
      </w:r>
      <w:r>
        <w:rPr>
          <w:spacing w:val="-4"/>
        </w:rPr>
        <w:t>核⼼业务逻辑</w:t>
      </w:r>
      <w:r>
        <w:rPr>
          <w:rFonts w:ascii="Malgun Gothic" w:hAnsi="Malgun Gothic" w:eastAsia="Malgun Gothic" w:cs="Malgun Gothic"/>
          <w:spacing w:val="-4"/>
        </w:rPr>
        <w:t>，</w:t>
      </w:r>
      <w:r>
        <w:rPr>
          <w:rFonts w:ascii="Malgun Gothic" w:hAnsi="Malgun Gothic" w:eastAsia="Malgun Gothic" w:cs="Malgun Gothic"/>
          <w:spacing w:val="-23"/>
        </w:rPr>
        <w:t xml:space="preserve"> </w:t>
      </w:r>
      <w:r>
        <w:rPr>
          <w:spacing w:val="-4"/>
        </w:rPr>
        <w:t>作为数据处</w:t>
      </w:r>
      <w:r>
        <w:rPr>
          <w:rFonts w:ascii="Malgun Gothic" w:hAnsi="Malgun Gothic" w:eastAsia="Malgun Gothic" w:cs="Malgun Gothic"/>
          <w:spacing w:val="-4"/>
        </w:rPr>
        <w:t>理</w:t>
      </w:r>
      <w:r>
        <w:rPr>
          <w:spacing w:val="-4"/>
        </w:rPr>
        <w:t>与服务调度</w:t>
      </w:r>
      <w:r>
        <w:rPr>
          <w:rFonts w:ascii="Malgun Gothic" w:hAnsi="Malgun Gothic" w:eastAsia="Malgun Gothic" w:cs="Malgun Gothic"/>
          <w:spacing w:val="-4"/>
        </w:rPr>
        <w:t>的</w:t>
      </w:r>
      <w:r>
        <w:rPr>
          <w:spacing w:val="-4"/>
        </w:rPr>
        <w:t>中枢。</w:t>
      </w:r>
    </w:p>
    <w:p>
      <w:pPr>
        <w:pStyle w:val="BodyText"/>
        <w:ind w:left="165"/>
        <w:spacing w:before="85" w:line="183" w:lineRule="auto"/>
        <w:rPr/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   </w:t>
      </w:r>
      <w:r>
        <w:rPr>
          <w:spacing w:val="-6"/>
        </w:rPr>
        <w:t>数</w:t>
      </w:r>
      <w:r>
        <w:rPr>
          <w:rFonts w:ascii="Malgun Gothic" w:hAnsi="Malgun Gothic" w:eastAsia="Malgun Gothic" w:cs="Malgun Gothic"/>
          <w:spacing w:val="-6"/>
        </w:rPr>
        <w:t>据</w:t>
      </w:r>
      <w:r>
        <w:rPr>
          <w:spacing w:val="-6"/>
        </w:rPr>
        <w:t>库 </w:t>
      </w:r>
      <w:r>
        <w:rPr>
          <w:rFonts w:ascii="Malgun Gothic" w:hAnsi="Malgun Gothic" w:eastAsia="Malgun Gothic" w:cs="Malgun Gothic"/>
          <w:spacing w:val="-6"/>
        </w:rPr>
        <w:t>（</w:t>
      </w:r>
      <w:r>
        <w:rPr>
          <w:rFonts w:ascii="Arial" w:hAnsi="Arial" w:eastAsia="Arial" w:cs="Arial"/>
          <w:b/>
          <w:bCs/>
          <w:spacing w:val="-6"/>
        </w:rPr>
        <w:t>PostgreSQL</w:t>
      </w:r>
      <w:r>
        <w:rPr>
          <w:rFonts w:ascii="Malgun Gothic" w:hAnsi="Malgun Gothic" w:eastAsia="Malgun Gothic" w:cs="Malgun Gothic"/>
          <w:spacing w:val="-85"/>
        </w:rPr>
        <w:t>）</w:t>
      </w:r>
      <w:r>
        <w:rPr>
          <w:spacing w:val="-85"/>
        </w:rPr>
        <w:t>：</w:t>
      </w:r>
      <w:r>
        <w:rPr>
          <w:spacing w:val="7"/>
        </w:rPr>
        <w:t xml:space="preserve">  </w:t>
      </w:r>
      <w:r>
        <w:rPr>
          <w:spacing w:val="-6"/>
        </w:rPr>
        <w:t>安全、</w:t>
      </w:r>
      <w:r>
        <w:rPr>
          <w:spacing w:val="15"/>
          <w:w w:val="101"/>
        </w:rPr>
        <w:t xml:space="preserve"> </w:t>
      </w:r>
      <w:r>
        <w:rPr>
          <w:spacing w:val="-6"/>
        </w:rPr>
        <w:t>可靠地存储⽤⼾数据、</w:t>
      </w:r>
      <w:r>
        <w:rPr>
          <w:spacing w:val="13"/>
        </w:rPr>
        <w:t xml:space="preserve"> </w:t>
      </w:r>
      <w:r>
        <w:rPr>
          <w:spacing w:val="-6"/>
        </w:rPr>
        <w:t>识别记录</w:t>
      </w:r>
      <w:r>
        <w:rPr>
          <w:spacing w:val="-7"/>
        </w:rPr>
        <w:t>与营养报告。</w:t>
      </w:r>
    </w:p>
    <w:p>
      <w:pPr>
        <w:pStyle w:val="BodyText"/>
        <w:ind w:left="165"/>
        <w:spacing w:before="69" w:line="194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  </w:t>
      </w:r>
      <w:r>
        <w:rPr>
          <w:spacing w:val="-1"/>
        </w:rPr>
        <w:t>核⼼服务栈：</w:t>
      </w:r>
    </w:p>
    <w:p>
      <w:pPr>
        <w:pStyle w:val="BodyText"/>
        <w:ind w:left="273"/>
        <w:spacing w:before="280" w:line="191" w:lineRule="auto"/>
        <w:rPr/>
      </w:pPr>
      <w:r>
        <w:rPr>
          <w:rFonts w:ascii="Arial" w:hAnsi="Arial" w:eastAsia="Arial" w:cs="Arial"/>
          <w:spacing w:val="-2"/>
        </w:rPr>
        <w:t>-   </w:t>
      </w:r>
      <w:r>
        <w:rPr>
          <w:spacing w:val="-2"/>
        </w:rPr>
        <w:t>腾讯云</w:t>
      </w:r>
      <w:r>
        <w:rPr>
          <w:rFonts w:ascii="Arial" w:hAnsi="Arial" w:eastAsia="Arial" w:cs="Arial"/>
          <w:b/>
          <w:bCs/>
          <w:spacing w:val="-2"/>
        </w:rPr>
        <w:t>OCR</w:t>
      </w:r>
      <w:r>
        <w:rPr>
          <w:spacing w:val="-2"/>
        </w:rPr>
        <w:t>：  实现对⻝</w:t>
      </w:r>
      <w:r>
        <w:rPr>
          <w:rFonts w:ascii="Malgun Gothic" w:hAnsi="Malgun Gothic" w:eastAsia="Malgun Gothic" w:cs="Malgun Gothic"/>
          <w:spacing w:val="-2"/>
        </w:rPr>
        <w:t>品</w:t>
      </w:r>
      <w:r>
        <w:rPr>
          <w:spacing w:val="-2"/>
        </w:rPr>
        <w:t>包</w:t>
      </w:r>
      <w:r>
        <w:rPr>
          <w:rFonts w:ascii="Malgun Gothic" w:hAnsi="Malgun Gothic" w:eastAsia="Malgun Gothic" w:cs="Malgun Gothic"/>
          <w:spacing w:val="-2"/>
        </w:rPr>
        <w:t>装</w:t>
      </w:r>
      <w:r>
        <w:rPr>
          <w:spacing w:val="-2"/>
        </w:rPr>
        <w:t>图⽚</w:t>
      </w:r>
      <w:r>
        <w:rPr>
          <w:rFonts w:ascii="Malgun Gothic" w:hAnsi="Malgun Gothic" w:eastAsia="Malgun Gothic" w:cs="Malgun Gothic"/>
          <w:spacing w:val="-2"/>
        </w:rPr>
        <w:t>的</w:t>
      </w:r>
      <w:r>
        <w:rPr>
          <w:spacing w:val="-2"/>
        </w:rPr>
        <w:t>⾼</w:t>
      </w:r>
      <w:r>
        <w:rPr>
          <w:rFonts w:ascii="Malgun Gothic" w:hAnsi="Malgun Gothic" w:eastAsia="Malgun Gothic" w:cs="Malgun Gothic"/>
          <w:spacing w:val="-2"/>
        </w:rPr>
        <w:t>精</w:t>
      </w:r>
      <w:r>
        <w:rPr>
          <w:spacing w:val="-2"/>
        </w:rPr>
        <w:t>度⽂字识别。</w:t>
      </w:r>
    </w:p>
    <w:p>
      <w:pPr>
        <w:pStyle w:val="BodyText"/>
        <w:ind w:left="9" w:right="76" w:firstLine="264"/>
        <w:spacing w:before="266" w:line="199" w:lineRule="auto"/>
        <w:rPr/>
      </w:pPr>
      <w:r>
        <w:rPr>
          <w:rFonts w:ascii="Arial" w:hAnsi="Arial" w:eastAsia="Arial" w:cs="Arial"/>
          <w:spacing w:val="-3"/>
        </w:rPr>
        <w:t>-   </w:t>
      </w:r>
      <w:r>
        <w:rPr>
          <w:spacing w:val="-3"/>
        </w:rPr>
        <w:t>智能数</w:t>
      </w:r>
      <w:r>
        <w:rPr>
          <w:rFonts w:ascii="Malgun Gothic" w:hAnsi="Malgun Gothic" w:eastAsia="Malgun Gothic" w:cs="Malgun Gothic"/>
          <w:spacing w:val="-3"/>
        </w:rPr>
        <w:t>据</w:t>
      </w:r>
      <w:r>
        <w:rPr>
          <w:spacing w:val="-3"/>
        </w:rPr>
        <w:t>处</w:t>
      </w:r>
      <w:r>
        <w:rPr>
          <w:rFonts w:ascii="Malgun Gothic" w:hAnsi="Malgun Gothic" w:eastAsia="Malgun Gothic" w:cs="Malgun Gothic"/>
          <w:spacing w:val="-3"/>
        </w:rPr>
        <w:t>理</w:t>
      </w:r>
      <w:r>
        <w:rPr>
          <w:spacing w:val="-3"/>
        </w:rPr>
        <w:t>引擎：  利⽤算</w:t>
      </w:r>
      <w:r>
        <w:rPr>
          <w:rFonts w:ascii="Malgun Gothic" w:hAnsi="Malgun Gothic" w:eastAsia="Malgun Gothic" w:cs="Malgun Gothic"/>
          <w:spacing w:val="-3"/>
        </w:rPr>
        <w:t>法</w:t>
      </w:r>
      <w:r>
        <w:rPr>
          <w:spacing w:val="-3"/>
        </w:rPr>
        <w:t>对</w:t>
      </w:r>
      <w:r>
        <w:rPr>
          <w:rFonts w:ascii="Arial" w:hAnsi="Arial" w:eastAsia="Arial" w:cs="Arial"/>
          <w:spacing w:val="-3"/>
        </w:rPr>
        <w:t>OCR</w:t>
      </w:r>
      <w:r>
        <w:rPr>
          <w:spacing w:val="-3"/>
        </w:rPr>
        <w:t>识别</w:t>
      </w:r>
      <w:r>
        <w:rPr>
          <w:rFonts w:ascii="Malgun Gothic" w:hAnsi="Malgun Gothic" w:eastAsia="Malgun Gothic" w:cs="Malgun Gothic"/>
          <w:spacing w:val="-3"/>
        </w:rPr>
        <w:t>的</w:t>
      </w:r>
      <w:r>
        <w:rPr>
          <w:spacing w:val="-3"/>
        </w:rPr>
        <w:t>⽂本进⾏</w:t>
      </w:r>
      <w:r>
        <w:rPr>
          <w:spacing w:val="23"/>
          <w:w w:val="101"/>
        </w:rPr>
        <w:t xml:space="preserve"> </w:t>
      </w:r>
      <w:r>
        <w:rPr>
          <w:spacing w:val="-3"/>
        </w:rPr>
        <w:t>纠错与标准</w:t>
      </w:r>
      <w:r>
        <w:rPr>
          <w:rFonts w:ascii="Malgun Gothic" w:hAnsi="Malgun Gothic" w:eastAsia="Malgun Gothic" w:cs="Malgun Gothic"/>
          <w:spacing w:val="-3"/>
        </w:rPr>
        <w:t>化</w:t>
      </w:r>
      <w:r>
        <w:rPr>
          <w:spacing w:val="-3"/>
        </w:rPr>
        <w:t>处</w:t>
      </w:r>
      <w:r>
        <w:rPr>
          <w:rFonts w:ascii="Malgun Gothic" w:hAnsi="Malgun Gothic" w:eastAsia="Malgun Gothic" w:cs="Malgun Gothic"/>
          <w:spacing w:val="-3"/>
        </w:rPr>
        <w:t>理，</w:t>
      </w:r>
      <w:r>
        <w:rPr>
          <w:rFonts w:ascii="Malgun Gothic" w:hAnsi="Malgun Gothic" w:eastAsia="Malgun Gothic" w:cs="Malgun Gothic"/>
          <w:spacing w:val="-24"/>
        </w:rPr>
        <w:t xml:space="preserve"> </w:t>
      </w:r>
      <w:r>
        <w:rPr>
          <w:spacing w:val="-3"/>
        </w:rPr>
        <w:t>确</w:t>
      </w:r>
      <w:r>
        <w:rPr>
          <w:rFonts w:ascii="Malgun Gothic" w:hAnsi="Malgun Gothic" w:eastAsia="Malgun Gothic" w:cs="Malgun Gothic"/>
          <w:spacing w:val="-3"/>
        </w:rPr>
        <w:t>保</w:t>
      </w:r>
      <w:r>
        <w:rPr>
          <w:spacing w:val="-3"/>
        </w:rPr>
        <w:t>了后端分析</w:t>
      </w:r>
      <w:r>
        <w:rPr/>
        <w:t xml:space="preserve"> </w:t>
      </w:r>
      <w:r>
        <w:rPr>
          <w:spacing w:val="-2"/>
        </w:rPr>
        <w:t>数据</w:t>
      </w:r>
      <w:r>
        <w:rPr>
          <w:rFonts w:ascii="Malgun Gothic" w:hAnsi="Malgun Gothic" w:eastAsia="Malgun Gothic" w:cs="Malgun Gothic"/>
          <w:spacing w:val="-2"/>
        </w:rPr>
        <w:t>的</w:t>
      </w:r>
      <w:r>
        <w:rPr>
          <w:spacing w:val="-2"/>
        </w:rPr>
        <w:t>准确性。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drawing>
          <wp:inline distT="0" distB="0" distL="0" distR="0">
            <wp:extent cx="6457950" cy="1905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165" w:line="193" w:lineRule="auto"/>
        <w:outlineLvl w:val="1"/>
        <w:rPr>
          <w:sz w:val="38"/>
          <w:szCs w:val="38"/>
        </w:rPr>
      </w:pPr>
      <w:r>
        <w:rPr>
          <w:sz w:val="38"/>
          <w:szCs w:val="38"/>
          <w:spacing w:val="-7"/>
        </w:rPr>
        <w:t>三</w:t>
      </w:r>
      <w:r>
        <w:rPr>
          <w:rFonts w:ascii="Malgun Gothic" w:hAnsi="Malgun Gothic" w:eastAsia="Malgun Gothic" w:cs="Malgun Gothic"/>
          <w:sz w:val="38"/>
          <w:szCs w:val="38"/>
          <w:spacing w:val="-7"/>
        </w:rPr>
        <w:t>、</w:t>
      </w:r>
      <w:r>
        <w:rPr>
          <w:rFonts w:ascii="Malgun Gothic" w:hAnsi="Malgun Gothic" w:eastAsia="Malgun Gothic" w:cs="Malgun Gothic"/>
          <w:sz w:val="38"/>
          <w:szCs w:val="38"/>
          <w:spacing w:val="-31"/>
        </w:rPr>
        <w:t xml:space="preserve"> </w:t>
      </w:r>
      <w:r>
        <w:rPr>
          <w:sz w:val="38"/>
          <w:szCs w:val="38"/>
          <w:spacing w:val="-7"/>
        </w:rPr>
        <w:t>⼩</w:t>
      </w:r>
      <w:r>
        <w:rPr>
          <w:rFonts w:ascii="Malgun Gothic" w:hAnsi="Malgun Gothic" w:eastAsia="Malgun Gothic" w:cs="Malgun Gothic"/>
          <w:sz w:val="38"/>
          <w:szCs w:val="38"/>
          <w:spacing w:val="-7"/>
        </w:rPr>
        <w:t>程</w:t>
      </w:r>
      <w:r>
        <w:rPr>
          <w:sz w:val="38"/>
          <w:szCs w:val="38"/>
          <w:spacing w:val="-7"/>
        </w:rPr>
        <w:t>序实现： 我</w:t>
      </w:r>
      <w:r>
        <w:rPr>
          <w:rFonts w:ascii="Malgun Gothic" w:hAnsi="Malgun Gothic" w:eastAsia="Malgun Gothic" w:cs="Malgun Gothic"/>
          <w:sz w:val="38"/>
          <w:szCs w:val="38"/>
          <w:spacing w:val="-7"/>
        </w:rPr>
        <w:t>的</w:t>
      </w:r>
      <w:r>
        <w:rPr>
          <w:sz w:val="38"/>
          <w:szCs w:val="38"/>
          <w:spacing w:val="-7"/>
        </w:rPr>
        <w:t>前</w:t>
      </w:r>
      <w:r>
        <w:rPr>
          <w:rFonts w:ascii="Malgun Gothic" w:hAnsi="Malgun Gothic" w:eastAsia="Malgun Gothic" w:cs="Malgun Gothic"/>
          <w:sz w:val="38"/>
          <w:szCs w:val="38"/>
          <w:spacing w:val="-7"/>
        </w:rPr>
        <w:t>端</w:t>
      </w:r>
      <w:r>
        <w:rPr>
          <w:sz w:val="38"/>
          <w:szCs w:val="38"/>
          <w:spacing w:val="-7"/>
        </w:rPr>
        <w:t>主导</w:t>
      </w:r>
      <w:r>
        <w:rPr>
          <w:rFonts w:ascii="Malgun Gothic" w:hAnsi="Malgun Gothic" w:eastAsia="Malgun Gothic" w:cs="Malgun Gothic"/>
          <w:sz w:val="38"/>
          <w:szCs w:val="38"/>
          <w:spacing w:val="-7"/>
        </w:rPr>
        <w:t>角</w:t>
      </w:r>
      <w:r>
        <w:rPr>
          <w:sz w:val="38"/>
          <w:szCs w:val="38"/>
          <w:spacing w:val="-7"/>
        </w:rPr>
        <w:t>⾊与贡献</w:t>
      </w:r>
    </w:p>
    <w:p>
      <w:pPr>
        <w:pStyle w:val="BodyText"/>
        <w:ind w:left="8" w:right="236"/>
        <w:spacing w:before="157" w:line="216" w:lineRule="auto"/>
        <w:rPr/>
      </w:pPr>
      <w:r>
        <w:rPr>
          <w:spacing w:val="-4"/>
        </w:rPr>
        <w:t>作为项⽬</w:t>
      </w:r>
      <w:r>
        <w:rPr>
          <w:rFonts w:ascii="Malgun Gothic" w:hAnsi="Malgun Gothic" w:eastAsia="Malgun Gothic" w:cs="Malgun Gothic"/>
          <w:spacing w:val="-4"/>
        </w:rPr>
        <w:t>的</w:t>
      </w:r>
      <w:r>
        <w:rPr>
          <w:spacing w:val="-4"/>
        </w:rPr>
        <w:t>前端主导</w:t>
      </w:r>
      <w:r>
        <w:rPr>
          <w:rFonts w:ascii="Malgun Gothic" w:hAnsi="Malgun Gothic" w:eastAsia="Malgun Gothic" w:cs="Malgun Gothic"/>
          <w:spacing w:val="-4"/>
        </w:rPr>
        <w:t>，</w:t>
      </w:r>
      <w:r>
        <w:rPr>
          <w:rFonts w:ascii="Malgun Gothic" w:hAnsi="Malgun Gothic" w:eastAsia="Malgun Gothic" w:cs="Malgun Gothic"/>
          <w:spacing w:val="-6"/>
        </w:rPr>
        <w:t xml:space="preserve"> </w:t>
      </w:r>
      <w:r>
        <w:rPr>
          <w:spacing w:val="-4"/>
        </w:rPr>
        <w:t>我独⽴承担了从</w:t>
      </w:r>
      <w:r>
        <w:rPr>
          <w:rFonts w:ascii="Arial" w:hAnsi="Arial" w:eastAsia="Arial" w:cs="Arial"/>
          <w:spacing w:val="-4"/>
        </w:rPr>
        <w:t>0</w:t>
      </w:r>
      <w:r>
        <w:rPr>
          <w:spacing w:val="-4"/>
        </w:rPr>
        <w:t>到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构建⽤⼾界⾯</w:t>
      </w:r>
      <w:r>
        <w:rPr>
          <w:rFonts w:ascii="Malgun Gothic" w:hAnsi="Malgun Gothic" w:eastAsia="Malgun Gothic" w:cs="Malgun Gothic"/>
          <w:spacing w:val="-4"/>
        </w:rPr>
        <w:t>的</w:t>
      </w:r>
      <w:r>
        <w:rPr>
          <w:spacing w:val="-4"/>
        </w:rPr>
        <w:t>全</w:t>
      </w:r>
      <w:r>
        <w:rPr>
          <w:rFonts w:ascii="Malgun Gothic" w:hAnsi="Malgun Gothic" w:eastAsia="Malgun Gothic" w:cs="Malgun Gothic"/>
          <w:spacing w:val="-4"/>
        </w:rPr>
        <w:t>部</w:t>
      </w:r>
      <w:r>
        <w:rPr>
          <w:spacing w:val="-4"/>
        </w:rPr>
        <w:t>⼯作</w:t>
      </w:r>
      <w:r>
        <w:rPr>
          <w:rFonts w:ascii="Malgun Gothic" w:hAnsi="Malgun Gothic" w:eastAsia="Malgun Gothic" w:cs="Malgun Gothic"/>
          <w:spacing w:val="-4"/>
        </w:rPr>
        <w:t>，</w:t>
      </w:r>
      <w:r>
        <w:rPr>
          <w:rFonts w:ascii="Malgun Gothic" w:hAnsi="Malgun Gothic" w:eastAsia="Malgun Gothic" w:cs="Malgun Gothic"/>
          <w:spacing w:val="-18"/>
        </w:rPr>
        <w:t xml:space="preserve"> </w:t>
      </w:r>
      <w:r>
        <w:rPr>
          <w:spacing w:val="-4"/>
        </w:rPr>
        <w:t>主导了⼩</w:t>
      </w:r>
      <w:r>
        <w:rPr>
          <w:rFonts w:ascii="Malgun Gothic" w:hAnsi="Malgun Gothic" w:eastAsia="Malgun Gothic" w:cs="Malgun Gothic"/>
          <w:spacing w:val="-4"/>
        </w:rPr>
        <w:t>程</w:t>
      </w:r>
      <w:r>
        <w:rPr>
          <w:spacing w:val="-4"/>
        </w:rPr>
        <w:t>序</w:t>
      </w:r>
      <w:r>
        <w:rPr>
          <w:rFonts w:ascii="Malgun Gothic" w:hAnsi="Malgun Gothic" w:eastAsia="Malgun Gothic" w:cs="Malgun Gothic"/>
          <w:spacing w:val="-4"/>
        </w:rPr>
        <w:t>的 </w:t>
      </w:r>
      <w:r>
        <w:rPr>
          <w:spacing w:val="-4"/>
        </w:rPr>
        <w:t>整体设</w:t>
      </w:r>
      <w:r>
        <w:rPr/>
        <w:t xml:space="preserve"> </w:t>
      </w:r>
      <w:r>
        <w:rPr>
          <w:spacing w:val="-3"/>
        </w:rPr>
        <w:t>计</w:t>
      </w:r>
      <w:r>
        <w:rPr>
          <w:rFonts w:ascii="Malgun Gothic" w:hAnsi="Malgun Gothic" w:eastAsia="Malgun Gothic" w:cs="Malgun Gothic"/>
          <w:spacing w:val="-3"/>
        </w:rPr>
        <w:t>、</w:t>
      </w:r>
      <w:r>
        <w:rPr>
          <w:spacing w:val="-3"/>
        </w:rPr>
        <w:t>功能实现与性能优</w:t>
      </w:r>
      <w:r>
        <w:rPr>
          <w:rFonts w:ascii="Malgun Gothic" w:hAnsi="Malgun Gothic" w:eastAsia="Malgun Gothic" w:cs="Malgun Gothic"/>
          <w:spacing w:val="-3"/>
        </w:rPr>
        <w:t>化，</w:t>
      </w:r>
      <w:r>
        <w:rPr>
          <w:rFonts w:ascii="Malgun Gothic" w:hAnsi="Malgun Gothic" w:eastAsia="Malgun Gothic" w:cs="Malgun Gothic"/>
          <w:spacing w:val="-24"/>
        </w:rPr>
        <w:t xml:space="preserve"> </w:t>
      </w:r>
      <w:r>
        <w:rPr>
          <w:spacing w:val="-3"/>
        </w:rPr>
        <w:t>确</w:t>
      </w:r>
      <w:r>
        <w:rPr>
          <w:rFonts w:ascii="Malgun Gothic" w:hAnsi="Malgun Gothic" w:eastAsia="Malgun Gothic" w:cs="Malgun Gothic"/>
          <w:spacing w:val="-3"/>
        </w:rPr>
        <w:t>保</w:t>
      </w:r>
      <w:r>
        <w:rPr>
          <w:spacing w:val="-3"/>
        </w:rPr>
        <w:t>了产</w:t>
      </w:r>
      <w:r>
        <w:rPr>
          <w:rFonts w:ascii="Malgun Gothic" w:hAnsi="Malgun Gothic" w:eastAsia="Malgun Gothic" w:cs="Malgun Gothic"/>
          <w:spacing w:val="-3"/>
        </w:rPr>
        <w:t>品的</w:t>
      </w:r>
      <w:r>
        <w:rPr>
          <w:spacing w:val="-3"/>
        </w:rPr>
        <w:t>最终体</w:t>
      </w:r>
      <w:r>
        <w:rPr>
          <w:spacing w:val="-4"/>
        </w:rPr>
        <w:t>验。</w:t>
      </w:r>
    </w:p>
    <w:p>
      <w:pPr>
        <w:pStyle w:val="BodyText"/>
        <w:ind w:left="12"/>
        <w:spacing w:before="230" w:line="194" w:lineRule="auto"/>
        <w:outlineLvl w:val="2"/>
        <w:rPr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b/>
          <w:bCs/>
          <w:spacing w:val="-5"/>
        </w:rPr>
        <w:t>3.1 </w:t>
      </w:r>
      <w:r>
        <w:rPr>
          <w:sz w:val="34"/>
          <w:szCs w:val="34"/>
          <w:spacing w:val="-5"/>
        </w:rPr>
        <w:t>技术栈与架构设计</w:t>
      </w:r>
    </w:p>
    <w:p>
      <w:pPr>
        <w:pStyle w:val="BodyText"/>
        <w:ind w:left="410" w:right="45" w:hanging="245"/>
        <w:spacing w:before="246" w:line="204" w:lineRule="auto"/>
        <w:rPr/>
      </w:pPr>
      <w:r>
        <w:rPr>
          <w:rFonts w:ascii="Malgun Gothic" w:hAnsi="Malgun Gothic" w:eastAsia="Malgun Gothic" w:cs="Malgun Gothic"/>
          <w:color w:val="ABABAB"/>
          <w:spacing w:val="-7"/>
          <w:position w:val="4"/>
        </w:rPr>
        <w:t>。</w:t>
      </w:r>
      <w:r>
        <w:rPr>
          <w:rFonts w:ascii="Malgun Gothic" w:hAnsi="Malgun Gothic" w:eastAsia="Malgun Gothic" w:cs="Malgun Gothic"/>
          <w:color w:val="ABABAB"/>
          <w:spacing w:val="63"/>
          <w:position w:val="4"/>
        </w:rPr>
        <w:t xml:space="preserve"> </w:t>
      </w:r>
      <w:r>
        <w:rPr>
          <w:spacing w:val="-7"/>
        </w:rPr>
        <w:t>开发框架：  选⽤</w:t>
      </w:r>
      <w:r>
        <w:rPr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7"/>
        </w:rPr>
        <w:t>原</w:t>
      </w:r>
      <w:r>
        <w:rPr>
          <w:spacing w:val="-7"/>
        </w:rPr>
        <w:t>⽣微</w:t>
      </w:r>
      <w:r>
        <w:rPr>
          <w:rFonts w:ascii="Malgun Gothic" w:hAnsi="Malgun Gothic" w:eastAsia="Malgun Gothic" w:cs="Malgun Gothic"/>
          <w:spacing w:val="-7"/>
        </w:rPr>
        <w:t>信</w:t>
      </w:r>
      <w:r>
        <w:rPr>
          <w:spacing w:val="-7"/>
        </w:rPr>
        <w:t>⼩</w:t>
      </w:r>
      <w:r>
        <w:rPr>
          <w:rFonts w:ascii="Malgun Gothic" w:hAnsi="Malgun Gothic" w:eastAsia="Malgun Gothic" w:cs="Malgun Gothic"/>
          <w:spacing w:val="-7"/>
        </w:rPr>
        <w:t>程</w:t>
      </w:r>
      <w:r>
        <w:rPr>
          <w:spacing w:val="-7"/>
        </w:rPr>
        <w:t>序框架。 相较于</w:t>
      </w:r>
      <w:r>
        <w:rPr>
          <w:rFonts w:ascii="Arial" w:hAnsi="Arial" w:eastAsia="Arial" w:cs="Arial"/>
          <w:spacing w:val="-7"/>
        </w:rPr>
        <w:t>Taro</w:t>
      </w:r>
      <w:r>
        <w:rPr>
          <w:spacing w:val="-7"/>
        </w:rPr>
        <w:t>、</w:t>
      </w:r>
      <w:r>
        <w:rPr>
          <w:spacing w:val="20"/>
          <w:w w:val="101"/>
        </w:rPr>
        <w:t xml:space="preserve"> </w:t>
      </w:r>
      <w:r>
        <w:rPr>
          <w:rFonts w:ascii="Arial" w:hAnsi="Arial" w:eastAsia="Arial" w:cs="Arial"/>
          <w:spacing w:val="-7"/>
        </w:rPr>
        <w:t>Uni-app</w:t>
      </w:r>
      <w:r>
        <w:rPr>
          <w:spacing w:val="-7"/>
        </w:rPr>
        <w:t>等</w:t>
      </w:r>
      <w:r>
        <w:rPr>
          <w:rFonts w:ascii="Malgun Gothic" w:hAnsi="Malgun Gothic" w:eastAsia="Malgun Gothic" w:cs="Malgun Gothic"/>
          <w:spacing w:val="-7"/>
        </w:rPr>
        <w:t>跨</w:t>
      </w:r>
      <w:r>
        <w:rPr>
          <w:spacing w:val="-7"/>
        </w:rPr>
        <w:t>端框架</w:t>
      </w:r>
      <w:r>
        <w:rPr>
          <w:rFonts w:ascii="Malgun Gothic" w:hAnsi="Malgun Gothic" w:eastAsia="Malgun Gothic" w:cs="Malgun Gothic"/>
          <w:spacing w:val="-7"/>
        </w:rPr>
        <w:t>，</w:t>
      </w:r>
      <w:r>
        <w:rPr>
          <w:rFonts w:ascii="Malgun Gothic" w:hAnsi="Malgun Gothic" w:eastAsia="Malgun Gothic" w:cs="Malgun Gothic"/>
          <w:spacing w:val="-24"/>
        </w:rPr>
        <w:t xml:space="preserve"> </w:t>
      </w:r>
      <w:r>
        <w:rPr>
          <w:spacing w:val="-7"/>
        </w:rPr>
        <w:t>原⽣开发</w:t>
      </w:r>
      <w:r>
        <w:rPr>
          <w:rFonts w:ascii="Malgun Gothic" w:hAnsi="Malgun Gothic" w:eastAsia="Malgun Gothic" w:cs="Malgun Gothic"/>
          <w:spacing w:val="-7"/>
        </w:rPr>
        <w:t>能</w:t>
      </w:r>
      <w:r>
        <w:rPr>
          <w:spacing w:val="-7"/>
        </w:rPr>
        <w:t>最⼤</w:t>
      </w:r>
      <w:r>
        <w:rPr/>
        <w:t xml:space="preserve"> </w:t>
      </w:r>
      <w:r>
        <w:rPr>
          <w:spacing w:val="-5"/>
        </w:rPr>
        <w:t>化地利⽤微</w:t>
      </w:r>
      <w:r>
        <w:rPr>
          <w:rFonts w:ascii="Malgun Gothic" w:hAnsi="Malgun Gothic" w:eastAsia="Malgun Gothic" w:cs="Malgun Gothic"/>
          <w:spacing w:val="-5"/>
        </w:rPr>
        <w:t>信</w:t>
      </w:r>
      <w:r>
        <w:rPr>
          <w:spacing w:val="-5"/>
        </w:rPr>
        <w:t>平台</w:t>
      </w:r>
      <w:r>
        <w:rPr>
          <w:rFonts w:ascii="Malgun Gothic" w:hAnsi="Malgun Gothic" w:eastAsia="Malgun Gothic" w:cs="Malgun Gothic"/>
          <w:spacing w:val="-5"/>
        </w:rPr>
        <w:t>的</w:t>
      </w:r>
      <w:r>
        <w:rPr>
          <w:spacing w:val="-5"/>
        </w:rPr>
        <w:t>性</w:t>
      </w:r>
      <w:r>
        <w:rPr>
          <w:rFonts w:ascii="Malgun Gothic" w:hAnsi="Malgun Gothic" w:eastAsia="Malgun Gothic" w:cs="Malgun Gothic"/>
          <w:spacing w:val="-5"/>
        </w:rPr>
        <w:t>能</w:t>
      </w:r>
      <w:r>
        <w:rPr>
          <w:spacing w:val="-5"/>
        </w:rPr>
        <w:t>优势</w:t>
      </w:r>
      <w:r>
        <w:rPr>
          <w:rFonts w:ascii="Malgun Gothic" w:hAnsi="Malgun Gothic" w:eastAsia="Malgun Gothic" w:cs="Malgun Gothic"/>
          <w:spacing w:val="-5"/>
        </w:rPr>
        <w:t>，</w:t>
      </w:r>
      <w:r>
        <w:rPr>
          <w:rFonts w:ascii="Malgun Gothic" w:hAnsi="Malgun Gothic" w:eastAsia="Malgun Gothic" w:cs="Malgun Gothic"/>
          <w:spacing w:val="-16"/>
        </w:rPr>
        <w:t xml:space="preserve"> </w:t>
      </w:r>
      <w:r>
        <w:rPr>
          <w:spacing w:val="-5"/>
        </w:rPr>
        <w:t>避免不必</w:t>
      </w:r>
      <w:r>
        <w:rPr>
          <w:rFonts w:ascii="Malgun Gothic" w:hAnsi="Malgun Gothic" w:eastAsia="Malgun Gothic" w:cs="Malgun Gothic"/>
          <w:spacing w:val="-5"/>
        </w:rPr>
        <w:t>要的</w:t>
      </w:r>
      <w:r>
        <w:rPr>
          <w:spacing w:val="-5"/>
        </w:rPr>
        <w:t>抽象层开销</w:t>
      </w:r>
      <w:r>
        <w:rPr>
          <w:rFonts w:ascii="Malgun Gothic" w:hAnsi="Malgun Gothic" w:eastAsia="Malgun Gothic" w:cs="Malgun Gothic"/>
          <w:spacing w:val="-5"/>
        </w:rPr>
        <w:t>，</w:t>
      </w:r>
      <w:r>
        <w:rPr>
          <w:rFonts w:ascii="Malgun Gothic" w:hAnsi="Malgun Gothic" w:eastAsia="Malgun Gothic" w:cs="Malgun Gothic"/>
          <w:spacing w:val="-19"/>
        </w:rPr>
        <w:t xml:space="preserve"> </w:t>
      </w:r>
      <w:r>
        <w:rPr>
          <w:spacing w:val="-5"/>
        </w:rPr>
        <w:t>为⽤⼾带来更极致、 更</w:t>
      </w:r>
      <w:r>
        <w:rPr>
          <w:rFonts w:ascii="Malgun Gothic" w:hAnsi="Malgun Gothic" w:eastAsia="Malgun Gothic" w:cs="Malgun Gothic"/>
          <w:spacing w:val="-5"/>
        </w:rPr>
        <w:t>流</w:t>
      </w:r>
      <w:r>
        <w:rPr>
          <w:spacing w:val="-5"/>
        </w:rPr>
        <w:t>畅</w:t>
      </w:r>
      <w:r>
        <w:rPr>
          <w:rFonts w:ascii="Malgun Gothic" w:hAnsi="Malgun Gothic" w:eastAsia="Malgun Gothic" w:cs="Malgun Gothic"/>
          <w:spacing w:val="-5"/>
        </w:rPr>
        <w:t>的</w:t>
      </w:r>
      <w:r>
        <w:rPr>
          <w:spacing w:val="-5"/>
        </w:rPr>
        <w:t>交</w:t>
      </w:r>
      <w:r>
        <w:rPr/>
        <w:t xml:space="preserve">   </w:t>
      </w:r>
      <w:r>
        <w:rPr>
          <w:spacing w:val="-5"/>
        </w:rPr>
        <w:t>互体验</w:t>
      </w:r>
      <w:r>
        <w:rPr>
          <w:rFonts w:ascii="Malgun Gothic" w:hAnsi="Malgun Gothic" w:eastAsia="Malgun Gothic" w:cs="Malgun Gothic"/>
          <w:spacing w:val="-5"/>
        </w:rPr>
        <w:t>，</w:t>
      </w:r>
      <w:r>
        <w:rPr>
          <w:rFonts w:ascii="Malgun Gothic" w:hAnsi="Malgun Gothic" w:eastAsia="Malgun Gothic" w:cs="Malgun Gothic"/>
          <w:spacing w:val="-11"/>
        </w:rPr>
        <w:t xml:space="preserve"> </w:t>
      </w:r>
      <w:r>
        <w:rPr>
          <w:spacing w:val="-5"/>
        </w:rPr>
        <w:t>这对于⼯</w:t>
      </w:r>
      <w:r>
        <w:rPr>
          <w:rFonts w:ascii="Malgun Gothic" w:hAnsi="Malgun Gothic" w:eastAsia="Malgun Gothic" w:cs="Malgun Gothic"/>
          <w:spacing w:val="-5"/>
        </w:rPr>
        <w:t>具</w:t>
      </w:r>
      <w:r>
        <w:rPr>
          <w:spacing w:val="-5"/>
        </w:rPr>
        <w:t>类应⽤⾄关</w:t>
      </w:r>
      <w:r>
        <w:rPr>
          <w:rFonts w:ascii="Malgun Gothic" w:hAnsi="Malgun Gothic" w:eastAsia="Malgun Gothic" w:cs="Malgun Gothic"/>
          <w:spacing w:val="-5"/>
        </w:rPr>
        <w:t>重要</w:t>
      </w:r>
      <w:r>
        <w:rPr>
          <w:spacing w:val="-5"/>
        </w:rPr>
        <w:t>。</w:t>
      </w:r>
    </w:p>
    <w:p>
      <w:pPr>
        <w:pStyle w:val="BodyText"/>
        <w:ind w:left="165"/>
        <w:spacing w:before="2" w:line="193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  </w:t>
      </w:r>
      <w:r>
        <w:rPr>
          <w:spacing w:val="-1"/>
        </w:rPr>
        <w:t>代码组织：</w:t>
      </w:r>
    </w:p>
    <w:p>
      <w:pPr>
        <w:pStyle w:val="BodyText"/>
        <w:ind w:left="14" w:right="164" w:firstLine="258"/>
        <w:spacing w:before="239" w:line="204" w:lineRule="auto"/>
        <w:rPr/>
      </w:pPr>
      <w:r>
        <w:rPr>
          <w:rFonts w:ascii="Arial" w:hAnsi="Arial" w:eastAsia="Arial" w:cs="Arial"/>
          <w:spacing w:val="-1"/>
        </w:rPr>
        <w:t>-   </w:t>
      </w:r>
      <w:r>
        <w:rPr>
          <w:rFonts w:ascii="Malgun Gothic" w:hAnsi="Malgun Gothic" w:eastAsia="Malgun Gothic" w:cs="Malgun Gothic"/>
          <w:spacing w:val="-1"/>
        </w:rPr>
        <w:t>模</w:t>
      </w:r>
      <w:r>
        <w:rPr>
          <w:spacing w:val="-1"/>
        </w:rPr>
        <w:t>块</w:t>
      </w:r>
      <w:r>
        <w:rPr>
          <w:rFonts w:ascii="Malgun Gothic" w:hAnsi="Malgun Gothic" w:eastAsia="Malgun Gothic" w:cs="Malgun Gothic"/>
          <w:spacing w:val="-1"/>
        </w:rPr>
        <w:t>化</w:t>
      </w:r>
      <w:r>
        <w:rPr>
          <w:spacing w:val="-1"/>
        </w:rPr>
        <w:t>页⾯</w:t>
      </w:r>
      <w:r>
        <w:rPr>
          <w:spacing w:val="30"/>
        </w:rPr>
        <w:t xml:space="preserve"> </w:t>
      </w:r>
      <w:r>
        <w:rPr>
          <w:rFonts w:ascii="Arial" w:hAnsi="Arial" w:eastAsia="Arial" w:cs="Arial"/>
          <w:b/>
          <w:bCs/>
          <w:spacing w:val="-1"/>
        </w:rPr>
        <w:t>( </w:t>
      </w:r>
      <w:r>
        <w:rPr>
          <w:rFonts w:ascii="Arial" w:hAnsi="Arial" w:eastAsia="Arial" w:cs="Arial"/>
          <w:sz w:val="21"/>
          <w:szCs w:val="21"/>
          <w:color w:val="222222"/>
          <w:spacing w:val="-1"/>
        </w:rPr>
        <w:t>pages </w:t>
      </w:r>
      <w:r>
        <w:rPr>
          <w:rFonts w:ascii="Arial" w:hAnsi="Arial" w:eastAsia="Arial" w:cs="Arial"/>
          <w:b/>
          <w:bCs/>
          <w:spacing w:val="-1"/>
        </w:rPr>
        <w:t>)</w:t>
      </w:r>
      <w:r>
        <w:rPr>
          <w:spacing w:val="-1"/>
        </w:rPr>
        <w:t>：  将应⽤划分为</w:t>
      </w:r>
      <w:r>
        <w:rPr>
          <w:spacing w:val="13"/>
        </w:rPr>
        <w:t xml:space="preserve">  </w:t>
      </w:r>
      <w:r>
        <w:rPr>
          <w:rFonts w:ascii="Arial" w:hAnsi="Arial" w:eastAsia="Arial" w:cs="Arial"/>
          <w:sz w:val="21"/>
          <w:szCs w:val="21"/>
          <w:color w:val="222222"/>
          <w:spacing w:val="-1"/>
        </w:rPr>
        <w:t>index</w:t>
      </w:r>
      <w:r>
        <w:rPr>
          <w:rFonts w:ascii="Arial" w:hAnsi="Arial" w:eastAsia="Arial" w:cs="Arial"/>
          <w:sz w:val="21"/>
          <w:szCs w:val="21"/>
          <w:color w:val="222222"/>
          <w:spacing w:val="6"/>
        </w:rPr>
        <w:t xml:space="preserve">  </w:t>
      </w:r>
      <w:r>
        <w:rPr>
          <w:rFonts w:ascii="Malgun Gothic" w:hAnsi="Malgun Gothic" w:eastAsia="Malgun Gothic" w:cs="Malgun Gothic"/>
          <w:spacing w:val="-1"/>
        </w:rPr>
        <w:t>（</w:t>
      </w:r>
      <w:r>
        <w:rPr>
          <w:spacing w:val="-1"/>
        </w:rPr>
        <w:t>⾸页</w:t>
      </w:r>
      <w:r>
        <w:rPr>
          <w:rFonts w:ascii="Malgun Gothic" w:hAnsi="Malgun Gothic" w:eastAsia="Malgun Gothic" w:cs="Malgun Gothic"/>
          <w:spacing w:val="-1"/>
        </w:rPr>
        <w:t>）</w:t>
      </w:r>
      <w:r>
        <w:rPr>
          <w:spacing w:val="-1"/>
        </w:rPr>
        <w:t>、</w:t>
      </w:r>
      <w:r>
        <w:rPr>
          <w:spacing w:val="8"/>
        </w:rPr>
        <w:t xml:space="preserve">  </w:t>
      </w:r>
      <w:r>
        <w:rPr>
          <w:rFonts w:ascii="Arial" w:hAnsi="Arial" w:eastAsia="Arial" w:cs="Arial"/>
          <w:sz w:val="21"/>
          <w:szCs w:val="21"/>
          <w:color w:val="222222"/>
          <w:spacing w:val="-1"/>
        </w:rPr>
        <w:t>detection</w:t>
      </w:r>
      <w:r>
        <w:rPr>
          <w:rFonts w:ascii="Arial" w:hAnsi="Arial" w:eastAsia="Arial" w:cs="Arial"/>
          <w:sz w:val="21"/>
          <w:szCs w:val="21"/>
          <w:color w:val="222222"/>
          <w:spacing w:val="7"/>
        </w:rPr>
        <w:t xml:space="preserve">  </w:t>
      </w:r>
      <w:r>
        <w:rPr>
          <w:rFonts w:ascii="Malgun Gothic" w:hAnsi="Malgun Gothic" w:eastAsia="Malgun Gothic" w:cs="Malgun Gothic"/>
          <w:spacing w:val="-1"/>
        </w:rPr>
        <w:t>（</w:t>
      </w:r>
      <w:r>
        <w:rPr>
          <w:spacing w:val="-1"/>
        </w:rPr>
        <w:t>识别</w:t>
      </w:r>
      <w:r>
        <w:rPr>
          <w:rFonts w:ascii="Malgun Gothic" w:hAnsi="Malgun Gothic" w:eastAsia="Malgun Gothic" w:cs="Malgun Gothic"/>
          <w:spacing w:val="-1"/>
        </w:rPr>
        <w:t>）</w:t>
      </w:r>
      <w:r>
        <w:rPr>
          <w:spacing w:val="-1"/>
        </w:rPr>
        <w:t>、</w:t>
      </w:r>
      <w:r>
        <w:rPr>
          <w:spacing w:val="-2"/>
        </w:rPr>
        <w:t xml:space="preserve">  </w:t>
      </w:r>
      <w:r>
        <w:rPr>
          <w:rFonts w:ascii="Arial" w:hAnsi="Arial" w:eastAsia="Arial" w:cs="Arial"/>
          <w:sz w:val="21"/>
          <w:szCs w:val="21"/>
          <w:color w:val="222222"/>
          <w:spacing w:val="-2"/>
        </w:rPr>
        <w:t>report</w:t>
      </w:r>
      <w:r>
        <w:rPr>
          <w:rFonts w:ascii="Arial" w:hAnsi="Arial" w:eastAsia="Arial" w:cs="Arial"/>
          <w:sz w:val="21"/>
          <w:szCs w:val="21"/>
          <w:color w:val="222222"/>
          <w:spacing w:val="6"/>
        </w:rPr>
        <w:t xml:space="preserve">  </w:t>
      </w:r>
      <w:r>
        <w:rPr>
          <w:rFonts w:ascii="Malgun Gothic" w:hAnsi="Malgun Gothic" w:eastAsia="Malgun Gothic" w:cs="Malgun Gothic"/>
          <w:spacing w:val="-2"/>
        </w:rPr>
        <w:t>（</w:t>
      </w:r>
      <w:r>
        <w:rPr>
          <w:spacing w:val="-2"/>
        </w:rPr>
        <w:t>报</w:t>
      </w:r>
      <w:r>
        <w:rPr>
          <w:spacing w:val="1"/>
        </w:rPr>
        <w:t xml:space="preserve"> </w:t>
      </w:r>
      <w:r>
        <w:rPr>
          <w:spacing w:val="-8"/>
        </w:rPr>
        <w:t>告</w:t>
      </w:r>
      <w:r>
        <w:rPr>
          <w:rFonts w:ascii="Malgun Gothic" w:hAnsi="Malgun Gothic" w:eastAsia="Malgun Gothic" w:cs="Malgun Gothic"/>
          <w:spacing w:val="-8"/>
        </w:rPr>
        <w:t>） </w:t>
      </w:r>
      <w:r>
        <w:rPr>
          <w:spacing w:val="-8"/>
        </w:rPr>
        <w:t>等独⽴功</w:t>
      </w:r>
      <w:r>
        <w:rPr>
          <w:rFonts w:ascii="Malgun Gothic" w:hAnsi="Malgun Gothic" w:eastAsia="Malgun Gothic" w:cs="Malgun Gothic"/>
          <w:spacing w:val="-8"/>
        </w:rPr>
        <w:t>能模</w:t>
      </w:r>
      <w:r>
        <w:rPr>
          <w:spacing w:val="-8"/>
        </w:rPr>
        <w:t>块</w:t>
      </w:r>
      <w:r>
        <w:rPr>
          <w:rFonts w:ascii="Malgun Gothic" w:hAnsi="Malgun Gothic" w:eastAsia="Malgun Gothic" w:cs="Malgun Gothic"/>
          <w:spacing w:val="-8"/>
        </w:rPr>
        <w:t>，</w:t>
      </w:r>
      <w:r>
        <w:rPr>
          <w:rFonts w:ascii="Malgun Gothic" w:hAnsi="Malgun Gothic" w:eastAsia="Malgun Gothic" w:cs="Malgun Gothic"/>
          <w:spacing w:val="-27"/>
        </w:rPr>
        <w:t xml:space="preserve"> </w:t>
      </w:r>
      <w:r>
        <w:rPr>
          <w:rFonts w:ascii="Malgun Gothic" w:hAnsi="Malgun Gothic" w:eastAsia="Malgun Gothic" w:cs="Malgun Gothic"/>
          <w:spacing w:val="-8"/>
        </w:rPr>
        <w:t>保</w:t>
      </w:r>
      <w:r>
        <w:rPr>
          <w:spacing w:val="-8"/>
        </w:rPr>
        <w:t>证了代码结构清晰、 易于维</w:t>
      </w:r>
      <w:r>
        <w:rPr>
          <w:spacing w:val="-9"/>
        </w:rPr>
        <w:t>护。</w:t>
      </w:r>
    </w:p>
    <w:p>
      <w:pPr>
        <w:pStyle w:val="BodyText"/>
        <w:ind w:left="20" w:right="66" w:firstLine="252"/>
        <w:spacing w:before="249" w:line="206" w:lineRule="auto"/>
        <w:rPr/>
      </w:pPr>
      <w:r>
        <w:rPr>
          <w:rFonts w:ascii="Arial" w:hAnsi="Arial" w:eastAsia="Arial" w:cs="Arial"/>
          <w:spacing w:val="-4"/>
        </w:rPr>
        <w:t>-   </w:t>
      </w:r>
      <w:r>
        <w:rPr>
          <w:spacing w:val="-4"/>
        </w:rPr>
        <w:t>组件</w:t>
      </w:r>
      <w:r>
        <w:rPr>
          <w:rFonts w:ascii="Malgun Gothic" w:hAnsi="Malgun Gothic" w:eastAsia="Malgun Gothic" w:cs="Malgun Gothic"/>
          <w:spacing w:val="-4"/>
        </w:rPr>
        <w:t>化</w:t>
      </w:r>
      <w:r>
        <w:rPr>
          <w:spacing w:val="-4"/>
        </w:rPr>
        <w:t>开发</w:t>
      </w:r>
      <w:r>
        <w:rPr>
          <w:spacing w:val="18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-4"/>
        </w:rPr>
        <w:t>( </w:t>
      </w:r>
      <w:r>
        <w:rPr>
          <w:rFonts w:ascii="Arial" w:hAnsi="Arial" w:eastAsia="Arial" w:cs="Arial"/>
          <w:sz w:val="21"/>
          <w:szCs w:val="21"/>
          <w:color w:val="222222"/>
          <w:spacing w:val="-4"/>
        </w:rPr>
        <w:t>components </w:t>
      </w:r>
      <w:r>
        <w:rPr>
          <w:rFonts w:ascii="Arial" w:hAnsi="Arial" w:eastAsia="Arial" w:cs="Arial"/>
          <w:b/>
          <w:bCs/>
          <w:spacing w:val="-4"/>
        </w:rPr>
        <w:t>)</w:t>
      </w:r>
      <w:r>
        <w:rPr>
          <w:spacing w:val="-4"/>
        </w:rPr>
        <w:t>：  将可复⽤</w:t>
      </w:r>
      <w:r>
        <w:rPr>
          <w:rFonts w:ascii="Malgun Gothic" w:hAnsi="Malgun Gothic" w:eastAsia="Malgun Gothic" w:cs="Malgun Gothic"/>
          <w:spacing w:val="-4"/>
        </w:rPr>
        <w:t>的</w:t>
      </w:r>
      <w:r>
        <w:rPr>
          <w:rFonts w:ascii="Arial" w:hAnsi="Arial" w:eastAsia="Arial" w:cs="Arial"/>
          <w:spacing w:val="-4"/>
        </w:rPr>
        <w:t>UI</w:t>
      </w:r>
      <w:r>
        <w:rPr>
          <w:spacing w:val="-4"/>
        </w:rPr>
        <w:t>元</w:t>
      </w:r>
      <w:r>
        <w:rPr>
          <w:rFonts w:ascii="Malgun Gothic" w:hAnsi="Malgun Gothic" w:eastAsia="Malgun Gothic" w:cs="Malgun Gothic"/>
          <w:spacing w:val="-4"/>
        </w:rPr>
        <w:t>素</w:t>
      </w:r>
      <w:r>
        <w:rPr>
          <w:rFonts w:ascii="Malgun Gothic" w:hAnsi="Malgun Gothic" w:eastAsia="Malgun Gothic" w:cs="Malgun Gothic"/>
          <w:spacing w:val="-17"/>
        </w:rPr>
        <w:t xml:space="preserve"> </w:t>
      </w:r>
      <w:r>
        <w:rPr>
          <w:rFonts w:ascii="Malgun Gothic" w:hAnsi="Malgun Gothic" w:eastAsia="Malgun Gothic" w:cs="Malgun Gothic"/>
          <w:spacing w:val="-4"/>
        </w:rPr>
        <w:t>（</w:t>
      </w:r>
      <w:r>
        <w:rPr>
          <w:spacing w:val="-4"/>
        </w:rPr>
        <w:t>如⾃定义导航栏、</w:t>
      </w:r>
      <w:r>
        <w:rPr>
          <w:spacing w:val="9"/>
        </w:rPr>
        <w:t xml:space="preserve"> </w:t>
      </w:r>
      <w:r>
        <w:rPr>
          <w:rFonts w:ascii="Malgun Gothic" w:hAnsi="Malgun Gothic" w:eastAsia="Malgun Gothic" w:cs="Malgun Gothic"/>
          <w:spacing w:val="-4"/>
        </w:rPr>
        <w:t>信</w:t>
      </w:r>
      <w:r>
        <w:rPr>
          <w:spacing w:val="-4"/>
        </w:rPr>
        <w:t>息卡⽚</w:t>
      </w:r>
      <w:r>
        <w:rPr>
          <w:rFonts w:ascii="Malgun Gothic" w:hAnsi="Malgun Gothic" w:eastAsia="Malgun Gothic" w:cs="Malgun Gothic"/>
          <w:spacing w:val="-4"/>
        </w:rPr>
        <w:t>） </w:t>
      </w:r>
      <w:r>
        <w:rPr>
          <w:spacing w:val="-4"/>
        </w:rPr>
        <w:t>抽象为独⽴</w:t>
      </w:r>
      <w:r>
        <w:rPr/>
        <w:t xml:space="preserve"> </w:t>
      </w:r>
      <w:r>
        <w:rPr>
          <w:rFonts w:ascii="Malgun Gothic" w:hAnsi="Malgun Gothic" w:eastAsia="Malgun Gothic" w:cs="Malgun Gothic"/>
          <w:spacing w:val="-6"/>
        </w:rPr>
        <w:t>的</w:t>
      </w:r>
      <w:r>
        <w:rPr>
          <w:spacing w:val="-6"/>
        </w:rPr>
        <w:t>组件</w:t>
      </w:r>
      <w:r>
        <w:rPr>
          <w:rFonts w:ascii="Malgun Gothic" w:hAnsi="Malgun Gothic" w:eastAsia="Malgun Gothic" w:cs="Malgun Gothic"/>
          <w:spacing w:val="-6"/>
        </w:rPr>
        <w:t>， </w:t>
      </w:r>
      <w:r>
        <w:rPr>
          <w:spacing w:val="-6"/>
        </w:rPr>
        <w:t>显著</w:t>
      </w:r>
      <w:r>
        <w:rPr>
          <w:rFonts w:ascii="Malgun Gothic" w:hAnsi="Malgun Gothic" w:eastAsia="Malgun Gothic" w:cs="Malgun Gothic"/>
          <w:spacing w:val="-6"/>
        </w:rPr>
        <w:t>提</w:t>
      </w:r>
      <w:r>
        <w:rPr>
          <w:spacing w:val="-6"/>
        </w:rPr>
        <w:t>升了开发效率与代码—致性。</w:t>
      </w:r>
    </w:p>
    <w:p>
      <w:pPr>
        <w:pStyle w:val="BodyText"/>
        <w:ind w:left="7" w:right="189" w:firstLine="266"/>
        <w:spacing w:before="240" w:line="211" w:lineRule="auto"/>
        <w:rPr/>
      </w:pPr>
      <w:r>
        <w:rPr>
          <w:rFonts w:ascii="Arial" w:hAnsi="Arial" w:eastAsia="Arial" w:cs="Arial"/>
        </w:rPr>
        <w:t>-   </w:t>
      </w:r>
      <w:r>
        <w:rPr/>
        <w:t>⼯具函数库</w:t>
      </w:r>
      <w:r>
        <w:rPr>
          <w:spacing w:val="18"/>
          <w:w w:val="101"/>
        </w:rPr>
        <w:t xml:space="preserve"> </w:t>
      </w:r>
      <w:r>
        <w:rPr>
          <w:rFonts w:ascii="Arial" w:hAnsi="Arial" w:eastAsia="Arial" w:cs="Arial"/>
          <w:b/>
          <w:bCs/>
        </w:rPr>
        <w:t>( </w:t>
      </w:r>
      <w:r>
        <w:rPr>
          <w:rFonts w:ascii="Arial" w:hAnsi="Arial" w:eastAsia="Arial" w:cs="Arial"/>
          <w:sz w:val="21"/>
          <w:szCs w:val="21"/>
          <w:color w:val="222222"/>
        </w:rPr>
        <w:t>utils </w:t>
      </w:r>
      <w:r>
        <w:rPr>
          <w:rFonts w:ascii="Arial" w:hAnsi="Arial" w:eastAsia="Arial" w:cs="Arial"/>
          <w:b/>
          <w:bCs/>
        </w:rPr>
        <w:t>)</w:t>
      </w:r>
      <w:r>
        <w:rPr/>
        <w:t>：</w:t>
      </w:r>
      <w:r>
        <w:rPr>
          <w:spacing w:val="-1"/>
        </w:rPr>
        <w:t xml:space="preserve">  封</w:t>
      </w:r>
      <w:r>
        <w:rPr>
          <w:rFonts w:ascii="Malgun Gothic" w:hAnsi="Malgun Gothic" w:eastAsia="Malgun Gothic" w:cs="Malgun Gothic"/>
          <w:spacing w:val="-1"/>
        </w:rPr>
        <w:t>装</w:t>
      </w:r>
      <w:r>
        <w:rPr>
          <w:spacing w:val="-1"/>
        </w:rPr>
        <w:t>了⽹络请求、 数据格式化、</w:t>
      </w:r>
      <w:r>
        <w:rPr>
          <w:spacing w:val="12"/>
        </w:rPr>
        <w:t xml:space="preserve"> </w:t>
      </w:r>
      <w:r>
        <w:rPr>
          <w:spacing w:val="-1"/>
        </w:rPr>
        <w:t>设备</w:t>
      </w:r>
      <w:r>
        <w:rPr>
          <w:rFonts w:ascii="Malgun Gothic" w:hAnsi="Malgun Gothic" w:eastAsia="Malgun Gothic" w:cs="Malgun Gothic"/>
          <w:spacing w:val="-1"/>
        </w:rPr>
        <w:t>信</w:t>
      </w:r>
      <w:r>
        <w:rPr>
          <w:spacing w:val="-1"/>
        </w:rPr>
        <w:t>息获取等通⽤功</w:t>
      </w:r>
      <w:r>
        <w:rPr>
          <w:rFonts w:ascii="Malgun Gothic" w:hAnsi="Malgun Gothic" w:eastAsia="Malgun Gothic" w:cs="Malgun Gothic"/>
          <w:spacing w:val="-1"/>
        </w:rPr>
        <w:t>能，</w:t>
      </w:r>
      <w:r>
        <w:rPr>
          <w:rFonts w:ascii="Malgun Gothic" w:hAnsi="Malgun Gothic" w:eastAsia="Malgun Gothic" w:cs="Malgun Gothic"/>
          <w:spacing w:val="-15"/>
        </w:rPr>
        <w:t xml:space="preserve"> </w:t>
      </w:r>
      <w:r>
        <w:rPr>
          <w:spacing w:val="-1"/>
        </w:rPr>
        <w:t>实现了</w:t>
      </w:r>
      <w:r>
        <w:rPr/>
        <w:t xml:space="preserve"> </w:t>
      </w:r>
      <w:r>
        <w:rPr>
          <w:spacing w:val="-5"/>
        </w:rPr>
        <w:t>底层逻辑</w:t>
      </w:r>
      <w:r>
        <w:rPr>
          <w:rFonts w:ascii="Malgun Gothic" w:hAnsi="Malgun Gothic" w:eastAsia="Malgun Gothic" w:cs="Malgun Gothic"/>
          <w:spacing w:val="-5"/>
        </w:rPr>
        <w:t>的</w:t>
      </w:r>
      <w:r>
        <w:rPr>
          <w:spacing w:val="-5"/>
        </w:rPr>
        <w:t>统—管</w:t>
      </w:r>
      <w:r>
        <w:rPr>
          <w:rFonts w:ascii="Malgun Gothic" w:hAnsi="Malgun Gothic" w:eastAsia="Malgun Gothic" w:cs="Malgun Gothic"/>
          <w:spacing w:val="-5"/>
        </w:rPr>
        <w:t>理</w:t>
      </w:r>
      <w:r>
        <w:rPr>
          <w:spacing w:val="-5"/>
        </w:rPr>
        <w:t>与复⽤。</w:t>
      </w:r>
    </w:p>
    <w:p>
      <w:pPr>
        <w:pStyle w:val="BodyText"/>
        <w:ind w:left="12"/>
        <w:spacing w:before="253" w:line="194" w:lineRule="auto"/>
        <w:outlineLvl w:val="2"/>
        <w:rPr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b/>
          <w:bCs/>
          <w:spacing w:val="-5"/>
        </w:rPr>
        <w:t>3.2 </w:t>
      </w:r>
      <w:r>
        <w:rPr>
          <w:sz w:val="34"/>
          <w:szCs w:val="34"/>
          <w:spacing w:val="-5"/>
        </w:rPr>
        <w:t>关键功能实现</w:t>
      </w:r>
    </w:p>
    <w:p>
      <w:pPr>
        <w:pStyle w:val="BodyText"/>
        <w:ind w:left="23"/>
        <w:spacing w:before="232" w:line="193" w:lineRule="auto"/>
        <w:outlineLvl w:val="1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3"/>
        </w:rPr>
        <w:t>1.</w:t>
      </w:r>
      <w:r>
        <w:rPr>
          <w:rFonts w:ascii="Arial" w:hAnsi="Arial" w:eastAsia="Arial" w:cs="Arial"/>
          <w:sz w:val="30"/>
          <w:szCs w:val="30"/>
          <w:b/>
          <w:bCs/>
          <w:spacing w:val="30"/>
        </w:rPr>
        <w:t xml:space="preserve"> </w:t>
      </w:r>
      <w:r>
        <w:rPr>
          <w:sz w:val="30"/>
          <w:szCs w:val="30"/>
          <w:spacing w:val="3"/>
        </w:rPr>
        <w:t>安全</w:t>
      </w:r>
      <w:r>
        <w:rPr>
          <w:rFonts w:ascii="Malgun Gothic" w:hAnsi="Malgun Gothic" w:eastAsia="Malgun Gothic" w:cs="Malgun Gothic"/>
          <w:sz w:val="30"/>
          <w:szCs w:val="30"/>
          <w:spacing w:val="3"/>
        </w:rPr>
        <w:t>便捷的</w:t>
      </w:r>
      <w:r>
        <w:rPr>
          <w:sz w:val="30"/>
          <w:szCs w:val="30"/>
          <w:spacing w:val="3"/>
        </w:rPr>
        <w:t>⽤户认证</w:t>
      </w:r>
    </w:p>
    <w:p>
      <w:pPr>
        <w:spacing w:line="193" w:lineRule="auto"/>
        <w:sectPr>
          <w:pgSz w:w="12240" w:h="15840"/>
          <w:pgMar w:top="499" w:right="1035" w:bottom="0" w:left="1035" w:header="0" w:footer="0" w:gutter="0"/>
        </w:sectPr>
        <w:rPr>
          <w:sz w:val="30"/>
          <w:szCs w:val="30"/>
        </w:rPr>
      </w:pPr>
    </w:p>
    <w:p>
      <w:pPr>
        <w:pStyle w:val="BodyText"/>
        <w:ind w:left="407" w:right="158" w:hanging="242"/>
        <w:spacing w:before="50" w:line="207" w:lineRule="auto"/>
        <w:rPr/>
      </w:pPr>
      <w:r>
        <w:rPr>
          <w:rFonts w:ascii="Malgun Gothic" w:hAnsi="Malgun Gothic" w:eastAsia="Malgun Gothic" w:cs="Malgun Gothic"/>
          <w:sz w:val="22"/>
          <w:szCs w:val="22"/>
          <w:color w:val="ABABAB"/>
          <w:spacing w:val="5"/>
          <w:position w:val="4"/>
        </w:rPr>
        <w:t>。</w:t>
      </w:r>
      <w:r>
        <w:rPr>
          <w:rFonts w:ascii="Malgun Gothic" w:hAnsi="Malgun Gothic" w:eastAsia="Malgun Gothic" w:cs="Malgun Gothic"/>
          <w:sz w:val="22"/>
          <w:szCs w:val="22"/>
          <w:color w:val="ABABAB"/>
          <w:spacing w:val="5"/>
          <w:position w:val="4"/>
        </w:rPr>
        <w:t xml:space="preserve">  </w:t>
      </w:r>
      <w:r>
        <w:rPr>
          <w:spacing w:val="5"/>
        </w:rPr>
        <w:t>实现⽅案：  </w:t>
      </w:r>
      <w:r>
        <w:rPr>
          <w:rFonts w:ascii="Malgun Gothic" w:hAnsi="Malgun Gothic" w:eastAsia="Malgun Gothic" w:cs="Malgun Gothic"/>
          <w:spacing w:val="5"/>
        </w:rPr>
        <w:t>采</w:t>
      </w:r>
      <w:r>
        <w:rPr>
          <w:spacing w:val="5"/>
        </w:rPr>
        <w:t>⽤</w:t>
      </w:r>
      <w:r>
        <w:rPr>
          <w:spacing w:val="23"/>
        </w:rPr>
        <w:t xml:space="preserve">  </w:t>
      </w:r>
      <w:r>
        <w:rPr>
          <w:rFonts w:ascii="Arial" w:hAnsi="Arial" w:eastAsia="Arial" w:cs="Arial"/>
          <w:sz w:val="21"/>
          <w:szCs w:val="21"/>
          <w:color w:val="222222"/>
        </w:rPr>
        <w:t>wx</w:t>
      </w:r>
      <w:r>
        <w:rPr>
          <w:rFonts w:ascii="Arial" w:hAnsi="Arial" w:eastAsia="Arial" w:cs="Arial"/>
          <w:sz w:val="21"/>
          <w:szCs w:val="21"/>
          <w:color w:val="222222"/>
          <w:spacing w:val="-12"/>
        </w:rPr>
        <w:t xml:space="preserve"> </w:t>
      </w:r>
      <w:r>
        <w:rPr>
          <w:rFonts w:ascii="Arial" w:hAnsi="Arial" w:eastAsia="Arial" w:cs="Arial"/>
          <w:sz w:val="21"/>
          <w:szCs w:val="21"/>
          <w:color w:val="222222"/>
          <w:spacing w:val="5"/>
        </w:rPr>
        <w:t>.</w:t>
      </w:r>
      <w:r>
        <w:rPr>
          <w:rFonts w:ascii="Arial" w:hAnsi="Arial" w:eastAsia="Arial" w:cs="Arial"/>
          <w:sz w:val="21"/>
          <w:szCs w:val="21"/>
          <w:color w:val="222222"/>
        </w:rPr>
        <w:t>login</w:t>
      </w:r>
      <w:r>
        <w:rPr>
          <w:rFonts w:ascii="Arial" w:hAnsi="Arial" w:eastAsia="Arial" w:cs="Arial"/>
          <w:sz w:val="21"/>
          <w:szCs w:val="21"/>
          <w:color w:val="222222"/>
          <w:spacing w:val="5"/>
        </w:rPr>
        <w:t>()  </w:t>
      </w:r>
      <w:r>
        <w:rPr>
          <w:spacing w:val="5"/>
        </w:rPr>
        <w:t>结合后端验证</w:t>
      </w:r>
      <w:r>
        <w:rPr>
          <w:rFonts w:ascii="Malgun Gothic" w:hAnsi="Malgun Gothic" w:eastAsia="Malgun Gothic" w:cs="Malgun Gothic"/>
          <w:spacing w:val="5"/>
        </w:rPr>
        <w:t>，</w:t>
      </w:r>
      <w:r>
        <w:rPr>
          <w:rFonts w:ascii="Malgun Gothic" w:hAnsi="Malgun Gothic" w:eastAsia="Malgun Gothic" w:cs="Malgun Gothic"/>
          <w:spacing w:val="-20"/>
        </w:rPr>
        <w:t xml:space="preserve"> </w:t>
      </w:r>
      <w:r>
        <w:rPr>
          <w:spacing w:val="5"/>
        </w:rPr>
        <w:t>⽣成并本地化存储  </w:t>
      </w:r>
      <w:r>
        <w:rPr>
          <w:rFonts w:ascii="Arial" w:hAnsi="Arial" w:eastAsia="Arial" w:cs="Arial"/>
          <w:sz w:val="21"/>
          <w:szCs w:val="21"/>
          <w:color w:val="222222"/>
        </w:rPr>
        <w:t>Token</w:t>
      </w:r>
      <w:r>
        <w:rPr>
          <w:spacing w:val="5"/>
        </w:rPr>
        <w:t>。 该</w:t>
      </w:r>
      <w:r>
        <w:rPr>
          <w:spacing w:val="9"/>
        </w:rPr>
        <w:t xml:space="preserve">  </w:t>
      </w:r>
      <w:r>
        <w:rPr>
          <w:rFonts w:ascii="Arial" w:hAnsi="Arial" w:eastAsia="Arial" w:cs="Arial"/>
          <w:sz w:val="21"/>
          <w:szCs w:val="21"/>
          <w:color w:val="222222"/>
        </w:rPr>
        <w:t>Token</w:t>
      </w:r>
      <w:r>
        <w:rPr>
          <w:rFonts w:ascii="Arial" w:hAnsi="Arial" w:eastAsia="Arial" w:cs="Arial"/>
          <w:sz w:val="21"/>
          <w:szCs w:val="21"/>
          <w:color w:val="222222"/>
          <w:spacing w:val="11"/>
        </w:rPr>
        <w:t xml:space="preserve">  </w:t>
      </w:r>
      <w:r>
        <w:rPr>
          <w:spacing w:val="5"/>
        </w:rPr>
        <w:t>作为</w:t>
      </w:r>
      <w:r>
        <w:rPr/>
        <w:t xml:space="preserve"> </w:t>
      </w:r>
      <w:r>
        <w:rPr>
          <w:spacing w:val="-5"/>
        </w:rPr>
        <w:t>后续所有</w:t>
      </w:r>
      <w:r>
        <w:rPr>
          <w:rFonts w:ascii="Arial" w:hAnsi="Arial" w:eastAsia="Arial" w:cs="Arial"/>
          <w:spacing w:val="-5"/>
        </w:rPr>
        <w:t>API</w:t>
      </w:r>
      <w:r>
        <w:rPr>
          <w:spacing w:val="-5"/>
        </w:rPr>
        <w:t>请求</w:t>
      </w:r>
      <w:r>
        <w:rPr>
          <w:rFonts w:ascii="Malgun Gothic" w:hAnsi="Malgun Gothic" w:eastAsia="Malgun Gothic" w:cs="Malgun Gothic"/>
          <w:spacing w:val="-5"/>
        </w:rPr>
        <w:t>的</w:t>
      </w:r>
      <w:r>
        <w:rPr>
          <w:spacing w:val="-5"/>
        </w:rPr>
        <w:t>⾝份凭证</w:t>
      </w:r>
      <w:r>
        <w:rPr>
          <w:rFonts w:ascii="Malgun Gothic" w:hAnsi="Malgun Gothic" w:eastAsia="Malgun Gothic" w:cs="Malgun Gothic"/>
          <w:spacing w:val="-5"/>
        </w:rPr>
        <w:t>， </w:t>
      </w:r>
      <w:r>
        <w:rPr>
          <w:spacing w:val="-5"/>
        </w:rPr>
        <w:t>实现了安全、 ⽆感</w:t>
      </w:r>
      <w:r>
        <w:rPr>
          <w:rFonts w:ascii="Malgun Gothic" w:hAnsi="Malgun Gothic" w:eastAsia="Malgun Gothic" w:cs="Malgun Gothic"/>
          <w:spacing w:val="-5"/>
        </w:rPr>
        <w:t>知</w:t>
      </w:r>
      <w:r>
        <w:rPr>
          <w:rFonts w:ascii="Malgun Gothic" w:hAnsi="Malgun Gothic" w:eastAsia="Malgun Gothic" w:cs="Malgun Gothic"/>
          <w:spacing w:val="-6"/>
        </w:rPr>
        <w:t>的</w:t>
      </w:r>
      <w:r>
        <w:rPr>
          <w:spacing w:val="-6"/>
        </w:rPr>
        <w:t>⾃动</w:t>
      </w:r>
      <w:r>
        <w:rPr>
          <w:rFonts w:ascii="Malgun Gothic" w:hAnsi="Malgun Gothic" w:eastAsia="Malgun Gothic" w:cs="Malgun Gothic"/>
          <w:spacing w:val="-6"/>
        </w:rPr>
        <w:t>登</w:t>
      </w:r>
      <w:r>
        <w:rPr>
          <w:spacing w:val="-6"/>
        </w:rPr>
        <w:t>录</w:t>
      </w:r>
      <w:r>
        <w:rPr>
          <w:rFonts w:ascii="Malgun Gothic" w:hAnsi="Malgun Gothic" w:eastAsia="Malgun Gothic" w:cs="Malgun Gothic"/>
          <w:spacing w:val="-6"/>
        </w:rPr>
        <w:t>，</w:t>
      </w:r>
      <w:r>
        <w:rPr>
          <w:rFonts w:ascii="Malgun Gothic" w:hAnsi="Malgun Gothic" w:eastAsia="Malgun Gothic" w:cs="Malgun Gothic"/>
          <w:spacing w:val="-24"/>
        </w:rPr>
        <w:t xml:space="preserve"> </w:t>
      </w:r>
      <w:r>
        <w:rPr>
          <w:spacing w:val="-6"/>
        </w:rPr>
        <w:t>优化了⽤⼾体验。</w:t>
      </w:r>
    </w:p>
    <w:p>
      <w:pPr>
        <w:pStyle w:val="BodyText"/>
        <w:ind w:left="7"/>
        <w:spacing w:before="244" w:line="193" w:lineRule="auto"/>
        <w:outlineLvl w:val="1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6"/>
        </w:rPr>
        <w:t>2. </w:t>
      </w:r>
      <w:r>
        <w:rPr>
          <w:sz w:val="30"/>
          <w:szCs w:val="30"/>
          <w:spacing w:val="6"/>
        </w:rPr>
        <w:t>智能图像</w:t>
      </w:r>
      <w:r>
        <w:rPr>
          <w:rFonts w:ascii="Malgun Gothic" w:hAnsi="Malgun Gothic" w:eastAsia="Malgun Gothic" w:cs="Malgun Gothic"/>
          <w:sz w:val="30"/>
          <w:szCs w:val="30"/>
          <w:spacing w:val="6"/>
        </w:rPr>
        <w:t>采</w:t>
      </w:r>
      <w:r>
        <w:rPr>
          <w:sz w:val="30"/>
          <w:szCs w:val="30"/>
          <w:spacing w:val="6"/>
        </w:rPr>
        <w:t>集与上传</w:t>
      </w:r>
    </w:p>
    <w:p>
      <w:pPr>
        <w:pStyle w:val="BodyText"/>
        <w:ind w:left="422" w:right="36" w:hanging="258"/>
        <w:spacing w:before="264" w:line="211" w:lineRule="auto"/>
        <w:rPr/>
      </w:pPr>
      <w:r>
        <w:rPr>
          <w:rFonts w:ascii="Malgun Gothic" w:hAnsi="Malgun Gothic" w:eastAsia="Malgun Gothic" w:cs="Malgun Gothic"/>
          <w:sz w:val="23"/>
          <w:szCs w:val="23"/>
          <w:color w:val="ABABAB"/>
          <w:spacing w:val="-2"/>
          <w:position w:val="4"/>
        </w:rPr>
        <w:t>。</w:t>
      </w:r>
      <w:r>
        <w:rPr>
          <w:rFonts w:ascii="Malgun Gothic" w:hAnsi="Malgun Gothic" w:eastAsia="Malgun Gothic" w:cs="Malgun Gothic"/>
          <w:sz w:val="23"/>
          <w:szCs w:val="23"/>
          <w:color w:val="ABABAB"/>
          <w:spacing w:val="74"/>
          <w:position w:val="4"/>
        </w:rPr>
        <w:t xml:space="preserve"> </w:t>
      </w:r>
      <w:r>
        <w:rPr>
          <w:spacing w:val="-2"/>
        </w:rPr>
        <w:t>实现⽅案：  集成  </w:t>
      </w:r>
      <w:r>
        <w:rPr>
          <w:rFonts w:ascii="Arial" w:hAnsi="Arial" w:eastAsia="Arial" w:cs="Arial"/>
          <w:sz w:val="21"/>
          <w:szCs w:val="21"/>
          <w:color w:val="222222"/>
          <w:spacing w:val="-2"/>
        </w:rPr>
        <w:t>wx</w:t>
      </w:r>
      <w:r>
        <w:rPr>
          <w:rFonts w:ascii="Arial" w:hAnsi="Arial" w:eastAsia="Arial" w:cs="Arial"/>
          <w:sz w:val="21"/>
          <w:szCs w:val="21"/>
          <w:color w:val="222222"/>
          <w:spacing w:val="-12"/>
        </w:rPr>
        <w:t xml:space="preserve"> </w:t>
      </w:r>
      <w:r>
        <w:rPr>
          <w:rFonts w:ascii="Arial" w:hAnsi="Arial" w:eastAsia="Arial" w:cs="Arial"/>
          <w:sz w:val="21"/>
          <w:szCs w:val="21"/>
          <w:color w:val="222222"/>
          <w:spacing w:val="-2"/>
        </w:rPr>
        <w:t>.choo</w:t>
      </w:r>
      <w:r>
        <w:rPr>
          <w:rFonts w:ascii="Arial" w:hAnsi="Arial" w:eastAsia="Arial" w:cs="Arial"/>
          <w:sz w:val="21"/>
          <w:szCs w:val="21"/>
          <w:color w:val="222222"/>
          <w:spacing w:val="-3"/>
        </w:rPr>
        <w:t>seMedia  </w:t>
      </w:r>
      <w:r>
        <w:rPr>
          <w:rFonts w:ascii="Arial" w:hAnsi="Arial" w:eastAsia="Arial" w:cs="Arial"/>
          <w:spacing w:val="-3"/>
        </w:rPr>
        <w:t>API</w:t>
      </w:r>
      <w:r>
        <w:rPr>
          <w:rFonts w:ascii="Malgun Gothic" w:hAnsi="Malgun Gothic" w:eastAsia="Malgun Gothic" w:cs="Malgun Gothic"/>
          <w:spacing w:val="-3"/>
        </w:rPr>
        <w:t>，</w:t>
      </w:r>
      <w:r>
        <w:rPr>
          <w:rFonts w:ascii="Malgun Gothic" w:hAnsi="Malgun Gothic" w:eastAsia="Malgun Gothic" w:cs="Malgun Gothic"/>
          <w:spacing w:val="-24"/>
        </w:rPr>
        <w:t xml:space="preserve"> </w:t>
      </w:r>
      <w:r>
        <w:rPr>
          <w:spacing w:val="-3"/>
        </w:rPr>
        <w:t>⽀持⽤⼾  从相册选</w:t>
      </w:r>
      <w:r>
        <w:rPr>
          <w:rFonts w:ascii="Malgun Gothic" w:hAnsi="Malgun Gothic" w:eastAsia="Malgun Gothic" w:cs="Malgun Gothic"/>
          <w:spacing w:val="-3"/>
        </w:rPr>
        <w:t>取 </w:t>
      </w:r>
      <w:r>
        <w:rPr>
          <w:spacing w:val="-3"/>
        </w:rPr>
        <w:t>或</w:t>
      </w:r>
      <w:r>
        <w:rPr>
          <w:spacing w:val="18"/>
        </w:rPr>
        <w:t xml:space="preserve"> </w:t>
      </w:r>
      <w:r>
        <w:rPr>
          <w:spacing w:val="-3"/>
        </w:rPr>
        <w:t>即时</w:t>
      </w:r>
      <w:r>
        <w:rPr>
          <w:rFonts w:ascii="Malgun Gothic" w:hAnsi="Malgun Gothic" w:eastAsia="Malgun Gothic" w:cs="Malgun Gothic"/>
          <w:spacing w:val="-3"/>
        </w:rPr>
        <w:t>拍</w:t>
      </w:r>
      <w:r>
        <w:rPr>
          <w:spacing w:val="-3"/>
        </w:rPr>
        <w:t>摄。 在上传前</w:t>
      </w:r>
      <w:r>
        <w:rPr>
          <w:rFonts w:ascii="Malgun Gothic" w:hAnsi="Malgun Gothic" w:eastAsia="Malgun Gothic" w:cs="Malgun Gothic"/>
          <w:spacing w:val="-3"/>
        </w:rPr>
        <w:t>增</w:t>
      </w:r>
      <w:r>
        <w:rPr>
          <w:spacing w:val="-3"/>
        </w:rPr>
        <w:t>加</w:t>
      </w:r>
      <w:r>
        <w:rPr/>
        <w:t xml:space="preserve"> </w:t>
      </w:r>
      <w:r>
        <w:rPr>
          <w:spacing w:val="-4"/>
        </w:rPr>
        <w:t>了</w:t>
      </w:r>
      <w:r>
        <w:rPr>
          <w:spacing w:val="24"/>
        </w:rPr>
        <w:t xml:space="preserve"> </w:t>
      </w:r>
      <w:r>
        <w:rPr>
          <w:spacing w:val="-4"/>
        </w:rPr>
        <w:t>图像质</w:t>
      </w:r>
      <w:r>
        <w:rPr>
          <w:rFonts w:ascii="Malgun Gothic" w:hAnsi="Malgun Gothic" w:eastAsia="Malgun Gothic" w:cs="Malgun Gothic"/>
          <w:spacing w:val="-4"/>
        </w:rPr>
        <w:t>量</w:t>
      </w:r>
      <w:r>
        <w:rPr>
          <w:spacing w:val="-4"/>
        </w:rPr>
        <w:t>预检与预览</w:t>
      </w:r>
      <w:r>
        <w:rPr>
          <w:spacing w:val="15"/>
          <w:w w:val="101"/>
        </w:rPr>
        <w:t xml:space="preserve"> </w:t>
      </w:r>
      <w:r>
        <w:rPr>
          <w:spacing w:val="-4"/>
        </w:rPr>
        <w:t>环节</w:t>
      </w:r>
      <w:r>
        <w:rPr>
          <w:rFonts w:ascii="Malgun Gothic" w:hAnsi="Malgun Gothic" w:eastAsia="Malgun Gothic" w:cs="Malgun Gothic"/>
          <w:spacing w:val="-4"/>
        </w:rPr>
        <w:t>，</w:t>
      </w:r>
      <w:r>
        <w:rPr>
          <w:rFonts w:ascii="Malgun Gothic" w:hAnsi="Malgun Gothic" w:eastAsia="Malgun Gothic" w:cs="Malgun Gothic"/>
          <w:spacing w:val="-23"/>
        </w:rPr>
        <w:t xml:space="preserve"> </w:t>
      </w:r>
      <w:r>
        <w:rPr>
          <w:spacing w:val="-4"/>
        </w:rPr>
        <w:t>有效引导⽤⼾</w:t>
      </w:r>
      <w:r>
        <w:rPr>
          <w:rFonts w:ascii="Malgun Gothic" w:hAnsi="Malgun Gothic" w:eastAsia="Malgun Gothic" w:cs="Malgun Gothic"/>
          <w:spacing w:val="-4"/>
        </w:rPr>
        <w:t>提</w:t>
      </w:r>
      <w:r>
        <w:rPr>
          <w:spacing w:val="-4"/>
        </w:rPr>
        <w:t>供⾼质</w:t>
      </w:r>
      <w:r>
        <w:rPr>
          <w:rFonts w:ascii="Malgun Gothic" w:hAnsi="Malgun Gothic" w:eastAsia="Malgun Gothic" w:cs="Malgun Gothic"/>
          <w:spacing w:val="-4"/>
        </w:rPr>
        <w:t>量</w:t>
      </w:r>
      <w:r>
        <w:rPr>
          <w:spacing w:val="-4"/>
        </w:rPr>
        <w:t>图像</w:t>
      </w:r>
      <w:r>
        <w:rPr>
          <w:rFonts w:ascii="Malgun Gothic" w:hAnsi="Malgun Gothic" w:eastAsia="Malgun Gothic" w:cs="Malgun Gothic"/>
          <w:spacing w:val="-5"/>
        </w:rPr>
        <w:t>，</w:t>
      </w:r>
      <w:r>
        <w:rPr>
          <w:rFonts w:ascii="Malgun Gothic" w:hAnsi="Malgun Gothic" w:eastAsia="Malgun Gothic" w:cs="Malgun Gothic"/>
          <w:spacing w:val="-23"/>
        </w:rPr>
        <w:t xml:space="preserve"> </w:t>
      </w:r>
      <w:r>
        <w:rPr>
          <w:spacing w:val="-5"/>
        </w:rPr>
        <w:t>从⽽将后端</w:t>
      </w:r>
      <w:r>
        <w:rPr>
          <w:rFonts w:ascii="Malgun Gothic" w:hAnsi="Malgun Gothic" w:eastAsia="Malgun Gothic" w:cs="Malgun Gothic"/>
          <w:spacing w:val="-5"/>
        </w:rPr>
        <w:t>的</w:t>
      </w:r>
      <w:r>
        <w:rPr>
          <w:spacing w:val="-5"/>
        </w:rPr>
        <w:t>识别成功率</w:t>
      </w:r>
      <w:r>
        <w:rPr>
          <w:rFonts w:ascii="Malgun Gothic" w:hAnsi="Malgun Gothic" w:eastAsia="Malgun Gothic" w:cs="Malgun Gothic"/>
          <w:spacing w:val="-5"/>
        </w:rPr>
        <w:t>提</w:t>
      </w:r>
      <w:r>
        <w:rPr>
          <w:spacing w:val="-5"/>
        </w:rPr>
        <w:t>升</w:t>
      </w:r>
      <w:r>
        <w:rPr/>
        <w:t xml:space="preserve"> </w:t>
      </w:r>
      <w:r>
        <w:rPr>
          <w:spacing w:val="-23"/>
        </w:rPr>
        <w:t>了约</w:t>
      </w:r>
      <w:r>
        <w:rPr>
          <w:spacing w:val="12"/>
        </w:rPr>
        <w:t xml:space="preserve">  </w:t>
      </w:r>
      <w:r>
        <w:rPr>
          <w:rFonts w:ascii="Arial" w:hAnsi="Arial" w:eastAsia="Arial" w:cs="Arial"/>
          <w:sz w:val="21"/>
          <w:szCs w:val="21"/>
          <w:color w:val="222222"/>
          <w:spacing w:val="-23"/>
        </w:rPr>
        <w:t>3Θ%</w:t>
      </w:r>
      <w:r>
        <w:rPr>
          <w:rFonts w:ascii="Arial" w:hAnsi="Arial" w:eastAsia="Arial" w:cs="Arial"/>
          <w:sz w:val="21"/>
          <w:szCs w:val="21"/>
          <w:color w:val="222222"/>
          <w:spacing w:val="-31"/>
        </w:rPr>
        <w:t xml:space="preserve"> </w:t>
      </w:r>
      <w:r>
        <w:rPr>
          <w:spacing w:val="-23"/>
        </w:rPr>
        <w:t>。</w:t>
      </w:r>
    </w:p>
    <w:p>
      <w:pPr>
        <w:pStyle w:val="BodyText"/>
        <w:ind w:left="11"/>
        <w:spacing w:before="211" w:line="193" w:lineRule="auto"/>
        <w:outlineLvl w:val="1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5"/>
        </w:rPr>
        <w:t>3.</w:t>
      </w:r>
      <w:r>
        <w:rPr>
          <w:rFonts w:ascii="Arial" w:hAnsi="Arial" w:eastAsia="Arial" w:cs="Arial"/>
          <w:sz w:val="30"/>
          <w:szCs w:val="30"/>
          <w:b/>
          <w:bCs/>
          <w:spacing w:val="33"/>
        </w:rPr>
        <w:t xml:space="preserve"> </w:t>
      </w:r>
      <w:r>
        <w:rPr>
          <w:sz w:val="30"/>
          <w:szCs w:val="30"/>
          <w:spacing w:val="5"/>
        </w:rPr>
        <w:t>营养报</w:t>
      </w:r>
      <w:r>
        <w:rPr>
          <w:rFonts w:ascii="Malgun Gothic" w:hAnsi="Malgun Gothic" w:eastAsia="Malgun Gothic" w:cs="Malgun Gothic"/>
          <w:sz w:val="30"/>
          <w:szCs w:val="30"/>
          <w:spacing w:val="5"/>
        </w:rPr>
        <w:t>告的</w:t>
      </w:r>
      <w:r>
        <w:rPr>
          <w:sz w:val="30"/>
          <w:szCs w:val="30"/>
          <w:spacing w:val="5"/>
        </w:rPr>
        <w:t>即时⽣成与</w:t>
      </w:r>
      <w:r>
        <w:rPr>
          <w:rFonts w:ascii="Malgun Gothic" w:hAnsi="Malgun Gothic" w:eastAsia="Malgun Gothic" w:cs="Malgun Gothic"/>
          <w:sz w:val="30"/>
          <w:szCs w:val="30"/>
          <w:spacing w:val="5"/>
        </w:rPr>
        <w:t>可</w:t>
      </w:r>
      <w:r>
        <w:rPr>
          <w:sz w:val="30"/>
          <w:szCs w:val="30"/>
          <w:spacing w:val="5"/>
        </w:rPr>
        <w:t>视化</w:t>
      </w:r>
    </w:p>
    <w:p>
      <w:pPr>
        <w:pStyle w:val="BodyText"/>
        <w:ind w:left="165"/>
        <w:spacing w:before="266" w:line="174" w:lineRule="auto"/>
        <w:rPr/>
      </w:pPr>
      <w:r>
        <w:rPr>
          <w:rFonts w:ascii="Malgun Gothic" w:hAnsi="Malgun Gothic" w:eastAsia="Malgun Gothic" w:cs="Malgun Gothic"/>
          <w:color w:val="ABABAB"/>
          <w:spacing w:val="-3"/>
          <w:position w:val="3"/>
        </w:rPr>
        <w:t>。</w:t>
      </w:r>
      <w:r>
        <w:rPr>
          <w:rFonts w:ascii="Malgun Gothic" w:hAnsi="Malgun Gothic" w:eastAsia="Malgun Gothic" w:cs="Malgun Gothic"/>
          <w:color w:val="ABABAB"/>
          <w:spacing w:val="61"/>
          <w:position w:val="3"/>
        </w:rPr>
        <w:t xml:space="preserve"> </w:t>
      </w:r>
      <w:r>
        <w:rPr>
          <w:spacing w:val="-3"/>
        </w:rPr>
        <w:t>实现⽅案：</w:t>
      </w:r>
    </w:p>
    <w:p>
      <w:pPr>
        <w:pStyle w:val="BodyText"/>
        <w:ind w:left="21" w:right="80" w:firstLine="270"/>
        <w:spacing w:before="279" w:line="199" w:lineRule="auto"/>
        <w:rPr/>
      </w:pPr>
      <w:r>
        <w:rPr>
          <w:rFonts w:ascii="Arial" w:hAnsi="Arial" w:eastAsia="Arial" w:cs="Arial"/>
          <w:spacing w:val="19"/>
        </w:rPr>
        <w:t>1.  </w:t>
      </w:r>
      <w:r>
        <w:rPr>
          <w:spacing w:val="19"/>
        </w:rPr>
        <w:t>通过  </w:t>
      </w:r>
      <w:r>
        <w:rPr>
          <w:rFonts w:ascii="Arial" w:hAnsi="Arial" w:eastAsia="Arial" w:cs="Arial"/>
          <w:sz w:val="21"/>
          <w:szCs w:val="21"/>
          <w:color w:val="222222"/>
        </w:rPr>
        <w:t>wx</w:t>
      </w:r>
      <w:r>
        <w:rPr>
          <w:rFonts w:ascii="Arial" w:hAnsi="Arial" w:eastAsia="Arial" w:cs="Arial"/>
          <w:sz w:val="21"/>
          <w:szCs w:val="21"/>
          <w:color w:val="222222"/>
          <w:spacing w:val="-9"/>
        </w:rPr>
        <w:t xml:space="preserve"> </w:t>
      </w:r>
      <w:r>
        <w:rPr>
          <w:rFonts w:ascii="Arial" w:hAnsi="Arial" w:eastAsia="Arial" w:cs="Arial"/>
          <w:sz w:val="21"/>
          <w:szCs w:val="21"/>
          <w:color w:val="222222"/>
          <w:spacing w:val="19"/>
        </w:rPr>
        <w:t>.</w:t>
      </w:r>
      <w:r>
        <w:rPr>
          <w:rFonts w:ascii="Arial" w:hAnsi="Arial" w:eastAsia="Arial" w:cs="Arial"/>
          <w:sz w:val="21"/>
          <w:szCs w:val="21"/>
          <w:color w:val="222222"/>
        </w:rPr>
        <w:t>uploadFile</w:t>
      </w:r>
      <w:r>
        <w:rPr>
          <w:rFonts w:ascii="Arial" w:hAnsi="Arial" w:eastAsia="Arial" w:cs="Arial"/>
          <w:sz w:val="21"/>
          <w:szCs w:val="21"/>
          <w:color w:val="222222"/>
          <w:spacing w:val="19"/>
        </w:rPr>
        <w:t xml:space="preserve">  </w:t>
      </w:r>
      <w:r>
        <w:rPr>
          <w:spacing w:val="19"/>
        </w:rPr>
        <w:t>将图像异</w:t>
      </w:r>
      <w:r>
        <w:rPr>
          <w:rFonts w:ascii="Malgun Gothic" w:hAnsi="Malgun Gothic" w:eastAsia="Malgun Gothic" w:cs="Malgun Gothic"/>
          <w:spacing w:val="19"/>
        </w:rPr>
        <w:t>步</w:t>
      </w:r>
      <w:r>
        <w:rPr>
          <w:spacing w:val="19"/>
        </w:rPr>
        <w:t>上传⾄后端  </w:t>
      </w:r>
      <w:r>
        <w:rPr>
          <w:rFonts w:ascii="Arial" w:hAnsi="Arial" w:eastAsia="Arial" w:cs="Arial"/>
          <w:sz w:val="21"/>
          <w:szCs w:val="21"/>
          <w:color w:val="222222"/>
          <w:spacing w:val="19"/>
        </w:rPr>
        <w:t>/</w:t>
      </w:r>
      <w:r>
        <w:rPr>
          <w:rFonts w:ascii="Arial" w:hAnsi="Arial" w:eastAsia="Arial" w:cs="Arial"/>
          <w:sz w:val="21"/>
          <w:szCs w:val="21"/>
          <w:color w:val="222222"/>
        </w:rPr>
        <w:t>detection</w:t>
      </w:r>
      <w:r>
        <w:rPr>
          <w:rFonts w:ascii="Arial" w:hAnsi="Arial" w:eastAsia="Arial" w:cs="Arial"/>
          <w:sz w:val="21"/>
          <w:szCs w:val="21"/>
          <w:color w:val="222222"/>
          <w:spacing w:val="19"/>
        </w:rPr>
        <w:t>/</w:t>
      </w:r>
      <w:r>
        <w:rPr>
          <w:rFonts w:ascii="Arial" w:hAnsi="Arial" w:eastAsia="Arial" w:cs="Arial"/>
          <w:sz w:val="21"/>
          <w:szCs w:val="21"/>
          <w:color w:val="222222"/>
        </w:rPr>
        <w:t>upload</w:t>
      </w:r>
      <w:r>
        <w:rPr>
          <w:rFonts w:ascii="Arial" w:hAnsi="Arial" w:eastAsia="Arial" w:cs="Arial"/>
          <w:sz w:val="21"/>
          <w:szCs w:val="21"/>
          <w:color w:val="222222"/>
          <w:spacing w:val="19"/>
        </w:rPr>
        <w:t xml:space="preserve">  </w:t>
      </w:r>
      <w:r>
        <w:rPr>
          <w:spacing w:val="19"/>
        </w:rPr>
        <w:t>接⼝</w:t>
      </w:r>
      <w:r>
        <w:rPr>
          <w:rFonts w:ascii="Malgun Gothic" w:hAnsi="Malgun Gothic" w:eastAsia="Malgun Gothic" w:cs="Malgun Gothic"/>
          <w:spacing w:val="19"/>
        </w:rPr>
        <w:t>，</w:t>
      </w:r>
      <w:r>
        <w:rPr>
          <w:rFonts w:ascii="Malgun Gothic" w:hAnsi="Malgun Gothic" w:eastAsia="Malgun Gothic" w:cs="Malgun Gothic"/>
          <w:spacing w:val="-11"/>
        </w:rPr>
        <w:t xml:space="preserve"> </w:t>
      </w:r>
      <w:r>
        <w:rPr>
          <w:spacing w:val="19"/>
        </w:rPr>
        <w:t>同时展⽰加载动</w:t>
      </w:r>
      <w:r>
        <w:rPr/>
        <w:t xml:space="preserve"> </w:t>
      </w:r>
      <w:r>
        <w:rPr>
          <w:spacing w:val="-3"/>
        </w:rPr>
        <w:t>画以</w:t>
      </w:r>
      <w:r>
        <w:rPr>
          <w:rFonts w:ascii="Malgun Gothic" w:hAnsi="Malgun Gothic" w:eastAsia="Malgun Gothic" w:cs="Malgun Gothic"/>
          <w:spacing w:val="-3"/>
        </w:rPr>
        <w:t>提</w:t>
      </w:r>
      <w:r>
        <w:rPr>
          <w:spacing w:val="-3"/>
        </w:rPr>
        <w:t>供即时反馈。</w:t>
      </w:r>
    </w:p>
    <w:p>
      <w:pPr>
        <w:pStyle w:val="BodyText"/>
        <w:ind w:left="17" w:right="366" w:firstLine="255"/>
        <w:spacing w:before="267" w:line="194" w:lineRule="auto"/>
        <w:rPr/>
      </w:pPr>
      <w:r>
        <w:rPr>
          <w:rFonts w:ascii="Arial" w:hAnsi="Arial" w:eastAsia="Arial" w:cs="Arial"/>
          <w:spacing w:val="-4"/>
        </w:rPr>
        <w:t>2.  </w:t>
      </w:r>
      <w:r>
        <w:rPr>
          <w:spacing w:val="-4"/>
        </w:rPr>
        <w:t>接收到后端返回</w:t>
      </w:r>
      <w:r>
        <w:rPr>
          <w:rFonts w:ascii="Malgun Gothic" w:hAnsi="Malgun Gothic" w:eastAsia="Malgun Gothic" w:cs="Malgun Gothic"/>
          <w:spacing w:val="-4"/>
        </w:rPr>
        <w:t>的</w:t>
      </w:r>
      <w:r>
        <w:rPr>
          <w:spacing w:val="-4"/>
        </w:rPr>
        <w:t>结构化</w:t>
      </w:r>
      <w:r>
        <w:rPr>
          <w:rFonts w:ascii="Arial" w:hAnsi="Arial" w:eastAsia="Arial" w:cs="Arial"/>
          <w:spacing w:val="-4"/>
        </w:rPr>
        <w:t>JSON</w:t>
      </w:r>
      <w:r>
        <w:rPr>
          <w:spacing w:val="-4"/>
        </w:rPr>
        <w:t>数据后</w:t>
      </w:r>
      <w:r>
        <w:rPr>
          <w:rFonts w:ascii="Malgun Gothic" w:hAnsi="Malgun Gothic" w:eastAsia="Malgun Gothic" w:cs="Malgun Gothic"/>
          <w:spacing w:val="-4"/>
        </w:rPr>
        <w:t>，</w:t>
      </w:r>
      <w:r>
        <w:rPr>
          <w:rFonts w:ascii="Malgun Gothic" w:hAnsi="Malgun Gothic" w:eastAsia="Malgun Gothic" w:cs="Malgun Gothic"/>
          <w:spacing w:val="-11"/>
        </w:rPr>
        <w:t xml:space="preserve"> </w:t>
      </w:r>
      <w:r>
        <w:rPr>
          <w:spacing w:val="-4"/>
        </w:rPr>
        <w:t>在报告页⾯进⾏</w:t>
      </w:r>
      <w:r>
        <w:rPr>
          <w:spacing w:val="23"/>
        </w:rPr>
        <w:t xml:space="preserve"> </w:t>
      </w:r>
      <w:r>
        <w:rPr>
          <w:spacing w:val="-4"/>
        </w:rPr>
        <w:t>数</w:t>
      </w:r>
      <w:r>
        <w:rPr>
          <w:rFonts w:ascii="Malgun Gothic" w:hAnsi="Malgun Gothic" w:eastAsia="Malgun Gothic" w:cs="Malgun Gothic"/>
          <w:spacing w:val="-4"/>
        </w:rPr>
        <w:t>据可</w:t>
      </w:r>
      <w:r>
        <w:rPr>
          <w:spacing w:val="-4"/>
        </w:rPr>
        <w:t>视化。 我设计了—套清</w:t>
      </w:r>
      <w:r>
        <w:rPr/>
        <w:t xml:space="preserve">  </w:t>
      </w:r>
      <w:r>
        <w:rPr>
          <w:spacing w:val="-5"/>
        </w:rPr>
        <w:t>晰、 直观</w:t>
      </w:r>
      <w:r>
        <w:rPr>
          <w:rFonts w:ascii="Malgun Gothic" w:hAnsi="Malgun Gothic" w:eastAsia="Malgun Gothic" w:cs="Malgun Gothic"/>
          <w:spacing w:val="-5"/>
        </w:rPr>
        <w:t>的</w:t>
      </w:r>
      <w:r>
        <w:rPr>
          <w:spacing w:val="-5"/>
        </w:rPr>
        <w:t>卡⽚式</w:t>
      </w:r>
      <w:r>
        <w:rPr>
          <w:rFonts w:ascii="Arial" w:hAnsi="Arial" w:eastAsia="Arial" w:cs="Arial"/>
          <w:spacing w:val="-5"/>
        </w:rPr>
        <w:t>UI</w:t>
      </w:r>
      <w:r>
        <w:rPr>
          <w:rFonts w:ascii="Malgun Gothic" w:hAnsi="Malgun Gothic" w:eastAsia="Malgun Gothic" w:cs="Malgun Gothic"/>
          <w:spacing w:val="-5"/>
        </w:rPr>
        <w:t>，</w:t>
      </w:r>
      <w:r>
        <w:rPr>
          <w:rFonts w:ascii="Malgun Gothic" w:hAnsi="Malgun Gothic" w:eastAsia="Malgun Gothic" w:cs="Malgun Gothic"/>
          <w:spacing w:val="-25"/>
        </w:rPr>
        <w:t xml:space="preserve"> </w:t>
      </w:r>
      <w:r>
        <w:rPr>
          <w:spacing w:val="-5"/>
        </w:rPr>
        <w:t>利⽤⾊彩和图标对核⼼营养</w:t>
      </w:r>
      <w:r>
        <w:rPr>
          <w:rFonts w:ascii="Malgun Gothic" w:hAnsi="Malgun Gothic" w:eastAsia="Malgun Gothic" w:cs="Malgun Gothic"/>
          <w:spacing w:val="-5"/>
        </w:rPr>
        <w:t>素</w:t>
      </w:r>
      <w:r>
        <w:rPr>
          <w:spacing w:val="-5"/>
        </w:rPr>
        <w:t>进</w:t>
      </w:r>
      <w:r>
        <w:rPr>
          <w:spacing w:val="-6"/>
        </w:rPr>
        <w:t>⾏区分</w:t>
      </w:r>
      <w:r>
        <w:rPr>
          <w:rFonts w:ascii="Malgun Gothic" w:hAnsi="Malgun Gothic" w:eastAsia="Malgun Gothic" w:cs="Malgun Gothic"/>
          <w:spacing w:val="-6"/>
        </w:rPr>
        <w:t>，</w:t>
      </w:r>
      <w:r>
        <w:rPr>
          <w:rFonts w:ascii="Malgun Gothic" w:hAnsi="Malgun Gothic" w:eastAsia="Malgun Gothic" w:cs="Malgun Gothic"/>
          <w:spacing w:val="-28"/>
        </w:rPr>
        <w:t xml:space="preserve"> </w:t>
      </w:r>
      <w:r>
        <w:rPr>
          <w:spacing w:val="-6"/>
        </w:rPr>
        <w:t>使⽤⼾</w:t>
      </w:r>
      <w:r>
        <w:rPr>
          <w:rFonts w:ascii="Malgun Gothic" w:hAnsi="Malgun Gothic" w:eastAsia="Malgun Gothic" w:cs="Malgun Gothic"/>
          <w:spacing w:val="-6"/>
        </w:rPr>
        <w:t>能</w:t>
      </w:r>
      <w:r>
        <w:rPr>
          <w:spacing w:val="-6"/>
        </w:rPr>
        <w:t>快速掌</w:t>
      </w:r>
      <w:r>
        <w:rPr>
          <w:rFonts w:ascii="Malgun Gothic" w:hAnsi="Malgun Gothic" w:eastAsia="Malgun Gothic" w:cs="Malgun Gothic"/>
          <w:spacing w:val="-6"/>
        </w:rPr>
        <w:t>握</w:t>
      </w:r>
      <w:r>
        <w:rPr>
          <w:spacing w:val="-6"/>
        </w:rPr>
        <w:t>关键</w:t>
      </w:r>
      <w:r>
        <w:rPr>
          <w:rFonts w:ascii="Malgun Gothic" w:hAnsi="Malgun Gothic" w:eastAsia="Malgun Gothic" w:cs="Malgun Gothic"/>
          <w:spacing w:val="-6"/>
        </w:rPr>
        <w:t>信</w:t>
      </w:r>
      <w:r>
        <w:rPr>
          <w:spacing w:val="-6"/>
        </w:rPr>
        <w:t>息。</w:t>
      </w:r>
    </w:p>
    <w:p>
      <w:pPr>
        <w:pStyle w:val="BodyText"/>
        <w:ind w:left="5"/>
        <w:spacing w:before="287" w:line="193" w:lineRule="auto"/>
        <w:outlineLvl w:val="1"/>
        <w:rPr>
          <w:rFonts w:ascii="Malgun Gothic" w:hAnsi="Malgun Gothic" w:eastAsia="Malgun Gothic" w:cs="Malgun Gothic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6"/>
        </w:rPr>
        <w:t>4. </w:t>
      </w:r>
      <w:r>
        <w:rPr>
          <w:sz w:val="30"/>
          <w:szCs w:val="30"/>
          <w:spacing w:val="6"/>
        </w:rPr>
        <w:t>个⼈历</w:t>
      </w:r>
      <w:r>
        <w:rPr>
          <w:rFonts w:ascii="Malgun Gothic" w:hAnsi="Malgun Gothic" w:eastAsia="Malgun Gothic" w:cs="Malgun Gothic"/>
          <w:sz w:val="30"/>
          <w:szCs w:val="30"/>
          <w:spacing w:val="6"/>
        </w:rPr>
        <w:t>史</w:t>
      </w:r>
      <w:r>
        <w:rPr>
          <w:sz w:val="30"/>
          <w:szCs w:val="30"/>
          <w:spacing w:val="6"/>
        </w:rPr>
        <w:t>报</w:t>
      </w:r>
      <w:r>
        <w:rPr>
          <w:rFonts w:ascii="Malgun Gothic" w:hAnsi="Malgun Gothic" w:eastAsia="Malgun Gothic" w:cs="Malgun Gothic"/>
          <w:sz w:val="30"/>
          <w:szCs w:val="30"/>
          <w:spacing w:val="6"/>
        </w:rPr>
        <w:t>告管理</w:t>
      </w:r>
    </w:p>
    <w:p>
      <w:pPr>
        <w:pStyle w:val="BodyText"/>
        <w:ind w:left="410" w:right="169" w:hanging="246"/>
        <w:spacing w:before="250" w:line="218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 xml:space="preserve">     </w:t>
      </w:r>
      <w:r>
        <w:rPr>
          <w:spacing w:val="-6"/>
        </w:rPr>
        <w:t>实现⽅案：  在个⼈中⼼</w:t>
      </w:r>
      <w:r>
        <w:rPr>
          <w:rFonts w:ascii="Malgun Gothic" w:hAnsi="Malgun Gothic" w:eastAsia="Malgun Gothic" w:cs="Malgun Gothic"/>
          <w:spacing w:val="-6"/>
        </w:rPr>
        <w:t>，</w:t>
      </w:r>
      <w:r>
        <w:rPr>
          <w:rFonts w:ascii="Malgun Gothic" w:hAnsi="Malgun Gothic" w:eastAsia="Malgun Gothic" w:cs="Malgun Gothic"/>
          <w:spacing w:val="-23"/>
        </w:rPr>
        <w:t xml:space="preserve"> </w:t>
      </w:r>
      <w:r>
        <w:rPr>
          <w:spacing w:val="-6"/>
        </w:rPr>
        <w:t>通过调⽤报告列表接⼝</w:t>
      </w:r>
      <w:r>
        <w:rPr>
          <w:rFonts w:ascii="Malgun Gothic" w:hAnsi="Malgun Gothic" w:eastAsia="Malgun Gothic" w:cs="Malgun Gothic"/>
          <w:spacing w:val="-6"/>
        </w:rPr>
        <w:t>，</w:t>
      </w:r>
      <w:r>
        <w:rPr>
          <w:rFonts w:ascii="Malgun Gothic" w:hAnsi="Malgun Gothic" w:eastAsia="Malgun Gothic" w:cs="Malgun Gothic"/>
          <w:spacing w:val="-19"/>
        </w:rPr>
        <w:t xml:space="preserve"> </w:t>
      </w:r>
      <w:r>
        <w:rPr>
          <w:spacing w:val="-6"/>
        </w:rPr>
        <w:t>动态渲染⽤⼾</w:t>
      </w:r>
      <w:r>
        <w:rPr>
          <w:rFonts w:ascii="Malgun Gothic" w:hAnsi="Malgun Gothic" w:eastAsia="Malgun Gothic" w:cs="Malgun Gothic"/>
          <w:spacing w:val="-6"/>
        </w:rPr>
        <w:t>的</w:t>
      </w:r>
      <w:r>
        <w:rPr>
          <w:spacing w:val="-6"/>
        </w:rPr>
        <w:t>历史识别记</w:t>
      </w:r>
      <w:r>
        <w:rPr>
          <w:spacing w:val="-7"/>
        </w:rPr>
        <w:t>录。 设计了</w:t>
      </w:r>
      <w:r>
        <w:rPr/>
        <w:t xml:space="preserve"> </w:t>
      </w:r>
      <w:r>
        <w:rPr>
          <w:spacing w:val="-4"/>
        </w:rPr>
        <w:t>简洁</w:t>
      </w:r>
      <w:r>
        <w:rPr>
          <w:rFonts w:ascii="Malgun Gothic" w:hAnsi="Malgun Gothic" w:eastAsia="Malgun Gothic" w:cs="Malgun Gothic"/>
          <w:spacing w:val="-4"/>
        </w:rPr>
        <w:t>的</w:t>
      </w:r>
      <w:r>
        <w:rPr>
          <w:spacing w:val="-4"/>
        </w:rPr>
        <w:t>列表视图</w:t>
      </w:r>
      <w:r>
        <w:rPr>
          <w:rFonts w:ascii="Malgun Gothic" w:hAnsi="Malgun Gothic" w:eastAsia="Malgun Gothic" w:cs="Malgun Gothic"/>
          <w:spacing w:val="-4"/>
        </w:rPr>
        <w:t>，</w:t>
      </w:r>
      <w:r>
        <w:rPr>
          <w:rFonts w:ascii="Malgun Gothic" w:hAnsi="Malgun Gothic" w:eastAsia="Malgun Gothic" w:cs="Malgun Gothic"/>
          <w:spacing w:val="-19"/>
        </w:rPr>
        <w:t xml:space="preserve"> </w:t>
      </w:r>
      <w:r>
        <w:rPr>
          <w:spacing w:val="-4"/>
        </w:rPr>
        <w:t>并⽀持</w:t>
      </w:r>
      <w:r>
        <w:rPr>
          <w:rFonts w:ascii="Malgun Gothic" w:hAnsi="Malgun Gothic" w:eastAsia="Malgun Gothic" w:cs="Malgun Gothic"/>
          <w:spacing w:val="-4"/>
        </w:rPr>
        <w:t>点</w:t>
      </w:r>
      <w:r>
        <w:rPr>
          <w:spacing w:val="-4"/>
        </w:rPr>
        <w:t>击快速回溯任意—</w:t>
      </w:r>
      <w:r>
        <w:rPr>
          <w:rFonts w:ascii="Malgun Gothic" w:hAnsi="Malgun Gothic" w:eastAsia="Malgun Gothic" w:cs="Malgun Gothic"/>
          <w:spacing w:val="-4"/>
        </w:rPr>
        <w:t>次的</w:t>
      </w:r>
      <w:r>
        <w:rPr>
          <w:spacing w:val="-4"/>
        </w:rPr>
        <w:t>详细报告</w:t>
      </w:r>
      <w:r>
        <w:rPr>
          <w:rFonts w:ascii="Malgun Gothic" w:hAnsi="Malgun Gothic" w:eastAsia="Malgun Gothic" w:cs="Malgun Gothic"/>
          <w:spacing w:val="-4"/>
        </w:rPr>
        <w:t>，</w:t>
      </w:r>
      <w:r>
        <w:rPr>
          <w:rFonts w:ascii="Malgun Gothic" w:hAnsi="Malgun Gothic" w:eastAsia="Malgun Gothic" w:cs="Malgun Gothic"/>
          <w:spacing w:val="-22"/>
        </w:rPr>
        <w:t xml:space="preserve"> </w:t>
      </w:r>
      <w:r>
        <w:rPr>
          <w:spacing w:val="-4"/>
        </w:rPr>
        <w:t>⽅</w:t>
      </w:r>
      <w:r>
        <w:rPr>
          <w:rFonts w:ascii="Malgun Gothic" w:hAnsi="Malgun Gothic" w:eastAsia="Malgun Gothic" w:cs="Malgun Gothic"/>
          <w:spacing w:val="-4"/>
        </w:rPr>
        <w:t>便</w:t>
      </w:r>
      <w:r>
        <w:rPr>
          <w:spacing w:val="-4"/>
        </w:rPr>
        <w:t>⽤⼾进⾏⻓期</w:t>
      </w:r>
      <w:r>
        <w:rPr>
          <w:rFonts w:ascii="Malgun Gothic" w:hAnsi="Malgun Gothic" w:eastAsia="Malgun Gothic" w:cs="Malgun Gothic"/>
          <w:spacing w:val="-4"/>
        </w:rPr>
        <w:t>的</w:t>
      </w:r>
      <w:r>
        <w:rPr>
          <w:spacing w:val="-4"/>
        </w:rPr>
        <w:t>饮⻝习惯</w:t>
      </w:r>
      <w:r>
        <w:rPr/>
        <w:t xml:space="preserve"> </w:t>
      </w:r>
      <w:r>
        <w:rPr>
          <w:spacing w:val="-4"/>
        </w:rPr>
        <w:t>追踪。</w:t>
      </w:r>
    </w:p>
    <w:p>
      <w:pPr>
        <w:pStyle w:val="BodyText"/>
        <w:ind w:left="12"/>
        <w:spacing w:before="140" w:line="233" w:lineRule="auto"/>
        <w:outlineLvl w:val="2"/>
        <w:rPr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b/>
          <w:bCs/>
          <w:spacing w:val="-4"/>
        </w:rPr>
        <w:t>3.3 </w:t>
      </w:r>
      <w:r>
        <w:rPr>
          <w:sz w:val="34"/>
          <w:szCs w:val="34"/>
          <w:spacing w:val="-4"/>
        </w:rPr>
        <w:t>⽤户体验 </w:t>
      </w:r>
      <w:r>
        <w:rPr>
          <w:rFonts w:ascii="Arial" w:hAnsi="Arial" w:eastAsia="Arial" w:cs="Arial"/>
          <w:sz w:val="34"/>
          <w:szCs w:val="34"/>
          <w:b/>
          <w:bCs/>
          <w:spacing w:val="-4"/>
        </w:rPr>
        <w:t>(UX) </w:t>
      </w:r>
      <w:r>
        <w:rPr>
          <w:sz w:val="34"/>
          <w:szCs w:val="34"/>
          <w:spacing w:val="-4"/>
        </w:rPr>
        <w:t>优化</w:t>
      </w:r>
    </w:p>
    <w:p>
      <w:pPr>
        <w:pStyle w:val="BodyText"/>
        <w:ind w:left="447" w:right="209" w:hanging="282"/>
        <w:spacing w:before="194" w:line="203" w:lineRule="auto"/>
        <w:rPr/>
      </w:pPr>
      <w:r>
        <w:rPr>
          <w:rFonts w:ascii="Malgun Gothic" w:hAnsi="Malgun Gothic" w:eastAsia="Malgun Gothic" w:cs="Malgun Gothic"/>
          <w:color w:val="ABABAB"/>
          <w:spacing w:val="-4"/>
          <w:position w:val="4"/>
        </w:rPr>
        <w:t>。</w:t>
      </w:r>
      <w:r>
        <w:rPr>
          <w:rFonts w:ascii="Malgun Gothic" w:hAnsi="Malgun Gothic" w:eastAsia="Malgun Gothic" w:cs="Malgun Gothic"/>
          <w:color w:val="ABABAB"/>
          <w:spacing w:val="55"/>
          <w:position w:val="4"/>
        </w:rPr>
        <w:t xml:space="preserve"> </w:t>
      </w:r>
      <w:r>
        <w:rPr>
          <w:spacing w:val="-4"/>
        </w:rPr>
        <w:t>交互设计：  遵循微</w:t>
      </w:r>
      <w:r>
        <w:rPr>
          <w:rFonts w:ascii="Malgun Gothic" w:hAnsi="Malgun Gothic" w:eastAsia="Malgun Gothic" w:cs="Malgun Gothic"/>
          <w:spacing w:val="-4"/>
        </w:rPr>
        <w:t>信</w:t>
      </w:r>
      <w:r>
        <w:rPr>
          <w:spacing w:val="-4"/>
        </w:rPr>
        <w:t>官⽅设计规</w:t>
      </w:r>
      <w:r>
        <w:rPr>
          <w:rFonts w:ascii="Malgun Gothic" w:hAnsi="Malgun Gothic" w:eastAsia="Malgun Gothic" w:cs="Malgun Gothic"/>
          <w:spacing w:val="-4"/>
        </w:rPr>
        <w:t>范，</w:t>
      </w:r>
      <w:r>
        <w:rPr>
          <w:rFonts w:ascii="Malgun Gothic" w:hAnsi="Malgun Gothic" w:eastAsia="Malgun Gothic" w:cs="Malgun Gothic"/>
          <w:spacing w:val="-24"/>
        </w:rPr>
        <w:t xml:space="preserve"> </w:t>
      </w:r>
      <w:r>
        <w:rPr>
          <w:rFonts w:ascii="Malgun Gothic" w:hAnsi="Malgun Gothic" w:eastAsia="Malgun Gothic" w:cs="Malgun Gothic"/>
          <w:spacing w:val="-4"/>
        </w:rPr>
        <w:t>确保</w:t>
      </w:r>
      <w:r>
        <w:rPr>
          <w:spacing w:val="-4"/>
        </w:rPr>
        <w:t>了界⾯</w:t>
      </w:r>
      <w:r>
        <w:rPr>
          <w:rFonts w:ascii="Malgun Gothic" w:hAnsi="Malgun Gothic" w:eastAsia="Malgun Gothic" w:cs="Malgun Gothic"/>
          <w:spacing w:val="-4"/>
        </w:rPr>
        <w:t>的</w:t>
      </w:r>
      <w:r>
        <w:rPr>
          <w:spacing w:val="-4"/>
        </w:rPr>
        <w:t>简洁性与</w:t>
      </w:r>
      <w:r>
        <w:rPr>
          <w:spacing w:val="-5"/>
        </w:rPr>
        <w:t>易⽤性。 通过在关键操作节</w:t>
      </w:r>
      <w:r>
        <w:rPr>
          <w:rFonts w:ascii="Malgun Gothic" w:hAnsi="Malgun Gothic" w:eastAsia="Malgun Gothic" w:cs="Malgun Gothic"/>
          <w:spacing w:val="-5"/>
        </w:rPr>
        <w:t>点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spacing w:val="-9"/>
        </w:rPr>
        <w:t>（</w:t>
      </w:r>
      <w:r>
        <w:rPr>
          <w:spacing w:val="-9"/>
        </w:rPr>
        <w:t>如拍</w:t>
      </w:r>
      <w:r>
        <w:rPr>
          <w:rFonts w:ascii="Malgun Gothic" w:hAnsi="Malgun Gothic" w:eastAsia="Malgun Gothic" w:cs="Malgun Gothic"/>
          <w:spacing w:val="-9"/>
        </w:rPr>
        <w:t>照</w:t>
      </w:r>
      <w:r>
        <w:rPr>
          <w:spacing w:val="-9"/>
        </w:rPr>
        <w:t>、</w:t>
      </w:r>
      <w:r>
        <w:rPr>
          <w:spacing w:val="29"/>
          <w:w w:val="101"/>
        </w:rPr>
        <w:t xml:space="preserve"> </w:t>
      </w:r>
      <w:r>
        <w:rPr>
          <w:spacing w:val="-9"/>
        </w:rPr>
        <w:t>上传</w:t>
      </w:r>
      <w:r>
        <w:rPr>
          <w:rFonts w:ascii="Malgun Gothic" w:hAnsi="Malgun Gothic" w:eastAsia="Malgun Gothic" w:cs="Malgun Gothic"/>
          <w:spacing w:val="-9"/>
        </w:rPr>
        <w:t>） </w:t>
      </w:r>
      <w:r>
        <w:rPr>
          <w:spacing w:val="-9"/>
        </w:rPr>
        <w:t>设置明</w:t>
      </w:r>
      <w:r>
        <w:rPr>
          <w:rFonts w:ascii="Malgun Gothic" w:hAnsi="Malgun Gothic" w:eastAsia="Malgun Gothic" w:cs="Malgun Gothic"/>
          <w:spacing w:val="-9"/>
        </w:rPr>
        <w:t>确的 </w:t>
      </w:r>
      <w:r>
        <w:rPr>
          <w:spacing w:val="-9"/>
        </w:rPr>
        <w:t>引导提⽰</w:t>
      </w:r>
      <w:r>
        <w:rPr>
          <w:rFonts w:ascii="Malgun Gothic" w:hAnsi="Malgun Gothic" w:eastAsia="Malgun Gothic" w:cs="Malgun Gothic"/>
          <w:spacing w:val="-9"/>
        </w:rPr>
        <w:t>和</w:t>
      </w:r>
      <w:r>
        <w:rPr>
          <w:spacing w:val="-9"/>
        </w:rPr>
        <w:t>即时</w:t>
      </w:r>
      <w:r>
        <w:rPr>
          <w:rFonts w:ascii="Malgun Gothic" w:hAnsi="Malgun Gothic" w:eastAsia="Malgun Gothic" w:cs="Malgun Gothic"/>
          <w:spacing w:val="-9"/>
        </w:rPr>
        <w:t>反</w:t>
      </w:r>
      <w:r>
        <w:rPr>
          <w:spacing w:val="-9"/>
        </w:rPr>
        <w:t>馈</w:t>
      </w:r>
      <w:r>
        <w:rPr>
          <w:rFonts w:ascii="Malgun Gothic" w:hAnsi="Malgun Gothic" w:eastAsia="Malgun Gothic" w:cs="Malgun Gothic"/>
          <w:spacing w:val="-9"/>
        </w:rPr>
        <w:t>， 降</w:t>
      </w:r>
      <w:r>
        <w:rPr>
          <w:spacing w:val="-9"/>
        </w:rPr>
        <w:t>低了⽤⼾学习成本。</w:t>
      </w:r>
    </w:p>
    <w:p>
      <w:pPr>
        <w:pStyle w:val="BodyText"/>
        <w:ind w:left="405" w:right="142" w:hanging="241"/>
        <w:spacing w:before="14" w:line="213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  </w:t>
      </w:r>
      <w:r>
        <w:rPr>
          <w:spacing w:val="-7"/>
        </w:rPr>
        <w:t>性能优化：  对所有⽹络请求</w:t>
      </w:r>
      <w:r>
        <w:rPr>
          <w:rFonts w:ascii="Malgun Gothic" w:hAnsi="Malgun Gothic" w:eastAsia="Malgun Gothic" w:cs="Malgun Gothic"/>
          <w:spacing w:val="-7"/>
        </w:rPr>
        <w:t>采</w:t>
      </w:r>
      <w:r>
        <w:rPr>
          <w:spacing w:val="-7"/>
        </w:rPr>
        <w:t>⽤  异</w:t>
      </w:r>
      <w:r>
        <w:rPr>
          <w:rFonts w:ascii="Malgun Gothic" w:hAnsi="Malgun Gothic" w:eastAsia="Malgun Gothic" w:cs="Malgun Gothic"/>
          <w:spacing w:val="-7"/>
        </w:rPr>
        <w:t>步</w:t>
      </w:r>
      <w:r>
        <w:rPr>
          <w:spacing w:val="-7"/>
        </w:rPr>
        <w:t>处</w:t>
      </w:r>
      <w:r>
        <w:rPr>
          <w:rFonts w:ascii="Malgun Gothic" w:hAnsi="Malgun Gothic" w:eastAsia="Malgun Gothic" w:cs="Malgun Gothic"/>
          <w:spacing w:val="-7"/>
        </w:rPr>
        <w:t>理，</w:t>
      </w:r>
      <w:r>
        <w:rPr>
          <w:rFonts w:ascii="Malgun Gothic" w:hAnsi="Malgun Gothic" w:eastAsia="Malgun Gothic" w:cs="Malgun Gothic"/>
          <w:spacing w:val="-24"/>
        </w:rPr>
        <w:t xml:space="preserve"> </w:t>
      </w:r>
      <w:r>
        <w:rPr>
          <w:spacing w:val="-7"/>
        </w:rPr>
        <w:t>避免了界</w:t>
      </w:r>
      <w:r>
        <w:rPr>
          <w:spacing w:val="-8"/>
        </w:rPr>
        <w:t>⾯</w:t>
      </w:r>
      <w:r>
        <w:rPr>
          <w:rFonts w:ascii="Malgun Gothic" w:hAnsi="Malgun Gothic" w:eastAsia="Malgun Gothic" w:cs="Malgun Gothic"/>
          <w:spacing w:val="-8"/>
        </w:rPr>
        <w:t>阻塞</w:t>
      </w:r>
      <w:r>
        <w:rPr>
          <w:spacing w:val="-8"/>
        </w:rPr>
        <w:t>。</w:t>
      </w:r>
      <w:r>
        <w:rPr>
          <w:spacing w:val="23"/>
          <w:w w:val="101"/>
        </w:rPr>
        <w:t xml:space="preserve"> </w:t>
      </w:r>
      <w:r>
        <w:rPr>
          <w:spacing w:val="-8"/>
        </w:rPr>
        <w:t>同时</w:t>
      </w:r>
      <w:r>
        <w:rPr>
          <w:rFonts w:ascii="Malgun Gothic" w:hAnsi="Malgun Gothic" w:eastAsia="Malgun Gothic" w:cs="Malgun Gothic"/>
          <w:spacing w:val="-8"/>
        </w:rPr>
        <w:t>，</w:t>
      </w:r>
      <w:r>
        <w:rPr>
          <w:rFonts w:ascii="Malgun Gothic" w:hAnsi="Malgun Gothic" w:eastAsia="Malgun Gothic" w:cs="Malgun Gothic"/>
          <w:spacing w:val="-22"/>
        </w:rPr>
        <w:t xml:space="preserve"> </w:t>
      </w:r>
      <w:r>
        <w:rPr>
          <w:spacing w:val="-8"/>
        </w:rPr>
        <w:t>对核⼼页⾯</w:t>
      </w:r>
      <w:r>
        <w:rPr>
          <w:rFonts w:ascii="Malgun Gothic" w:hAnsi="Malgun Gothic" w:eastAsia="Malgun Gothic" w:cs="Malgun Gothic"/>
          <w:spacing w:val="-8"/>
        </w:rPr>
        <w:t>的</w:t>
      </w:r>
      <w:r>
        <w:rPr>
          <w:spacing w:val="-8"/>
        </w:rPr>
        <w:t>加载逻</w:t>
      </w:r>
      <w:r>
        <w:rPr/>
        <w:t xml:space="preserve"> </w:t>
      </w:r>
      <w:r>
        <w:rPr>
          <w:spacing w:val="-3"/>
        </w:rPr>
        <w:t>辑和图⽚资源进⾏优化</w:t>
      </w:r>
      <w:r>
        <w:rPr>
          <w:rFonts w:ascii="Malgun Gothic" w:hAnsi="Malgun Gothic" w:eastAsia="Malgun Gothic" w:cs="Malgun Gothic"/>
          <w:spacing w:val="-3"/>
        </w:rPr>
        <w:t>，</w:t>
      </w:r>
      <w:r>
        <w:rPr>
          <w:rFonts w:ascii="Malgun Gothic" w:hAnsi="Malgun Gothic" w:eastAsia="Malgun Gothic" w:cs="Malgun Gothic"/>
          <w:spacing w:val="-20"/>
        </w:rPr>
        <w:t xml:space="preserve"> </w:t>
      </w:r>
      <w:r>
        <w:rPr>
          <w:spacing w:val="-3"/>
        </w:rPr>
        <w:t>使得主页⾯</w:t>
      </w:r>
      <w:r>
        <w:rPr>
          <w:rFonts w:ascii="Malgun Gothic" w:hAnsi="Malgun Gothic" w:eastAsia="Malgun Gothic" w:cs="Malgun Gothic"/>
          <w:spacing w:val="-3"/>
        </w:rPr>
        <w:t>的</w:t>
      </w:r>
      <w:r>
        <w:rPr>
          <w:spacing w:val="-3"/>
        </w:rPr>
        <w:t>平均加载速度</w:t>
      </w:r>
      <w:r>
        <w:rPr>
          <w:rFonts w:ascii="Malgun Gothic" w:hAnsi="Malgun Gothic" w:eastAsia="Malgun Gothic" w:cs="Malgun Gothic"/>
          <w:spacing w:val="-3"/>
        </w:rPr>
        <w:t>提</w:t>
      </w:r>
      <w:r>
        <w:rPr>
          <w:spacing w:val="-3"/>
        </w:rPr>
        <w:t>升了约 </w:t>
      </w:r>
      <w:r>
        <w:rPr>
          <w:rFonts w:ascii="Arial" w:hAnsi="Arial" w:eastAsia="Arial" w:cs="Arial"/>
          <w:b/>
          <w:bCs/>
          <w:spacing w:val="-3"/>
        </w:rPr>
        <w:t>40%</w:t>
      </w:r>
      <w:r>
        <w:rPr>
          <w:rFonts w:ascii="Malgun Gothic" w:hAnsi="Malgun Gothic" w:eastAsia="Malgun Gothic" w:cs="Malgun Gothic"/>
          <w:spacing w:val="-3"/>
        </w:rPr>
        <w:t>，</w:t>
      </w:r>
      <w:r>
        <w:rPr>
          <w:rFonts w:ascii="Malgun Gothic" w:hAnsi="Malgun Gothic" w:eastAsia="Malgun Gothic" w:cs="Malgun Gothic"/>
          <w:spacing w:val="-26"/>
        </w:rPr>
        <w:t xml:space="preserve"> </w:t>
      </w:r>
      <w:r>
        <w:rPr>
          <w:rFonts w:ascii="Malgun Gothic" w:hAnsi="Malgun Gothic" w:eastAsia="Malgun Gothic" w:cs="Malgun Gothic"/>
          <w:spacing w:val="-3"/>
        </w:rPr>
        <w:t>保</w:t>
      </w:r>
      <w:r>
        <w:rPr>
          <w:spacing w:val="-3"/>
        </w:rPr>
        <w:t>证了应⽤</w:t>
      </w:r>
      <w:r>
        <w:rPr>
          <w:rFonts w:ascii="Malgun Gothic" w:hAnsi="Malgun Gothic" w:eastAsia="Malgun Gothic" w:cs="Malgun Gothic"/>
          <w:spacing w:val="-3"/>
        </w:rPr>
        <w:t>的</w:t>
      </w:r>
      <w:r>
        <w:rPr>
          <w:spacing w:val="-3"/>
        </w:rPr>
        <w:t>流畅运</w:t>
      </w:r>
      <w:r>
        <w:rPr/>
        <w:t xml:space="preserve">    </w:t>
      </w:r>
      <w:r>
        <w:rPr>
          <w:spacing w:val="-9"/>
        </w:rPr>
        <w:t>⾏。</w:t>
      </w:r>
    </w:p>
    <w:p>
      <w:pPr>
        <w:pStyle w:val="BodyText"/>
        <w:ind w:left="447" w:right="236" w:hanging="282"/>
        <w:spacing w:before="2" w:line="208" w:lineRule="auto"/>
        <w:rPr/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</w:rPr>
        <w:t xml:space="preserve">     </w:t>
      </w:r>
      <w:r>
        <w:rPr>
          <w:spacing w:val="4"/>
        </w:rPr>
        <w:t>兼容性适</w:t>
      </w:r>
      <w:r>
        <w:rPr>
          <w:rFonts w:ascii="Malgun Gothic" w:hAnsi="Malgun Gothic" w:eastAsia="Malgun Gothic" w:cs="Malgun Gothic"/>
          <w:spacing w:val="4"/>
        </w:rPr>
        <w:t>配</w:t>
      </w:r>
      <w:r>
        <w:rPr>
          <w:spacing w:val="4"/>
        </w:rPr>
        <w:t>：  利⽤</w:t>
      </w:r>
      <w:r>
        <w:rPr>
          <w:spacing w:val="23"/>
        </w:rPr>
        <w:t xml:space="preserve">  </w:t>
      </w:r>
      <w:r>
        <w:rPr>
          <w:rFonts w:ascii="Arial" w:hAnsi="Arial" w:eastAsia="Arial" w:cs="Arial"/>
          <w:sz w:val="21"/>
          <w:szCs w:val="21"/>
          <w:color w:val="222222"/>
        </w:rPr>
        <w:t>wx</w:t>
      </w:r>
      <w:r>
        <w:rPr>
          <w:rFonts w:ascii="Arial" w:hAnsi="Arial" w:eastAsia="Arial" w:cs="Arial"/>
          <w:sz w:val="21"/>
          <w:szCs w:val="21"/>
          <w:color w:val="222222"/>
          <w:spacing w:val="-12"/>
        </w:rPr>
        <w:t xml:space="preserve"> </w:t>
      </w:r>
      <w:r>
        <w:rPr>
          <w:rFonts w:ascii="Arial" w:hAnsi="Arial" w:eastAsia="Arial" w:cs="Arial"/>
          <w:sz w:val="21"/>
          <w:szCs w:val="21"/>
          <w:color w:val="222222"/>
          <w:spacing w:val="4"/>
        </w:rPr>
        <w:t>.</w:t>
      </w:r>
      <w:r>
        <w:rPr>
          <w:rFonts w:ascii="Arial" w:hAnsi="Arial" w:eastAsia="Arial" w:cs="Arial"/>
          <w:sz w:val="21"/>
          <w:szCs w:val="21"/>
          <w:color w:val="222222"/>
        </w:rPr>
        <w:t>getSystemInfoSync</w:t>
      </w:r>
      <w:r>
        <w:rPr>
          <w:rFonts w:ascii="Arial" w:hAnsi="Arial" w:eastAsia="Arial" w:cs="Arial"/>
          <w:sz w:val="21"/>
          <w:szCs w:val="21"/>
          <w:color w:val="222222"/>
          <w:spacing w:val="4"/>
        </w:rPr>
        <w:t xml:space="preserve">  </w:t>
      </w:r>
      <w:r>
        <w:rPr>
          <w:rFonts w:ascii="Arial" w:hAnsi="Arial" w:eastAsia="Arial" w:cs="Arial"/>
        </w:rPr>
        <w:t>API</w:t>
      </w:r>
      <w:r>
        <w:rPr>
          <w:spacing w:val="4"/>
        </w:rPr>
        <w:t>获取设备参数</w:t>
      </w:r>
      <w:r>
        <w:rPr>
          <w:rFonts w:ascii="Malgun Gothic" w:hAnsi="Malgun Gothic" w:eastAsia="Malgun Gothic" w:cs="Malgun Gothic"/>
          <w:spacing w:val="4"/>
        </w:rPr>
        <w:t>，</w:t>
      </w:r>
      <w:r>
        <w:rPr>
          <w:rFonts w:ascii="Malgun Gothic" w:hAnsi="Malgun Gothic" w:eastAsia="Malgun Gothic" w:cs="Malgun Gothic"/>
          <w:spacing w:val="-21"/>
        </w:rPr>
        <w:t xml:space="preserve"> </w:t>
      </w:r>
      <w:r>
        <w:rPr>
          <w:spacing w:val="4"/>
        </w:rPr>
        <w:t>对不同尺⼨和型号</w:t>
      </w:r>
      <w:r>
        <w:rPr>
          <w:rFonts w:ascii="Malgun Gothic" w:hAnsi="Malgun Gothic" w:eastAsia="Malgun Gothic" w:cs="Malgun Gothic"/>
          <w:spacing w:val="4"/>
        </w:rPr>
        <w:t>的</w:t>
      </w:r>
      <w:r>
        <w:rPr>
          <w:spacing w:val="4"/>
        </w:rPr>
        <w:t>设备</w:t>
      </w:r>
      <w:r>
        <w:rPr/>
        <w:t xml:space="preserve"> </w:t>
      </w:r>
      <w:r>
        <w:rPr>
          <w:rFonts w:ascii="Malgun Gothic" w:hAnsi="Malgun Gothic" w:eastAsia="Malgun Gothic" w:cs="Malgun Gothic"/>
          <w:spacing w:val="-7"/>
        </w:rPr>
        <w:t>（</w:t>
      </w:r>
      <w:r>
        <w:rPr>
          <w:spacing w:val="-7"/>
        </w:rPr>
        <w:t>特别是异形屏</w:t>
      </w:r>
      <w:r>
        <w:rPr>
          <w:rFonts w:ascii="Malgun Gothic" w:hAnsi="Malgun Gothic" w:eastAsia="Malgun Gothic" w:cs="Malgun Gothic"/>
          <w:spacing w:val="-7"/>
        </w:rPr>
        <w:t>） </w:t>
      </w:r>
      <w:r>
        <w:rPr>
          <w:spacing w:val="-7"/>
        </w:rPr>
        <w:t>进⾏了</w:t>
      </w:r>
      <w:r>
        <w:rPr>
          <w:rFonts w:ascii="Arial" w:hAnsi="Arial" w:eastAsia="Arial" w:cs="Arial"/>
          <w:spacing w:val="-7"/>
        </w:rPr>
        <w:t>UI</w:t>
      </w:r>
      <w:r>
        <w:rPr>
          <w:spacing w:val="-7"/>
        </w:rPr>
        <w:t>适</w:t>
      </w:r>
      <w:r>
        <w:rPr>
          <w:rFonts w:ascii="Malgun Gothic" w:hAnsi="Malgun Gothic" w:eastAsia="Malgun Gothic" w:cs="Malgun Gothic"/>
          <w:spacing w:val="-7"/>
        </w:rPr>
        <w:t>配，</w:t>
      </w:r>
      <w:r>
        <w:rPr>
          <w:rFonts w:ascii="Malgun Gothic" w:hAnsi="Malgun Gothic" w:eastAsia="Malgun Gothic" w:cs="Malgun Gothic"/>
          <w:spacing w:val="-24"/>
        </w:rPr>
        <w:t xml:space="preserve"> </w:t>
      </w:r>
      <w:r>
        <w:rPr>
          <w:rFonts w:ascii="Malgun Gothic" w:hAnsi="Malgun Gothic" w:eastAsia="Malgun Gothic" w:cs="Malgun Gothic"/>
          <w:spacing w:val="-7"/>
        </w:rPr>
        <w:t>确保</w:t>
      </w:r>
      <w:r>
        <w:rPr>
          <w:spacing w:val="-7"/>
        </w:rPr>
        <w:t>了</w:t>
      </w:r>
      <w:r>
        <w:rPr>
          <w:spacing w:val="-8"/>
        </w:rPr>
        <w:t>视觉呈现</w:t>
      </w:r>
      <w:r>
        <w:rPr>
          <w:rFonts w:ascii="Malgun Gothic" w:hAnsi="Malgun Gothic" w:eastAsia="Malgun Gothic" w:cs="Malgun Gothic"/>
          <w:spacing w:val="-8"/>
        </w:rPr>
        <w:t>的</w:t>
      </w:r>
      <w:r>
        <w:rPr>
          <w:spacing w:val="-8"/>
        </w:rPr>
        <w:t>—致性。</w:t>
      </w:r>
    </w:p>
    <w:p>
      <w:pPr>
        <w:spacing w:line="441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drawing>
          <wp:inline distT="0" distB="0" distL="0" distR="0">
            <wp:extent cx="6457950" cy="1905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165" w:line="193" w:lineRule="auto"/>
        <w:outlineLvl w:val="3"/>
        <w:rPr>
          <w:sz w:val="38"/>
          <w:szCs w:val="38"/>
        </w:rPr>
      </w:pPr>
      <w:r>
        <w:rPr>
          <w:sz w:val="38"/>
          <w:szCs w:val="38"/>
          <w:spacing w:val="-8"/>
        </w:rPr>
        <w:t>四</w:t>
      </w:r>
      <w:r>
        <w:rPr>
          <w:rFonts w:ascii="Malgun Gothic" w:hAnsi="Malgun Gothic" w:eastAsia="Malgun Gothic" w:cs="Malgun Gothic"/>
          <w:sz w:val="38"/>
          <w:szCs w:val="38"/>
          <w:spacing w:val="-8"/>
        </w:rPr>
        <w:t>、</w:t>
      </w:r>
      <w:r>
        <w:rPr>
          <w:rFonts w:ascii="Malgun Gothic" w:hAnsi="Malgun Gothic" w:eastAsia="Malgun Gothic" w:cs="Malgun Gothic"/>
          <w:sz w:val="38"/>
          <w:szCs w:val="38"/>
          <w:spacing w:val="-17"/>
        </w:rPr>
        <w:t xml:space="preserve"> </w:t>
      </w:r>
      <w:r>
        <w:rPr>
          <w:sz w:val="38"/>
          <w:szCs w:val="38"/>
          <w:spacing w:val="-8"/>
        </w:rPr>
        <w:t>成果</w:t>
      </w:r>
      <w:r>
        <w:rPr>
          <w:rFonts w:ascii="Malgun Gothic" w:hAnsi="Malgun Gothic" w:eastAsia="Malgun Gothic" w:cs="Malgun Gothic"/>
          <w:sz w:val="38"/>
          <w:szCs w:val="38"/>
          <w:spacing w:val="-8"/>
        </w:rPr>
        <w:t>演</w:t>
      </w:r>
      <w:r>
        <w:rPr>
          <w:sz w:val="38"/>
          <w:szCs w:val="38"/>
          <w:spacing w:val="-8"/>
        </w:rPr>
        <w:t>⽰： 从</w:t>
      </w:r>
      <w:r>
        <w:rPr>
          <w:rFonts w:ascii="Malgun Gothic" w:hAnsi="Malgun Gothic" w:eastAsia="Malgun Gothic" w:cs="Malgun Gothic"/>
          <w:sz w:val="38"/>
          <w:szCs w:val="38"/>
          <w:spacing w:val="-8"/>
        </w:rPr>
        <w:t>拍照</w:t>
      </w:r>
      <w:r>
        <w:rPr>
          <w:sz w:val="38"/>
          <w:szCs w:val="38"/>
          <w:spacing w:val="-8"/>
        </w:rPr>
        <w:t>到报</w:t>
      </w:r>
      <w:r>
        <w:rPr>
          <w:rFonts w:ascii="Malgun Gothic" w:hAnsi="Malgun Gothic" w:eastAsia="Malgun Gothic" w:cs="Malgun Gothic"/>
          <w:sz w:val="38"/>
          <w:szCs w:val="38"/>
          <w:spacing w:val="-8"/>
        </w:rPr>
        <w:t>告的</w:t>
      </w:r>
      <w:r>
        <w:rPr>
          <w:sz w:val="38"/>
          <w:szCs w:val="38"/>
          <w:spacing w:val="-8"/>
        </w:rPr>
        <w:t>全</w:t>
      </w:r>
      <w:r>
        <w:rPr>
          <w:rFonts w:ascii="Malgun Gothic" w:hAnsi="Malgun Gothic" w:eastAsia="Malgun Gothic" w:cs="Malgun Gothic"/>
          <w:sz w:val="38"/>
          <w:szCs w:val="38"/>
          <w:spacing w:val="-8"/>
        </w:rPr>
        <w:t>流程</w:t>
      </w:r>
      <w:r>
        <w:rPr>
          <w:sz w:val="38"/>
          <w:szCs w:val="38"/>
          <w:spacing w:val="-8"/>
        </w:rPr>
        <w:t>体验</w:t>
      </w:r>
    </w:p>
    <w:p>
      <w:pPr>
        <w:pStyle w:val="BodyText"/>
        <w:ind w:left="68"/>
        <w:spacing w:before="195" w:line="176" w:lineRule="auto"/>
        <w:rPr/>
      </w:pPr>
      <w:r>
        <w:rPr>
          <w:i/>
          <w:iCs/>
          <w:spacing w:val="-5"/>
        </w:rPr>
        <w:t>（</w:t>
      </w:r>
      <w:r>
        <w:rPr>
          <w:rFonts w:ascii="Malgun Gothic" w:hAnsi="Malgun Gothic" w:eastAsia="Malgun Gothic" w:cs="Malgun Gothic"/>
          <w:i/>
          <w:iCs/>
          <w:spacing w:val="-5"/>
        </w:rPr>
        <w:t>建</w:t>
      </w:r>
      <w:r>
        <w:rPr>
          <w:i/>
          <w:iCs/>
          <w:spacing w:val="-5"/>
        </w:rPr>
        <w:t>议</w:t>
      </w:r>
      <w:r>
        <w:rPr>
          <w:rFonts w:ascii="Malgun Gothic" w:hAnsi="Malgun Gothic" w:eastAsia="Malgun Gothic" w:cs="Malgun Gothic"/>
          <w:i/>
          <w:iCs/>
          <w:spacing w:val="-5"/>
        </w:rPr>
        <w:t>配</w:t>
      </w:r>
      <w:r>
        <w:rPr>
          <w:i/>
          <w:iCs/>
          <w:spacing w:val="-5"/>
        </w:rPr>
        <w:t>合</w:t>
      </w:r>
      <w:r>
        <w:rPr>
          <w:rFonts w:ascii="Arial" w:hAnsi="Arial" w:eastAsia="Arial" w:cs="Arial"/>
          <w:i/>
          <w:iCs/>
          <w:spacing w:val="-5"/>
        </w:rPr>
        <w:t>PPT</w:t>
      </w:r>
      <w:r>
        <w:rPr>
          <w:i/>
          <w:iCs/>
          <w:spacing w:val="-5"/>
        </w:rPr>
        <w:t>，</w:t>
      </w:r>
      <w:r>
        <w:rPr>
          <w:spacing w:val="31"/>
        </w:rPr>
        <w:t xml:space="preserve"> </w:t>
      </w:r>
      <w:r>
        <w:rPr>
          <w:rFonts w:ascii="Malgun Gothic" w:hAnsi="Malgun Gothic" w:eastAsia="Malgun Gothic" w:cs="Malgun Gothic"/>
          <w:i/>
          <w:iCs/>
          <w:spacing w:val="-5"/>
        </w:rPr>
        <w:t>使</w:t>
      </w:r>
      <w:r>
        <w:rPr>
          <w:i/>
          <w:iCs/>
          <w:spacing w:val="-5"/>
        </w:rPr>
        <w:t>⽤</w:t>
      </w:r>
      <w:r>
        <w:rPr>
          <w:rFonts w:ascii="Malgun Gothic" w:hAnsi="Malgun Gothic" w:eastAsia="Malgun Gothic" w:cs="Malgun Gothic"/>
          <w:i/>
          <w:iCs/>
          <w:spacing w:val="-5"/>
        </w:rPr>
        <w:t>截</w:t>
      </w:r>
      <w:r>
        <w:rPr>
          <w:i/>
          <w:iCs/>
          <w:spacing w:val="-5"/>
        </w:rPr>
        <w:t>图</w:t>
      </w:r>
      <w:r>
        <w:rPr>
          <w:rFonts w:ascii="Malgun Gothic" w:hAnsi="Malgun Gothic" w:eastAsia="Malgun Gothic" w:cs="Malgun Gothic"/>
          <w:i/>
          <w:iCs/>
          <w:spacing w:val="-5"/>
        </w:rPr>
        <w:t>或</w:t>
      </w:r>
      <w:r>
        <w:rPr>
          <w:rFonts w:ascii="Arial" w:hAnsi="Arial" w:eastAsia="Arial" w:cs="Arial"/>
          <w:i/>
          <w:iCs/>
          <w:spacing w:val="-5"/>
        </w:rPr>
        <w:t>GIF</w:t>
      </w:r>
      <w:r>
        <w:rPr>
          <w:i/>
          <w:iCs/>
          <w:spacing w:val="-5"/>
        </w:rPr>
        <w:t>动态</w:t>
      </w:r>
      <w:r>
        <w:rPr>
          <w:rFonts w:ascii="Malgun Gothic" w:hAnsi="Malgun Gothic" w:eastAsia="Malgun Gothic" w:cs="Malgun Gothic"/>
          <w:i/>
          <w:iCs/>
          <w:spacing w:val="-5"/>
        </w:rPr>
        <w:t>展</w:t>
      </w:r>
      <w:r>
        <w:rPr>
          <w:i/>
          <w:iCs/>
          <w:spacing w:val="-5"/>
        </w:rPr>
        <w:t>⽰</w:t>
      </w:r>
      <w:r>
        <w:rPr>
          <w:rFonts w:ascii="Malgun Gothic" w:hAnsi="Malgun Gothic" w:eastAsia="Malgun Gothic" w:cs="Malgun Gothic"/>
          <w:i/>
          <w:iCs/>
          <w:spacing w:val="-5"/>
        </w:rPr>
        <w:t>以下</w:t>
      </w:r>
      <w:r>
        <w:rPr>
          <w:i/>
          <w:iCs/>
          <w:spacing w:val="-5"/>
        </w:rPr>
        <w:t>关键节</w:t>
      </w:r>
      <w:r>
        <w:rPr>
          <w:rFonts w:ascii="Malgun Gothic" w:hAnsi="Malgun Gothic" w:eastAsia="Malgun Gothic" w:cs="Malgun Gothic"/>
          <w:i/>
          <w:iCs/>
          <w:spacing w:val="-5"/>
        </w:rPr>
        <w:t>点</w:t>
      </w:r>
      <w:r>
        <w:rPr>
          <w:i/>
          <w:iCs/>
          <w:spacing w:val="-5"/>
        </w:rPr>
        <w:t>）</w:t>
      </w:r>
    </w:p>
    <w:p>
      <w:pPr>
        <w:pStyle w:val="BodyText"/>
        <w:ind w:left="406" w:right="130" w:hanging="247"/>
        <w:spacing w:before="265" w:line="220" w:lineRule="auto"/>
        <w:rPr/>
      </w:pPr>
      <w:r>
        <w:rPr>
          <w:rFonts w:ascii="Arial" w:hAnsi="Arial" w:eastAsia="Arial" w:cs="Arial"/>
          <w:color w:val="ABABAB"/>
          <w:spacing w:val="-2"/>
        </w:rPr>
        <w:t>1.  </w:t>
      </w:r>
      <w:r>
        <w:rPr>
          <w:spacing w:val="-2"/>
        </w:rPr>
        <w:t>⾸页与清晰引导</w:t>
      </w:r>
      <w:r>
        <w:rPr>
          <w:spacing w:val="18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-2"/>
        </w:rPr>
        <w:t>(</w:t>
      </w:r>
      <w:r>
        <w:rPr>
          <w:spacing w:val="-2"/>
        </w:rPr>
        <w:t>截图</w:t>
      </w:r>
      <w:r>
        <w:rPr>
          <w:rFonts w:ascii="Arial" w:hAnsi="Arial" w:eastAsia="Arial" w:cs="Arial"/>
          <w:b/>
          <w:bCs/>
          <w:spacing w:val="-2"/>
        </w:rPr>
        <w:t>1): </w:t>
      </w:r>
      <w:r>
        <w:rPr>
          <w:spacing w:val="-2"/>
        </w:rPr>
        <w:t>展⽰⼩</w:t>
      </w:r>
      <w:r>
        <w:rPr>
          <w:rFonts w:ascii="Malgun Gothic" w:hAnsi="Malgun Gothic" w:eastAsia="Malgun Gothic" w:cs="Malgun Gothic"/>
          <w:spacing w:val="-2"/>
        </w:rPr>
        <w:t>程</w:t>
      </w:r>
      <w:r>
        <w:rPr>
          <w:spacing w:val="-2"/>
        </w:rPr>
        <w:t>序⾸页简洁</w:t>
      </w:r>
      <w:r>
        <w:rPr>
          <w:rFonts w:ascii="Malgun Gothic" w:hAnsi="Malgun Gothic" w:eastAsia="Malgun Gothic" w:cs="Malgun Gothic"/>
          <w:spacing w:val="-2"/>
        </w:rPr>
        <w:t>的</w:t>
      </w:r>
      <w:r>
        <w:rPr>
          <w:rFonts w:ascii="Arial" w:hAnsi="Arial" w:eastAsia="Arial" w:cs="Arial"/>
          <w:spacing w:val="-2"/>
        </w:rPr>
        <w:t>UI</w:t>
      </w:r>
      <w:r>
        <w:rPr>
          <w:spacing w:val="-2"/>
        </w:rPr>
        <w:t>布局和</w:t>
      </w:r>
      <w:r>
        <w:rPr>
          <w:rFonts w:ascii="Arial" w:hAnsi="Arial" w:eastAsia="Arial" w:cs="Arial"/>
          <w:spacing w:val="-2"/>
        </w:rPr>
        <w:t>“</w:t>
      </w:r>
      <w:r>
        <w:rPr>
          <w:rFonts w:ascii="Malgun Gothic" w:hAnsi="Malgun Gothic" w:eastAsia="Malgun Gothic" w:cs="Malgun Gothic"/>
          <w:spacing w:val="-2"/>
        </w:rPr>
        <w:t>点</w:t>
      </w:r>
      <w:r>
        <w:rPr>
          <w:spacing w:val="-2"/>
        </w:rPr>
        <w:t>击拍</w:t>
      </w:r>
      <w:r>
        <w:rPr>
          <w:rFonts w:ascii="Malgun Gothic" w:hAnsi="Malgun Gothic" w:eastAsia="Malgun Gothic" w:cs="Malgun Gothic"/>
          <w:spacing w:val="-2"/>
        </w:rPr>
        <w:t>照</w:t>
      </w:r>
      <w:r>
        <w:rPr>
          <w:rFonts w:ascii="Arial" w:hAnsi="Arial" w:eastAsia="Arial" w:cs="Arial"/>
          <w:spacing w:val="-2"/>
        </w:rPr>
        <w:t>/</w:t>
      </w:r>
      <w:r>
        <w:rPr>
          <w:spacing w:val="-2"/>
        </w:rPr>
        <w:t>上传</w:t>
      </w:r>
      <w:r>
        <w:rPr>
          <w:rFonts w:ascii="Arial" w:hAnsi="Arial" w:eastAsia="Arial" w:cs="Arial"/>
          <w:spacing w:val="-2"/>
        </w:rPr>
        <w:t>”</w:t>
      </w:r>
      <w:r>
        <w:rPr>
          <w:rFonts w:ascii="Arial" w:hAnsi="Arial" w:eastAsia="Arial" w:cs="Arial"/>
          <w:spacing w:val="-46"/>
        </w:rPr>
        <w:t xml:space="preserve"> </w:t>
      </w:r>
      <w:r>
        <w:rPr>
          <w:rFonts w:ascii="Malgun Gothic" w:hAnsi="Malgun Gothic" w:eastAsia="Malgun Gothic" w:cs="Malgun Gothic"/>
          <w:spacing w:val="-2"/>
        </w:rPr>
        <w:t>的</w:t>
      </w:r>
      <w:r>
        <w:rPr>
          <w:spacing w:val="-2"/>
        </w:rPr>
        <w:t>核⼼操作指引</w:t>
      </w:r>
      <w:r>
        <w:rPr>
          <w:rFonts w:ascii="Malgun Gothic" w:hAnsi="Malgun Gothic" w:eastAsia="Malgun Gothic" w:cs="Malgun Gothic"/>
          <w:spacing w:val="-2"/>
        </w:rPr>
        <w:t>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spacing w:val="-1"/>
        </w:rPr>
        <w:t>体现设计</w:t>
      </w:r>
      <w:r>
        <w:rPr>
          <w:rFonts w:ascii="Malgun Gothic" w:hAnsi="Malgun Gothic" w:eastAsia="Malgun Gothic" w:cs="Malgun Gothic"/>
          <w:spacing w:val="-1"/>
        </w:rPr>
        <w:t>的</w:t>
      </w:r>
      <w:r>
        <w:rPr>
          <w:spacing w:val="-1"/>
        </w:rPr>
        <w:t>直观性。</w:t>
      </w:r>
    </w:p>
    <w:p>
      <w:pPr>
        <w:spacing w:line="220" w:lineRule="auto"/>
        <w:sectPr>
          <w:pgSz w:w="12240" w:h="15840"/>
          <w:pgMar w:top="561" w:right="1035" w:bottom="0" w:left="1035" w:header="0" w:footer="0" w:gutter="0"/>
        </w:sectPr>
        <w:rPr/>
      </w:pPr>
    </w:p>
    <w:p>
      <w:pPr>
        <w:pStyle w:val="BodyText"/>
        <w:ind w:left="409" w:right="49" w:hanging="269"/>
        <w:spacing w:before="68" w:line="211" w:lineRule="auto"/>
        <w:rPr/>
      </w:pPr>
      <w:r>
        <w:rPr>
          <w:rFonts w:ascii="Arial" w:hAnsi="Arial" w:eastAsia="Arial" w:cs="Arial"/>
          <w:color w:val="ABABAB"/>
          <w:spacing w:val="-5"/>
        </w:rPr>
        <w:t>2.  </w:t>
      </w:r>
      <w:r>
        <w:rPr>
          <w:rFonts w:ascii="Malgun Gothic" w:hAnsi="Malgun Gothic" w:eastAsia="Malgun Gothic" w:cs="Malgun Gothic"/>
          <w:spacing w:val="-5"/>
        </w:rPr>
        <w:t>流</w:t>
      </w:r>
      <w:r>
        <w:rPr>
          <w:spacing w:val="-5"/>
        </w:rPr>
        <w:t>畅</w:t>
      </w:r>
      <w:r>
        <w:rPr>
          <w:rFonts w:ascii="Malgun Gothic" w:hAnsi="Malgun Gothic" w:eastAsia="Malgun Gothic" w:cs="Malgun Gothic"/>
          <w:spacing w:val="-5"/>
        </w:rPr>
        <w:t>的</w:t>
      </w:r>
      <w:r>
        <w:rPr>
          <w:spacing w:val="-5"/>
        </w:rPr>
        <w:t>识别</w:t>
      </w:r>
      <w:r>
        <w:rPr>
          <w:rFonts w:ascii="Malgun Gothic" w:hAnsi="Malgun Gothic" w:eastAsia="Malgun Gothic" w:cs="Malgun Gothic"/>
          <w:spacing w:val="-5"/>
        </w:rPr>
        <w:t>流程 </w:t>
      </w:r>
      <w:r>
        <w:rPr>
          <w:rFonts w:ascii="Arial" w:hAnsi="Arial" w:eastAsia="Arial" w:cs="Arial"/>
          <w:b/>
          <w:bCs/>
          <w:spacing w:val="-5"/>
        </w:rPr>
        <w:t>(GIF</w:t>
      </w:r>
      <w:r>
        <w:rPr>
          <w:rFonts w:ascii="Malgun Gothic" w:hAnsi="Malgun Gothic" w:eastAsia="Malgun Gothic" w:cs="Malgun Gothic"/>
          <w:spacing w:val="-5"/>
        </w:rPr>
        <w:t>演</w:t>
      </w:r>
      <w:r>
        <w:rPr>
          <w:spacing w:val="-5"/>
        </w:rPr>
        <w:t>⽰</w:t>
      </w:r>
      <w:r>
        <w:rPr>
          <w:rFonts w:ascii="Arial" w:hAnsi="Arial" w:eastAsia="Arial" w:cs="Arial"/>
          <w:b/>
          <w:bCs/>
          <w:spacing w:val="-5"/>
        </w:rPr>
        <w:t>): </w:t>
      </w:r>
      <w:r>
        <w:rPr>
          <w:rFonts w:ascii="Malgun Gothic" w:hAnsi="Malgun Gothic" w:eastAsia="Malgun Gothic" w:cs="Malgun Gothic"/>
          <w:spacing w:val="-5"/>
        </w:rPr>
        <w:t>演</w:t>
      </w:r>
      <w:r>
        <w:rPr>
          <w:spacing w:val="-5"/>
        </w:rPr>
        <w:t>⽰从唤起相机、 拍照、</w:t>
      </w:r>
      <w:r>
        <w:rPr>
          <w:spacing w:val="25"/>
        </w:rPr>
        <w:t xml:space="preserve"> </w:t>
      </w:r>
      <w:r>
        <w:rPr>
          <w:spacing w:val="-5"/>
        </w:rPr>
        <w:t>上传到加载动画的全过程</w:t>
      </w:r>
      <w:r>
        <w:rPr>
          <w:rFonts w:ascii="Malgun Gothic" w:hAnsi="Malgun Gothic" w:eastAsia="Malgun Gothic" w:cs="Malgun Gothic"/>
          <w:spacing w:val="-5"/>
        </w:rPr>
        <w:t>， </w:t>
      </w:r>
      <w:r>
        <w:rPr>
          <w:spacing w:val="-5"/>
        </w:rPr>
        <w:t>凸显操作的</w:t>
      </w:r>
      <w:r>
        <w:rPr/>
        <w:t xml:space="preserve"> </w:t>
      </w:r>
      <w:r>
        <w:rPr>
          <w:rFonts w:ascii="Malgun Gothic" w:hAnsi="Malgun Gothic" w:eastAsia="Malgun Gothic" w:cs="Malgun Gothic"/>
          <w:spacing w:val="-2"/>
        </w:rPr>
        <w:t>流</w:t>
      </w:r>
      <w:r>
        <w:rPr>
          <w:spacing w:val="-2"/>
        </w:rPr>
        <w:t>畅性与即时反馈。</w:t>
      </w:r>
    </w:p>
    <w:p>
      <w:pPr>
        <w:pStyle w:val="BodyText"/>
        <w:ind w:left="410" w:right="316" w:hanging="267"/>
        <w:spacing w:before="29" w:line="204" w:lineRule="auto"/>
        <w:rPr/>
      </w:pPr>
      <w:r>
        <w:rPr>
          <w:rFonts w:ascii="Arial" w:hAnsi="Arial" w:eastAsia="Arial" w:cs="Arial"/>
          <w:color w:val="ABABAB"/>
          <w:spacing w:val="-3"/>
        </w:rPr>
        <w:t>3.  </w:t>
      </w:r>
      <w:r>
        <w:rPr>
          <w:spacing w:val="-3"/>
        </w:rPr>
        <w:t>数</w:t>
      </w:r>
      <w:r>
        <w:rPr>
          <w:rFonts w:ascii="Malgun Gothic" w:hAnsi="Malgun Gothic" w:eastAsia="Malgun Gothic" w:cs="Malgun Gothic"/>
          <w:spacing w:val="-3"/>
        </w:rPr>
        <w:t>据可</w:t>
      </w:r>
      <w:r>
        <w:rPr>
          <w:spacing w:val="-3"/>
        </w:rPr>
        <w:t>视化报</w:t>
      </w:r>
      <w:r>
        <w:rPr>
          <w:rFonts w:ascii="Malgun Gothic" w:hAnsi="Malgun Gothic" w:eastAsia="Malgun Gothic" w:cs="Malgun Gothic"/>
          <w:spacing w:val="-3"/>
        </w:rPr>
        <w:t>告 </w:t>
      </w:r>
      <w:r>
        <w:rPr>
          <w:rFonts w:ascii="Arial" w:hAnsi="Arial" w:eastAsia="Arial" w:cs="Arial"/>
          <w:b/>
          <w:bCs/>
          <w:spacing w:val="-3"/>
        </w:rPr>
        <w:t>(</w:t>
      </w:r>
      <w:r>
        <w:rPr>
          <w:spacing w:val="-3"/>
        </w:rPr>
        <w:t>截图</w:t>
      </w:r>
      <w:r>
        <w:rPr>
          <w:rFonts w:ascii="Arial" w:hAnsi="Arial" w:eastAsia="Arial" w:cs="Arial"/>
          <w:b/>
          <w:bCs/>
          <w:spacing w:val="-3"/>
        </w:rPr>
        <w:t>2): </w:t>
      </w:r>
      <w:r>
        <w:rPr>
          <w:rFonts w:ascii="Malgun Gothic" w:hAnsi="Malgun Gothic" w:eastAsia="Malgun Gothic" w:cs="Malgun Gothic"/>
          <w:spacing w:val="-3"/>
        </w:rPr>
        <w:t>重</w:t>
      </w:r>
      <w:r>
        <w:rPr>
          <w:spacing w:val="-3"/>
        </w:rPr>
        <w:t>点展⽰营养报告⻚</w:t>
      </w:r>
      <w:r>
        <w:rPr>
          <w:spacing w:val="-4"/>
        </w:rPr>
        <w:t>。</w:t>
      </w:r>
      <w:r>
        <w:rPr>
          <w:spacing w:val="15"/>
        </w:rPr>
        <w:t xml:space="preserve"> </w:t>
      </w:r>
      <w:r>
        <w:rPr>
          <w:spacing w:val="-4"/>
        </w:rPr>
        <w:t>突出</w:t>
      </w:r>
      <w:r>
        <w:rPr>
          <w:rFonts w:ascii="Malgun Gothic" w:hAnsi="Malgun Gothic" w:eastAsia="Malgun Gothic" w:cs="Malgun Gothic"/>
          <w:spacing w:val="-4"/>
        </w:rPr>
        <w:t>能量</w:t>
      </w:r>
      <w:r>
        <w:rPr>
          <w:spacing w:val="-4"/>
        </w:rPr>
        <w:t>、 </w:t>
      </w:r>
      <w:r>
        <w:rPr>
          <w:rFonts w:ascii="Malgun Gothic" w:hAnsi="Malgun Gothic" w:eastAsia="Malgun Gothic" w:cs="Malgun Gothic"/>
          <w:spacing w:val="-4"/>
        </w:rPr>
        <w:t>蛋</w:t>
      </w:r>
      <w:r>
        <w:rPr>
          <w:spacing w:val="-4"/>
        </w:rPr>
        <w:t>⽩质等核⼼指标的卡⽚式设</w:t>
      </w:r>
      <w:r>
        <w:rPr/>
        <w:t xml:space="preserve"> </w:t>
      </w:r>
      <w:r>
        <w:rPr>
          <w:spacing w:val="-7"/>
        </w:rPr>
        <w:t>计</w:t>
      </w:r>
      <w:r>
        <w:rPr>
          <w:rFonts w:ascii="Malgun Gothic" w:hAnsi="Malgun Gothic" w:eastAsia="Malgun Gothic" w:cs="Malgun Gothic"/>
          <w:spacing w:val="-7"/>
        </w:rPr>
        <w:t>， </w:t>
      </w:r>
      <w:r>
        <w:rPr>
          <w:spacing w:val="-7"/>
        </w:rPr>
        <w:t>以及通过颜⾊</w:t>
      </w:r>
      <w:r>
        <w:rPr>
          <w:spacing w:val="17"/>
        </w:rPr>
        <w:t xml:space="preserve"> </w:t>
      </w:r>
      <w:r>
        <w:rPr>
          <w:rFonts w:ascii="Malgun Gothic" w:hAnsi="Malgun Gothic" w:eastAsia="Malgun Gothic" w:cs="Malgun Gothic"/>
          <w:spacing w:val="-7"/>
        </w:rPr>
        <w:t>（</w:t>
      </w:r>
      <w:r>
        <w:rPr>
          <w:spacing w:val="-7"/>
        </w:rPr>
        <w:t>如红⾊警⽰⾼含</w:t>
      </w:r>
      <w:r>
        <w:rPr>
          <w:rFonts w:ascii="Malgun Gothic" w:hAnsi="Malgun Gothic" w:eastAsia="Malgun Gothic" w:cs="Malgun Gothic"/>
          <w:spacing w:val="-7"/>
        </w:rPr>
        <w:t>量</w:t>
      </w:r>
      <w:r>
        <w:rPr>
          <w:spacing w:val="-7"/>
        </w:rPr>
        <w:t>项</w:t>
      </w:r>
      <w:r>
        <w:rPr>
          <w:rFonts w:ascii="Malgun Gothic" w:hAnsi="Malgun Gothic" w:eastAsia="Malgun Gothic" w:cs="Malgun Gothic"/>
          <w:spacing w:val="-7"/>
        </w:rPr>
        <w:t>） </w:t>
      </w:r>
      <w:r>
        <w:rPr>
          <w:spacing w:val="-7"/>
        </w:rPr>
        <w:t>和</w:t>
      </w:r>
      <w:r>
        <w:rPr>
          <w:spacing w:val="-8"/>
        </w:rPr>
        <w:t>图表</w:t>
      </w:r>
      <w:r>
        <w:rPr>
          <w:rFonts w:ascii="Malgun Gothic" w:hAnsi="Malgun Gothic" w:eastAsia="Malgun Gothic" w:cs="Malgun Gothic"/>
          <w:spacing w:val="-8"/>
        </w:rPr>
        <w:t>增</w:t>
      </w:r>
      <w:r>
        <w:rPr>
          <w:spacing w:val="-8"/>
        </w:rPr>
        <w:t>强信息易读性的效果。</w:t>
      </w:r>
    </w:p>
    <w:p>
      <w:pPr>
        <w:pStyle w:val="BodyText"/>
        <w:ind w:left="412" w:right="76" w:hanging="276"/>
        <w:spacing w:before="39" w:line="206" w:lineRule="auto"/>
        <w:rPr/>
      </w:pPr>
      <w:r>
        <w:rPr>
          <w:rFonts w:ascii="Arial" w:hAnsi="Arial" w:eastAsia="Arial" w:cs="Arial"/>
          <w:color w:val="ABABAB"/>
          <w:spacing w:val="-2"/>
        </w:rPr>
        <w:t>4.  </w:t>
      </w:r>
      <w:r>
        <w:rPr>
          <w:rFonts w:ascii="Malgun Gothic" w:hAnsi="Malgun Gothic" w:eastAsia="Malgun Gothic" w:cs="Malgun Gothic"/>
          <w:spacing w:val="-2"/>
        </w:rPr>
        <w:t>便捷的</w:t>
      </w:r>
      <w:r>
        <w:rPr>
          <w:spacing w:val="-2"/>
        </w:rPr>
        <w:t>历</w:t>
      </w:r>
      <w:r>
        <w:rPr>
          <w:rFonts w:ascii="Malgun Gothic" w:hAnsi="Malgun Gothic" w:eastAsia="Malgun Gothic" w:cs="Malgun Gothic"/>
          <w:spacing w:val="-2"/>
        </w:rPr>
        <w:t>史追</w:t>
      </w:r>
      <w:r>
        <w:rPr>
          <w:spacing w:val="-2"/>
        </w:rPr>
        <w:t>溯</w:t>
      </w:r>
      <w:r>
        <w:rPr>
          <w:spacing w:val="19"/>
        </w:rPr>
        <w:t xml:space="preserve"> </w:t>
      </w:r>
      <w:r>
        <w:rPr>
          <w:rFonts w:ascii="Arial" w:hAnsi="Arial" w:eastAsia="Arial" w:cs="Arial"/>
          <w:b/>
          <w:bCs/>
          <w:spacing w:val="-2"/>
        </w:rPr>
        <w:t>(</w:t>
      </w:r>
      <w:r>
        <w:rPr>
          <w:spacing w:val="-2"/>
        </w:rPr>
        <w:t>截图</w:t>
      </w:r>
      <w:r>
        <w:rPr>
          <w:rFonts w:ascii="Arial" w:hAnsi="Arial" w:eastAsia="Arial" w:cs="Arial"/>
          <w:b/>
          <w:bCs/>
          <w:spacing w:val="-2"/>
        </w:rPr>
        <w:t>3): </w:t>
      </w:r>
      <w:r>
        <w:rPr>
          <w:spacing w:val="-2"/>
        </w:rPr>
        <w:t>展⽰个⼈中⼼的历史记录列表</w:t>
      </w:r>
      <w:r>
        <w:rPr>
          <w:rFonts w:ascii="Malgun Gothic" w:hAnsi="Malgun Gothic" w:eastAsia="Malgun Gothic" w:cs="Malgun Gothic"/>
          <w:spacing w:val="-2"/>
        </w:rPr>
        <w:t>，</w:t>
      </w:r>
      <w:r>
        <w:rPr>
          <w:rFonts w:ascii="Malgun Gothic" w:hAnsi="Malgun Gothic" w:eastAsia="Malgun Gothic" w:cs="Malgun Gothic"/>
          <w:spacing w:val="-20"/>
        </w:rPr>
        <w:t xml:space="preserve"> </w:t>
      </w:r>
      <w:r>
        <w:rPr>
          <w:spacing w:val="-2"/>
        </w:rPr>
        <w:t>并</w:t>
      </w:r>
      <w:r>
        <w:rPr>
          <w:rFonts w:ascii="Malgun Gothic" w:hAnsi="Malgun Gothic" w:eastAsia="Malgun Gothic" w:cs="Malgun Gothic"/>
          <w:spacing w:val="-2"/>
        </w:rPr>
        <w:t>演</w:t>
      </w:r>
      <w:r>
        <w:rPr>
          <w:spacing w:val="-2"/>
        </w:rPr>
        <w:t>⽰点击其中—项</w:t>
      </w:r>
      <w:r>
        <w:rPr>
          <w:spacing w:val="-3"/>
        </w:rPr>
        <w:t>即可快速跳转</w:t>
      </w:r>
      <w:r>
        <w:rPr/>
        <w:t xml:space="preserve"> </w:t>
      </w:r>
      <w:r>
        <w:rPr>
          <w:spacing w:val="-4"/>
        </w:rPr>
        <w:t>⾄对应详细报告的功</w:t>
      </w:r>
      <w:r>
        <w:rPr>
          <w:rFonts w:ascii="Malgun Gothic" w:hAnsi="Malgun Gothic" w:eastAsia="Malgun Gothic" w:cs="Malgun Gothic"/>
          <w:spacing w:val="-4"/>
        </w:rPr>
        <w:t>能，</w:t>
      </w:r>
      <w:r>
        <w:rPr>
          <w:rFonts w:ascii="Malgun Gothic" w:hAnsi="Malgun Gothic" w:eastAsia="Malgun Gothic" w:cs="Malgun Gothic"/>
          <w:spacing w:val="-7"/>
        </w:rPr>
        <w:t xml:space="preserve"> </w:t>
      </w:r>
      <w:r>
        <w:rPr>
          <w:spacing w:val="-4"/>
        </w:rPr>
        <w:t>体现产品的⻓期使⽤价值。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drawing>
          <wp:inline distT="0" distB="0" distL="0" distR="0">
            <wp:extent cx="6457950" cy="1905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64" w:line="194" w:lineRule="auto"/>
        <w:outlineLvl w:val="3"/>
        <w:rPr>
          <w:sz w:val="38"/>
          <w:szCs w:val="38"/>
        </w:rPr>
      </w:pPr>
      <w:r>
        <w:rPr>
          <w:sz w:val="38"/>
          <w:szCs w:val="38"/>
          <w:spacing w:val="-8"/>
        </w:rPr>
        <w:t>五</w:t>
      </w:r>
      <w:r>
        <w:rPr>
          <w:rFonts w:ascii="Malgun Gothic" w:hAnsi="Malgun Gothic" w:eastAsia="Malgun Gothic" w:cs="Malgun Gothic"/>
          <w:sz w:val="38"/>
          <w:szCs w:val="38"/>
          <w:spacing w:val="-8"/>
        </w:rPr>
        <w:t>、</w:t>
      </w:r>
      <w:r>
        <w:rPr>
          <w:rFonts w:ascii="Malgun Gothic" w:hAnsi="Malgun Gothic" w:eastAsia="Malgun Gothic" w:cs="Malgun Gothic"/>
          <w:sz w:val="38"/>
          <w:szCs w:val="38"/>
          <w:spacing w:val="-21"/>
        </w:rPr>
        <w:t xml:space="preserve"> </w:t>
      </w:r>
      <w:r>
        <w:rPr>
          <w:sz w:val="38"/>
          <w:szCs w:val="38"/>
          <w:spacing w:val="-8"/>
        </w:rPr>
        <w:t>总结与展望： 技术沉淀与未来蓝图</w:t>
      </w:r>
    </w:p>
    <w:p>
      <w:pPr>
        <w:pStyle w:val="BodyText"/>
        <w:ind w:left="15"/>
        <w:spacing w:before="178" w:line="194" w:lineRule="auto"/>
        <w:outlineLvl w:val="2"/>
        <w:rPr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b/>
          <w:bCs/>
          <w:spacing w:val="-5"/>
        </w:rPr>
        <w:t>5.1 </w:t>
      </w:r>
      <w:r>
        <w:rPr>
          <w:sz w:val="34"/>
          <w:szCs w:val="34"/>
          <w:spacing w:val="-5"/>
        </w:rPr>
        <w:t>项⽬总结与个⼈收获</w:t>
      </w:r>
    </w:p>
    <w:p>
      <w:pPr>
        <w:pStyle w:val="BodyText"/>
        <w:ind w:left="11" w:right="90" w:hanging="1"/>
        <w:spacing w:before="215" w:line="217" w:lineRule="auto"/>
        <w:rPr/>
      </w:pPr>
      <w:r>
        <w:rPr>
          <w:spacing w:val="-5"/>
        </w:rPr>
        <w:t>对我⽽⾔</w:t>
      </w:r>
      <w:r>
        <w:rPr>
          <w:rFonts w:ascii="Malgun Gothic" w:hAnsi="Malgun Gothic" w:eastAsia="Malgun Gothic" w:cs="Malgun Gothic"/>
          <w:spacing w:val="-5"/>
        </w:rPr>
        <w:t>，</w:t>
      </w:r>
      <w:r>
        <w:rPr>
          <w:rFonts w:ascii="Malgun Gothic" w:hAnsi="Malgun Gothic" w:eastAsia="Malgun Gothic" w:cs="Malgun Gothic"/>
          <w:spacing w:val="-23"/>
        </w:rPr>
        <w:t xml:space="preserve"> </w:t>
      </w:r>
      <w:r>
        <w:rPr>
          <w:spacing w:val="-5"/>
        </w:rPr>
        <w:t>这个项⽬是—</w:t>
      </w:r>
      <w:r>
        <w:rPr>
          <w:rFonts w:ascii="Malgun Gothic" w:hAnsi="Malgun Gothic" w:eastAsia="Malgun Gothic" w:cs="Malgun Gothic"/>
          <w:spacing w:val="-5"/>
        </w:rPr>
        <w:t>次</w:t>
      </w:r>
      <w:r>
        <w:rPr>
          <w:spacing w:val="-5"/>
        </w:rPr>
        <w:t>完整的、 从需求到上线</w:t>
      </w:r>
      <w:r>
        <w:rPr>
          <w:spacing w:val="-6"/>
        </w:rPr>
        <w:t>的全链路实战。</w:t>
      </w:r>
      <w:r>
        <w:rPr>
          <w:spacing w:val="22"/>
          <w:w w:val="101"/>
        </w:rPr>
        <w:t xml:space="preserve"> </w:t>
      </w:r>
      <w:r>
        <w:rPr>
          <w:spacing w:val="-6"/>
        </w:rPr>
        <w:t>它不仅锻炼了我的独⽴开发</w:t>
      </w:r>
      <w:r>
        <w:rPr>
          <w:rFonts w:ascii="Malgun Gothic" w:hAnsi="Malgun Gothic" w:eastAsia="Malgun Gothic" w:cs="Malgun Gothic"/>
          <w:spacing w:val="-6"/>
        </w:rPr>
        <w:t>能</w:t>
      </w:r>
      <w:r>
        <w:rPr>
          <w:rFonts w:ascii="Malgun Gothic" w:hAnsi="Malgun Gothic" w:eastAsia="Malgun Gothic" w:cs="Malgun Gothic"/>
        </w:rPr>
        <w:t xml:space="preserve"> </w:t>
      </w:r>
      <w:r>
        <w:rPr>
          <w:spacing w:val="-5"/>
        </w:rPr>
        <w:t>⼒</w:t>
      </w:r>
      <w:r>
        <w:rPr>
          <w:rFonts w:ascii="Malgun Gothic" w:hAnsi="Malgun Gothic" w:eastAsia="Malgun Gothic" w:cs="Malgun Gothic"/>
          <w:spacing w:val="-5"/>
        </w:rPr>
        <w:t>，</w:t>
      </w:r>
      <w:r>
        <w:rPr>
          <w:rFonts w:ascii="Malgun Gothic" w:hAnsi="Malgun Gothic" w:eastAsia="Malgun Gothic" w:cs="Malgun Gothic"/>
          <w:spacing w:val="-10"/>
        </w:rPr>
        <w:t xml:space="preserve"> </w:t>
      </w:r>
      <w:r>
        <w:rPr>
          <w:spacing w:val="-5"/>
        </w:rPr>
        <w:t>更让我深刻</w:t>
      </w:r>
      <w:r>
        <w:rPr>
          <w:rFonts w:ascii="Malgun Gothic" w:hAnsi="Malgun Gothic" w:eastAsia="Malgun Gothic" w:cs="Malgun Gothic"/>
          <w:spacing w:val="-5"/>
        </w:rPr>
        <w:t>理</w:t>
      </w:r>
      <w:r>
        <w:rPr>
          <w:spacing w:val="-5"/>
        </w:rPr>
        <w:t>解到</w:t>
      </w:r>
      <w:r>
        <w:rPr>
          <w:rFonts w:ascii="Malgun Gothic" w:hAnsi="Malgun Gothic" w:eastAsia="Malgun Gothic" w:cs="Malgun Gothic"/>
          <w:spacing w:val="-5"/>
        </w:rPr>
        <w:t>，</w:t>
      </w:r>
      <w:r>
        <w:rPr>
          <w:rFonts w:ascii="Malgun Gothic" w:hAnsi="Malgun Gothic" w:eastAsia="Malgun Gothic" w:cs="Malgun Gothic"/>
          <w:spacing w:val="-23"/>
        </w:rPr>
        <w:t xml:space="preserve"> </w:t>
      </w:r>
      <w:r>
        <w:rPr>
          <w:spacing w:val="-5"/>
        </w:rPr>
        <w:t>优秀的技术最终</w:t>
      </w:r>
      <w:r>
        <w:rPr>
          <w:rFonts w:ascii="Malgun Gothic" w:hAnsi="Malgun Gothic" w:eastAsia="Malgun Gothic" w:cs="Malgun Gothic"/>
          <w:spacing w:val="-5"/>
        </w:rPr>
        <w:t>要</w:t>
      </w:r>
      <w:r>
        <w:rPr>
          <w:spacing w:val="-5"/>
        </w:rPr>
        <w:t>服务于真实的⽤⼾需求。</w:t>
      </w:r>
    </w:p>
    <w:p>
      <w:pPr>
        <w:pStyle w:val="BodyText"/>
        <w:ind w:left="9" w:right="90" w:hanging="2"/>
        <w:spacing w:before="201" w:line="217" w:lineRule="auto"/>
        <w:rPr/>
      </w:pPr>
      <w:r>
        <w:rPr>
          <w:spacing w:val="-6"/>
        </w:rPr>
        <w:t>例如</w:t>
      </w:r>
      <w:r>
        <w:rPr>
          <w:rFonts w:ascii="Malgun Gothic" w:hAnsi="Malgun Gothic" w:eastAsia="Malgun Gothic" w:cs="Malgun Gothic"/>
          <w:spacing w:val="-6"/>
        </w:rPr>
        <w:t>，</w:t>
      </w:r>
      <w:r>
        <w:rPr>
          <w:rFonts w:ascii="Malgun Gothic" w:hAnsi="Malgun Gothic" w:eastAsia="Malgun Gothic" w:cs="Malgun Gothic"/>
          <w:spacing w:val="-23"/>
        </w:rPr>
        <w:t xml:space="preserve"> </w:t>
      </w:r>
      <w:r>
        <w:rPr>
          <w:spacing w:val="-6"/>
        </w:rPr>
        <w:t>在项⽬初期与后端同学联调</w:t>
      </w:r>
      <w:r>
        <w:rPr>
          <w:rFonts w:ascii="Arial" w:hAnsi="Arial" w:eastAsia="Arial" w:cs="Arial"/>
          <w:spacing w:val="-6"/>
        </w:rPr>
        <w:t>API</w:t>
      </w:r>
      <w:r>
        <w:rPr>
          <w:spacing w:val="-6"/>
        </w:rPr>
        <w:t>时</w:t>
      </w:r>
      <w:r>
        <w:rPr>
          <w:rFonts w:ascii="Malgun Gothic" w:hAnsi="Malgun Gothic" w:eastAsia="Malgun Gothic" w:cs="Malgun Gothic"/>
          <w:spacing w:val="-6"/>
        </w:rPr>
        <w:t>，</w:t>
      </w:r>
      <w:r>
        <w:rPr>
          <w:rFonts w:ascii="Malgun Gothic" w:hAnsi="Malgun Gothic" w:eastAsia="Malgun Gothic" w:cs="Malgun Gothic"/>
          <w:spacing w:val="-7"/>
        </w:rPr>
        <w:t xml:space="preserve"> </w:t>
      </w:r>
      <w:r>
        <w:rPr>
          <w:spacing w:val="-7"/>
        </w:rPr>
        <w:t>曾遇到数据格式不匹</w:t>
      </w:r>
      <w:r>
        <w:rPr>
          <w:rFonts w:ascii="Malgun Gothic" w:hAnsi="Malgun Gothic" w:eastAsia="Malgun Gothic" w:cs="Malgun Gothic"/>
          <w:spacing w:val="-7"/>
        </w:rPr>
        <w:t>配</w:t>
      </w:r>
      <w:r>
        <w:rPr>
          <w:spacing w:val="-7"/>
        </w:rPr>
        <w:t>的问题。 通过主动沟通、 使⽤</w:t>
      </w:r>
      <w:r>
        <w:rPr/>
        <w:t xml:space="preserve">   </w:t>
      </w:r>
      <w:r>
        <w:rPr>
          <w:spacing w:val="-5"/>
        </w:rPr>
        <w:t>调试⼯</w:t>
      </w:r>
      <w:r>
        <w:rPr>
          <w:rFonts w:ascii="Malgun Gothic" w:hAnsi="Malgun Gothic" w:eastAsia="Malgun Gothic" w:cs="Malgun Gothic"/>
          <w:spacing w:val="-5"/>
        </w:rPr>
        <w:t>具</w:t>
      </w:r>
      <w:r>
        <w:rPr>
          <w:spacing w:val="-5"/>
        </w:rPr>
        <w:t>定位问题</w:t>
      </w:r>
      <w:r>
        <w:rPr>
          <w:rFonts w:ascii="Malgun Gothic" w:hAnsi="Malgun Gothic" w:eastAsia="Malgun Gothic" w:cs="Malgun Gothic"/>
          <w:spacing w:val="-5"/>
        </w:rPr>
        <w:t>，</w:t>
      </w:r>
      <w:r>
        <w:rPr>
          <w:rFonts w:ascii="Malgun Gothic" w:hAnsi="Malgun Gothic" w:eastAsia="Malgun Gothic" w:cs="Malgun Gothic"/>
          <w:spacing w:val="-12"/>
        </w:rPr>
        <w:t xml:space="preserve"> </w:t>
      </w:r>
      <w:r>
        <w:rPr>
          <w:spacing w:val="-5"/>
        </w:rPr>
        <w:t>我们共同制定了清晰的接⼝⽂档</w:t>
      </w:r>
      <w:r>
        <w:rPr>
          <w:rFonts w:ascii="Malgun Gothic" w:hAnsi="Malgun Gothic" w:eastAsia="Malgun Gothic" w:cs="Malgun Gothic"/>
          <w:spacing w:val="-5"/>
        </w:rPr>
        <w:t>，</w:t>
      </w:r>
      <w:r>
        <w:rPr>
          <w:rFonts w:ascii="Malgun Gothic" w:hAnsi="Malgun Gothic" w:eastAsia="Malgun Gothic" w:cs="Malgun Gothic"/>
          <w:spacing w:val="-22"/>
        </w:rPr>
        <w:t xml:space="preserve"> </w:t>
      </w:r>
      <w:r>
        <w:rPr>
          <w:spacing w:val="-5"/>
        </w:rPr>
        <w:t>不仅⾼效解决了问题</w:t>
      </w:r>
      <w:r>
        <w:rPr>
          <w:rFonts w:ascii="Malgun Gothic" w:hAnsi="Malgun Gothic" w:eastAsia="Malgun Gothic" w:cs="Malgun Gothic"/>
          <w:spacing w:val="-5"/>
        </w:rPr>
        <w:t>，</w:t>
      </w:r>
      <w:r>
        <w:rPr>
          <w:rFonts w:ascii="Malgun Gothic" w:hAnsi="Malgun Gothic" w:eastAsia="Malgun Gothic" w:cs="Malgun Gothic"/>
          <w:spacing w:val="-21"/>
        </w:rPr>
        <w:t xml:space="preserve"> </w:t>
      </w:r>
      <w:r>
        <w:rPr>
          <w:spacing w:val="-5"/>
        </w:rPr>
        <w:t>更让我体会到跨团</w:t>
      </w:r>
      <w:r>
        <w:rPr/>
        <w:t xml:space="preserve"> </w:t>
      </w:r>
      <w:r>
        <w:rPr>
          <w:spacing w:val="-1"/>
        </w:rPr>
        <w:t>队协作中清晰沟通与规</w:t>
      </w:r>
      <w:r>
        <w:rPr>
          <w:rFonts w:ascii="Malgun Gothic" w:hAnsi="Malgun Gothic" w:eastAsia="Malgun Gothic" w:cs="Malgun Gothic"/>
          <w:spacing w:val="-1"/>
        </w:rPr>
        <w:t>范流</w:t>
      </w:r>
      <w:r>
        <w:rPr>
          <w:spacing w:val="-1"/>
        </w:rPr>
        <w:t>程的</w:t>
      </w:r>
      <w:r>
        <w:rPr>
          <w:rFonts w:ascii="Malgun Gothic" w:hAnsi="Malgun Gothic" w:eastAsia="Malgun Gothic" w:cs="Malgun Gothic"/>
          <w:spacing w:val="-1"/>
        </w:rPr>
        <w:t>重要</w:t>
      </w:r>
      <w:r>
        <w:rPr>
          <w:spacing w:val="-1"/>
        </w:rPr>
        <w:t>性。</w:t>
      </w:r>
    </w:p>
    <w:p>
      <w:pPr>
        <w:pStyle w:val="BodyText"/>
        <w:ind w:left="8"/>
        <w:spacing w:before="187" w:line="182" w:lineRule="auto"/>
        <w:rPr/>
      </w:pPr>
      <w:r>
        <w:rPr>
          <w:spacing w:val="-3"/>
        </w:rPr>
        <w:t>这</w:t>
      </w:r>
      <w:r>
        <w:rPr>
          <w:rFonts w:ascii="Malgun Gothic" w:hAnsi="Malgun Gothic" w:eastAsia="Malgun Gothic" w:cs="Malgun Gothic"/>
          <w:spacing w:val="-3"/>
        </w:rPr>
        <w:t>次</w:t>
      </w:r>
      <w:r>
        <w:rPr>
          <w:spacing w:val="-3"/>
        </w:rPr>
        <w:t>经历是我⼯程师道路上—个坚实的起点</w:t>
      </w:r>
      <w:r>
        <w:rPr>
          <w:rFonts w:ascii="Malgun Gothic" w:hAnsi="Malgun Gothic" w:eastAsia="Malgun Gothic" w:cs="Malgun Gothic"/>
          <w:spacing w:val="-3"/>
        </w:rPr>
        <w:t>，</w:t>
      </w:r>
      <w:r>
        <w:rPr>
          <w:rFonts w:ascii="Malgun Gothic" w:hAnsi="Malgun Gothic" w:eastAsia="Malgun Gothic" w:cs="Malgun Gothic"/>
          <w:spacing w:val="-22"/>
        </w:rPr>
        <w:t xml:space="preserve"> </w:t>
      </w:r>
      <w:r>
        <w:rPr>
          <w:spacing w:val="-3"/>
        </w:rPr>
        <w:t>让我完成了从</w:t>
      </w:r>
      <w:r>
        <w:rPr>
          <w:rFonts w:ascii="Arial" w:hAnsi="Arial" w:eastAsia="Arial" w:cs="Arial"/>
          <w:spacing w:val="-3"/>
        </w:rPr>
        <w:t>“</w:t>
      </w:r>
      <w:r>
        <w:rPr>
          <w:spacing w:val="-3"/>
        </w:rPr>
        <w:t>学习者</w:t>
      </w:r>
      <w:r>
        <w:rPr>
          <w:rFonts w:ascii="Arial" w:hAnsi="Arial" w:eastAsia="Arial" w:cs="Arial"/>
          <w:spacing w:val="-3"/>
        </w:rPr>
        <w:t>”</w:t>
      </w:r>
      <w:r>
        <w:rPr>
          <w:spacing w:val="-3"/>
        </w:rPr>
        <w:t>到</w:t>
      </w:r>
      <w:r>
        <w:rPr>
          <w:rFonts w:ascii="Arial" w:hAnsi="Arial" w:eastAsia="Arial" w:cs="Arial"/>
          <w:spacing w:val="-3"/>
        </w:rPr>
        <w:t>“</w:t>
      </w:r>
      <w:r>
        <w:rPr>
          <w:rFonts w:ascii="Arial" w:hAnsi="Arial" w:eastAsia="Arial" w:cs="Arial"/>
          <w:spacing w:val="-49"/>
        </w:rPr>
        <w:t xml:space="preserve"> </w:t>
      </w:r>
      <w:r>
        <w:rPr>
          <w:spacing w:val="-3"/>
        </w:rPr>
        <w:t>实</w:t>
      </w:r>
      <w:r>
        <w:rPr>
          <w:spacing w:val="-4"/>
        </w:rPr>
        <w:t>践者</w:t>
      </w:r>
      <w:r>
        <w:rPr>
          <w:rFonts w:ascii="Arial" w:hAnsi="Arial" w:eastAsia="Arial" w:cs="Arial"/>
          <w:spacing w:val="-4"/>
        </w:rPr>
        <w:t>”</w:t>
      </w:r>
      <w:r>
        <w:rPr>
          <w:rFonts w:ascii="Arial" w:hAnsi="Arial" w:eastAsia="Arial" w:cs="Arial"/>
          <w:spacing w:val="-46"/>
        </w:rPr>
        <w:t xml:space="preserve"> </w:t>
      </w:r>
      <w:r>
        <w:rPr>
          <w:spacing w:val="-4"/>
        </w:rPr>
        <w:t>的转变。</w:t>
      </w:r>
    </w:p>
    <w:p>
      <w:pPr>
        <w:pStyle w:val="BodyText"/>
        <w:ind w:left="15"/>
        <w:spacing w:before="268" w:line="192" w:lineRule="auto"/>
        <w:outlineLvl w:val="2"/>
        <w:rPr>
          <w:rFonts w:ascii="Malgun Gothic" w:hAnsi="Malgun Gothic" w:eastAsia="Malgun Gothic" w:cs="Malgun Gothic"/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b/>
          <w:bCs/>
          <w:spacing w:val="-5"/>
        </w:rPr>
        <w:t>5.2 </w:t>
      </w:r>
      <w:r>
        <w:rPr>
          <w:sz w:val="34"/>
          <w:szCs w:val="34"/>
          <w:spacing w:val="-5"/>
        </w:rPr>
        <w:t>未来</w:t>
      </w:r>
      <w:r>
        <w:rPr>
          <w:rFonts w:ascii="Malgun Gothic" w:hAnsi="Malgun Gothic" w:eastAsia="Malgun Gothic" w:cs="Malgun Gothic"/>
          <w:sz w:val="34"/>
          <w:szCs w:val="34"/>
          <w:spacing w:val="-5"/>
        </w:rPr>
        <w:t>迭</w:t>
      </w:r>
      <w:r>
        <w:rPr>
          <w:sz w:val="34"/>
          <w:szCs w:val="34"/>
          <w:spacing w:val="-5"/>
        </w:rPr>
        <w:t>代⽅</w:t>
      </w:r>
      <w:r>
        <w:rPr>
          <w:rFonts w:ascii="Malgun Gothic" w:hAnsi="Malgun Gothic" w:eastAsia="Malgun Gothic" w:cs="Malgun Gothic"/>
          <w:sz w:val="34"/>
          <w:szCs w:val="34"/>
          <w:spacing w:val="-5"/>
        </w:rPr>
        <w:t>向</w:t>
      </w:r>
    </w:p>
    <w:p>
      <w:pPr>
        <w:pStyle w:val="BodyText"/>
        <w:ind w:left="8"/>
        <w:spacing w:before="192" w:line="232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spacing w:val="-4"/>
        </w:rPr>
        <w:t>基</w:t>
      </w:r>
      <w:r>
        <w:rPr>
          <w:spacing w:val="-4"/>
        </w:rPr>
        <w:t>于当前稳定可靠的</w:t>
      </w:r>
      <w:r>
        <w:rPr>
          <w:rFonts w:ascii="Arial" w:hAnsi="Arial" w:eastAsia="Arial" w:cs="Arial"/>
          <w:spacing w:val="-4"/>
        </w:rPr>
        <w:t>1.0</w:t>
      </w:r>
      <w:r>
        <w:rPr>
          <w:spacing w:val="-4"/>
        </w:rPr>
        <w:t>版本</w:t>
      </w:r>
      <w:r>
        <w:rPr>
          <w:rFonts w:ascii="Malgun Gothic" w:hAnsi="Malgun Gothic" w:eastAsia="Malgun Gothic" w:cs="Malgun Gothic"/>
          <w:spacing w:val="-4"/>
        </w:rPr>
        <w:t>，</w:t>
      </w:r>
      <w:r>
        <w:rPr>
          <w:rFonts w:ascii="Malgun Gothic" w:hAnsi="Malgun Gothic" w:eastAsia="Malgun Gothic" w:cs="Malgun Gothic"/>
          <w:spacing w:val="-11"/>
        </w:rPr>
        <w:t xml:space="preserve"> </w:t>
      </w:r>
      <w:r>
        <w:rPr>
          <w:spacing w:val="-4"/>
        </w:rPr>
        <w:t>未来的迭代将聚焦于以下三个⽅向</w:t>
      </w:r>
      <w:r>
        <w:rPr>
          <w:rFonts w:ascii="Malgun Gothic" w:hAnsi="Malgun Gothic" w:eastAsia="Malgun Gothic" w:cs="Malgun Gothic"/>
          <w:spacing w:val="-4"/>
        </w:rPr>
        <w:t>，</w:t>
      </w:r>
      <w:r>
        <w:rPr>
          <w:rFonts w:ascii="Malgun Gothic" w:hAnsi="Malgun Gothic" w:eastAsia="Malgun Gothic" w:cs="Malgun Gothic"/>
          <w:spacing w:val="-23"/>
        </w:rPr>
        <w:t xml:space="preserve"> </w:t>
      </w:r>
      <w:r>
        <w:rPr>
          <w:spacing w:val="-4"/>
        </w:rPr>
        <w:t>进—</w:t>
      </w:r>
      <w:r>
        <w:rPr>
          <w:rFonts w:ascii="Malgun Gothic" w:hAnsi="Malgun Gothic" w:eastAsia="Malgun Gothic" w:cs="Malgun Gothic"/>
          <w:spacing w:val="-4"/>
        </w:rPr>
        <w:t>步</w:t>
      </w:r>
      <w:r>
        <w:rPr>
          <w:spacing w:val="-4"/>
        </w:rPr>
        <w:t>深化产品价值</w:t>
      </w:r>
      <w:r>
        <w:rPr>
          <w:rFonts w:ascii="Malgun Gothic" w:hAnsi="Malgun Gothic" w:eastAsia="Malgun Gothic" w:cs="Malgun Gothic"/>
          <w:spacing w:val="-4"/>
        </w:rPr>
        <w:t>：</w:t>
      </w:r>
    </w:p>
    <w:p>
      <w:pPr>
        <w:pStyle w:val="BodyText"/>
        <w:ind w:left="412" w:right="9" w:hanging="248"/>
        <w:spacing w:before="248" w:line="197" w:lineRule="auto"/>
        <w:rPr/>
      </w:pPr>
      <w:r>
        <w:rPr>
          <w:rFonts w:ascii="Malgun Gothic" w:hAnsi="Malgun Gothic" w:eastAsia="Malgun Gothic" w:cs="Malgun Gothic"/>
          <w:color w:val="ABABAB"/>
          <w:spacing w:val="-7"/>
          <w:position w:val="4"/>
        </w:rPr>
        <w:t>。</w:t>
      </w:r>
      <w:r>
        <w:rPr>
          <w:rFonts w:ascii="Malgun Gothic" w:hAnsi="Malgun Gothic" w:eastAsia="Malgun Gothic" w:cs="Malgun Gothic"/>
          <w:color w:val="ABABAB"/>
          <w:spacing w:val="51"/>
          <w:position w:val="4"/>
        </w:rPr>
        <w:t xml:space="preserve"> </w:t>
      </w:r>
      <w:r>
        <w:rPr>
          <w:spacing w:val="-7"/>
        </w:rPr>
        <w:t>功能深化：  在现有报告功</w:t>
      </w:r>
      <w:r>
        <w:rPr>
          <w:rFonts w:ascii="Malgun Gothic" w:hAnsi="Malgun Gothic" w:eastAsia="Malgun Gothic" w:cs="Malgun Gothic"/>
          <w:spacing w:val="-7"/>
        </w:rPr>
        <w:t>能基</w:t>
      </w:r>
      <w:r>
        <w:rPr>
          <w:spacing w:val="-7"/>
        </w:rPr>
        <w:t>础上</w:t>
      </w:r>
      <w:r>
        <w:rPr>
          <w:rFonts w:ascii="Malgun Gothic" w:hAnsi="Malgun Gothic" w:eastAsia="Malgun Gothic" w:cs="Malgun Gothic"/>
          <w:spacing w:val="-7"/>
        </w:rPr>
        <w:t>，</w:t>
      </w:r>
      <w:r>
        <w:rPr>
          <w:rFonts w:ascii="Malgun Gothic" w:hAnsi="Malgun Gothic" w:eastAsia="Malgun Gothic" w:cs="Malgun Gothic"/>
          <w:spacing w:val="-23"/>
        </w:rPr>
        <w:t xml:space="preserve"> </w:t>
      </w:r>
      <w:r>
        <w:rPr>
          <w:rFonts w:ascii="Malgun Gothic" w:hAnsi="Malgun Gothic" w:eastAsia="Malgun Gothic" w:cs="Malgun Gothic"/>
          <w:spacing w:val="-7"/>
        </w:rPr>
        <w:t>增</w:t>
      </w:r>
      <w:r>
        <w:rPr>
          <w:spacing w:val="-7"/>
        </w:rPr>
        <w:t>加</w:t>
      </w:r>
      <w:r>
        <w:rPr>
          <w:spacing w:val="13"/>
        </w:rPr>
        <w:t xml:space="preserve"> </w:t>
      </w:r>
      <w:r>
        <w:rPr>
          <w:spacing w:val="-7"/>
        </w:rPr>
        <w:t>报</w:t>
      </w:r>
      <w:r>
        <w:rPr>
          <w:rFonts w:ascii="Malgun Gothic" w:hAnsi="Malgun Gothic" w:eastAsia="Malgun Gothic" w:cs="Malgun Gothic"/>
          <w:spacing w:val="-7"/>
        </w:rPr>
        <w:t>告</w:t>
      </w:r>
      <w:r>
        <w:rPr>
          <w:spacing w:val="-7"/>
        </w:rPr>
        <w:t>分享</w:t>
      </w:r>
      <w:r>
        <w:rPr>
          <w:spacing w:val="13"/>
        </w:rPr>
        <w:t xml:space="preserve"> </w:t>
      </w:r>
      <w:r>
        <w:rPr>
          <w:spacing w:val="-7"/>
        </w:rPr>
        <w:t>和 </w:t>
      </w:r>
      <w:r>
        <w:rPr>
          <w:rFonts w:ascii="Malgun Gothic" w:hAnsi="Malgun Gothic" w:eastAsia="Malgun Gothic" w:cs="Malgun Gothic"/>
          <w:spacing w:val="-7"/>
        </w:rPr>
        <w:t>周</w:t>
      </w:r>
      <w:r>
        <w:rPr>
          <w:spacing w:val="-7"/>
        </w:rPr>
        <w:t>期性膳⻝总结 </w:t>
      </w:r>
      <w:r>
        <w:rPr>
          <w:rFonts w:ascii="Malgun Gothic" w:hAnsi="Malgun Gothic" w:eastAsia="Malgun Gothic" w:cs="Malgun Gothic"/>
          <w:spacing w:val="-8"/>
        </w:rPr>
        <w:t>（</w:t>
      </w:r>
      <w:r>
        <w:rPr>
          <w:spacing w:val="-8"/>
        </w:rPr>
        <w:t>如周报</w:t>
      </w:r>
      <w:r>
        <w:rPr>
          <w:rFonts w:ascii="Malgun Gothic" w:hAnsi="Malgun Gothic" w:eastAsia="Malgun Gothic" w:cs="Malgun Gothic"/>
          <w:spacing w:val="-8"/>
        </w:rPr>
        <w:t>） </w:t>
      </w:r>
      <w:r>
        <w:rPr>
          <w:spacing w:val="-8"/>
        </w:rPr>
        <w:t>功</w:t>
      </w:r>
      <w:r>
        <w:rPr>
          <w:rFonts w:ascii="Malgun Gothic" w:hAnsi="Malgun Gothic" w:eastAsia="Malgun Gothic" w:cs="Malgun Gothic"/>
          <w:spacing w:val="-8"/>
        </w:rPr>
        <w:t>能</w:t>
      </w:r>
      <w:r>
        <w:rPr>
          <w:spacing w:val="-8"/>
        </w:rPr>
        <w:t>。 这</w:t>
      </w:r>
      <w:r>
        <w:rPr/>
        <w:t xml:space="preserve"> </w:t>
      </w:r>
      <w:r>
        <w:rPr>
          <w:spacing w:val="-4"/>
        </w:rPr>
        <w:t>可以利⽤已有的历史记录</w:t>
      </w:r>
      <w:r>
        <w:rPr>
          <w:rFonts w:ascii="Malgun Gothic" w:hAnsi="Malgun Gothic" w:eastAsia="Malgun Gothic" w:cs="Malgun Gothic"/>
          <w:spacing w:val="-4"/>
        </w:rPr>
        <w:t>模</w:t>
      </w:r>
      <w:r>
        <w:rPr>
          <w:spacing w:val="-4"/>
        </w:rPr>
        <w:t>块</w:t>
      </w:r>
      <w:r>
        <w:rPr>
          <w:rFonts w:ascii="Malgun Gothic" w:hAnsi="Malgun Gothic" w:eastAsia="Malgun Gothic" w:cs="Malgun Gothic"/>
          <w:spacing w:val="-4"/>
        </w:rPr>
        <w:t>，</w:t>
      </w:r>
      <w:r>
        <w:rPr>
          <w:rFonts w:ascii="Malgun Gothic" w:hAnsi="Malgun Gothic" w:eastAsia="Malgun Gothic" w:cs="Malgun Gothic"/>
          <w:spacing w:val="-23"/>
        </w:rPr>
        <w:t xml:space="preserve"> </w:t>
      </w:r>
      <w:r>
        <w:rPr>
          <w:spacing w:val="-4"/>
        </w:rPr>
        <w:t>进⾏⼆</w:t>
      </w:r>
      <w:r>
        <w:rPr>
          <w:rFonts w:ascii="Malgun Gothic" w:hAnsi="Malgun Gothic" w:eastAsia="Malgun Gothic" w:cs="Malgun Gothic"/>
          <w:spacing w:val="-4"/>
        </w:rPr>
        <w:t>次</w:t>
      </w:r>
      <w:r>
        <w:rPr>
          <w:spacing w:val="-4"/>
        </w:rPr>
        <w:t>开发</w:t>
      </w:r>
      <w:r>
        <w:rPr>
          <w:rFonts w:ascii="Malgun Gothic" w:hAnsi="Malgun Gothic" w:eastAsia="Malgun Gothic" w:cs="Malgun Gothic"/>
          <w:spacing w:val="-4"/>
        </w:rPr>
        <w:t>，</w:t>
      </w:r>
      <w:r>
        <w:rPr>
          <w:rFonts w:ascii="Malgun Gothic" w:hAnsi="Malgun Gothic" w:eastAsia="Malgun Gothic" w:cs="Malgun Gothic"/>
          <w:spacing w:val="-23"/>
        </w:rPr>
        <w:t xml:space="preserve"> </w:t>
      </w:r>
      <w:r>
        <w:rPr>
          <w:rFonts w:ascii="Malgun Gothic" w:hAnsi="Malgun Gothic" w:eastAsia="Malgun Gothic" w:cs="Malgun Gothic"/>
          <w:spacing w:val="-4"/>
        </w:rPr>
        <w:t>增</w:t>
      </w:r>
      <w:r>
        <w:rPr>
          <w:spacing w:val="-4"/>
        </w:rPr>
        <w:t>强⽤⼾粘性</w:t>
      </w:r>
      <w:r>
        <w:rPr>
          <w:spacing w:val="-5"/>
        </w:rPr>
        <w:t>与社交属性。</w:t>
      </w:r>
    </w:p>
    <w:p>
      <w:pPr>
        <w:pStyle w:val="BodyText"/>
        <w:ind w:left="165"/>
        <w:spacing w:before="1" w:line="228" w:lineRule="auto"/>
        <w:rPr/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</w:t>
      </w:r>
      <w:r>
        <w:rPr>
          <w:spacing w:val="-4"/>
        </w:rPr>
        <w:t>技术深耕：  我在本</w:t>
      </w:r>
      <w:r>
        <w:rPr>
          <w:rFonts w:ascii="Malgun Gothic" w:hAnsi="Malgun Gothic" w:eastAsia="Malgun Gothic" w:cs="Malgun Gothic"/>
          <w:spacing w:val="-4"/>
        </w:rPr>
        <w:t>次</w:t>
      </w:r>
      <w:r>
        <w:rPr>
          <w:spacing w:val="-4"/>
        </w:rPr>
        <w:t>开发中积</w:t>
      </w:r>
      <w:r>
        <w:rPr>
          <w:rFonts w:ascii="Malgun Gothic" w:hAnsi="Malgun Gothic" w:eastAsia="Malgun Gothic" w:cs="Malgun Gothic"/>
          <w:spacing w:val="-4"/>
        </w:rPr>
        <w:t>累</w:t>
      </w:r>
      <w:r>
        <w:rPr>
          <w:spacing w:val="-4"/>
        </w:rPr>
        <w:t>了性</w:t>
      </w:r>
      <w:r>
        <w:rPr>
          <w:rFonts w:ascii="Malgun Gothic" w:hAnsi="Malgun Gothic" w:eastAsia="Malgun Gothic" w:cs="Malgun Gothic"/>
          <w:spacing w:val="-4"/>
        </w:rPr>
        <w:t>能</w:t>
      </w:r>
      <w:r>
        <w:rPr>
          <w:spacing w:val="-4"/>
        </w:rPr>
        <w:t>优化的</w:t>
      </w:r>
      <w:r>
        <w:rPr>
          <w:spacing w:val="-5"/>
        </w:rPr>
        <w:t>经验</w:t>
      </w:r>
      <w:r>
        <w:rPr>
          <w:rFonts w:ascii="Malgun Gothic" w:hAnsi="Malgun Gothic" w:eastAsia="Malgun Gothic" w:cs="Malgun Gothic"/>
          <w:spacing w:val="-5"/>
        </w:rPr>
        <w:t>，</w:t>
      </w:r>
      <w:r>
        <w:rPr>
          <w:rFonts w:ascii="Malgun Gothic" w:hAnsi="Malgun Gothic" w:eastAsia="Malgun Gothic" w:cs="Malgun Gothic"/>
          <w:spacing w:val="-27"/>
        </w:rPr>
        <w:t xml:space="preserve"> </w:t>
      </w:r>
      <w:r>
        <w:rPr>
          <w:spacing w:val="-5"/>
        </w:rPr>
        <w:t>使⻚⾯加载速度</w:t>
      </w:r>
      <w:r>
        <w:rPr>
          <w:rFonts w:ascii="Malgun Gothic" w:hAnsi="Malgun Gothic" w:eastAsia="Malgun Gothic" w:cs="Malgun Gothic"/>
          <w:spacing w:val="-5"/>
        </w:rPr>
        <w:t>提</w:t>
      </w:r>
      <w:r>
        <w:rPr>
          <w:spacing w:val="-5"/>
        </w:rPr>
        <w:t>升了</w:t>
      </w:r>
      <w:r>
        <w:rPr>
          <w:rFonts w:ascii="Arial" w:hAnsi="Arial" w:eastAsia="Arial" w:cs="Arial"/>
          <w:spacing w:val="-5"/>
        </w:rPr>
        <w:t>40%</w:t>
      </w:r>
      <w:r>
        <w:rPr>
          <w:spacing w:val="-5"/>
        </w:rPr>
        <w:t>。</w:t>
      </w:r>
      <w:r>
        <w:rPr>
          <w:spacing w:val="15"/>
        </w:rPr>
        <w:t xml:space="preserve"> </w:t>
      </w:r>
      <w:r>
        <w:rPr>
          <w:spacing w:val="-5"/>
        </w:rPr>
        <w:t>下—</w:t>
      </w:r>
    </w:p>
    <w:p>
      <w:pPr>
        <w:pStyle w:val="BodyText"/>
        <w:ind w:left="409" w:right="116" w:firstLine="3"/>
        <w:spacing w:line="215" w:lineRule="auto"/>
        <w:rPr/>
      </w:pPr>
      <w:r>
        <w:rPr>
          <w:rFonts w:ascii="Malgun Gothic" w:hAnsi="Malgun Gothic" w:eastAsia="Malgun Gothic" w:cs="Malgun Gothic"/>
          <w:spacing w:val="-9"/>
        </w:rPr>
        <w:t>步，</w:t>
      </w:r>
      <w:r>
        <w:rPr>
          <w:rFonts w:ascii="Malgun Gothic" w:hAnsi="Malgun Gothic" w:eastAsia="Malgun Gothic" w:cs="Malgun Gothic"/>
          <w:spacing w:val="-15"/>
        </w:rPr>
        <w:t xml:space="preserve"> </w:t>
      </w:r>
      <w:r>
        <w:rPr>
          <w:spacing w:val="-9"/>
        </w:rPr>
        <w:t>我计划研究 ⼩</w:t>
      </w:r>
      <w:r>
        <w:rPr>
          <w:rFonts w:ascii="Malgun Gothic" w:hAnsi="Malgun Gothic" w:eastAsia="Malgun Gothic" w:cs="Malgun Gothic"/>
          <w:spacing w:val="-9"/>
        </w:rPr>
        <w:t>程</w:t>
      </w:r>
      <w:r>
        <w:rPr>
          <w:spacing w:val="-9"/>
        </w:rPr>
        <w:t>序分包加载</w:t>
      </w:r>
      <w:r>
        <w:rPr>
          <w:spacing w:val="16"/>
        </w:rPr>
        <w:t xml:space="preserve"> </w:t>
      </w:r>
      <w:r>
        <w:rPr>
          <w:spacing w:val="-9"/>
        </w:rPr>
        <w:t>技术</w:t>
      </w:r>
      <w:r>
        <w:rPr>
          <w:rFonts w:ascii="Malgun Gothic" w:hAnsi="Malgun Gothic" w:eastAsia="Malgun Gothic" w:cs="Malgun Gothic"/>
          <w:spacing w:val="-9"/>
        </w:rPr>
        <w:t>，</w:t>
      </w:r>
      <w:r>
        <w:rPr>
          <w:rFonts w:ascii="Malgun Gothic" w:hAnsi="Malgun Gothic" w:eastAsia="Malgun Gothic" w:cs="Malgun Gothic"/>
          <w:spacing w:val="-23"/>
        </w:rPr>
        <w:t xml:space="preserve"> </w:t>
      </w:r>
      <w:r>
        <w:rPr>
          <w:spacing w:val="-9"/>
        </w:rPr>
        <w:t>将⾮核⼼功</w:t>
      </w:r>
      <w:r>
        <w:rPr>
          <w:rFonts w:ascii="Malgun Gothic" w:hAnsi="Malgun Gothic" w:eastAsia="Malgun Gothic" w:cs="Malgun Gothic"/>
          <w:spacing w:val="-9"/>
        </w:rPr>
        <w:t>能 （</w:t>
      </w:r>
      <w:r>
        <w:rPr>
          <w:spacing w:val="-9"/>
        </w:rPr>
        <w:t>如</w:t>
      </w:r>
      <w:r>
        <w:rPr>
          <w:rFonts w:ascii="Arial" w:hAnsi="Arial" w:eastAsia="Arial" w:cs="Arial"/>
          <w:spacing w:val="-9"/>
        </w:rPr>
        <w:t>“</w:t>
      </w:r>
      <w:r>
        <w:rPr>
          <w:spacing w:val="-9"/>
        </w:rPr>
        <w:t>关于我们</w:t>
      </w:r>
      <w:r>
        <w:rPr>
          <w:rFonts w:ascii="Arial" w:hAnsi="Arial" w:eastAsia="Arial" w:cs="Arial"/>
          <w:spacing w:val="-9"/>
        </w:rPr>
        <w:t>”</w:t>
      </w:r>
      <w:r>
        <w:rPr>
          <w:rFonts w:ascii="Malgun Gothic" w:hAnsi="Malgun Gothic" w:eastAsia="Malgun Gothic" w:cs="Malgun Gothic"/>
          <w:spacing w:val="-9"/>
        </w:rPr>
        <w:t>） </w:t>
      </w:r>
      <w:r>
        <w:rPr>
          <w:spacing w:val="-9"/>
        </w:rPr>
        <w:t>分离出去</w:t>
      </w:r>
      <w:r>
        <w:rPr>
          <w:rFonts w:ascii="Malgun Gothic" w:hAnsi="Malgun Gothic" w:eastAsia="Malgun Gothic" w:cs="Malgun Gothic"/>
          <w:spacing w:val="-9"/>
        </w:rPr>
        <w:t>，</w:t>
      </w:r>
      <w:r>
        <w:rPr>
          <w:rFonts w:ascii="Malgun Gothic" w:hAnsi="Malgun Gothic" w:eastAsia="Malgun Gothic" w:cs="Malgun Gothic"/>
          <w:spacing w:val="-23"/>
        </w:rPr>
        <w:t xml:space="preserve"> </w:t>
      </w:r>
      <w:r>
        <w:rPr>
          <w:spacing w:val="-9"/>
        </w:rPr>
        <w:t>进—</w:t>
      </w:r>
      <w:r>
        <w:rPr>
          <w:rFonts w:ascii="Malgun Gothic" w:hAnsi="Malgun Gothic" w:eastAsia="Malgun Gothic" w:cs="Malgun Gothic"/>
          <w:spacing w:val="-9"/>
        </w:rPr>
        <w:t>步</w:t>
      </w:r>
      <w:r>
        <w:rPr>
          <w:spacing w:val="-9"/>
        </w:rPr>
        <w:t>缩</w:t>
      </w:r>
      <w:r>
        <w:rPr/>
        <w:t xml:space="preserve"> </w:t>
      </w:r>
      <w:r>
        <w:rPr>
          <w:spacing w:val="-4"/>
        </w:rPr>
        <w:t>短主</w:t>
      </w:r>
      <w:r>
        <w:rPr>
          <w:rFonts w:ascii="Malgun Gothic" w:hAnsi="Malgun Gothic" w:eastAsia="Malgun Gothic" w:cs="Malgun Gothic"/>
          <w:spacing w:val="-4"/>
        </w:rPr>
        <w:t>流</w:t>
      </w:r>
      <w:r>
        <w:rPr>
          <w:spacing w:val="-4"/>
        </w:rPr>
        <w:t>程的启动时间</w:t>
      </w:r>
      <w:r>
        <w:rPr>
          <w:rFonts w:ascii="Malgun Gothic" w:hAnsi="Malgun Gothic" w:eastAsia="Malgun Gothic" w:cs="Malgun Gothic"/>
          <w:spacing w:val="-4"/>
        </w:rPr>
        <w:t>，</w:t>
      </w:r>
      <w:r>
        <w:rPr>
          <w:rFonts w:ascii="Malgun Gothic" w:hAnsi="Malgun Gothic" w:eastAsia="Malgun Gothic" w:cs="Malgun Gothic"/>
          <w:spacing w:val="-15"/>
        </w:rPr>
        <w:t xml:space="preserve"> </w:t>
      </w:r>
      <w:r>
        <w:rPr>
          <w:spacing w:val="-4"/>
        </w:rPr>
        <w:t>追求极致的⽤⼾体验。</w:t>
      </w:r>
    </w:p>
    <w:p>
      <w:pPr>
        <w:pStyle w:val="BodyText"/>
        <w:ind w:left="400" w:right="302" w:hanging="235"/>
        <w:spacing w:before="2" w:line="203" w:lineRule="auto"/>
        <w:rPr/>
      </w:pPr>
      <w:r>
        <w:rPr>
          <w:rFonts w:ascii="Malgun Gothic" w:hAnsi="Malgun Gothic" w:eastAsia="Malgun Gothic" w:cs="Malgun Gothic"/>
          <w:color w:val="ABABAB"/>
          <w:spacing w:val="-4"/>
          <w:position w:val="4"/>
        </w:rPr>
        <w:t>。</w:t>
      </w:r>
      <w:r>
        <w:rPr>
          <w:rFonts w:ascii="Malgun Gothic" w:hAnsi="Malgun Gothic" w:eastAsia="Malgun Gothic" w:cs="Malgun Gothic"/>
          <w:color w:val="ABABAB"/>
          <w:spacing w:val="51"/>
          <w:position w:val="4"/>
        </w:rPr>
        <w:t xml:space="preserve"> </w:t>
      </w:r>
      <w:r>
        <w:rPr>
          <w:spacing w:val="-4"/>
        </w:rPr>
        <w:t>⽣态链</w:t>
      </w:r>
      <w:r>
        <w:rPr>
          <w:rFonts w:ascii="Malgun Gothic" w:hAnsi="Malgun Gothic" w:eastAsia="Malgun Gothic" w:cs="Malgun Gothic"/>
          <w:spacing w:val="-4"/>
        </w:rPr>
        <w:t>接</w:t>
      </w:r>
      <w:r>
        <w:rPr>
          <w:spacing w:val="-4"/>
        </w:rPr>
        <w:t>：  我们设计的</w:t>
      </w:r>
      <w:r>
        <w:rPr>
          <w:rFonts w:ascii="Malgun Gothic" w:hAnsi="Malgun Gothic" w:eastAsia="Malgun Gothic" w:cs="Malgun Gothic"/>
          <w:spacing w:val="-4"/>
        </w:rPr>
        <w:t>模</w:t>
      </w:r>
      <w:r>
        <w:rPr>
          <w:spacing w:val="-4"/>
        </w:rPr>
        <w:t>块化前端与标准化的后端</w:t>
      </w:r>
      <w:r>
        <w:rPr>
          <w:rFonts w:ascii="Arial" w:hAnsi="Arial" w:eastAsia="Arial" w:cs="Arial"/>
          <w:spacing w:val="-4"/>
        </w:rPr>
        <w:t>API</w:t>
      </w:r>
      <w:r>
        <w:rPr>
          <w:rFonts w:ascii="Malgun Gothic" w:hAnsi="Malgun Gothic" w:eastAsia="Malgun Gothic" w:cs="Malgun Gothic"/>
          <w:spacing w:val="-4"/>
        </w:rPr>
        <w:t>，</w:t>
      </w:r>
      <w:r>
        <w:rPr>
          <w:rFonts w:ascii="Malgun Gothic" w:hAnsi="Malgun Gothic" w:eastAsia="Malgun Gothic" w:cs="Malgun Gothic"/>
          <w:spacing w:val="-19"/>
        </w:rPr>
        <w:t xml:space="preserve"> </w:t>
      </w:r>
      <w:r>
        <w:rPr>
          <w:spacing w:val="-4"/>
        </w:rPr>
        <w:t>为未来接</w:t>
      </w:r>
      <w:r>
        <w:rPr>
          <w:spacing w:val="-5"/>
        </w:rPr>
        <w:t>⼊更多数据源 </w:t>
      </w:r>
      <w:r>
        <w:rPr>
          <w:rFonts w:ascii="Malgun Gothic" w:hAnsi="Malgun Gothic" w:eastAsia="Malgun Gothic" w:cs="Malgun Gothic"/>
          <w:spacing w:val="-5"/>
        </w:rPr>
        <w:t>（</w:t>
      </w:r>
      <w:r>
        <w:rPr>
          <w:spacing w:val="-5"/>
        </w:rPr>
        <w:t>如健康</w:t>
      </w:r>
      <w:r>
        <w:rPr/>
        <w:t xml:space="preserve"> </w:t>
      </w:r>
      <w:r>
        <w:rPr>
          <w:rFonts w:ascii="Arial" w:hAnsi="Arial" w:eastAsia="Arial" w:cs="Arial"/>
          <w:spacing w:val="-4"/>
        </w:rPr>
        <w:t>App</w:t>
      </w:r>
      <w:r>
        <w:rPr>
          <w:spacing w:val="-4"/>
        </w:rPr>
        <w:t>、 智</w:t>
      </w:r>
      <w:r>
        <w:rPr>
          <w:rFonts w:ascii="Malgun Gothic" w:hAnsi="Malgun Gothic" w:eastAsia="Malgun Gothic" w:cs="Malgun Gothic"/>
          <w:spacing w:val="-4"/>
        </w:rPr>
        <w:t>能</w:t>
      </w:r>
      <w:r>
        <w:rPr>
          <w:spacing w:val="-4"/>
        </w:rPr>
        <w:t>⼿环</w:t>
      </w:r>
      <w:r>
        <w:rPr>
          <w:rFonts w:ascii="Malgun Gothic" w:hAnsi="Malgun Gothic" w:eastAsia="Malgun Gothic" w:cs="Malgun Gothic"/>
          <w:spacing w:val="-4"/>
        </w:rPr>
        <w:t>） </w:t>
      </w:r>
      <w:r>
        <w:rPr>
          <w:spacing w:val="-4"/>
        </w:rPr>
        <w:t>预留了接⼝。 这使得</w:t>
      </w:r>
      <w:r>
        <w:rPr>
          <w:rFonts w:ascii="Arial" w:hAnsi="Arial" w:eastAsia="Arial" w:cs="Arial"/>
          <w:spacing w:val="-4"/>
        </w:rPr>
        <w:t>MiniNutriScan</w:t>
      </w:r>
      <w:r>
        <w:rPr>
          <w:spacing w:val="-4"/>
        </w:rPr>
        <w:t>有</w:t>
      </w:r>
      <w:r>
        <w:rPr>
          <w:rFonts w:ascii="Malgun Gothic" w:hAnsi="Malgun Gothic" w:eastAsia="Malgun Gothic" w:cs="Malgun Gothic"/>
          <w:spacing w:val="-4"/>
        </w:rPr>
        <w:t>潜</w:t>
      </w:r>
      <w:r>
        <w:rPr>
          <w:spacing w:val="-4"/>
        </w:rPr>
        <w:t>⼒成为个⼈健康数</w:t>
      </w:r>
      <w:r>
        <w:rPr>
          <w:spacing w:val="-5"/>
        </w:rPr>
        <w:t>据的汇集点之</w:t>
      </w:r>
      <w:r>
        <w:rPr/>
        <w:t xml:space="preserve">   </w:t>
      </w:r>
      <w:r>
        <w:rPr>
          <w:spacing w:val="-3"/>
        </w:rPr>
        <w:t>—</w:t>
      </w:r>
      <w:r>
        <w:rPr>
          <w:spacing w:val="-17"/>
        </w:rPr>
        <w:t xml:space="preserve"> </w:t>
      </w:r>
      <w:r>
        <w:rPr>
          <w:rFonts w:ascii="Malgun Gothic" w:hAnsi="Malgun Gothic" w:eastAsia="Malgun Gothic" w:cs="Malgun Gothic"/>
          <w:spacing w:val="-3"/>
        </w:rPr>
        <w:t>,  </w:t>
      </w:r>
      <w:r>
        <w:rPr>
          <w:spacing w:val="-3"/>
        </w:rPr>
        <w:t>实现更全⾯的健康管</w:t>
      </w:r>
      <w:r>
        <w:rPr>
          <w:rFonts w:ascii="Malgun Gothic" w:hAnsi="Malgun Gothic" w:eastAsia="Malgun Gothic" w:cs="Malgun Gothic"/>
          <w:spacing w:val="-3"/>
        </w:rPr>
        <w:t>理</w:t>
      </w:r>
      <w:r>
        <w:rPr>
          <w:spacing w:val="-3"/>
        </w:rPr>
        <w:t>。</w:t>
      </w:r>
    </w:p>
    <w:p>
      <w:pPr>
        <w:spacing w:line="424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drawing>
          <wp:inline distT="0" distB="0" distL="0" distR="0">
            <wp:extent cx="6457950" cy="19050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65" w:line="193" w:lineRule="auto"/>
        <w:outlineLvl w:val="3"/>
        <w:rPr>
          <w:sz w:val="38"/>
          <w:szCs w:val="38"/>
        </w:rPr>
      </w:pPr>
      <w:r>
        <w:rPr>
          <w:sz w:val="38"/>
          <w:szCs w:val="38"/>
          <w:spacing w:val="-3"/>
        </w:rPr>
        <w:t>六</w:t>
      </w:r>
      <w:r>
        <w:rPr>
          <w:rFonts w:ascii="Malgun Gothic" w:hAnsi="Malgun Gothic" w:eastAsia="Malgun Gothic" w:cs="Malgun Gothic"/>
          <w:sz w:val="38"/>
          <w:szCs w:val="38"/>
          <w:spacing w:val="-3"/>
        </w:rPr>
        <w:t>、</w:t>
      </w:r>
      <w:r>
        <w:rPr>
          <w:rFonts w:ascii="Malgun Gothic" w:hAnsi="Malgun Gothic" w:eastAsia="Malgun Gothic" w:cs="Malgun Gothic"/>
          <w:sz w:val="38"/>
          <w:szCs w:val="38"/>
          <w:spacing w:val="-22"/>
        </w:rPr>
        <w:t xml:space="preserve"> </w:t>
      </w:r>
      <w:r>
        <w:rPr>
          <w:sz w:val="38"/>
          <w:szCs w:val="38"/>
          <w:spacing w:val="-3"/>
        </w:rPr>
        <w:t>预期问题与应对</w:t>
      </w:r>
      <w:r>
        <w:rPr>
          <w:rFonts w:ascii="Malgun Gothic" w:hAnsi="Malgun Gothic" w:eastAsia="Malgun Gothic" w:cs="Malgun Gothic"/>
          <w:sz w:val="38"/>
          <w:szCs w:val="38"/>
          <w:spacing w:val="-3"/>
        </w:rPr>
        <w:t>策</w:t>
      </w:r>
      <w:r>
        <w:rPr>
          <w:sz w:val="38"/>
          <w:szCs w:val="38"/>
          <w:spacing w:val="-3"/>
        </w:rPr>
        <w:t>略</w:t>
      </w:r>
    </w:p>
    <w:p>
      <w:pPr>
        <w:pStyle w:val="BodyText"/>
        <w:ind w:left="14"/>
        <w:spacing w:before="179" w:line="192" w:lineRule="auto"/>
        <w:outlineLvl w:val="2"/>
        <w:rPr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b/>
          <w:bCs/>
          <w:spacing w:val="-5"/>
        </w:rPr>
        <w:t>6.1 </w:t>
      </w:r>
      <w:r>
        <w:rPr>
          <w:sz w:val="34"/>
          <w:szCs w:val="34"/>
          <w:spacing w:val="-5"/>
        </w:rPr>
        <w:t>⾯</w:t>
      </w:r>
      <w:r>
        <w:rPr>
          <w:rFonts w:ascii="Malgun Gothic" w:hAnsi="Malgun Gothic" w:eastAsia="Malgun Gothic" w:cs="Malgun Gothic"/>
          <w:sz w:val="34"/>
          <w:szCs w:val="34"/>
          <w:spacing w:val="-5"/>
        </w:rPr>
        <w:t>向</w:t>
      </w:r>
      <w:r>
        <w:rPr>
          <w:sz w:val="34"/>
          <w:szCs w:val="34"/>
          <w:spacing w:val="-5"/>
        </w:rPr>
        <w:t>医疗背景</w:t>
      </w:r>
      <w:r>
        <w:rPr>
          <w:rFonts w:ascii="Malgun Gothic" w:hAnsi="Malgun Gothic" w:eastAsia="Malgun Gothic" w:cs="Malgun Gothic"/>
          <w:sz w:val="34"/>
          <w:szCs w:val="34"/>
          <w:spacing w:val="-5"/>
        </w:rPr>
        <w:t>的提</w:t>
      </w:r>
      <w:r>
        <w:rPr>
          <w:sz w:val="34"/>
          <w:szCs w:val="34"/>
          <w:spacing w:val="-5"/>
        </w:rPr>
        <w:t>问</w:t>
      </w:r>
    </w:p>
    <w:p>
      <w:pPr>
        <w:pStyle w:val="BodyText"/>
        <w:ind w:left="165"/>
        <w:spacing w:before="245" w:line="159" w:lineRule="auto"/>
        <w:rPr/>
      </w:pPr>
      <w:r>
        <w:rPr>
          <w:rFonts w:ascii="Malgun Gothic" w:hAnsi="Malgun Gothic" w:eastAsia="Malgun Gothic" w:cs="Malgun Gothic"/>
          <w:color w:val="ABABAB"/>
          <w:spacing w:val="-3"/>
          <w:position w:val="4"/>
        </w:rPr>
        <w:t>。</w:t>
      </w:r>
      <w:r>
        <w:rPr>
          <w:rFonts w:ascii="Malgun Gothic" w:hAnsi="Malgun Gothic" w:eastAsia="Malgun Gothic" w:cs="Malgun Gothic"/>
          <w:color w:val="ABABAB"/>
          <w:spacing w:val="49"/>
          <w:position w:val="4"/>
        </w:rPr>
        <w:t xml:space="preserve"> </w:t>
      </w:r>
      <w:r>
        <w:rPr>
          <w:spacing w:val="-3"/>
        </w:rPr>
        <w:t>核⼼：  强调本项⽬的定位是 </w:t>
      </w:r>
      <w:r>
        <w:rPr>
          <w:rFonts w:ascii="Arial" w:hAnsi="Arial" w:eastAsia="Arial" w:cs="Arial"/>
          <w:b/>
          <w:bCs/>
          <w:spacing w:val="-3"/>
        </w:rPr>
        <w:t>“</w:t>
      </w:r>
      <w:r>
        <w:rPr>
          <w:spacing w:val="-3"/>
        </w:rPr>
        <w:t>营养</w:t>
      </w:r>
      <w:r>
        <w:rPr>
          <w:rFonts w:ascii="Malgun Gothic" w:hAnsi="Malgun Gothic" w:eastAsia="Malgun Gothic" w:cs="Malgun Gothic"/>
          <w:spacing w:val="-3"/>
        </w:rPr>
        <w:t>信</w:t>
      </w:r>
      <w:r>
        <w:rPr>
          <w:spacing w:val="-3"/>
        </w:rPr>
        <w:t>息展⽰与记录⼯具</w:t>
      </w:r>
      <w:r>
        <w:rPr>
          <w:rFonts w:ascii="Arial" w:hAnsi="Arial" w:eastAsia="Arial" w:cs="Arial"/>
          <w:b/>
          <w:bCs/>
          <w:spacing w:val="-3"/>
        </w:rPr>
        <w:t>”</w:t>
      </w:r>
      <w:r>
        <w:rPr>
          <w:rFonts w:ascii="Malgun Gothic" w:hAnsi="Malgun Gothic" w:eastAsia="Malgun Gothic" w:cs="Malgun Gothic"/>
          <w:spacing w:val="-3"/>
        </w:rPr>
        <w:t>，</w:t>
      </w:r>
      <w:r>
        <w:rPr>
          <w:rFonts w:ascii="Malgun Gothic" w:hAnsi="Malgun Gothic" w:eastAsia="Malgun Gothic" w:cs="Malgun Gothic"/>
          <w:spacing w:val="-20"/>
        </w:rPr>
        <w:t xml:space="preserve"> </w:t>
      </w:r>
      <w:r>
        <w:rPr>
          <w:spacing w:val="-3"/>
        </w:rPr>
        <w:t>⽽⾮医疗诊断产品。</w:t>
      </w:r>
    </w:p>
    <w:p>
      <w:pPr>
        <w:spacing w:line="159" w:lineRule="auto"/>
        <w:sectPr>
          <w:pgSz w:w="12240" w:h="15840"/>
          <w:pgMar w:top="503" w:right="1035" w:bottom="0" w:left="1035" w:header="0" w:footer="0" w:gutter="0"/>
        </w:sectPr>
        <w:rPr/>
      </w:pPr>
    </w:p>
    <w:p>
      <w:pPr>
        <w:pStyle w:val="BodyText"/>
        <w:ind w:left="410" w:right="137" w:hanging="246"/>
        <w:spacing w:before="47" w:line="209" w:lineRule="auto"/>
        <w:rPr/>
      </w:pPr>
      <w:r>
        <w:rPr>
          <w:rFonts w:ascii="Malgun Gothic" w:hAnsi="Malgun Gothic" w:eastAsia="Malgun Gothic" w:cs="Malgun Gothic"/>
          <w:sz w:val="23"/>
          <w:szCs w:val="23"/>
          <w:color w:val="ABABAB"/>
          <w:spacing w:val="-3"/>
          <w:position w:val="4"/>
        </w:rPr>
        <w:t>。</w:t>
      </w:r>
      <w:r>
        <w:rPr>
          <w:rFonts w:ascii="Malgun Gothic" w:hAnsi="Malgun Gothic" w:eastAsia="Malgun Gothic" w:cs="Malgun Gothic"/>
          <w:sz w:val="23"/>
          <w:szCs w:val="23"/>
          <w:color w:val="ABABAB"/>
          <w:spacing w:val="72"/>
          <w:position w:val="4"/>
        </w:rPr>
        <w:t xml:space="preserve"> </w:t>
      </w:r>
      <w:r>
        <w:rPr>
          <w:spacing w:val="-3"/>
        </w:rPr>
        <w:t>数</w:t>
      </w:r>
      <w:r>
        <w:rPr>
          <w:rFonts w:ascii="Malgun Gothic" w:hAnsi="Malgun Gothic" w:eastAsia="Malgun Gothic" w:cs="Malgun Gothic"/>
          <w:spacing w:val="-3"/>
        </w:rPr>
        <w:t>据</w:t>
      </w:r>
      <w:r>
        <w:rPr>
          <w:spacing w:val="-3"/>
        </w:rPr>
        <w:t>准</w:t>
      </w:r>
      <w:r>
        <w:rPr>
          <w:rFonts w:ascii="Malgun Gothic" w:hAnsi="Malgun Gothic" w:eastAsia="Malgun Gothic" w:cs="Malgun Gothic"/>
          <w:spacing w:val="-3"/>
        </w:rPr>
        <w:t>确</w:t>
      </w:r>
      <w:r>
        <w:rPr>
          <w:spacing w:val="-3"/>
        </w:rPr>
        <w:t>性：  解释我们通过  </w:t>
      </w:r>
      <w:r>
        <w:rPr>
          <w:rFonts w:ascii="Arial" w:hAnsi="Arial" w:eastAsia="Arial" w:cs="Arial"/>
          <w:sz w:val="21"/>
          <w:szCs w:val="21"/>
          <w:color w:val="222222"/>
          <w:spacing w:val="-3"/>
        </w:rPr>
        <w:t>OCR</w:t>
      </w:r>
      <w:r>
        <w:rPr>
          <w:sz w:val="21"/>
          <w:szCs w:val="21"/>
          <w:color w:val="222222"/>
          <w:spacing w:val="-3"/>
        </w:rPr>
        <w:t>技术   </w:t>
      </w:r>
      <w:r>
        <w:rPr>
          <w:spacing w:val="-3"/>
        </w:rPr>
        <w:t>结合  </w:t>
      </w:r>
      <w:r>
        <w:rPr>
          <w:sz w:val="21"/>
          <w:szCs w:val="21"/>
          <w:color w:val="222222"/>
          <w:spacing w:val="-3"/>
        </w:rPr>
        <w:t>后端校验规则   </w:t>
      </w:r>
      <w:r>
        <w:rPr>
          <w:spacing w:val="-3"/>
        </w:rPr>
        <w:t>和  </w:t>
      </w:r>
      <w:r>
        <w:rPr>
          <w:rFonts w:ascii="Arial" w:hAnsi="Arial" w:eastAsia="Arial" w:cs="Arial"/>
          <w:sz w:val="21"/>
          <w:szCs w:val="21"/>
          <w:color w:val="222222"/>
          <w:spacing w:val="-3"/>
        </w:rPr>
        <w:t>AI</w:t>
      </w:r>
      <w:r>
        <w:rPr>
          <w:sz w:val="21"/>
          <w:szCs w:val="21"/>
          <w:color w:val="222222"/>
          <w:spacing w:val="-3"/>
        </w:rPr>
        <w:t>辅助纠错   </w:t>
      </w:r>
      <w:r>
        <w:rPr>
          <w:spacing w:val="-3"/>
        </w:rPr>
        <w:t>来</w:t>
      </w:r>
      <w:r>
        <w:rPr>
          <w:rFonts w:ascii="Malgun Gothic" w:hAnsi="Malgun Gothic" w:eastAsia="Malgun Gothic" w:cs="Malgun Gothic"/>
          <w:spacing w:val="-3"/>
        </w:rPr>
        <w:t>保</w:t>
      </w:r>
      <w:r>
        <w:rPr>
          <w:spacing w:val="-3"/>
        </w:rPr>
        <w:t>证数据录⼊</w:t>
      </w:r>
      <w:r>
        <w:rPr>
          <w:rFonts w:ascii="Malgun Gothic" w:hAnsi="Malgun Gothic" w:eastAsia="Malgun Gothic" w:cs="Malgun Gothic"/>
          <w:spacing w:val="-3"/>
        </w:rPr>
        <w:t>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spacing w:val="-5"/>
        </w:rPr>
        <w:t>准确性</w:t>
      </w:r>
      <w:r>
        <w:rPr>
          <w:rFonts w:ascii="Malgun Gothic" w:hAnsi="Malgun Gothic" w:eastAsia="Malgun Gothic" w:cs="Malgun Gothic"/>
          <w:spacing w:val="-5"/>
        </w:rPr>
        <w:t>，</w:t>
      </w:r>
      <w:r>
        <w:rPr>
          <w:rFonts w:ascii="Malgun Gothic" w:hAnsi="Malgun Gothic" w:eastAsia="Malgun Gothic" w:cs="Malgun Gothic"/>
          <w:spacing w:val="-2"/>
        </w:rPr>
        <w:t xml:space="preserve"> </w:t>
      </w:r>
      <w:r>
        <w:rPr>
          <w:spacing w:val="-5"/>
        </w:rPr>
        <w:t>并设有⽤⼾反馈渠道以持续改进。</w:t>
      </w:r>
    </w:p>
    <w:p>
      <w:pPr>
        <w:pStyle w:val="BodyText"/>
        <w:ind w:left="417" w:right="209" w:hanging="252"/>
        <w:spacing w:before="8" w:line="206" w:lineRule="auto"/>
        <w:rPr/>
      </w:pPr>
      <w:r>
        <w:rPr>
          <w:rFonts w:ascii="Malgun Gothic" w:hAnsi="Malgun Gothic" w:eastAsia="Malgun Gothic" w:cs="Malgun Gothic"/>
          <w:color w:val="ABABAB"/>
          <w:spacing w:val="-3"/>
          <w:position w:val="4"/>
        </w:rPr>
        <w:t>。</w:t>
      </w:r>
      <w:r>
        <w:rPr>
          <w:rFonts w:ascii="Malgun Gothic" w:hAnsi="Malgun Gothic" w:eastAsia="Malgun Gothic" w:cs="Malgun Gothic"/>
          <w:color w:val="ABABAB"/>
          <w:spacing w:val="51"/>
          <w:position w:val="4"/>
        </w:rPr>
        <w:t xml:space="preserve"> </w:t>
      </w:r>
      <w:r>
        <w:rPr>
          <w:rFonts w:ascii="Malgun Gothic" w:hAnsi="Malgun Gothic" w:eastAsia="Malgun Gothic" w:cs="Malgun Gothic"/>
          <w:spacing w:val="-3"/>
        </w:rPr>
        <w:t>健</w:t>
      </w:r>
      <w:r>
        <w:rPr>
          <w:spacing w:val="-3"/>
        </w:rPr>
        <w:t>康建议：  明确所有分析结果均</w:t>
      </w:r>
      <w:r>
        <w:rPr>
          <w:rFonts w:ascii="Malgun Gothic" w:hAnsi="Malgun Gothic" w:eastAsia="Malgun Gothic" w:cs="Malgun Gothic"/>
          <w:spacing w:val="-3"/>
        </w:rPr>
        <w:t>基</w:t>
      </w:r>
      <w:r>
        <w:rPr>
          <w:spacing w:val="-3"/>
        </w:rPr>
        <w:t>于⻝</w:t>
      </w:r>
      <w:r>
        <w:rPr>
          <w:rFonts w:ascii="Malgun Gothic" w:hAnsi="Malgun Gothic" w:eastAsia="Malgun Gothic" w:cs="Malgun Gothic"/>
          <w:spacing w:val="-3"/>
        </w:rPr>
        <w:t>品</w:t>
      </w:r>
      <w:r>
        <w:rPr>
          <w:spacing w:val="-3"/>
        </w:rPr>
        <w:t>包</w:t>
      </w:r>
      <w:r>
        <w:rPr>
          <w:rFonts w:ascii="Malgun Gothic" w:hAnsi="Malgun Gothic" w:eastAsia="Malgun Gothic" w:cs="Malgun Gothic"/>
          <w:spacing w:val="-3"/>
        </w:rPr>
        <w:t>装</w:t>
      </w:r>
      <w:r>
        <w:rPr>
          <w:spacing w:val="-3"/>
        </w:rPr>
        <w:t>上</w:t>
      </w:r>
      <w:r>
        <w:rPr>
          <w:rFonts w:ascii="Malgun Gothic" w:hAnsi="Malgun Gothic" w:eastAsia="Malgun Gothic" w:cs="Malgun Gothic"/>
          <w:spacing w:val="-3"/>
        </w:rPr>
        <w:t>的</w:t>
      </w:r>
      <w:r>
        <w:rPr>
          <w:spacing w:val="-3"/>
        </w:rPr>
        <w:t>公开数据</w:t>
      </w:r>
      <w:r>
        <w:rPr>
          <w:rFonts w:ascii="Malgun Gothic" w:hAnsi="Malgun Gothic" w:eastAsia="Malgun Gothic" w:cs="Malgun Gothic"/>
          <w:spacing w:val="-3"/>
        </w:rPr>
        <w:t>，</w:t>
      </w:r>
      <w:r>
        <w:rPr>
          <w:rFonts w:ascii="Malgun Gothic" w:hAnsi="Malgun Gothic" w:eastAsia="Malgun Gothic" w:cs="Malgun Gothic"/>
          <w:spacing w:val="-20"/>
        </w:rPr>
        <w:t xml:space="preserve"> </w:t>
      </w:r>
      <w:r>
        <w:rPr>
          <w:spacing w:val="-3"/>
        </w:rPr>
        <w:t>并参考国家发布</w:t>
      </w:r>
      <w:r>
        <w:rPr>
          <w:rFonts w:ascii="Malgun Gothic" w:hAnsi="Malgun Gothic" w:eastAsia="Malgun Gothic" w:cs="Malgun Gothic"/>
          <w:spacing w:val="-3"/>
        </w:rPr>
        <w:t>的</w:t>
      </w:r>
      <w:r>
        <w:rPr>
          <w:spacing w:val="-3"/>
        </w:rPr>
        <w:t>《中国居</w:t>
      </w:r>
      <w:r>
        <w:rPr/>
        <w:t xml:space="preserve"> </w:t>
      </w:r>
      <w:r>
        <w:rPr>
          <w:spacing w:val="-3"/>
        </w:rPr>
        <w:t>⺠膳⻝指南》进⾏</w:t>
      </w:r>
      <w:r>
        <w:rPr>
          <w:rFonts w:ascii="Malgun Gothic" w:hAnsi="Malgun Gothic" w:eastAsia="Malgun Gothic" w:cs="Malgun Gothic"/>
          <w:spacing w:val="-3"/>
        </w:rPr>
        <w:t>范</w:t>
      </w:r>
      <w:r>
        <w:rPr>
          <w:spacing w:val="-3"/>
        </w:rPr>
        <w:t>围</w:t>
      </w:r>
      <w:r>
        <w:rPr>
          <w:rFonts w:ascii="Malgun Gothic" w:hAnsi="Malgun Gothic" w:eastAsia="Malgun Gothic" w:cs="Malgun Gothic"/>
          <w:spacing w:val="-3"/>
        </w:rPr>
        <w:t>提</w:t>
      </w:r>
      <w:r>
        <w:rPr>
          <w:spacing w:val="-3"/>
        </w:rPr>
        <w:t>⽰</w:t>
      </w:r>
      <w:r>
        <w:rPr>
          <w:rFonts w:ascii="Malgun Gothic" w:hAnsi="Malgun Gothic" w:eastAsia="Malgun Gothic" w:cs="Malgun Gothic"/>
          <w:spacing w:val="-3"/>
        </w:rPr>
        <w:t>，</w:t>
      </w:r>
      <w:r>
        <w:rPr>
          <w:rFonts w:ascii="Malgun Gothic" w:hAnsi="Malgun Gothic" w:eastAsia="Malgun Gothic" w:cs="Malgun Gothic"/>
          <w:spacing w:val="-24"/>
        </w:rPr>
        <w:t xml:space="preserve"> </w:t>
      </w:r>
      <w:r>
        <w:rPr>
          <w:spacing w:val="-3"/>
        </w:rPr>
        <w:t>不</w:t>
      </w:r>
      <w:r>
        <w:rPr>
          <w:rFonts w:ascii="Malgun Gothic" w:hAnsi="Malgun Gothic" w:eastAsia="Malgun Gothic" w:cs="Malgun Gothic"/>
          <w:spacing w:val="-3"/>
        </w:rPr>
        <w:t>提</w:t>
      </w:r>
      <w:r>
        <w:rPr>
          <w:spacing w:val="-3"/>
        </w:rPr>
        <w:t>供</w:t>
      </w:r>
      <w:r>
        <w:rPr>
          <w:spacing w:val="15"/>
        </w:rPr>
        <w:t xml:space="preserve"> </w:t>
      </w:r>
      <w:r>
        <w:rPr>
          <w:spacing w:val="-3"/>
        </w:rPr>
        <w:t>个性化</w:t>
      </w:r>
      <w:r>
        <w:rPr>
          <w:rFonts w:ascii="Malgun Gothic" w:hAnsi="Malgun Gothic" w:eastAsia="Malgun Gothic" w:cs="Malgun Gothic"/>
          <w:spacing w:val="-3"/>
        </w:rPr>
        <w:t>的治</w:t>
      </w:r>
      <w:r>
        <w:rPr>
          <w:spacing w:val="-3"/>
        </w:rPr>
        <w:t>疗或诊断</w:t>
      </w:r>
      <w:r>
        <w:rPr>
          <w:spacing w:val="-4"/>
        </w:rPr>
        <w:t>建议。</w:t>
      </w:r>
    </w:p>
    <w:p>
      <w:pPr>
        <w:pStyle w:val="BodyText"/>
        <w:ind w:left="14"/>
        <w:spacing w:before="202" w:line="192" w:lineRule="auto"/>
        <w:outlineLvl w:val="2"/>
        <w:rPr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b/>
          <w:bCs/>
          <w:spacing w:val="-5"/>
        </w:rPr>
        <w:t>6.2 </w:t>
      </w:r>
      <w:r>
        <w:rPr>
          <w:sz w:val="34"/>
          <w:szCs w:val="34"/>
          <w:spacing w:val="-5"/>
        </w:rPr>
        <w:t>⾯</w:t>
      </w:r>
      <w:r>
        <w:rPr>
          <w:rFonts w:ascii="Malgun Gothic" w:hAnsi="Malgun Gothic" w:eastAsia="Malgun Gothic" w:cs="Malgun Gothic"/>
          <w:sz w:val="34"/>
          <w:szCs w:val="34"/>
          <w:spacing w:val="-5"/>
        </w:rPr>
        <w:t>向</w:t>
      </w:r>
      <w:r>
        <w:rPr>
          <w:sz w:val="34"/>
          <w:szCs w:val="34"/>
          <w:spacing w:val="-5"/>
        </w:rPr>
        <w:t>技术背景</w:t>
      </w:r>
      <w:r>
        <w:rPr>
          <w:rFonts w:ascii="Malgun Gothic" w:hAnsi="Malgun Gothic" w:eastAsia="Malgun Gothic" w:cs="Malgun Gothic"/>
          <w:sz w:val="34"/>
          <w:szCs w:val="34"/>
          <w:spacing w:val="-5"/>
        </w:rPr>
        <w:t>的提</w:t>
      </w:r>
      <w:r>
        <w:rPr>
          <w:sz w:val="34"/>
          <w:szCs w:val="34"/>
          <w:spacing w:val="-5"/>
        </w:rPr>
        <w:t>问</w:t>
      </w:r>
    </w:p>
    <w:p>
      <w:pPr>
        <w:pStyle w:val="BodyText"/>
        <w:ind w:left="165"/>
        <w:spacing w:before="245" w:line="168" w:lineRule="auto"/>
        <w:rPr/>
      </w:pPr>
      <w:r>
        <w:rPr>
          <w:rFonts w:ascii="Malgun Gothic" w:hAnsi="Malgun Gothic" w:eastAsia="Malgun Gothic" w:cs="Malgun Gothic"/>
          <w:color w:val="ABABAB"/>
          <w:spacing w:val="-3"/>
          <w:position w:val="4"/>
        </w:rPr>
        <w:t>。</w:t>
      </w:r>
      <w:r>
        <w:rPr>
          <w:rFonts w:ascii="Malgun Gothic" w:hAnsi="Malgun Gothic" w:eastAsia="Malgun Gothic" w:cs="Malgun Gothic"/>
          <w:color w:val="ABABAB"/>
          <w:spacing w:val="64"/>
          <w:w w:val="101"/>
          <w:position w:val="4"/>
        </w:rPr>
        <w:t xml:space="preserve"> </w:t>
      </w:r>
      <w:r>
        <w:rPr>
          <w:spacing w:val="-3"/>
        </w:rPr>
        <w:t>核⼼：  阐述技术选型</w:t>
      </w:r>
      <w:r>
        <w:rPr>
          <w:rFonts w:ascii="Malgun Gothic" w:hAnsi="Malgun Gothic" w:eastAsia="Malgun Gothic" w:cs="Malgun Gothic"/>
          <w:spacing w:val="-3"/>
        </w:rPr>
        <w:t>的</w:t>
      </w:r>
      <w:r>
        <w:rPr>
          <w:spacing w:val="-3"/>
        </w:rPr>
        <w:t>合</w:t>
      </w:r>
      <w:r>
        <w:rPr>
          <w:rFonts w:ascii="Malgun Gothic" w:hAnsi="Malgun Gothic" w:eastAsia="Malgun Gothic" w:cs="Malgun Gothic"/>
          <w:spacing w:val="-3"/>
        </w:rPr>
        <w:t>理</w:t>
      </w:r>
      <w:r>
        <w:rPr>
          <w:spacing w:val="-3"/>
        </w:rPr>
        <w:t>性与架构设计</w:t>
      </w:r>
      <w:r>
        <w:rPr>
          <w:rFonts w:ascii="Malgun Gothic" w:hAnsi="Malgun Gothic" w:eastAsia="Malgun Gothic" w:cs="Malgun Gothic"/>
          <w:spacing w:val="-3"/>
        </w:rPr>
        <w:t>的</w:t>
      </w:r>
      <w:r>
        <w:rPr>
          <w:spacing w:val="-3"/>
        </w:rPr>
        <w:t>优势。</w:t>
      </w:r>
    </w:p>
    <w:p>
      <w:pPr>
        <w:pStyle w:val="BodyText"/>
        <w:ind w:left="165"/>
        <w:spacing w:before="56" w:line="168" w:lineRule="auto"/>
        <w:rPr/>
      </w:pPr>
      <w:r>
        <w:rPr>
          <w:rFonts w:ascii="Malgun Gothic" w:hAnsi="Malgun Gothic" w:eastAsia="Malgun Gothic" w:cs="Malgun Gothic"/>
          <w:color w:val="ABABAB"/>
          <w:spacing w:val="-1"/>
          <w:position w:val="4"/>
        </w:rPr>
        <w:t>。</w:t>
      </w:r>
      <w:r>
        <w:rPr>
          <w:rFonts w:ascii="Malgun Gothic" w:hAnsi="Malgun Gothic" w:eastAsia="Malgun Gothic" w:cs="Malgun Gothic"/>
          <w:color w:val="ABABAB"/>
          <w:spacing w:val="51"/>
          <w:position w:val="4"/>
        </w:rPr>
        <w:t xml:space="preserve"> </w:t>
      </w:r>
      <w:r>
        <w:rPr>
          <w:spacing w:val="-1"/>
        </w:rPr>
        <w:t>技术选型：  选择原⽣⼩</w:t>
      </w:r>
      <w:r>
        <w:rPr>
          <w:rFonts w:ascii="Malgun Gothic" w:hAnsi="Malgun Gothic" w:eastAsia="Malgun Gothic" w:cs="Malgun Gothic"/>
          <w:spacing w:val="-1"/>
        </w:rPr>
        <w:t>程</w:t>
      </w:r>
      <w:r>
        <w:rPr>
          <w:spacing w:val="-1"/>
        </w:rPr>
        <w:t>序是为了最⼤化 性</w:t>
      </w:r>
      <w:r>
        <w:rPr>
          <w:spacing w:val="-2"/>
        </w:rPr>
        <w:t>能</w:t>
      </w:r>
      <w:r>
        <w:rPr>
          <w:rFonts w:ascii="Malgun Gothic" w:hAnsi="Malgun Gothic" w:eastAsia="Malgun Gothic" w:cs="Malgun Gothic"/>
          <w:spacing w:val="-2"/>
        </w:rPr>
        <w:t>、</w:t>
      </w:r>
      <w:r>
        <w:rPr>
          <w:spacing w:val="-2"/>
        </w:rPr>
        <w:t>稳定性</w:t>
      </w:r>
      <w:r>
        <w:rPr>
          <w:rFonts w:ascii="Malgun Gothic" w:hAnsi="Malgun Gothic" w:eastAsia="Malgun Gothic" w:cs="Malgun Gothic"/>
          <w:spacing w:val="-2"/>
        </w:rPr>
        <w:t>和</w:t>
      </w:r>
      <w:r>
        <w:rPr>
          <w:spacing w:val="-2"/>
        </w:rPr>
        <w:t>微</w:t>
      </w:r>
      <w:r>
        <w:rPr>
          <w:rFonts w:ascii="Malgun Gothic" w:hAnsi="Malgun Gothic" w:eastAsia="Malgun Gothic" w:cs="Malgun Gothic"/>
          <w:spacing w:val="-2"/>
        </w:rPr>
        <w:t>信</w:t>
      </w:r>
      <w:r>
        <w:rPr>
          <w:spacing w:val="-2"/>
        </w:rPr>
        <w:t>⽣态</w:t>
      </w:r>
      <w:r>
        <w:rPr>
          <w:rFonts w:ascii="Malgun Gothic" w:hAnsi="Malgun Gothic" w:eastAsia="Malgun Gothic" w:cs="Malgun Gothic"/>
          <w:spacing w:val="-2"/>
        </w:rPr>
        <w:t>的</w:t>
      </w:r>
      <w:r>
        <w:rPr>
          <w:spacing w:val="-2"/>
        </w:rPr>
        <w:t>深度集成。</w:t>
      </w:r>
    </w:p>
    <w:p>
      <w:pPr>
        <w:pStyle w:val="BodyText"/>
        <w:ind w:left="410" w:right="387" w:hanging="245"/>
        <w:spacing w:before="58" w:line="217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  </w:t>
      </w:r>
      <w:r>
        <w:rPr>
          <w:spacing w:val="-4"/>
        </w:rPr>
        <w:t>数</w:t>
      </w:r>
      <w:r>
        <w:rPr>
          <w:rFonts w:ascii="Malgun Gothic" w:hAnsi="Malgun Gothic" w:eastAsia="Malgun Gothic" w:cs="Malgun Gothic"/>
          <w:spacing w:val="-4"/>
        </w:rPr>
        <w:t>据</w:t>
      </w:r>
      <w:r>
        <w:rPr>
          <w:spacing w:val="-4"/>
        </w:rPr>
        <w:t>安全：  所有数据传输均采⽤  </w:t>
      </w:r>
      <w:hyperlink w:history="true" r:id="rId15">
        <w:r>
          <w:rPr>
            <w:rFonts w:ascii="Arial" w:hAnsi="Arial" w:eastAsia="Arial" w:cs="Arial"/>
            <w:b/>
            <w:bCs/>
            <w:spacing w:val="-4"/>
          </w:rPr>
          <w:t>HTTPS</w:t>
        </w:r>
      </w:hyperlink>
      <w:r>
        <w:rPr>
          <w:rFonts w:ascii="Arial" w:hAnsi="Arial" w:eastAsia="Arial" w:cs="Arial"/>
          <w:b/>
          <w:bCs/>
          <w:spacing w:val="-4"/>
        </w:rPr>
        <w:t xml:space="preserve"> </w:t>
      </w:r>
      <w:r>
        <w:rPr>
          <w:spacing w:val="-4"/>
        </w:rPr>
        <w:t>加密</w:t>
      </w:r>
      <w:r>
        <w:rPr>
          <w:rFonts w:ascii="Malgun Gothic" w:hAnsi="Malgun Gothic" w:eastAsia="Malgun Gothic" w:cs="Malgun Gothic"/>
          <w:spacing w:val="-4"/>
        </w:rPr>
        <w:t>，</w:t>
      </w:r>
      <w:r>
        <w:rPr>
          <w:rFonts w:ascii="Malgun Gothic" w:hAnsi="Malgun Gothic" w:eastAsia="Malgun Gothic" w:cs="Malgun Gothic"/>
          <w:spacing w:val="-22"/>
        </w:rPr>
        <w:t xml:space="preserve"> </w:t>
      </w:r>
      <w:r>
        <w:rPr>
          <w:spacing w:val="-4"/>
        </w:rPr>
        <w:t>⽤⼾⾝份认</w:t>
      </w:r>
      <w:r>
        <w:rPr>
          <w:spacing w:val="-5"/>
        </w:rPr>
        <w:t>证使⽤有时效性</w:t>
      </w:r>
      <w:r>
        <w:rPr>
          <w:rFonts w:ascii="Malgun Gothic" w:hAnsi="Malgun Gothic" w:eastAsia="Malgun Gothic" w:cs="Malgun Gothic"/>
          <w:spacing w:val="-5"/>
        </w:rPr>
        <w:t>的 </w:t>
      </w:r>
      <w:r>
        <w:rPr>
          <w:rFonts w:ascii="Arial" w:hAnsi="Arial" w:eastAsia="Arial" w:cs="Arial"/>
          <w:b/>
          <w:bCs/>
          <w:spacing w:val="-5"/>
        </w:rPr>
        <w:t>Token </w:t>
      </w:r>
      <w:r>
        <w:rPr>
          <w:spacing w:val="-5"/>
        </w:rPr>
        <w:t>机</w:t>
      </w:r>
      <w:r>
        <w:rPr/>
        <w:t xml:space="preserve"> </w:t>
      </w:r>
      <w:r>
        <w:rPr>
          <w:spacing w:val="-5"/>
        </w:rPr>
        <w:t>制</w:t>
      </w:r>
      <w:r>
        <w:rPr>
          <w:rFonts w:ascii="Malgun Gothic" w:hAnsi="Malgun Gothic" w:eastAsia="Malgun Gothic" w:cs="Malgun Gothic"/>
          <w:spacing w:val="-5"/>
        </w:rPr>
        <w:t>，</w:t>
      </w:r>
      <w:r>
        <w:rPr>
          <w:rFonts w:ascii="Malgun Gothic" w:hAnsi="Malgun Gothic" w:eastAsia="Malgun Gothic" w:cs="Malgun Gothic"/>
          <w:spacing w:val="-21"/>
        </w:rPr>
        <w:t xml:space="preserve"> </w:t>
      </w:r>
      <w:r>
        <w:rPr>
          <w:spacing w:val="-5"/>
        </w:rPr>
        <w:t>有效</w:t>
      </w:r>
      <w:r>
        <w:rPr>
          <w:rFonts w:ascii="Malgun Gothic" w:hAnsi="Malgun Gothic" w:eastAsia="Malgun Gothic" w:cs="Malgun Gothic"/>
          <w:spacing w:val="-5"/>
        </w:rPr>
        <w:t>保</w:t>
      </w:r>
      <w:r>
        <w:rPr>
          <w:spacing w:val="-5"/>
        </w:rPr>
        <w:t>障了⽤⼾数据</w:t>
      </w:r>
      <w:r>
        <w:rPr>
          <w:rFonts w:ascii="Malgun Gothic" w:hAnsi="Malgun Gothic" w:eastAsia="Malgun Gothic" w:cs="Malgun Gothic"/>
          <w:spacing w:val="-5"/>
        </w:rPr>
        <w:t>的</w:t>
      </w:r>
      <w:r>
        <w:rPr>
          <w:spacing w:val="-5"/>
        </w:rPr>
        <w:t>安全。</w:t>
      </w:r>
    </w:p>
    <w:p>
      <w:pPr>
        <w:pStyle w:val="BodyText"/>
        <w:ind w:left="412" w:right="9" w:hanging="248"/>
        <w:spacing w:before="8" w:line="210" w:lineRule="auto"/>
        <w:rPr/>
      </w:pPr>
      <w:r>
        <w:rPr>
          <w:rFonts w:ascii="Malgun Gothic" w:hAnsi="Malgun Gothic" w:eastAsia="Malgun Gothic" w:cs="Malgun Gothic"/>
          <w:color w:val="ABABAB"/>
          <w:spacing w:val="-4"/>
          <w:position w:val="4"/>
        </w:rPr>
        <w:t>。</w:t>
      </w:r>
      <w:r>
        <w:rPr>
          <w:rFonts w:ascii="Malgun Gothic" w:hAnsi="Malgun Gothic" w:eastAsia="Malgun Gothic" w:cs="Malgun Gothic"/>
          <w:color w:val="ABABAB"/>
          <w:spacing w:val="52"/>
          <w:position w:val="4"/>
        </w:rPr>
        <w:t xml:space="preserve"> </w:t>
      </w:r>
      <w:r>
        <w:rPr>
          <w:spacing w:val="-4"/>
        </w:rPr>
        <w:t>扩展性：  前</w:t>
      </w:r>
      <w:r>
        <w:rPr>
          <w:rFonts w:ascii="Malgun Gothic" w:hAnsi="Malgun Gothic" w:eastAsia="Malgun Gothic" w:cs="Malgun Gothic"/>
          <w:spacing w:val="-4"/>
        </w:rPr>
        <w:t>后端</w:t>
      </w:r>
      <w:r>
        <w:rPr>
          <w:spacing w:val="-4"/>
        </w:rPr>
        <w:t>分离</w:t>
      </w:r>
      <w:r>
        <w:rPr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4"/>
        </w:rPr>
        <w:t>的</w:t>
      </w:r>
      <w:r>
        <w:rPr>
          <w:spacing w:val="-4"/>
        </w:rPr>
        <w:t>架构使得两端可以独⽴迭代</w:t>
      </w:r>
      <w:r>
        <w:rPr>
          <w:rFonts w:ascii="Malgun Gothic" w:hAnsi="Malgun Gothic" w:eastAsia="Malgun Gothic" w:cs="Malgun Gothic"/>
          <w:spacing w:val="-4"/>
        </w:rPr>
        <w:t>，</w:t>
      </w:r>
      <w:r>
        <w:rPr>
          <w:rFonts w:ascii="Malgun Gothic" w:hAnsi="Malgun Gothic" w:eastAsia="Malgun Gothic" w:cs="Malgun Gothic"/>
          <w:spacing w:val="-25"/>
        </w:rPr>
        <w:t xml:space="preserve"> </w:t>
      </w:r>
      <w:r>
        <w:rPr>
          <w:spacing w:val="-4"/>
        </w:rPr>
        <w:t>⼩</w:t>
      </w:r>
      <w:r>
        <w:rPr>
          <w:rFonts w:ascii="Malgun Gothic" w:hAnsi="Malgun Gothic" w:eastAsia="Malgun Gothic" w:cs="Malgun Gothic"/>
          <w:spacing w:val="-4"/>
        </w:rPr>
        <w:t>程</w:t>
      </w:r>
      <w:r>
        <w:rPr>
          <w:spacing w:val="-4"/>
        </w:rPr>
        <w:t>序内</w:t>
      </w:r>
      <w:r>
        <w:rPr>
          <w:rFonts w:ascii="Malgun Gothic" w:hAnsi="Malgun Gothic" w:eastAsia="Malgun Gothic" w:cs="Malgun Gothic"/>
          <w:spacing w:val="-4"/>
        </w:rPr>
        <w:t>部的 </w:t>
      </w:r>
      <w:r>
        <w:rPr>
          <w:spacing w:val="-4"/>
        </w:rPr>
        <w:t>组件</w:t>
      </w:r>
      <w:r>
        <w:rPr>
          <w:rFonts w:ascii="Malgun Gothic" w:hAnsi="Malgun Gothic" w:eastAsia="Malgun Gothic" w:cs="Malgun Gothic"/>
          <w:spacing w:val="-4"/>
        </w:rPr>
        <w:t>化和模</w:t>
      </w:r>
      <w:r>
        <w:rPr>
          <w:spacing w:val="-4"/>
        </w:rPr>
        <w:t>块</w:t>
      </w:r>
      <w:r>
        <w:rPr>
          <w:rFonts w:ascii="Malgun Gothic" w:hAnsi="Malgun Gothic" w:eastAsia="Malgun Gothic" w:cs="Malgun Gothic"/>
          <w:spacing w:val="-4"/>
        </w:rPr>
        <w:t>化 </w:t>
      </w:r>
      <w:r>
        <w:rPr>
          <w:spacing w:val="-4"/>
        </w:rPr>
        <w:t>设</w:t>
      </w:r>
      <w:r>
        <w:rPr>
          <w:spacing w:val="-5"/>
        </w:rPr>
        <w:t>计也</w:t>
      </w:r>
      <w:r>
        <w:rPr/>
        <w:t xml:space="preserve"> </w:t>
      </w:r>
      <w:r>
        <w:rPr>
          <w:spacing w:val="-1"/>
        </w:rPr>
        <w:t>为未来新</w:t>
      </w:r>
      <w:r>
        <w:rPr>
          <w:rFonts w:ascii="Malgun Gothic" w:hAnsi="Malgun Gothic" w:eastAsia="Malgun Gothic" w:cs="Malgun Gothic"/>
          <w:spacing w:val="-1"/>
        </w:rPr>
        <w:t>增</w:t>
      </w:r>
      <w:r>
        <w:rPr>
          <w:spacing w:val="-1"/>
        </w:rPr>
        <w:t>功</w:t>
      </w:r>
      <w:r>
        <w:rPr>
          <w:rFonts w:ascii="Malgun Gothic" w:hAnsi="Malgun Gothic" w:eastAsia="Malgun Gothic" w:cs="Malgun Gothic"/>
          <w:spacing w:val="-1"/>
        </w:rPr>
        <w:t>能</w:t>
      </w:r>
      <w:r>
        <w:rPr>
          <w:spacing w:val="-1"/>
        </w:rPr>
        <w:t>和维护</w:t>
      </w:r>
      <w:r>
        <w:rPr>
          <w:rFonts w:ascii="Malgun Gothic" w:hAnsi="Malgun Gothic" w:eastAsia="Malgun Gothic" w:cs="Malgun Gothic"/>
          <w:spacing w:val="-1"/>
        </w:rPr>
        <w:t>提</w:t>
      </w:r>
      <w:r>
        <w:rPr>
          <w:spacing w:val="-1"/>
        </w:rPr>
        <w:t>供了良好</w:t>
      </w:r>
      <w:r>
        <w:rPr>
          <w:rFonts w:ascii="Malgun Gothic" w:hAnsi="Malgun Gothic" w:eastAsia="Malgun Gothic" w:cs="Malgun Gothic"/>
          <w:spacing w:val="-1"/>
        </w:rPr>
        <w:t>的基</w:t>
      </w:r>
      <w:r>
        <w:rPr>
          <w:spacing w:val="-1"/>
        </w:rPr>
        <w:t>础。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spacing w:before="1" w:line="30" w:lineRule="exact"/>
        <w:rPr/>
      </w:pPr>
      <w:r>
        <w:rPr/>
        <w:drawing>
          <wp:inline distT="0" distB="0" distL="0" distR="0">
            <wp:extent cx="6457950" cy="19050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7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04" w:line="182" w:lineRule="auto"/>
        <w:rPr>
          <w:rFonts w:ascii="Malgun Gothic" w:hAnsi="Malgun Gothic" w:eastAsia="Malgun Gothic" w:cs="Malgun Gothic"/>
        </w:rPr>
      </w:pPr>
      <w:r>
        <w:rPr>
          <w:spacing w:val="-5"/>
        </w:rPr>
        <w:t>我</w:t>
      </w:r>
      <w:r>
        <w:rPr>
          <w:rFonts w:ascii="Malgun Gothic" w:hAnsi="Malgun Gothic" w:eastAsia="Malgun Gothic" w:cs="Malgun Gothic"/>
          <w:spacing w:val="-5"/>
        </w:rPr>
        <w:t>的</w:t>
      </w:r>
      <w:r>
        <w:rPr>
          <w:spacing w:val="-5"/>
        </w:rPr>
        <w:t>汇报到</w:t>
      </w:r>
      <w:r>
        <w:rPr>
          <w:rFonts w:ascii="Malgun Gothic" w:hAnsi="Malgun Gothic" w:eastAsia="Malgun Gothic" w:cs="Malgun Gothic"/>
          <w:spacing w:val="-5"/>
        </w:rPr>
        <w:t>此</w:t>
      </w:r>
      <w:r>
        <w:rPr>
          <w:spacing w:val="-5"/>
        </w:rPr>
        <w:t>结束</w:t>
      </w:r>
      <w:r>
        <w:rPr>
          <w:rFonts w:ascii="Malgun Gothic" w:hAnsi="Malgun Gothic" w:eastAsia="Malgun Gothic" w:cs="Malgun Gothic"/>
          <w:spacing w:val="-5"/>
        </w:rPr>
        <w:t>，</w:t>
      </w:r>
      <w:r>
        <w:rPr>
          <w:rFonts w:ascii="Malgun Gothic" w:hAnsi="Malgun Gothic" w:eastAsia="Malgun Gothic" w:cs="Malgun Gothic"/>
          <w:spacing w:val="-16"/>
        </w:rPr>
        <w:t xml:space="preserve"> </w:t>
      </w:r>
      <w:r>
        <w:rPr>
          <w:spacing w:val="-5"/>
        </w:rPr>
        <w:t>感谢各位⽼师</w:t>
      </w:r>
      <w:r>
        <w:rPr>
          <w:rFonts w:ascii="Malgun Gothic" w:hAnsi="Malgun Gothic" w:eastAsia="Malgun Gothic" w:cs="Malgun Gothic"/>
          <w:spacing w:val="-5"/>
        </w:rPr>
        <w:t>！</w:t>
      </w:r>
    </w:p>
    <w:sectPr>
      <w:pgSz w:w="12240" w:h="15840"/>
      <w:pgMar w:top="565" w:right="1035" w:bottom="0" w:left="103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JhengHei" w:hAnsi="Microsoft JhengHei" w:eastAsia="Microsoft JhengHei" w:cs="Microsoft Jheng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JhengHei" w:hAnsi="Microsoft JhengHei" w:eastAsia="Microsoft JhengHei" w:cs="Microsoft Jheng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image" Target="media/image15.png"/><Relationship Id="rId15" Type="http://schemas.openxmlformats.org/officeDocument/2006/relationships/hyperlink" Target="HTTPS" TargetMode="External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(Windows NT 10.0; Win64; x64) AppleWebKit/537.36 (KHTML, like Gecko) obsidian/1.8.10 Chrome/132.0.6834.196 Electron/34.2.0 Safari/537.36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答辩方案 - mininutriscan - Obsidian v1.8.10</dc:title>
  <dcterms:created xsi:type="dcterms:W3CDTF">2025-09-20T18:14:12Z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2025-09-21T02:14:26</vt:filetime>
  </property>
</Properties>
</file>