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/>
        <w:spacing w:before="86" w:line="192" w:lineRule="auto"/>
        <w:outlineLvl w:val="0"/>
        <w:rPr>
          <w:sz w:val="43"/>
          <w:szCs w:val="43"/>
        </w:rPr>
      </w:pPr>
      <w:r>
        <w:rPr>
          <w:rFonts w:ascii="Malgun Gothic" w:hAnsi="Malgun Gothic" w:eastAsia="Malgun Gothic" w:cs="Malgun Gothic"/>
          <w:sz w:val="43"/>
          <w:szCs w:val="43"/>
          <w:spacing w:val="-5"/>
        </w:rPr>
        <w:t>答</w:t>
      </w:r>
      <w:r>
        <w:rPr>
          <w:sz w:val="43"/>
          <w:szCs w:val="43"/>
          <w:spacing w:val="-5"/>
        </w:rPr>
        <w:t>辩</w:t>
      </w:r>
      <w:r>
        <w:rPr>
          <w:rFonts w:ascii="Arial" w:hAnsi="Arial" w:eastAsia="Arial" w:cs="Arial"/>
          <w:sz w:val="43"/>
          <w:szCs w:val="43"/>
          <w:b/>
          <w:bCs/>
          <w:spacing w:val="-5"/>
        </w:rPr>
        <w:t>PPT</w:t>
      </w:r>
      <w:r>
        <w:rPr>
          <w:sz w:val="43"/>
          <w:szCs w:val="43"/>
          <w:spacing w:val="-5"/>
        </w:rPr>
        <w:t>⼤纲</w:t>
      </w:r>
    </w:p>
    <w:p>
      <w:pPr>
        <w:pStyle w:val="BodyText"/>
        <w:ind w:left="30"/>
        <w:spacing w:before="164" w:line="192" w:lineRule="auto"/>
        <w:outlineLvl w:val="0"/>
        <w:rPr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b/>
          <w:bCs/>
          <w:spacing w:val="-7"/>
        </w:rPr>
        <w:t>MiniNutriScan</w:t>
      </w:r>
      <w:r>
        <w:rPr>
          <w:rFonts w:ascii="Malgun Gothic" w:hAnsi="Malgun Gothic" w:eastAsia="Malgun Gothic" w:cs="Malgun Gothic"/>
          <w:sz w:val="43"/>
          <w:szCs w:val="43"/>
          <w:spacing w:val="-7"/>
        </w:rPr>
        <w:t>答</w:t>
      </w:r>
      <w:r>
        <w:rPr>
          <w:sz w:val="43"/>
          <w:szCs w:val="43"/>
          <w:spacing w:val="-7"/>
        </w:rPr>
        <w:t>辩</w:t>
      </w:r>
      <w:r>
        <w:rPr>
          <w:rFonts w:ascii="Arial" w:hAnsi="Arial" w:eastAsia="Arial" w:cs="Arial"/>
          <w:sz w:val="43"/>
          <w:szCs w:val="43"/>
          <w:b/>
          <w:bCs/>
          <w:spacing w:val="-7"/>
        </w:rPr>
        <w:t>PPT</w:t>
      </w:r>
      <w:r>
        <w:rPr>
          <w:sz w:val="43"/>
          <w:szCs w:val="43"/>
          <w:spacing w:val="-7"/>
        </w:rPr>
        <w:t>⼤纲</w:t>
      </w:r>
    </w:p>
    <w:p>
      <w:pPr>
        <w:pStyle w:val="BodyText"/>
        <w:ind w:left="8"/>
        <w:spacing w:before="169" w:line="193" w:lineRule="auto"/>
        <w:rPr/>
      </w:pPr>
      <w:r>
        <w:rPr>
          <w:spacing w:val="-3"/>
        </w:rPr>
        <w:t>说明：</w:t>
      </w:r>
    </w:p>
    <w:p>
      <w:pPr>
        <w:pStyle w:val="BodyText"/>
        <w:ind w:left="8" w:right="83" w:firstLine="2"/>
        <w:spacing w:before="266" w:line="214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-3"/>
        </w:rPr>
        <w:t>此</w:t>
      </w:r>
      <w:r>
        <w:rPr>
          <w:spacing w:val="-3"/>
        </w:rPr>
        <w:t>⼤纲根</w:t>
      </w:r>
      <w:r>
        <w:rPr>
          <w:rFonts w:ascii="Malgun Gothic" w:hAnsi="Malgun Gothic" w:eastAsia="Malgun Gothic" w:cs="Malgun Gothic"/>
          <w:spacing w:val="-3"/>
        </w:rPr>
        <w:t>据</w:t>
      </w:r>
      <w:r>
        <w:rPr>
          <w:spacing w:val="-3"/>
        </w:rPr>
        <w:t>最终版答辩</w:t>
      </w:r>
      <w:r>
        <w:rPr>
          <w:rFonts w:ascii="Malgun Gothic" w:hAnsi="Malgun Gothic" w:eastAsia="Malgun Gothic" w:cs="Malgun Gothic"/>
          <w:spacing w:val="-3"/>
        </w:rPr>
        <w:t>稿</w:t>
      </w:r>
      <w:r>
        <w:rPr>
          <w:rFonts w:ascii="Malgun Gothic" w:hAnsi="Malgun Gothic" w:eastAsia="Malgun Gothic" w:cs="Malgun Gothic"/>
          <w:spacing w:val="54"/>
        </w:rPr>
        <w:t xml:space="preserve"> </w:t>
      </w:r>
      <w:r>
        <w:rPr>
          <w:sz w:val="21"/>
          <w:szCs w:val="21"/>
          <w:color w:val="222222"/>
          <w:spacing w:val="-3"/>
        </w:rPr>
        <w:t>答辩方案 </w:t>
      </w:r>
      <w:r>
        <w:rPr>
          <w:rFonts w:ascii="Arial" w:hAnsi="Arial" w:eastAsia="Arial" w:cs="Arial"/>
          <w:sz w:val="21"/>
          <w:szCs w:val="21"/>
          <w:color w:val="222222"/>
          <w:spacing w:val="-3"/>
        </w:rPr>
        <w:t>.md  </w:t>
      </w:r>
      <w:r>
        <w:rPr>
          <w:spacing w:val="-3"/>
        </w:rPr>
        <w:t>整</w:t>
      </w:r>
      <w:r>
        <w:rPr>
          <w:rFonts w:ascii="Malgun Gothic" w:hAnsi="Malgun Gothic" w:eastAsia="Malgun Gothic" w:cs="Malgun Gothic"/>
          <w:spacing w:val="-3"/>
        </w:rPr>
        <w:t>理</w:t>
      </w:r>
      <w:r>
        <w:rPr>
          <w:spacing w:val="-3"/>
        </w:rPr>
        <w:t>⽽成</w:t>
      </w:r>
      <w:r>
        <w:rPr>
          <w:rFonts w:ascii="Malgun Gothic" w:hAnsi="Malgun Gothic" w:eastAsia="Malgun Gothic" w:cs="Malgun Gothic"/>
          <w:spacing w:val="-3"/>
        </w:rPr>
        <w:t>， </w:t>
      </w:r>
      <w:r>
        <w:rPr>
          <w:spacing w:val="-3"/>
        </w:rPr>
        <w:t>旨在帮</w:t>
      </w:r>
      <w:r>
        <w:rPr>
          <w:rFonts w:ascii="Malgun Gothic" w:hAnsi="Malgun Gothic" w:eastAsia="Malgun Gothic" w:cs="Malgun Gothic"/>
          <w:spacing w:val="-3"/>
        </w:rPr>
        <w:t>助</w:t>
      </w:r>
      <w:r>
        <w:rPr>
          <w:spacing w:val="-3"/>
        </w:rPr>
        <w:t>您快速</w:t>
      </w:r>
      <w:r>
        <w:rPr>
          <w:rFonts w:ascii="Malgun Gothic" w:hAnsi="Malgun Gothic" w:eastAsia="Malgun Gothic" w:cs="Malgun Gothic"/>
          <w:spacing w:val="-3"/>
        </w:rPr>
        <w:t>搭</w:t>
      </w:r>
      <w:r>
        <w:rPr>
          <w:spacing w:val="-3"/>
        </w:rPr>
        <w:t>建</w:t>
      </w:r>
      <w:r>
        <w:rPr>
          <w:rFonts w:ascii="Arial" w:hAnsi="Arial" w:eastAsia="Arial" w:cs="Arial"/>
          <w:spacing w:val="-3"/>
        </w:rPr>
        <w:t>PPT</w:t>
      </w:r>
      <w:r>
        <w:rPr>
          <w:spacing w:val="-4"/>
        </w:rPr>
        <w:t>结构</w:t>
      </w:r>
      <w:r>
        <w:rPr>
          <w:rFonts w:ascii="Malgun Gothic" w:hAnsi="Malgun Gothic" w:eastAsia="Malgun Gothic" w:cs="Malgun Gothic"/>
          <w:spacing w:val="-4"/>
        </w:rPr>
        <w:t>。</w:t>
      </w:r>
      <w:r>
        <w:rPr>
          <w:spacing w:val="-4"/>
        </w:rPr>
        <w:t>每—页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核⼼</w:t>
      </w:r>
      <w:r>
        <w:rPr/>
        <w:t xml:space="preserve"> </w:t>
      </w:r>
      <w:r>
        <w:rPr>
          <w:spacing w:val="-9"/>
        </w:rPr>
        <w:t>观点</w:t>
      </w:r>
      <w:r>
        <w:rPr>
          <w:rFonts w:ascii="Malgun Gothic" w:hAnsi="Malgun Gothic" w:eastAsia="Malgun Gothic" w:cs="Malgun Gothic"/>
          <w:spacing w:val="-9"/>
        </w:rPr>
        <w:t>都</w:t>
      </w:r>
      <w:r>
        <w:rPr>
          <w:spacing w:val="-9"/>
        </w:rPr>
        <w:t>已</w:t>
      </w:r>
      <w:r>
        <w:rPr>
          <w:rFonts w:ascii="Malgun Gothic" w:hAnsi="Malgun Gothic" w:eastAsia="Malgun Gothic" w:cs="Malgun Gothic"/>
          <w:spacing w:val="-9"/>
        </w:rPr>
        <w:t>提</w:t>
      </w:r>
      <w:r>
        <w:rPr>
          <w:spacing w:val="-9"/>
        </w:rPr>
        <w:t>炼</w:t>
      </w:r>
      <w:r>
        <w:rPr>
          <w:rFonts w:ascii="Malgun Gothic" w:hAnsi="Malgun Gothic" w:eastAsia="Malgun Gothic" w:cs="Malgun Gothic"/>
          <w:spacing w:val="-9"/>
        </w:rPr>
        <w:t>，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spacing w:val="-9"/>
        </w:rPr>
        <w:t>并给出了视觉呈现建议 </w:t>
      </w:r>
      <w:r>
        <w:rPr>
          <w:rFonts w:ascii="Malgun Gothic" w:hAnsi="Malgun Gothic" w:eastAsia="Malgun Gothic" w:cs="Malgun Gothic"/>
          <w:spacing w:val="-9"/>
        </w:rPr>
        <w:t>（</w:t>
      </w:r>
      <w:r>
        <w:rPr>
          <w:spacing w:val="-9"/>
        </w:rPr>
        <w:t>如</w:t>
      </w:r>
      <w:r>
        <w:rPr>
          <w:rFonts w:ascii="Malgun Gothic" w:hAnsi="Malgun Gothic" w:eastAsia="Malgun Gothic" w:cs="Malgun Gothic"/>
          <w:spacing w:val="-9"/>
        </w:rPr>
        <w:t>配</w:t>
      </w:r>
      <w:r>
        <w:rPr>
          <w:spacing w:val="-9"/>
        </w:rPr>
        <w:t>图</w:t>
      </w:r>
      <w:r>
        <w:rPr>
          <w:rFonts w:ascii="Malgun Gothic" w:hAnsi="Malgun Gothic" w:eastAsia="Malgun Gothic" w:cs="Malgun Gothic"/>
          <w:spacing w:val="-9"/>
        </w:rPr>
        <w:t>、</w:t>
      </w:r>
      <w:r>
        <w:rPr>
          <w:rFonts w:ascii="Malgun Gothic" w:hAnsi="Malgun Gothic" w:eastAsia="Malgun Gothic" w:cs="Malgun Gothic"/>
          <w:spacing w:val="-64"/>
        </w:rPr>
        <w:t xml:space="preserve"> </w:t>
      </w:r>
      <w:r>
        <w:rPr>
          <w:spacing w:val="-9"/>
        </w:rPr>
        <w:t>图表或</w:t>
      </w:r>
      <w:r>
        <w:rPr>
          <w:rFonts w:ascii="Arial" w:hAnsi="Arial" w:eastAsia="Arial" w:cs="Arial"/>
          <w:spacing w:val="-9"/>
        </w:rPr>
        <w:t>GIF</w:t>
      </w:r>
      <w:r>
        <w:rPr>
          <w:rFonts w:ascii="Malgun Gothic" w:hAnsi="Malgun Gothic" w:eastAsia="Malgun Gothic" w:cs="Malgun Gothic"/>
          <w:spacing w:val="-9"/>
        </w:rPr>
        <w:t>）。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47" w:line="184" w:lineRule="auto"/>
        <w:outlineLvl w:val="1"/>
        <w:rPr>
          <w:rFonts w:ascii="Arial Black" w:hAnsi="Arial Black" w:eastAsia="Arial Black" w:cs="Arial Black"/>
          <w:sz w:val="34"/>
          <w:szCs w:val="34"/>
        </w:rPr>
      </w:pP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Part</w:t>
      </w:r>
      <w:r>
        <w:rPr>
          <w:rFonts w:ascii="Arial Black" w:hAnsi="Arial Black" w:eastAsia="Arial Black" w:cs="Arial Black"/>
          <w:sz w:val="34"/>
          <w:szCs w:val="34"/>
          <w:spacing w:val="-7"/>
        </w:rPr>
        <w:t xml:space="preserve"> 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1:</w:t>
      </w:r>
      <w:r>
        <w:rPr>
          <w:rFonts w:ascii="Arial Black" w:hAnsi="Arial Black" w:eastAsia="Arial Black" w:cs="Arial Black"/>
          <w:sz w:val="34"/>
          <w:szCs w:val="34"/>
          <w:spacing w:val="-7"/>
        </w:rPr>
        <w:t xml:space="preserve"> </w:t>
      </w:r>
      <w:r>
        <w:rPr>
          <w:sz w:val="34"/>
          <w:szCs w:val="34"/>
          <w:spacing w:val="-7"/>
        </w:rPr>
        <w:t>开场与项⽬</w:t>
      </w:r>
      <w:r>
        <w:rPr>
          <w:rFonts w:ascii="Malgun Gothic" w:hAnsi="Malgun Gothic" w:eastAsia="Malgun Gothic" w:cs="Malgun Gothic"/>
          <w:sz w:val="34"/>
          <w:szCs w:val="34"/>
          <w:spacing w:val="-7"/>
        </w:rPr>
        <w:t>介</w:t>
      </w:r>
      <w:r>
        <w:rPr>
          <w:sz w:val="34"/>
          <w:szCs w:val="34"/>
          <w:spacing w:val="-7"/>
        </w:rPr>
        <w:t>绍</w:t>
      </w:r>
      <w:r>
        <w:rPr>
          <w:sz w:val="34"/>
          <w:szCs w:val="34"/>
          <w:spacing w:val="50"/>
        </w:rPr>
        <w:t xml:space="preserve"> 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(</w:t>
      </w:r>
      <w:r>
        <w:rPr>
          <w:sz w:val="34"/>
          <w:szCs w:val="34"/>
          <w:spacing w:val="-7"/>
        </w:rPr>
        <w:t>建议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3-4</w:t>
      </w:r>
      <w:r>
        <w:rPr>
          <w:sz w:val="34"/>
          <w:szCs w:val="34"/>
          <w:spacing w:val="-7"/>
        </w:rPr>
        <w:t>页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)</w:t>
      </w:r>
    </w:p>
    <w:p>
      <w:pPr>
        <w:pStyle w:val="BodyText"/>
        <w:ind w:left="8"/>
        <w:spacing w:before="251" w:line="191" w:lineRule="auto"/>
        <w:rPr/>
      </w:pPr>
      <w:r>
        <w:rPr>
          <w:rFonts w:ascii="Arial" w:hAnsi="Arial" w:eastAsia="Arial" w:cs="Arial"/>
          <w:b/>
          <w:bCs/>
          <w:spacing w:val="-3"/>
        </w:rPr>
        <w:t>Slide</w:t>
      </w:r>
      <w:r>
        <w:rPr>
          <w:rFonts w:ascii="Arial" w:hAnsi="Arial" w:eastAsia="Arial" w:cs="Arial"/>
          <w:b/>
          <w:bCs/>
          <w:spacing w:val="23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1: </w:t>
      </w:r>
      <w:r>
        <w:rPr>
          <w:rFonts w:ascii="Malgun Gothic" w:hAnsi="Malgun Gothic" w:eastAsia="Malgun Gothic" w:cs="Malgun Gothic"/>
          <w:spacing w:val="-3"/>
        </w:rPr>
        <w:t>封</w:t>
      </w:r>
      <w:r>
        <w:rPr>
          <w:spacing w:val="-3"/>
        </w:rPr>
        <w:t>⾯页</w:t>
      </w:r>
    </w:p>
    <w:p>
      <w:pPr>
        <w:pStyle w:val="BodyText"/>
        <w:ind w:left="165"/>
        <w:spacing w:before="281" w:line="168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color w:val="ABABAB"/>
          <w:spacing w:val="-3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5"/>
          <w:position w:val="4"/>
        </w:rPr>
        <w:t xml:space="preserve"> </w:t>
      </w:r>
      <w:r>
        <w:rPr>
          <w:spacing w:val="-3"/>
        </w:rPr>
        <w:t>标题：  智</w:t>
      </w:r>
      <w:r>
        <w:rPr>
          <w:rFonts w:ascii="Malgun Gothic" w:hAnsi="Malgun Gothic" w:eastAsia="Malgun Gothic" w:cs="Malgun Gothic"/>
          <w:spacing w:val="-3"/>
        </w:rPr>
        <w:t>能</w:t>
      </w:r>
      <w:r>
        <w:rPr>
          <w:spacing w:val="-3"/>
        </w:rPr>
        <w:t>营养扫</w:t>
      </w:r>
      <w:r>
        <w:rPr>
          <w:rFonts w:ascii="Malgun Gothic" w:hAnsi="Malgun Gothic" w:eastAsia="Malgun Gothic" w:cs="Malgun Gothic"/>
          <w:spacing w:val="-3"/>
        </w:rPr>
        <w:t>描</w:t>
      </w:r>
      <w:r>
        <w:rPr>
          <w:spacing w:val="-3"/>
        </w:rPr>
        <w:t>⼩</w:t>
      </w:r>
      <w:r>
        <w:rPr>
          <w:rFonts w:ascii="Malgun Gothic" w:hAnsi="Malgun Gothic" w:eastAsia="Malgun Gothic" w:cs="Malgun Gothic"/>
          <w:spacing w:val="-3"/>
        </w:rPr>
        <w:t>程</w:t>
      </w:r>
      <w:r>
        <w:rPr>
          <w:spacing w:val="-3"/>
        </w:rPr>
        <w:t>序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MiniNutriScan</w:t>
      </w:r>
    </w:p>
    <w:p>
      <w:pPr>
        <w:pStyle w:val="BodyText"/>
        <w:ind w:left="165"/>
        <w:spacing w:before="57" w:line="19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</w:t>
      </w:r>
      <w:r>
        <w:rPr>
          <w:spacing w:val="-6"/>
        </w:rPr>
        <w:t>副标题：  毕业设计答辩</w:t>
      </w:r>
    </w:p>
    <w:p>
      <w:pPr>
        <w:pStyle w:val="BodyText"/>
        <w:ind w:left="8" w:right="6209" w:firstLine="156"/>
        <w:spacing w:before="71" w:line="330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color w:val="ABABAB"/>
          <w:spacing w:val="-8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62"/>
          <w:w w:val="101"/>
          <w:position w:val="4"/>
        </w:rPr>
        <w:t xml:space="preserve"> </w:t>
      </w:r>
      <w:r>
        <w:rPr>
          <w:spacing w:val="-8"/>
        </w:rPr>
        <w:t>信息：  答辩⼈</w:t>
      </w:r>
      <w:r>
        <w:rPr>
          <w:spacing w:val="-40"/>
        </w:rPr>
        <w:t xml:space="preserve"> </w:t>
      </w:r>
      <w:r>
        <w:rPr>
          <w:rFonts w:ascii="Malgun Gothic" w:hAnsi="Malgun Gothic" w:eastAsia="Malgun Gothic" w:cs="Malgun Gothic"/>
          <w:spacing w:val="-8"/>
        </w:rPr>
        <w:t>、指</w:t>
      </w:r>
      <w:r>
        <w:rPr>
          <w:spacing w:val="-8"/>
        </w:rPr>
        <w:t>导⽼师</w:t>
      </w:r>
      <w:r>
        <w:rPr>
          <w:rFonts w:ascii="Malgun Gothic" w:hAnsi="Malgun Gothic" w:eastAsia="Malgun Gothic" w:cs="Malgun Gothic"/>
          <w:spacing w:val="-8"/>
        </w:rPr>
        <w:t>、</w:t>
      </w:r>
      <w:r>
        <w:rPr>
          <w:rFonts w:ascii="Malgun Gothic" w:hAnsi="Malgun Gothic" w:eastAsia="Malgun Gothic" w:cs="Malgun Gothic"/>
          <w:spacing w:val="-42"/>
        </w:rPr>
        <w:t xml:space="preserve"> </w:t>
      </w:r>
      <w:r>
        <w:rPr>
          <w:spacing w:val="-8"/>
        </w:rPr>
        <w:t>⽇期</w:t>
      </w:r>
      <w:r>
        <w:rPr/>
        <w:t xml:space="preserve"> </w:t>
      </w:r>
      <w:r>
        <w:rPr>
          <w:rFonts w:ascii="Arial" w:hAnsi="Arial" w:eastAsia="Arial" w:cs="Arial"/>
          <w:b/>
          <w:bCs/>
          <w:spacing w:val="-2"/>
        </w:rPr>
        <w:t>Slide 2:</w:t>
      </w:r>
      <w:r>
        <w:rPr>
          <w:rFonts w:ascii="Arial" w:hAnsi="Arial" w:eastAsia="Arial" w:cs="Arial"/>
          <w:b/>
          <w:bCs/>
          <w:spacing w:val="31"/>
        </w:rPr>
        <w:t xml:space="preserve"> </w:t>
      </w:r>
      <w:r>
        <w:rPr>
          <w:spacing w:val="-2"/>
        </w:rPr>
        <w:t>问题</w:t>
      </w:r>
      <w:r>
        <w:rPr>
          <w:rFonts w:ascii="Malgun Gothic" w:hAnsi="Malgun Gothic" w:eastAsia="Malgun Gothic" w:cs="Malgun Gothic"/>
          <w:spacing w:val="-2"/>
        </w:rPr>
        <w:t>的提</w:t>
      </w:r>
      <w:r>
        <w:rPr>
          <w:spacing w:val="-2"/>
        </w:rPr>
        <w:t>出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(Storytelling)</w:t>
      </w:r>
    </w:p>
    <w:p>
      <w:pPr>
        <w:pStyle w:val="BodyText"/>
        <w:ind w:left="165"/>
        <w:spacing w:before="1" w:line="230" w:lineRule="auto"/>
        <w:rPr>
          <w:rFonts w:ascii="Malgun Gothic" w:hAnsi="Malgun Gothic" w:eastAsia="Malgun Gothic" w:cs="Malgun Gothic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  </w:t>
      </w:r>
      <w:r>
        <w:rPr>
          <w:spacing w:val="-1"/>
        </w:rPr>
        <w:t>核⼼问题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(</w:t>
      </w:r>
      <w:r>
        <w:rPr>
          <w:spacing w:val="-1"/>
        </w:rPr>
        <w:t>⼤</w:t>
      </w:r>
      <w:r>
        <w:rPr>
          <w:rFonts w:ascii="Malgun Gothic" w:hAnsi="Malgun Gothic" w:eastAsia="Malgun Gothic" w:cs="Malgun Gothic"/>
          <w:spacing w:val="-1"/>
        </w:rPr>
        <w:t>字</w:t>
      </w:r>
      <w:r>
        <w:rPr>
          <w:spacing w:val="-1"/>
        </w:rPr>
        <w:t>号</w:t>
      </w:r>
      <w:r>
        <w:rPr>
          <w:rFonts w:ascii="Arial" w:hAnsi="Arial" w:eastAsia="Arial" w:cs="Arial"/>
          <w:b/>
          <w:bCs/>
          <w:spacing w:val="-1"/>
        </w:rPr>
        <w:t>): </w:t>
      </w:r>
      <w:r>
        <w:rPr>
          <w:spacing w:val="-1"/>
        </w:rPr>
        <w:t>您真</w:t>
      </w:r>
      <w:r>
        <w:rPr>
          <w:rFonts w:ascii="Malgun Gothic" w:hAnsi="Malgun Gothic" w:eastAsia="Malgun Gothic" w:cs="Malgun Gothic"/>
          <w:spacing w:val="-1"/>
        </w:rPr>
        <w:t>的</w:t>
      </w:r>
      <w:r>
        <w:rPr>
          <w:spacing w:val="-1"/>
        </w:rPr>
        <w:t>了解⾃⼰吃了什么吗</w:t>
      </w:r>
      <w:r>
        <w:rPr>
          <w:rFonts w:ascii="Malgun Gothic" w:hAnsi="Malgun Gothic" w:eastAsia="Malgun Gothic" w:cs="Malgun Gothic"/>
          <w:spacing w:val="-1"/>
        </w:rPr>
        <w:t>？</w:t>
      </w:r>
    </w:p>
    <w:p>
      <w:pPr>
        <w:pStyle w:val="BodyText"/>
        <w:ind w:left="165"/>
        <w:spacing w:before="31" w:line="191" w:lineRule="auto"/>
        <w:rPr/>
      </w:pPr>
      <w:r>
        <w:rPr>
          <w:rFonts w:ascii="Malgun Gothic" w:hAnsi="Malgun Gothic" w:eastAsia="Malgun Gothic" w:cs="Malgun Gothic"/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pacing w:val="14"/>
        </w:rPr>
        <w:t xml:space="preserve">   </w:t>
      </w:r>
      <w:r>
        <w:rPr>
          <w:rFonts w:ascii="Malgun Gothic" w:hAnsi="Malgun Gothic" w:eastAsia="Malgun Gothic" w:cs="Malgun Gothic"/>
          <w:spacing w:val="-1"/>
        </w:rPr>
        <w:t>痛点</w:t>
      </w:r>
      <w:r>
        <w:rPr>
          <w:spacing w:val="-1"/>
        </w:rPr>
        <w:t>分</w:t>
      </w:r>
      <w:r>
        <w:rPr>
          <w:rFonts w:ascii="Malgun Gothic" w:hAnsi="Malgun Gothic" w:eastAsia="Malgun Gothic" w:cs="Malgun Gothic"/>
          <w:spacing w:val="-1"/>
        </w:rPr>
        <w:t>析</w:t>
      </w:r>
      <w:r>
        <w:rPr>
          <w:spacing w:val="-1"/>
        </w:rPr>
        <w:t>：</w:t>
      </w:r>
    </w:p>
    <w:p>
      <w:pPr>
        <w:pStyle w:val="BodyText"/>
        <w:ind w:left="273"/>
        <w:spacing w:before="296" w:line="191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⻝</w:t>
      </w:r>
      <w:r>
        <w:rPr>
          <w:rFonts w:ascii="Malgun Gothic" w:hAnsi="Malgun Gothic" w:eastAsia="Malgun Gothic" w:cs="Malgun Gothic"/>
          <w:spacing w:val="-1"/>
        </w:rPr>
        <w:t>品</w:t>
      </w:r>
      <w:r>
        <w:rPr>
          <w:spacing w:val="-1"/>
        </w:rPr>
        <w:t>标签</w:t>
      </w:r>
      <w:r>
        <w:rPr>
          <w:rFonts w:ascii="Malgun Gothic" w:hAnsi="Malgun Gothic" w:eastAsia="Malgun Gothic" w:cs="Malgun Gothic"/>
          <w:spacing w:val="-1"/>
        </w:rPr>
        <w:t>信</w:t>
      </w:r>
      <w:r>
        <w:rPr>
          <w:spacing w:val="-1"/>
        </w:rPr>
        <w:t>息复杂</w:t>
      </w:r>
      <w:r>
        <w:rPr>
          <w:rFonts w:ascii="Malgun Gothic" w:hAnsi="Malgun Gothic" w:eastAsia="Malgun Gothic" w:cs="Malgun Gothic"/>
          <w:spacing w:val="-1"/>
        </w:rPr>
        <w:t>、</w:t>
      </w:r>
      <w:r>
        <w:rPr>
          <w:spacing w:val="-1"/>
        </w:rPr>
        <w:t>专业性强</w:t>
      </w:r>
    </w:p>
    <w:p>
      <w:pPr>
        <w:pStyle w:val="BodyText"/>
        <w:ind w:left="165" w:right="7463" w:firstLine="108"/>
        <w:spacing w:before="269" w:line="272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消费者存在认</w:t>
      </w:r>
      <w:r>
        <w:rPr>
          <w:rFonts w:ascii="Malgun Gothic" w:hAnsi="Malgun Gothic" w:eastAsia="Malgun Gothic" w:cs="Malgun Gothic"/>
          <w:spacing w:val="-1"/>
        </w:rPr>
        <w:t>知</w:t>
      </w:r>
      <w:r>
        <w:rPr>
          <w:spacing w:val="-1"/>
        </w:rPr>
        <w:t>壁垒</w:t>
      </w:r>
      <w:r>
        <w:rPr>
          <w:spacing w:val="5"/>
        </w:rPr>
        <w:t xml:space="preserve">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>
          <w:spacing w:val="-2"/>
        </w:rPr>
        <w:t>视觉</w:t>
      </w:r>
      <w:r>
        <w:rPr>
          <w:rFonts w:ascii="Malgun Gothic" w:hAnsi="Malgun Gothic" w:eastAsia="Malgun Gothic" w:cs="Malgun Gothic"/>
          <w:spacing w:val="-2"/>
        </w:rPr>
        <w:t>建</w:t>
      </w:r>
      <w:r>
        <w:rPr>
          <w:spacing w:val="-2"/>
        </w:rPr>
        <w:t>议：</w:t>
      </w:r>
    </w:p>
    <w:p>
      <w:pPr>
        <w:pStyle w:val="BodyText"/>
        <w:ind w:left="8" w:right="1100" w:firstLine="264"/>
        <w:spacing w:before="282" w:line="268" w:lineRule="auto"/>
        <w:rPr/>
      </w:pPr>
      <w:r>
        <w:rPr>
          <w:rFonts w:ascii="Arial" w:hAnsi="Arial" w:eastAsia="Arial" w:cs="Arial"/>
          <w:spacing w:val="-4"/>
        </w:rPr>
        <w:t>-   </w:t>
      </w:r>
      <w:r>
        <w:rPr>
          <w:rFonts w:ascii="Malgun Gothic" w:hAnsi="Malgun Gothic" w:eastAsia="Malgun Gothic" w:cs="Malgun Gothic"/>
          <w:spacing w:val="-4"/>
        </w:rPr>
        <w:t>背</w:t>
      </w:r>
      <w:r>
        <w:rPr>
          <w:spacing w:val="-4"/>
        </w:rPr>
        <w:t>景⽤—张充满复杂⽂字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⻝</w:t>
      </w:r>
      <w:r>
        <w:rPr>
          <w:rFonts w:ascii="Malgun Gothic" w:hAnsi="Malgun Gothic" w:eastAsia="Malgun Gothic" w:cs="Malgun Gothic"/>
          <w:spacing w:val="-4"/>
        </w:rPr>
        <w:t>品</w:t>
      </w:r>
      <w:r>
        <w:rPr>
          <w:spacing w:val="-4"/>
        </w:rPr>
        <w:t>营养成分表图⽚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spacing w:val="-4"/>
        </w:rPr>
        <w:t>营造</w:t>
      </w:r>
      <w:r>
        <w:rPr>
          <w:rFonts w:ascii="Arial" w:hAnsi="Arial" w:eastAsia="Arial" w:cs="Arial"/>
          <w:spacing w:val="-4"/>
        </w:rPr>
        <w:t>“</w:t>
      </w:r>
      <w:r>
        <w:rPr>
          <w:rFonts w:ascii="Malgun Gothic" w:hAnsi="Malgun Gothic" w:eastAsia="Malgun Gothic" w:cs="Malgun Gothic"/>
          <w:spacing w:val="-4"/>
        </w:rPr>
        <w:t>信</w:t>
      </w:r>
      <w:r>
        <w:rPr>
          <w:spacing w:val="-4"/>
        </w:rPr>
        <w:t>息过载</w:t>
      </w:r>
      <w:r>
        <w:rPr>
          <w:rFonts w:ascii="Arial" w:hAnsi="Arial" w:eastAsia="Arial" w:cs="Arial"/>
          <w:spacing w:val="-4"/>
        </w:rPr>
        <w:t>”</w:t>
      </w:r>
      <w:r>
        <w:rPr>
          <w:rFonts w:ascii="Arial" w:hAnsi="Arial" w:eastAsia="Arial" w:cs="Arial"/>
          <w:spacing w:val="-45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视觉冲击⼒</w:t>
      </w:r>
      <w:r>
        <w:rPr>
          <w:rFonts w:ascii="Malgun Gothic" w:hAnsi="Malgun Gothic" w:eastAsia="Malgun Gothic" w:cs="Malgun Gothic"/>
          <w:spacing w:val="-4"/>
        </w:rPr>
        <w:t>。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Slide 3: </w:t>
      </w:r>
      <w:r>
        <w:rPr>
          <w:rFonts w:ascii="Malgun Gothic" w:hAnsi="Malgun Gothic" w:eastAsia="Malgun Gothic" w:cs="Malgun Gothic"/>
          <w:spacing w:val="-1"/>
        </w:rPr>
        <w:t>我</w:t>
      </w:r>
      <w:r>
        <w:rPr>
          <w:spacing w:val="-1"/>
        </w:rPr>
        <w:t>们</w:t>
      </w:r>
      <w:r>
        <w:rPr>
          <w:rFonts w:ascii="Malgun Gothic" w:hAnsi="Malgun Gothic" w:eastAsia="Malgun Gothic" w:cs="Malgun Gothic"/>
          <w:spacing w:val="-1"/>
        </w:rPr>
        <w:t>的</w:t>
      </w:r>
      <w:r>
        <w:rPr>
          <w:spacing w:val="-1"/>
        </w:rPr>
        <w:t>解决⽅案</w:t>
      </w:r>
    </w:p>
    <w:p>
      <w:pPr>
        <w:pStyle w:val="BodyText"/>
        <w:ind w:left="165"/>
        <w:spacing w:before="282" w:line="183" w:lineRule="auto"/>
        <w:rPr>
          <w:rFonts w:ascii="Arial" w:hAnsi="Arial" w:eastAsia="Arial" w:cs="Arial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  </w:t>
      </w:r>
      <w:r>
        <w:rPr>
          <w:spacing w:val="-2"/>
        </w:rPr>
        <w:t>产</w:t>
      </w:r>
      <w:r>
        <w:rPr>
          <w:rFonts w:ascii="Malgun Gothic" w:hAnsi="Malgun Gothic" w:eastAsia="Malgun Gothic" w:cs="Malgun Gothic"/>
          <w:spacing w:val="-2"/>
        </w:rPr>
        <w:t>品</w:t>
      </w:r>
      <w:r>
        <w:rPr>
          <w:spacing w:val="-2"/>
        </w:rPr>
        <w:t>名称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(Logo):</w:t>
      </w:r>
      <w:r>
        <w:rPr>
          <w:rFonts w:ascii="Arial" w:hAnsi="Arial" w:eastAsia="Arial" w:cs="Arial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MiniNutriScan</w:t>
      </w:r>
    </w:p>
    <w:p>
      <w:pPr>
        <w:pStyle w:val="BodyText"/>
        <w:ind w:left="165"/>
        <w:spacing w:before="42" w:line="231" w:lineRule="auto"/>
        <w:rPr>
          <w:rFonts w:ascii="Malgun Gothic" w:hAnsi="Malgun Gothic" w:eastAsia="Malgun Gothic" w:cs="Malgun Gothic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4"/>
        </w:rPr>
        <w:t>核⼼价值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4"/>
        </w:rPr>
        <w:t>(</w:t>
      </w:r>
      <w:r>
        <w:rPr>
          <w:spacing w:val="-4"/>
        </w:rPr>
        <w:t>⼀句话</w:t>
      </w:r>
      <w:r>
        <w:rPr>
          <w:rFonts w:ascii="Arial" w:hAnsi="Arial" w:eastAsia="Arial" w:cs="Arial"/>
          <w:b/>
          <w:bCs/>
          <w:spacing w:val="-4"/>
        </w:rPr>
        <w:t>): </w:t>
      </w:r>
      <w:r>
        <w:rPr>
          <w:rFonts w:ascii="Arial" w:hAnsi="Arial" w:eastAsia="Arial" w:cs="Arial"/>
          <w:spacing w:val="-4"/>
        </w:rPr>
        <w:t>“</w:t>
      </w:r>
      <w:r>
        <w:rPr>
          <w:spacing w:val="-4"/>
        </w:rPr>
        <w:t>—</w:t>
      </w:r>
      <w:r>
        <w:rPr>
          <w:rFonts w:ascii="Malgun Gothic" w:hAnsi="Malgun Gothic" w:eastAsia="Malgun Gothic" w:cs="Malgun Gothic"/>
          <w:spacing w:val="-4"/>
        </w:rPr>
        <w:t>拍即</w:t>
      </w:r>
      <w:r>
        <w:rPr>
          <w:spacing w:val="-4"/>
        </w:rPr>
        <w:t>识</w:t>
      </w:r>
      <w:r>
        <w:rPr>
          <w:rFonts w:ascii="Arial" w:hAnsi="Arial" w:eastAsia="Arial" w:cs="Arial"/>
          <w:spacing w:val="-4"/>
        </w:rPr>
        <w:t>”</w:t>
      </w:r>
      <w:r>
        <w:rPr>
          <w:rFonts w:ascii="Malgun Gothic" w:hAnsi="Malgun Gothic" w:eastAsia="Malgun Gothic" w:cs="Malgun Gothic"/>
          <w:spacing w:val="-4"/>
        </w:rPr>
        <w:t>，</w:t>
      </w:r>
      <w:r>
        <w:rPr>
          <w:rFonts w:ascii="Malgun Gothic" w:hAnsi="Malgun Gothic" w:eastAsia="Malgun Gothic" w:cs="Malgun Gothic"/>
          <w:spacing w:val="-21"/>
        </w:rPr>
        <w:t xml:space="preserve"> </w:t>
      </w:r>
      <w:r>
        <w:rPr>
          <w:spacing w:val="-4"/>
        </w:rPr>
        <w:t>让营</w:t>
      </w:r>
      <w:r>
        <w:rPr>
          <w:spacing w:val="-5"/>
        </w:rPr>
        <w:t>养</w:t>
      </w:r>
      <w:r>
        <w:rPr>
          <w:rFonts w:ascii="Malgun Gothic" w:hAnsi="Malgun Gothic" w:eastAsia="Malgun Gothic" w:cs="Malgun Gothic"/>
          <w:spacing w:val="-5"/>
        </w:rPr>
        <w:t>信</w:t>
      </w:r>
      <w:r>
        <w:rPr>
          <w:spacing w:val="-5"/>
        </w:rPr>
        <w:t>息—⽬了然</w:t>
      </w:r>
      <w:r>
        <w:rPr>
          <w:rFonts w:ascii="Malgun Gothic" w:hAnsi="Malgun Gothic" w:eastAsia="Malgun Gothic" w:cs="Malgun Gothic"/>
          <w:spacing w:val="-5"/>
        </w:rPr>
        <w:t>。</w:t>
      </w:r>
    </w:p>
    <w:p>
      <w:pPr>
        <w:pStyle w:val="BodyText"/>
        <w:ind w:left="165"/>
        <w:spacing w:before="30" w:line="159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ABABAB"/>
          <w:spacing w:val="-7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89"/>
          <w:position w:val="4"/>
        </w:rPr>
        <w:t xml:space="preserve"> </w:t>
      </w:r>
      <w:r>
        <w:rPr>
          <w:spacing w:val="-7"/>
        </w:rPr>
        <w:t>⽬标：  赋</w:t>
      </w:r>
      <w:r>
        <w:rPr>
          <w:rFonts w:ascii="Malgun Gothic" w:hAnsi="Malgun Gothic" w:eastAsia="Malgun Gothic" w:cs="Malgun Gothic"/>
          <w:spacing w:val="-7"/>
        </w:rPr>
        <w:t>能</w:t>
      </w:r>
      <w:r>
        <w:rPr>
          <w:spacing w:val="-7"/>
        </w:rPr>
        <w:t>消费者</w:t>
      </w:r>
      <w:r>
        <w:rPr>
          <w:rFonts w:ascii="Malgun Gothic" w:hAnsi="Malgun Gothic" w:eastAsia="Malgun Gothic" w:cs="Malgun Gothic"/>
          <w:spacing w:val="-7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7"/>
        </w:rPr>
        <w:t>轻松进⾏</w:t>
      </w:r>
      <w:r>
        <w:rPr>
          <w:rFonts w:ascii="Malgun Gothic" w:hAnsi="Malgun Gothic" w:eastAsia="Malgun Gothic" w:cs="Malgun Gothic"/>
          <w:spacing w:val="-7"/>
        </w:rPr>
        <w:t>科</w:t>
      </w:r>
      <w:r>
        <w:rPr>
          <w:spacing w:val="-7"/>
        </w:rPr>
        <w:t>学膳⻝管</w:t>
      </w:r>
      <w:r>
        <w:rPr>
          <w:rFonts w:ascii="Malgun Gothic" w:hAnsi="Malgun Gothic" w:eastAsia="Malgun Gothic" w:cs="Malgun Gothic"/>
          <w:spacing w:val="-7"/>
        </w:rPr>
        <w:t>理。</w:t>
      </w:r>
    </w:p>
    <w:p>
      <w:pPr>
        <w:pStyle w:val="BodyText"/>
        <w:ind w:left="165"/>
        <w:spacing w:before="72" w:line="19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>
          <w:spacing w:val="-2"/>
        </w:rPr>
        <w:t>视觉</w:t>
      </w:r>
      <w:r>
        <w:rPr>
          <w:rFonts w:ascii="Malgun Gothic" w:hAnsi="Malgun Gothic" w:eastAsia="Malgun Gothic" w:cs="Malgun Gothic"/>
          <w:spacing w:val="-2"/>
        </w:rPr>
        <w:t>建</w:t>
      </w:r>
      <w:r>
        <w:rPr>
          <w:spacing w:val="-2"/>
        </w:rPr>
        <w:t>议：</w:t>
      </w:r>
    </w:p>
    <w:p>
      <w:pPr>
        <w:pStyle w:val="BodyText"/>
        <w:ind w:left="7" w:right="23" w:firstLine="265"/>
        <w:spacing w:before="297" w:line="222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5"/>
        </w:rPr>
        <w:t>-   </w:t>
      </w:r>
      <w:r>
        <w:rPr>
          <w:spacing w:val="-5"/>
        </w:rPr>
        <w:t>使⽤—张简洁</w:t>
      </w:r>
      <w:r>
        <w:rPr>
          <w:rFonts w:ascii="Malgun Gothic" w:hAnsi="Malgun Gothic" w:eastAsia="Malgun Gothic" w:cs="Malgun Gothic"/>
          <w:spacing w:val="-5"/>
        </w:rPr>
        <w:t>的</w:t>
      </w:r>
      <w:r>
        <w:rPr>
          <w:spacing w:val="-5"/>
        </w:rPr>
        <w:t>⽰</w:t>
      </w:r>
      <w:r>
        <w:rPr>
          <w:rFonts w:ascii="Malgun Gothic" w:hAnsi="Malgun Gothic" w:eastAsia="Malgun Gothic" w:cs="Malgun Gothic"/>
          <w:spacing w:val="-5"/>
        </w:rPr>
        <w:t>意</w:t>
      </w:r>
      <w:r>
        <w:rPr>
          <w:spacing w:val="-5"/>
        </w:rPr>
        <w:t>图</w:t>
      </w:r>
      <w:r>
        <w:rPr>
          <w:rFonts w:ascii="Malgun Gothic" w:hAnsi="Malgun Gothic" w:eastAsia="Malgun Gothic" w:cs="Malgun Gothic"/>
          <w:spacing w:val="-5"/>
        </w:rPr>
        <w:t>：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5"/>
        </w:rPr>
        <w:t>左边是⼿机扫</w:t>
      </w:r>
      <w:r>
        <w:rPr>
          <w:rFonts w:ascii="Malgun Gothic" w:hAnsi="Malgun Gothic" w:eastAsia="Malgun Gothic" w:cs="Malgun Gothic"/>
          <w:spacing w:val="-5"/>
        </w:rPr>
        <w:t>描</w:t>
      </w:r>
      <w:r>
        <w:rPr>
          <w:spacing w:val="-5"/>
        </w:rPr>
        <w:t>⻝</w:t>
      </w:r>
      <w:r>
        <w:rPr>
          <w:rFonts w:ascii="Malgun Gothic" w:hAnsi="Malgun Gothic" w:eastAsia="Malgun Gothic" w:cs="Malgun Gothic"/>
          <w:spacing w:val="-5"/>
        </w:rPr>
        <w:t>品，</w:t>
      </w:r>
      <w:r>
        <w:rPr>
          <w:rFonts w:ascii="Malgun Gothic" w:hAnsi="Malgun Gothic" w:eastAsia="Malgun Gothic" w:cs="Malgun Gothic"/>
          <w:spacing w:val="-25"/>
        </w:rPr>
        <w:t xml:space="preserve"> </w:t>
      </w:r>
      <w:r>
        <w:rPr>
          <w:spacing w:val="-5"/>
        </w:rPr>
        <w:t>右边是清晰</w:t>
      </w:r>
      <w:r>
        <w:rPr>
          <w:rFonts w:ascii="Malgun Gothic" w:hAnsi="Malgun Gothic" w:eastAsia="Malgun Gothic" w:cs="Malgun Gothic"/>
          <w:spacing w:val="-5"/>
        </w:rPr>
        <w:t>、</w:t>
      </w:r>
      <w:r>
        <w:rPr>
          <w:spacing w:val="-5"/>
        </w:rPr>
        <w:t>可视</w:t>
      </w:r>
      <w:r>
        <w:rPr>
          <w:rFonts w:ascii="Malgun Gothic" w:hAnsi="Malgun Gothic" w:eastAsia="Malgun Gothic" w:cs="Malgun Gothic"/>
          <w:spacing w:val="-5"/>
        </w:rPr>
        <w:t>化的</w:t>
      </w:r>
      <w:r>
        <w:rPr>
          <w:spacing w:val="-5"/>
        </w:rPr>
        <w:t>营养</w:t>
      </w:r>
      <w:r>
        <w:rPr>
          <w:spacing w:val="-6"/>
        </w:rPr>
        <w:t>报告界⾯</w:t>
      </w:r>
      <w:r>
        <w:rPr>
          <w:rFonts w:ascii="Malgun Gothic" w:hAnsi="Malgun Gothic" w:eastAsia="Malgun Gothic" w:cs="Malgun Gothic"/>
          <w:spacing w:val="-6"/>
        </w:rPr>
        <w:t>， </w:t>
      </w:r>
      <w:r>
        <w:rPr>
          <w:spacing w:val="-6"/>
        </w:rPr>
        <w:t>中间</w:t>
      </w:r>
      <w:r>
        <w:rPr/>
        <w:t xml:space="preserve"> </w:t>
      </w:r>
      <w:r>
        <w:rPr>
          <w:spacing w:val="-2"/>
        </w:rPr>
        <w:t>⽤箭头连</w:t>
      </w:r>
      <w:r>
        <w:rPr>
          <w:rFonts w:ascii="Malgun Gothic" w:hAnsi="Malgun Gothic" w:eastAsia="Malgun Gothic" w:cs="Malgun Gothic"/>
          <w:spacing w:val="-2"/>
        </w:rPr>
        <w:t>接。</w:t>
      </w:r>
    </w:p>
    <w:p>
      <w:pPr>
        <w:spacing w:line="222" w:lineRule="auto"/>
        <w:sectPr>
          <w:pgSz w:w="12240" w:h="15840"/>
          <w:pgMar w:top="1212" w:right="1035" w:bottom="0" w:left="1035" w:header="0" w:footer="0" w:gutter="0"/>
        </w:sectPr>
        <w:rPr>
          <w:rFonts w:ascii="Malgun Gothic" w:hAnsi="Malgun Gothic" w:eastAsia="Malgun Gothic" w:cs="Malgun Gothic"/>
        </w:rPr>
      </w:pP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147" w:line="184" w:lineRule="auto"/>
        <w:outlineLvl w:val="1"/>
        <w:rPr>
          <w:rFonts w:ascii="Arial Black" w:hAnsi="Arial Black" w:eastAsia="Arial Black" w:cs="Arial Black"/>
          <w:sz w:val="34"/>
          <w:szCs w:val="34"/>
        </w:rPr>
      </w:pPr>
      <w:r>
        <w:rPr>
          <w:rFonts w:ascii="Arial Black" w:hAnsi="Arial Black" w:eastAsia="Arial Black" w:cs="Arial Black"/>
          <w:sz w:val="34"/>
          <w:szCs w:val="34"/>
          <w:b/>
          <w:bCs/>
          <w:spacing w:val="-6"/>
        </w:rPr>
        <w:t>Part</w:t>
      </w:r>
      <w:r>
        <w:rPr>
          <w:rFonts w:ascii="Arial Black" w:hAnsi="Arial Black" w:eastAsia="Arial Black" w:cs="Arial Black"/>
          <w:sz w:val="34"/>
          <w:szCs w:val="34"/>
          <w:spacing w:val="-6"/>
        </w:rPr>
        <w:t xml:space="preserve"> 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6"/>
        </w:rPr>
        <w:t>2:</w:t>
      </w:r>
      <w:r>
        <w:rPr>
          <w:rFonts w:ascii="Arial Black" w:hAnsi="Arial Black" w:eastAsia="Arial Black" w:cs="Arial Black"/>
          <w:sz w:val="34"/>
          <w:szCs w:val="34"/>
          <w:spacing w:val="-6"/>
        </w:rPr>
        <w:t xml:space="preserve"> </w:t>
      </w:r>
      <w:r>
        <w:rPr>
          <w:rFonts w:ascii="Malgun Gothic" w:hAnsi="Malgun Gothic" w:eastAsia="Malgun Gothic" w:cs="Malgun Gothic"/>
          <w:sz w:val="34"/>
          <w:szCs w:val="34"/>
          <w:spacing w:val="-6"/>
        </w:rPr>
        <w:t>技</w:t>
      </w:r>
      <w:r>
        <w:rPr>
          <w:sz w:val="34"/>
          <w:szCs w:val="34"/>
          <w:spacing w:val="-6"/>
        </w:rPr>
        <w:t>术实现与</w:t>
      </w:r>
      <w:r>
        <w:rPr>
          <w:rFonts w:ascii="Malgun Gothic" w:hAnsi="Malgun Gothic" w:eastAsia="Malgun Gothic" w:cs="Malgun Gothic"/>
          <w:sz w:val="34"/>
          <w:szCs w:val="34"/>
          <w:spacing w:val="-6"/>
        </w:rPr>
        <w:t>我的</w:t>
      </w:r>
      <w:r>
        <w:rPr>
          <w:sz w:val="34"/>
          <w:szCs w:val="34"/>
          <w:spacing w:val="-6"/>
        </w:rPr>
        <w:t>贡献</w:t>
      </w:r>
      <w:r>
        <w:rPr>
          <w:sz w:val="34"/>
          <w:szCs w:val="34"/>
          <w:spacing w:val="37"/>
        </w:rPr>
        <w:t xml:space="preserve"> 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6"/>
        </w:rPr>
        <w:t>(</w:t>
      </w:r>
      <w:r>
        <w:rPr>
          <w:sz w:val="34"/>
          <w:szCs w:val="34"/>
          <w:spacing w:val="-6"/>
        </w:rPr>
        <w:t>建议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4-5</w:t>
      </w:r>
      <w:r>
        <w:rPr>
          <w:sz w:val="34"/>
          <w:szCs w:val="34"/>
          <w:spacing w:val="-7"/>
        </w:rPr>
        <w:t>页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)</w:t>
      </w:r>
    </w:p>
    <w:p>
      <w:pPr>
        <w:pStyle w:val="BodyText"/>
        <w:ind w:left="38"/>
        <w:spacing w:before="250" w:line="191" w:lineRule="auto"/>
        <w:rPr/>
      </w:pPr>
      <w:r>
        <w:rPr>
          <w:rFonts w:ascii="Arial" w:hAnsi="Arial" w:eastAsia="Arial" w:cs="Arial"/>
          <w:b/>
          <w:bCs/>
          <w:spacing w:val="-1"/>
        </w:rPr>
        <w:t>Slide 4: </w:t>
      </w:r>
      <w:r>
        <w:rPr>
          <w:spacing w:val="-1"/>
        </w:rPr>
        <w:t>整体</w:t>
      </w:r>
      <w:r>
        <w:rPr>
          <w:rFonts w:ascii="Malgun Gothic" w:hAnsi="Malgun Gothic" w:eastAsia="Malgun Gothic" w:cs="Malgun Gothic"/>
          <w:spacing w:val="-1"/>
        </w:rPr>
        <w:t>技</w:t>
      </w:r>
      <w:r>
        <w:rPr>
          <w:spacing w:val="-1"/>
        </w:rPr>
        <w:t>术架构</w:t>
      </w:r>
    </w:p>
    <w:p>
      <w:pPr>
        <w:pStyle w:val="BodyText"/>
        <w:ind w:left="195" w:right="5489"/>
        <w:spacing w:before="279" w:line="217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w w:val="101"/>
        </w:rPr>
        <w:t xml:space="preserve">    </w:t>
      </w:r>
      <w:r>
        <w:rPr>
          <w:spacing w:val="-4"/>
        </w:rPr>
        <w:t>标题：  ⾼效</w:t>
      </w:r>
      <w:r>
        <w:rPr>
          <w:rFonts w:ascii="Malgun Gothic" w:hAnsi="Malgun Gothic" w:eastAsia="Malgun Gothic" w:cs="Malgun Gothic"/>
          <w:spacing w:val="-4"/>
        </w:rPr>
        <w:t>、</w:t>
      </w:r>
      <w:r>
        <w:rPr>
          <w:spacing w:val="-4"/>
        </w:rPr>
        <w:t>稳定</w:t>
      </w:r>
      <w:r>
        <w:rPr>
          <w:rFonts w:ascii="Malgun Gothic" w:hAnsi="Malgun Gothic" w:eastAsia="Malgun Gothic" w:cs="Malgun Gothic"/>
          <w:spacing w:val="-4"/>
        </w:rPr>
        <w:t>、</w:t>
      </w:r>
      <w:r>
        <w:rPr>
          <w:spacing w:val="-4"/>
        </w:rPr>
        <w:t>可扩展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技术架构</w:t>
      </w:r>
      <w:r>
        <w:rPr/>
        <w:t xml:space="preserve"> </w:t>
      </w:r>
      <w:r>
        <w:rPr>
          <w:rFonts w:ascii="Malgun Gothic" w:hAnsi="Malgun Gothic" w:eastAsia="Malgun Gothic" w:cs="Malgun Gothic"/>
          <w:color w:val="ABABAB"/>
          <w:spacing w:val="-4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49"/>
          <w:w w:val="101"/>
          <w:position w:val="4"/>
        </w:rPr>
        <w:t xml:space="preserve"> </w:t>
      </w:r>
      <w:r>
        <w:rPr>
          <w:spacing w:val="-4"/>
        </w:rPr>
        <w:t>核⼼：  </w:t>
      </w:r>
      <w:r>
        <w:rPr>
          <w:rFonts w:ascii="Malgun Gothic" w:hAnsi="Malgun Gothic" w:eastAsia="Malgun Gothic" w:cs="Malgun Gothic"/>
          <w:spacing w:val="-4"/>
        </w:rPr>
        <w:t>采</w:t>
      </w:r>
      <w:r>
        <w:rPr>
          <w:spacing w:val="-4"/>
        </w:rPr>
        <w:t>⽤前后端分离架构</w:t>
      </w:r>
    </w:p>
    <w:p>
      <w:pPr>
        <w:pStyle w:val="BodyText"/>
        <w:ind w:left="195"/>
        <w:spacing w:line="19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>
          <w:spacing w:val="-2"/>
        </w:rPr>
        <w:t>视觉建议：</w:t>
      </w:r>
    </w:p>
    <w:p>
      <w:pPr>
        <w:pStyle w:val="BodyText"/>
        <w:ind w:left="35" w:right="213" w:firstLine="268"/>
        <w:spacing w:before="237" w:line="219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2"/>
        </w:rPr>
        <w:t>-   </w:t>
      </w:r>
      <w:r>
        <w:rPr>
          <w:spacing w:val="-2"/>
        </w:rPr>
        <w:t>展⽰—张清晰</w:t>
      </w:r>
      <w:r>
        <w:rPr>
          <w:rFonts w:ascii="Malgun Gothic" w:hAnsi="Malgun Gothic" w:eastAsia="Malgun Gothic" w:cs="Malgun Gothic"/>
          <w:spacing w:val="-2"/>
        </w:rPr>
        <w:t>的</w:t>
      </w:r>
      <w:r>
        <w:rPr>
          <w:spacing w:val="-2"/>
        </w:rPr>
        <w:t>架构图</w:t>
      </w:r>
      <w:r>
        <w:rPr>
          <w:rFonts w:ascii="Malgun Gothic" w:hAnsi="Malgun Gothic" w:eastAsia="Malgun Gothic" w:cs="Malgun Gothic"/>
          <w:spacing w:val="-2"/>
        </w:rPr>
        <w:t>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2"/>
        </w:rPr>
        <w:t>包含 微信⼩程序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</w:t>
      </w:r>
      <w:r>
        <w:rPr>
          <w:spacing w:val="-2"/>
        </w:rPr>
        <w:t>前</w:t>
      </w:r>
      <w:r>
        <w:rPr>
          <w:rFonts w:ascii="Malgun Gothic" w:hAnsi="Malgun Gothic" w:eastAsia="Malgun Gothic" w:cs="Malgun Gothic"/>
          <w:spacing w:val="-2"/>
        </w:rPr>
        <w:t>端</w:t>
      </w:r>
      <w:r>
        <w:rPr>
          <w:rFonts w:ascii="Arial" w:hAnsi="Arial" w:eastAsia="Arial" w:cs="Arial"/>
          <w:b/>
          <w:bCs/>
          <w:spacing w:val="-2"/>
        </w:rPr>
        <w:t>) </w:t>
      </w:r>
      <w:r>
        <w:rPr>
          <w:rFonts w:ascii="Arial" w:hAnsi="Arial" w:eastAsia="Arial" w:cs="Arial"/>
          <w:b/>
          <w:bCs/>
          <w:spacing w:val="-3"/>
        </w:rPr>
        <w:t>-&gt;</w:t>
      </w:r>
      <w:r>
        <w:rPr>
          <w:rFonts w:ascii="Arial" w:hAnsi="Arial" w:eastAsia="Arial" w:cs="Arial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FastAPI (</w:t>
      </w:r>
      <w:r>
        <w:rPr>
          <w:spacing w:val="-3"/>
        </w:rPr>
        <w:t>后</w:t>
      </w:r>
      <w:r>
        <w:rPr>
          <w:rFonts w:ascii="Malgun Gothic" w:hAnsi="Malgun Gothic" w:eastAsia="Malgun Gothic" w:cs="Malgun Gothic"/>
          <w:spacing w:val="-3"/>
        </w:rPr>
        <w:t>端</w:t>
      </w:r>
      <w:r>
        <w:rPr>
          <w:rFonts w:ascii="Arial" w:hAnsi="Arial" w:eastAsia="Arial" w:cs="Arial"/>
          <w:b/>
          <w:bCs/>
          <w:spacing w:val="-3"/>
        </w:rPr>
        <w:t>)</w:t>
      </w:r>
      <w:r>
        <w:rPr>
          <w:rFonts w:ascii="Arial" w:hAnsi="Arial" w:eastAsia="Arial" w:cs="Arial"/>
          <w:b/>
          <w:bCs/>
          <w:spacing w:val="13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-&gt;</w:t>
      </w:r>
      <w:r>
        <w:rPr>
          <w:rFonts w:ascii="Arial" w:hAnsi="Arial" w:eastAsia="Arial" w:cs="Arial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PostgreSQL (</w:t>
      </w:r>
      <w:r>
        <w:rPr>
          <w:spacing w:val="-3"/>
        </w:rPr>
        <w:t>数据</w:t>
      </w:r>
      <w:r>
        <w:rPr/>
        <w:t xml:space="preserve"> </w:t>
      </w:r>
      <w:r>
        <w:rPr>
          <w:spacing w:val="-4"/>
        </w:rPr>
        <w:t>库</w:t>
      </w:r>
      <w:r>
        <w:rPr>
          <w:rFonts w:ascii="Arial" w:hAnsi="Arial" w:eastAsia="Arial" w:cs="Arial"/>
          <w:b/>
          <w:bCs/>
          <w:spacing w:val="-4"/>
        </w:rPr>
        <w:t>)</w:t>
      </w:r>
      <w:r>
        <w:rPr>
          <w:rFonts w:ascii="Arial" w:hAnsi="Arial" w:eastAsia="Arial" w:cs="Arial"/>
          <w:b/>
          <w:bCs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数据流向</w:t>
      </w:r>
      <w:r>
        <w:rPr>
          <w:rFonts w:ascii="Malgun Gothic" w:hAnsi="Malgun Gothic" w:eastAsia="Malgun Gothic" w:cs="Malgun Gothic"/>
          <w:spacing w:val="-4"/>
        </w:rPr>
        <w:t>。</w:t>
      </w:r>
    </w:p>
    <w:p>
      <w:pPr>
        <w:pStyle w:val="BodyText"/>
        <w:ind w:left="303"/>
        <w:spacing w:before="240" w:line="191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2"/>
        </w:rPr>
        <w:t>-   </w:t>
      </w:r>
      <w:r>
        <w:rPr>
          <w:spacing w:val="-2"/>
        </w:rPr>
        <w:t>在图</w:t>
      </w:r>
      <w:r>
        <w:rPr>
          <w:rFonts w:ascii="Malgun Gothic" w:hAnsi="Malgun Gothic" w:eastAsia="Malgun Gothic" w:cs="Malgun Gothic"/>
          <w:spacing w:val="-2"/>
        </w:rPr>
        <w:t>的</w:t>
      </w:r>
      <w:r>
        <w:rPr>
          <w:spacing w:val="-2"/>
        </w:rPr>
        <w:t>侧边栏列出核⼼服务栈</w:t>
      </w:r>
      <w:r>
        <w:rPr>
          <w:rFonts w:ascii="Malgun Gothic" w:hAnsi="Malgun Gothic" w:eastAsia="Malgun Gothic" w:cs="Malgun Gothic"/>
          <w:spacing w:val="-2"/>
        </w:rPr>
        <w:t>：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2"/>
        </w:rPr>
        <w:t>腾讯云</w:t>
      </w:r>
      <w:r>
        <w:rPr>
          <w:rFonts w:ascii="Arial" w:hAnsi="Arial" w:eastAsia="Arial" w:cs="Arial"/>
          <w:spacing w:val="-2"/>
        </w:rPr>
        <w:t>OCR</w:t>
      </w:r>
      <w:r>
        <w:rPr>
          <w:rFonts w:ascii="Malgun Gothic" w:hAnsi="Malgun Gothic" w:eastAsia="Malgun Gothic" w:cs="Malgun Gothic"/>
          <w:spacing w:val="-2"/>
        </w:rPr>
        <w:t>、</w:t>
      </w:r>
      <w:r>
        <w:rPr>
          <w:spacing w:val="-2"/>
        </w:rPr>
        <w:t>智能数据处</w:t>
      </w:r>
      <w:r>
        <w:rPr>
          <w:rFonts w:ascii="Malgun Gothic" w:hAnsi="Malgun Gothic" w:eastAsia="Malgun Gothic" w:cs="Malgun Gothic"/>
          <w:spacing w:val="-2"/>
        </w:rPr>
        <w:t>理</w:t>
      </w:r>
      <w:r>
        <w:rPr>
          <w:spacing w:val="-2"/>
        </w:rPr>
        <w:t>引</w:t>
      </w:r>
      <w:r>
        <w:rPr>
          <w:spacing w:val="-3"/>
        </w:rPr>
        <w:t>擎</w:t>
      </w:r>
      <w:r>
        <w:rPr>
          <w:rFonts w:ascii="Malgun Gothic" w:hAnsi="Malgun Gothic" w:eastAsia="Malgun Gothic" w:cs="Malgun Gothic"/>
          <w:spacing w:val="-3"/>
        </w:rPr>
        <w:t>。</w:t>
      </w:r>
    </w:p>
    <w:p>
      <w:pPr>
        <w:pStyle w:val="BodyText"/>
        <w:ind w:left="38"/>
        <w:spacing w:before="267" w:line="191" w:lineRule="auto"/>
        <w:rPr/>
      </w:pPr>
      <w:r>
        <w:rPr>
          <w:rFonts w:ascii="Arial" w:hAnsi="Arial" w:eastAsia="Arial" w:cs="Arial"/>
          <w:b/>
          <w:bCs/>
          <w:spacing w:val="-1"/>
        </w:rPr>
        <w:t>Slide 5: </w:t>
      </w:r>
      <w:r>
        <w:rPr>
          <w:rFonts w:ascii="Malgun Gothic" w:hAnsi="Malgun Gothic" w:eastAsia="Malgun Gothic" w:cs="Malgun Gothic"/>
          <w:spacing w:val="-1"/>
        </w:rPr>
        <w:t>我的</w:t>
      </w:r>
      <w:r>
        <w:rPr>
          <w:spacing w:val="-1"/>
        </w:rPr>
        <w:t>角⾊与贡献</w:t>
      </w:r>
    </w:p>
    <w:p>
      <w:pPr>
        <w:pStyle w:val="BodyText"/>
        <w:ind w:left="195"/>
        <w:spacing w:before="282" w:line="168" w:lineRule="auto"/>
        <w:rPr/>
      </w:pPr>
      <w:r>
        <w:rPr>
          <w:rFonts w:ascii="Malgun Gothic" w:hAnsi="Malgun Gothic" w:eastAsia="Malgun Gothic" w:cs="Malgun Gothic"/>
          <w:color w:val="ABABAB"/>
          <w:spacing w:val="-4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61"/>
          <w:w w:val="101"/>
          <w:position w:val="4"/>
        </w:rPr>
        <w:t xml:space="preserve"> </w:t>
      </w:r>
      <w:r>
        <w:rPr>
          <w:spacing w:val="-4"/>
        </w:rPr>
        <w:t>标题：  我在项⽬中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前端主导角⾊</w:t>
      </w:r>
    </w:p>
    <w:p>
      <w:pPr>
        <w:pStyle w:val="BodyText"/>
        <w:ind w:left="195"/>
        <w:spacing w:before="56" w:line="19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>
          <w:spacing w:val="-3"/>
        </w:rPr>
        <w:t>职责：</w:t>
      </w:r>
    </w:p>
    <w:p>
      <w:pPr>
        <w:pStyle w:val="BodyText"/>
        <w:ind w:left="303"/>
        <w:spacing w:before="242" w:line="242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独⽴承担⼩程序从</w:t>
      </w:r>
      <w:r>
        <w:rPr>
          <w:rFonts w:ascii="Arial" w:hAnsi="Arial" w:eastAsia="Arial" w:cs="Arial"/>
          <w:spacing w:val="-1"/>
        </w:rPr>
        <w:t>0</w:t>
      </w:r>
      <w:r>
        <w:rPr>
          <w:spacing w:val="-1"/>
        </w:rPr>
        <w:t>到</w:t>
      </w:r>
      <w:r>
        <w:rPr>
          <w:rFonts w:ascii="Arial" w:hAnsi="Arial" w:eastAsia="Arial" w:cs="Arial"/>
          <w:spacing w:val="-1"/>
        </w:rPr>
        <w:t>1</w:t>
      </w:r>
      <w:r>
        <w:rPr>
          <w:rFonts w:ascii="Malgun Gothic" w:hAnsi="Malgun Gothic" w:eastAsia="Malgun Gothic" w:cs="Malgun Gothic"/>
          <w:spacing w:val="-1"/>
        </w:rPr>
        <w:t>的</w:t>
      </w:r>
      <w:r>
        <w:rPr>
          <w:spacing w:val="-1"/>
        </w:rPr>
        <w:t>开发</w:t>
      </w:r>
    </w:p>
    <w:p>
      <w:pPr>
        <w:pStyle w:val="BodyText"/>
        <w:ind w:left="195" w:right="5783" w:firstLine="108"/>
        <w:spacing w:before="219" w:line="268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主导整体设计</w:t>
      </w:r>
      <w:r>
        <w:rPr>
          <w:rFonts w:ascii="Malgun Gothic" w:hAnsi="Malgun Gothic" w:eastAsia="Malgun Gothic" w:cs="Malgun Gothic"/>
          <w:spacing w:val="-1"/>
        </w:rPr>
        <w:t>、</w:t>
      </w:r>
      <w:r>
        <w:rPr>
          <w:spacing w:val="-1"/>
        </w:rPr>
        <w:t>功能实现与性能优化</w:t>
      </w:r>
      <w:r>
        <w:rPr>
          <w:spacing w:val="12"/>
        </w:rPr>
        <w:t xml:space="preserve"> </w:t>
      </w:r>
      <w:r>
        <w:rPr>
          <w:rFonts w:ascii="Malgun Gothic" w:hAnsi="Malgun Gothic" w:eastAsia="Malgun Gothic" w:cs="Malgun Gothic"/>
          <w:color w:val="ABABAB"/>
          <w:spacing w:val="-2"/>
          <w:position w:val="3"/>
        </w:rPr>
        <w:t>。</w:t>
      </w:r>
      <w:r>
        <w:rPr>
          <w:rFonts w:ascii="Malgun Gothic" w:hAnsi="Malgun Gothic" w:eastAsia="Malgun Gothic" w:cs="Malgun Gothic"/>
          <w:color w:val="ABABAB"/>
          <w:spacing w:val="55"/>
          <w:position w:val="3"/>
        </w:rPr>
        <w:t xml:space="preserve"> </w:t>
      </w:r>
      <w:r>
        <w:rPr>
          <w:spacing w:val="-2"/>
        </w:rPr>
        <w:t>视觉建议：</w:t>
      </w:r>
    </w:p>
    <w:p>
      <w:pPr>
        <w:pStyle w:val="BodyText"/>
        <w:ind w:right="382" w:firstLine="303"/>
        <w:spacing w:before="281" w:line="199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3"/>
        </w:rPr>
        <w:t>-   </w:t>
      </w:r>
      <w:r>
        <w:rPr>
          <w:spacing w:val="-3"/>
        </w:rPr>
        <w:t>⽤—个词云图突出您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⼯作</w:t>
      </w:r>
      <w:r>
        <w:rPr>
          <w:rFonts w:ascii="Malgun Gothic" w:hAnsi="Malgun Gothic" w:eastAsia="Malgun Gothic" w:cs="Malgun Gothic"/>
          <w:spacing w:val="-3"/>
        </w:rPr>
        <w:t>重</w:t>
      </w:r>
      <w:r>
        <w:rPr>
          <w:spacing w:val="-3"/>
        </w:rPr>
        <w:t>点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spacing w:val="-3"/>
        </w:rPr>
        <w:t>如</w:t>
      </w:r>
      <w:r>
        <w:rPr>
          <w:rFonts w:ascii="Arial" w:hAnsi="Arial" w:eastAsia="Arial" w:cs="Arial"/>
          <w:spacing w:val="-3"/>
        </w:rPr>
        <w:t>“</w:t>
      </w:r>
      <w:r>
        <w:rPr>
          <w:spacing w:val="-3"/>
        </w:rPr>
        <w:t>⼩程序开发</w:t>
      </w:r>
      <w:r>
        <w:rPr>
          <w:rFonts w:ascii="Arial" w:hAnsi="Arial" w:eastAsia="Arial" w:cs="Arial"/>
          <w:spacing w:val="-3"/>
        </w:rPr>
        <w:t>”</w:t>
      </w:r>
      <w:r>
        <w:rPr>
          <w:rFonts w:ascii="Malgun Gothic" w:hAnsi="Malgun Gothic" w:eastAsia="Malgun Gothic" w:cs="Malgun Gothic"/>
          <w:spacing w:val="-3"/>
        </w:rPr>
        <w:t>、</w:t>
      </w:r>
      <w:r>
        <w:rPr>
          <w:rFonts w:ascii="Arial" w:hAnsi="Arial" w:eastAsia="Arial" w:cs="Arial"/>
          <w:spacing w:val="-3"/>
        </w:rPr>
        <w:t>“</w:t>
      </w:r>
      <w:r>
        <w:rPr>
          <w:spacing w:val="-3"/>
        </w:rPr>
        <w:t>性能优化</w:t>
      </w:r>
      <w:r>
        <w:rPr>
          <w:rFonts w:ascii="Arial" w:hAnsi="Arial" w:eastAsia="Arial" w:cs="Arial"/>
          <w:spacing w:val="-3"/>
        </w:rPr>
        <w:t>”</w:t>
      </w:r>
      <w:r>
        <w:rPr>
          <w:rFonts w:ascii="Malgun Gothic" w:hAnsi="Malgun Gothic" w:eastAsia="Malgun Gothic" w:cs="Malgun Gothic"/>
          <w:spacing w:val="-3"/>
        </w:rPr>
        <w:t>、</w:t>
      </w:r>
      <w:r>
        <w:rPr>
          <w:rFonts w:ascii="Arial" w:hAnsi="Arial" w:eastAsia="Arial" w:cs="Arial"/>
          <w:spacing w:val="-3"/>
        </w:rPr>
        <w:t>“</w:t>
      </w:r>
      <w:r>
        <w:rPr>
          <w:spacing w:val="-3"/>
        </w:rPr>
        <w:t>组件化</w:t>
      </w:r>
      <w:r>
        <w:rPr>
          <w:rFonts w:ascii="Arial" w:hAnsi="Arial" w:eastAsia="Arial" w:cs="Arial"/>
          <w:spacing w:val="-3"/>
        </w:rPr>
        <w:t>”</w:t>
      </w:r>
      <w:r>
        <w:rPr>
          <w:rFonts w:ascii="Malgun Gothic" w:hAnsi="Malgun Gothic" w:eastAsia="Malgun Gothic" w:cs="Malgun Gothic"/>
          <w:spacing w:val="-3"/>
        </w:rPr>
        <w:t>、</w:t>
      </w:r>
      <w:r>
        <w:rPr>
          <w:rFonts w:ascii="Arial" w:hAnsi="Arial" w:eastAsia="Arial" w:cs="Arial"/>
          <w:spacing w:val="-3"/>
        </w:rPr>
        <w:t>“</w:t>
      </w:r>
      <w:r>
        <w:rPr>
          <w:spacing w:val="-3"/>
        </w:rPr>
        <w:t>⽤⼾体验</w:t>
      </w:r>
      <w:r>
        <w:rPr>
          <w:rFonts w:ascii="Arial" w:hAnsi="Arial" w:eastAsia="Arial" w:cs="Arial"/>
          <w:spacing w:val="-3"/>
        </w:rPr>
        <w:t>”</w:t>
      </w:r>
      <w:r>
        <w:rPr>
          <w:rFonts w:ascii="Malgun Gothic" w:hAnsi="Malgun Gothic" w:eastAsia="Malgun Gothic" w:cs="Malgun Gothic"/>
          <w:spacing w:val="-3"/>
        </w:rPr>
        <w:t>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Arial" w:hAnsi="Arial" w:eastAsia="Arial" w:cs="Arial"/>
          <w:spacing w:val="5"/>
        </w:rPr>
        <w:t>“</w:t>
      </w:r>
      <w:r>
        <w:rPr>
          <w:rFonts w:ascii="Arial" w:hAnsi="Arial" w:eastAsia="Arial" w:cs="Arial"/>
        </w:rPr>
        <w:t>API</w:t>
      </w:r>
      <w:r>
        <w:rPr>
          <w:spacing w:val="5"/>
        </w:rPr>
        <w:t>联调</w:t>
      </w:r>
      <w:r>
        <w:rPr>
          <w:rFonts w:ascii="Arial" w:hAnsi="Arial" w:eastAsia="Arial" w:cs="Arial"/>
          <w:spacing w:val="5"/>
        </w:rPr>
        <w:t>”</w:t>
      </w:r>
      <w:r>
        <w:rPr>
          <w:spacing w:val="5"/>
        </w:rPr>
        <w:t>等</w:t>
      </w:r>
      <w:r>
        <w:rPr>
          <w:rFonts w:ascii="Malgun Gothic" w:hAnsi="Malgun Gothic" w:eastAsia="Malgun Gothic" w:cs="Malgun Gothic"/>
          <w:spacing w:val="5"/>
        </w:rPr>
        <w:t>。</w:t>
      </w:r>
    </w:p>
    <w:p>
      <w:pPr>
        <w:pStyle w:val="BodyText"/>
        <w:ind w:left="38"/>
        <w:spacing w:before="266" w:line="191" w:lineRule="auto"/>
        <w:rPr/>
      </w:pPr>
      <w:r>
        <w:rPr>
          <w:rFonts w:ascii="Arial" w:hAnsi="Arial" w:eastAsia="Arial" w:cs="Arial"/>
          <w:b/>
          <w:bCs/>
          <w:spacing w:val="-3"/>
        </w:rPr>
        <w:t>Slide 6: </w:t>
      </w:r>
      <w:r>
        <w:rPr>
          <w:rFonts w:ascii="Malgun Gothic" w:hAnsi="Malgun Gothic" w:eastAsia="Malgun Gothic" w:cs="Malgun Gothic"/>
          <w:spacing w:val="-3"/>
        </w:rPr>
        <w:t>技</w:t>
      </w:r>
      <w:r>
        <w:rPr>
          <w:spacing w:val="-3"/>
        </w:rPr>
        <w:t>术选</w:t>
      </w:r>
      <w:r>
        <w:rPr>
          <w:rFonts w:ascii="Malgun Gothic" w:hAnsi="Malgun Gothic" w:eastAsia="Malgun Gothic" w:cs="Malgun Gothic"/>
          <w:spacing w:val="-3"/>
        </w:rPr>
        <w:t>型</w:t>
      </w:r>
      <w:r>
        <w:rPr>
          <w:spacing w:val="-3"/>
        </w:rPr>
        <w:t>： 为什么选择</w:t>
      </w:r>
      <w:r>
        <w:rPr>
          <w:rFonts w:ascii="Malgun Gothic" w:hAnsi="Malgun Gothic" w:eastAsia="Malgun Gothic" w:cs="Malgun Gothic"/>
          <w:spacing w:val="-3"/>
        </w:rPr>
        <w:t>原</w:t>
      </w:r>
      <w:r>
        <w:rPr>
          <w:spacing w:val="-3"/>
        </w:rPr>
        <w:t>⽣开发？</w:t>
      </w:r>
    </w:p>
    <w:p>
      <w:pPr>
        <w:pStyle w:val="BodyText"/>
        <w:ind w:left="195"/>
        <w:spacing w:before="281" w:line="168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color w:val="ABABAB"/>
          <w:spacing w:val="-3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2"/>
          <w:w w:val="101"/>
          <w:position w:val="4"/>
        </w:rPr>
        <w:t xml:space="preserve"> </w:t>
      </w:r>
      <w:r>
        <w:rPr>
          <w:spacing w:val="-3"/>
        </w:rPr>
        <w:t>核⼼论</w:t>
      </w:r>
      <w:r>
        <w:rPr>
          <w:rFonts w:ascii="Malgun Gothic" w:hAnsi="Malgun Gothic" w:eastAsia="Malgun Gothic" w:cs="Malgun Gothic"/>
          <w:spacing w:val="-3"/>
        </w:rPr>
        <w:t>点</w:t>
      </w:r>
      <w:r>
        <w:rPr>
          <w:spacing w:val="-3"/>
        </w:rPr>
        <w:t>：  为了极致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性能与⽤⼾体验</w:t>
      </w:r>
      <w:r>
        <w:rPr>
          <w:rFonts w:ascii="Malgun Gothic" w:hAnsi="Malgun Gothic" w:eastAsia="Malgun Gothic" w:cs="Malgun Gothic"/>
          <w:spacing w:val="-3"/>
        </w:rPr>
        <w:t>。</w:t>
      </w:r>
    </w:p>
    <w:p>
      <w:pPr>
        <w:pStyle w:val="BodyText"/>
        <w:ind w:left="195"/>
        <w:spacing w:before="56" w:line="19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>
          <w:spacing w:val="-2"/>
        </w:rPr>
        <w:t>对⽐分析：</w:t>
      </w:r>
    </w:p>
    <w:p>
      <w:pPr>
        <w:pStyle w:val="BodyText"/>
        <w:ind w:left="303"/>
        <w:spacing w:before="254" w:line="231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1"/>
        </w:rPr>
        <w:t>-   </w:t>
      </w:r>
      <w:r>
        <w:rPr>
          <w:rFonts w:ascii="Malgun Gothic" w:hAnsi="Malgun Gothic" w:eastAsia="Malgun Gothic" w:cs="Malgun Gothic"/>
          <w:spacing w:val="-1"/>
        </w:rPr>
        <w:t>原</w:t>
      </w:r>
      <w:r>
        <w:rPr>
          <w:spacing w:val="-1"/>
        </w:rPr>
        <w:t>⽣开发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(</w:t>
      </w:r>
      <w:r>
        <w:rPr>
          <w:rFonts w:ascii="Malgun Gothic" w:hAnsi="Malgun Gothic" w:eastAsia="Malgun Gothic" w:cs="Malgun Gothic"/>
          <w:spacing w:val="-1"/>
        </w:rPr>
        <w:t>我</w:t>
      </w:r>
      <w:r>
        <w:rPr>
          <w:spacing w:val="-1"/>
        </w:rPr>
        <w:t>们</w:t>
      </w:r>
      <w:r>
        <w:rPr>
          <w:rFonts w:ascii="Malgun Gothic" w:hAnsi="Malgun Gothic" w:eastAsia="Malgun Gothic" w:cs="Malgun Gothic"/>
          <w:spacing w:val="-1"/>
        </w:rPr>
        <w:t>的</w:t>
      </w:r>
      <w:r>
        <w:rPr>
          <w:spacing w:val="-1"/>
        </w:rPr>
        <w:t>选择</w:t>
      </w:r>
      <w:r>
        <w:rPr>
          <w:rFonts w:ascii="Arial" w:hAnsi="Arial" w:eastAsia="Arial" w:cs="Arial"/>
          <w:b/>
          <w:bCs/>
          <w:spacing w:val="-1"/>
        </w:rPr>
        <w:t>): </w:t>
      </w:r>
      <w:r>
        <w:rPr>
          <w:spacing w:val="-1"/>
        </w:rPr>
        <w:t>性能好</w:t>
      </w:r>
      <w:r>
        <w:rPr>
          <w:rFonts w:ascii="Malgun Gothic" w:hAnsi="Malgun Gothic" w:eastAsia="Malgun Gothic" w:cs="Malgun Gothic"/>
          <w:spacing w:val="-1"/>
        </w:rPr>
        <w:t>、</w:t>
      </w:r>
      <w:r>
        <w:rPr>
          <w:spacing w:val="-1"/>
        </w:rPr>
        <w:t>体验流畅</w:t>
      </w:r>
      <w:r>
        <w:rPr>
          <w:rFonts w:ascii="Malgun Gothic" w:hAnsi="Malgun Gothic" w:eastAsia="Malgun Gothic" w:cs="Malgun Gothic"/>
          <w:spacing w:val="-1"/>
        </w:rPr>
        <w:t>、</w:t>
      </w:r>
      <w:r>
        <w:rPr>
          <w:spacing w:val="-1"/>
        </w:rPr>
        <w:t>深度集成微信⽣态</w:t>
      </w:r>
      <w:r>
        <w:rPr>
          <w:rFonts w:ascii="Malgun Gothic" w:hAnsi="Malgun Gothic" w:eastAsia="Malgun Gothic" w:cs="Malgun Gothic"/>
          <w:spacing w:val="-1"/>
        </w:rPr>
        <w:t>。</w:t>
      </w:r>
    </w:p>
    <w:p>
      <w:pPr>
        <w:pStyle w:val="BodyText"/>
        <w:ind w:left="303"/>
        <w:spacing w:before="198" w:line="231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3"/>
        </w:rPr>
        <w:t>-   </w:t>
      </w:r>
      <w:r>
        <w:rPr>
          <w:rFonts w:ascii="Malgun Gothic" w:hAnsi="Malgun Gothic" w:eastAsia="Malgun Gothic" w:cs="Malgun Gothic"/>
          <w:spacing w:val="-3"/>
        </w:rPr>
        <w:t>跨端</w:t>
      </w:r>
      <w:r>
        <w:rPr>
          <w:spacing w:val="-3"/>
        </w:rPr>
        <w:t>框架</w:t>
      </w:r>
      <w:r>
        <w:rPr>
          <w:spacing w:val="36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(Taro/Uni-app): </w:t>
      </w:r>
      <w:r>
        <w:rPr>
          <w:spacing w:val="-3"/>
        </w:rPr>
        <w:t>存在抽象层开销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6"/>
        </w:rPr>
        <w:t xml:space="preserve"> </w:t>
      </w:r>
      <w:r>
        <w:rPr>
          <w:spacing w:val="-3"/>
        </w:rPr>
        <w:t>性能有损耗</w:t>
      </w:r>
      <w:r>
        <w:rPr>
          <w:rFonts w:ascii="Malgun Gothic" w:hAnsi="Malgun Gothic" w:eastAsia="Malgun Gothic" w:cs="Malgun Gothic"/>
          <w:spacing w:val="-3"/>
        </w:rPr>
        <w:t>。</w:t>
      </w:r>
    </w:p>
    <w:p>
      <w:pPr>
        <w:pStyle w:val="BodyText"/>
        <w:ind w:left="195"/>
        <w:spacing w:before="255" w:line="174" w:lineRule="auto"/>
        <w:rPr/>
      </w:pPr>
      <w:r>
        <w:rPr>
          <w:rFonts w:ascii="Malgun Gothic" w:hAnsi="Malgun Gothic" w:eastAsia="Malgun Gothic" w:cs="Malgun Gothic"/>
          <w:color w:val="ABABAB"/>
          <w:spacing w:val="-2"/>
          <w:position w:val="3"/>
        </w:rPr>
        <w:t>。</w:t>
      </w:r>
      <w:r>
        <w:rPr>
          <w:rFonts w:ascii="Malgun Gothic" w:hAnsi="Malgun Gothic" w:eastAsia="Malgun Gothic" w:cs="Malgun Gothic"/>
          <w:color w:val="ABABAB"/>
          <w:spacing w:val="55"/>
          <w:position w:val="3"/>
        </w:rPr>
        <w:t xml:space="preserve"> </w:t>
      </w:r>
      <w:r>
        <w:rPr>
          <w:spacing w:val="-2"/>
        </w:rPr>
        <w:t>视觉建议：</w:t>
      </w:r>
    </w:p>
    <w:p>
      <w:pPr>
        <w:pStyle w:val="BodyText"/>
        <w:ind w:left="303"/>
        <w:spacing w:before="281" w:line="182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3"/>
        </w:rPr>
        <w:t>-   </w:t>
      </w:r>
      <w:r>
        <w:rPr>
          <w:spacing w:val="-3"/>
        </w:rPr>
        <w:t>—个简单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对⽐表格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spacing w:val="-3"/>
        </w:rPr>
        <w:t>原⽣框架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优势项⽤</w:t>
      </w:r>
      <w:r>
        <w:rPr>
          <w:spacing w:val="-4"/>
        </w:rPr>
        <w:t>绿⾊</w:t>
      </w:r>
      <w:r>
        <w:rPr>
          <w:rFonts w:ascii="Arial" w:hAnsi="Arial" w:eastAsia="Arial" w:cs="Arial"/>
          <w:spacing w:val="-4"/>
        </w:rPr>
        <w:t>“</w:t>
      </w:r>
      <w:r>
        <w:rPr>
          <w:rFonts w:ascii="Segoe UI Symbol" w:hAnsi="Segoe UI Symbol" w:eastAsia="Segoe UI Symbol" w:cs="Segoe UI Symbol"/>
          <w:spacing w:val="-4"/>
        </w:rPr>
        <w:t>√</w:t>
      </w:r>
      <w:r>
        <w:rPr>
          <w:rFonts w:ascii="Arial" w:hAnsi="Arial" w:eastAsia="Arial" w:cs="Arial"/>
          <w:spacing w:val="-4"/>
        </w:rPr>
        <w:t>”</w:t>
      </w:r>
      <w:r>
        <w:rPr>
          <w:spacing w:val="-4"/>
        </w:rPr>
        <w:t>标出</w:t>
      </w:r>
      <w:r>
        <w:rPr>
          <w:rFonts w:ascii="Malgun Gothic" w:hAnsi="Malgun Gothic" w:eastAsia="Malgun Gothic" w:cs="Malgun Gothic"/>
          <w:spacing w:val="-4"/>
        </w:rPr>
        <w:t>。</w:t>
      </w:r>
    </w:p>
    <w:p>
      <w:pPr>
        <w:pStyle w:val="BodyText"/>
        <w:ind w:left="194" w:right="5969" w:hanging="156"/>
        <w:spacing w:before="241" w:line="305" w:lineRule="auto"/>
        <w:rPr/>
      </w:pPr>
      <w:r>
        <w:rPr>
          <w:rFonts w:ascii="Arial" w:hAnsi="Arial" w:eastAsia="Arial" w:cs="Arial"/>
          <w:b/>
          <w:bCs/>
          <w:spacing w:val="-2"/>
        </w:rPr>
        <w:t>Slide 7: </w:t>
      </w:r>
      <w:r>
        <w:rPr>
          <w:spacing w:val="-2"/>
        </w:rPr>
        <w:t>关键功</w:t>
      </w:r>
      <w:r>
        <w:rPr>
          <w:rFonts w:ascii="Malgun Gothic" w:hAnsi="Malgun Gothic" w:eastAsia="Malgun Gothic" w:cs="Malgun Gothic"/>
          <w:spacing w:val="-2"/>
        </w:rPr>
        <w:t>能</w:t>
      </w:r>
      <w:r>
        <w:rPr>
          <w:spacing w:val="-2"/>
        </w:rPr>
        <w:t>实现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(1)</w:t>
      </w:r>
      <w:r>
        <w:rPr>
          <w:rFonts w:ascii="Arial" w:hAnsi="Arial" w:eastAsia="Arial" w:cs="Arial"/>
          <w:b/>
          <w:bCs/>
          <w:spacing w:val="13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- </w:t>
      </w:r>
      <w:r>
        <w:rPr>
          <w:spacing w:val="-2"/>
        </w:rPr>
        <w:t>核⼼</w:t>
      </w:r>
      <w:r>
        <w:rPr>
          <w:rFonts w:ascii="Malgun Gothic" w:hAnsi="Malgun Gothic" w:eastAsia="Malgun Gothic" w:cs="Malgun Gothic"/>
          <w:spacing w:val="-2"/>
        </w:rPr>
        <w:t>流</w:t>
      </w:r>
      <w:r>
        <w:rPr>
          <w:spacing w:val="-2"/>
        </w:rPr>
        <w:t>程</w:t>
      </w:r>
      <w:r>
        <w:rPr/>
        <w:t xml:space="preserve">     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</w:rPr>
        <w:t xml:space="preserve">    </w:t>
      </w:r>
      <w:r>
        <w:rPr>
          <w:spacing w:val="-4"/>
        </w:rPr>
        <w:t>标题：  从拍照到报告</w:t>
      </w:r>
      <w:r>
        <w:rPr>
          <w:rFonts w:ascii="Malgun Gothic" w:hAnsi="Malgun Gothic" w:eastAsia="Malgun Gothic" w:cs="Malgun Gothic"/>
          <w:spacing w:val="-4"/>
        </w:rPr>
        <w:t>的</w:t>
      </w:r>
      <w:r>
        <w:rPr>
          <w:spacing w:val="-4"/>
        </w:rPr>
        <w:t>全流程闭环</w:t>
      </w:r>
    </w:p>
    <w:p>
      <w:pPr>
        <w:pStyle w:val="BodyText"/>
        <w:ind w:left="195"/>
        <w:spacing w:before="1" w:line="19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>
          <w:spacing w:val="-2"/>
        </w:rPr>
        <w:t>视觉建议：</w:t>
      </w:r>
    </w:p>
    <w:p>
      <w:pPr>
        <w:spacing w:line="193" w:lineRule="auto"/>
        <w:sectPr>
          <w:headerReference w:type="default" r:id="rId9"/>
          <w:pgSz w:w="12240" w:h="15840"/>
          <w:pgMar w:top="585" w:right="1035" w:bottom="0" w:left="1004" w:header="555" w:footer="0" w:gutter="0"/>
        </w:sectPr>
        <w:rPr/>
      </w:pPr>
    </w:p>
    <w:p>
      <w:pPr>
        <w:pStyle w:val="BodyText"/>
        <w:ind w:left="10" w:right="16" w:firstLine="263"/>
        <w:spacing w:before="160" w:line="210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2"/>
        </w:rPr>
        <w:t>-   </w:t>
      </w:r>
      <w:r>
        <w:rPr>
          <w:spacing w:val="-2"/>
        </w:rPr>
        <w:t>强</w:t>
      </w:r>
      <w:r>
        <w:rPr>
          <w:rFonts w:ascii="Malgun Gothic" w:hAnsi="Malgun Gothic" w:eastAsia="Malgun Gothic" w:cs="Malgun Gothic"/>
          <w:spacing w:val="-2"/>
        </w:rPr>
        <w:t>烈</w:t>
      </w:r>
      <w:r>
        <w:rPr>
          <w:spacing w:val="-2"/>
        </w:rPr>
        <w:t>建议使⽤</w:t>
      </w:r>
      <w:r>
        <w:rPr>
          <w:rFonts w:ascii="Arial" w:hAnsi="Arial" w:eastAsia="Arial" w:cs="Arial"/>
          <w:b/>
          <w:bCs/>
          <w:spacing w:val="-2"/>
        </w:rPr>
        <w:t>GIF</w:t>
      </w:r>
      <w:r>
        <w:rPr>
          <w:spacing w:val="-2"/>
        </w:rPr>
        <w:t>动图或</w:t>
      </w:r>
      <w:r>
        <w:rPr>
          <w:rFonts w:ascii="Malgun Gothic" w:hAnsi="Malgun Gothic" w:eastAsia="Malgun Gothic" w:cs="Malgun Gothic"/>
          <w:spacing w:val="-2"/>
        </w:rPr>
        <w:t>短</w:t>
      </w:r>
      <w:r>
        <w:rPr>
          <w:spacing w:val="-2"/>
        </w:rPr>
        <w:t>视频</w:t>
      </w:r>
      <w:r>
        <w:rPr>
          <w:rFonts w:ascii="Malgun Gothic" w:hAnsi="Malgun Gothic" w:eastAsia="Malgun Gothic" w:cs="Malgun Gothic"/>
          <w:spacing w:val="-2"/>
        </w:rPr>
        <w:t>，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spacing w:val="-2"/>
        </w:rPr>
        <w:t>演⽰从</w:t>
      </w:r>
      <w:r>
        <w:rPr>
          <w:rFonts w:ascii="Arial" w:hAnsi="Arial" w:eastAsia="Arial" w:cs="Arial"/>
          <w:spacing w:val="-2"/>
        </w:rPr>
        <w:t>“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spacing w:val="-2"/>
        </w:rPr>
        <w:t>唤起</w:t>
      </w:r>
      <w:r>
        <w:rPr>
          <w:spacing w:val="-3"/>
        </w:rPr>
        <w:t>相机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3"/>
        </w:rPr>
        <w:t>-&gt; </w:t>
      </w:r>
      <w:r>
        <w:rPr>
          <w:rFonts w:ascii="Malgun Gothic" w:hAnsi="Malgun Gothic" w:eastAsia="Malgun Gothic" w:cs="Malgun Gothic"/>
          <w:spacing w:val="-3"/>
        </w:rPr>
        <w:t>拍</w:t>
      </w:r>
      <w:r>
        <w:rPr>
          <w:spacing w:val="-3"/>
        </w:rPr>
        <w:t>照</w:t>
      </w:r>
      <w:r>
        <w:rPr>
          <w:rFonts w:ascii="Arial" w:hAnsi="Arial" w:eastAsia="Arial" w:cs="Arial"/>
          <w:spacing w:val="-3"/>
        </w:rPr>
        <w:t>/</w:t>
      </w:r>
      <w:r>
        <w:rPr>
          <w:spacing w:val="-3"/>
        </w:rPr>
        <w:t>上传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-3"/>
        </w:rPr>
        <w:t>-&gt; </w:t>
      </w:r>
      <w:r>
        <w:rPr>
          <w:spacing w:val="-3"/>
        </w:rPr>
        <w:t>等待加载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-3"/>
        </w:rPr>
        <w:t>-&gt; </w:t>
      </w:r>
      <w:r>
        <w:rPr>
          <w:spacing w:val="-3"/>
        </w:rPr>
        <w:t>报告⽣成</w:t>
      </w:r>
      <w:r>
        <w:rPr>
          <w:rFonts w:ascii="Arial" w:hAnsi="Arial" w:eastAsia="Arial" w:cs="Arial"/>
          <w:spacing w:val="-3"/>
        </w:rPr>
        <w:t>”</w:t>
      </w:r>
      <w:r>
        <w:rPr>
          <w:rFonts w:ascii="Arial" w:hAnsi="Arial" w:eastAsia="Arial" w:cs="Arial"/>
          <w:spacing w:val="-46"/>
        </w:rPr>
        <w:t xml:space="preserve"> </w:t>
      </w:r>
      <w:r>
        <w:rPr>
          <w:spacing w:val="-3"/>
        </w:rPr>
        <w:t>的</w:t>
      </w:r>
      <w:r>
        <w:rPr/>
        <w:t xml:space="preserve"> </w:t>
      </w:r>
      <w:r>
        <w:rPr>
          <w:spacing w:val="-3"/>
        </w:rPr>
        <w:t>完整过</w:t>
      </w:r>
      <w:r>
        <w:rPr>
          <w:rFonts w:ascii="Malgun Gothic" w:hAnsi="Malgun Gothic" w:eastAsia="Malgun Gothic" w:cs="Malgun Gothic"/>
          <w:spacing w:val="-3"/>
        </w:rPr>
        <w:t>程。</w:t>
      </w:r>
    </w:p>
    <w:p>
      <w:pPr>
        <w:pStyle w:val="BodyText"/>
        <w:ind w:left="8" w:right="1076" w:firstLine="264"/>
        <w:spacing w:before="265" w:line="276" w:lineRule="auto"/>
        <w:rPr/>
      </w:pPr>
      <w:r>
        <w:rPr>
          <w:rFonts w:ascii="Arial" w:hAnsi="Arial" w:eastAsia="Arial" w:cs="Arial"/>
          <w:spacing w:val="-3"/>
        </w:rPr>
        <w:t>-   </w:t>
      </w:r>
      <w:r>
        <w:rPr>
          <w:spacing w:val="-3"/>
        </w:rPr>
        <w:t>在动图旁标注关键技术点</w:t>
      </w:r>
      <w:r>
        <w:rPr>
          <w:rFonts w:ascii="Malgun Gothic" w:hAnsi="Malgun Gothic" w:eastAsia="Malgun Gothic" w:cs="Malgun Gothic"/>
          <w:spacing w:val="-3"/>
        </w:rPr>
        <w:t>：</w:t>
      </w:r>
      <w:r>
        <w:rPr>
          <w:rFonts w:ascii="Malgun Gothic" w:hAnsi="Malgun Gothic" w:eastAsia="Malgun Gothic" w:cs="Malgun Gothic"/>
          <w:spacing w:val="46"/>
        </w:rPr>
        <w:t xml:space="preserve"> </w:t>
      </w:r>
      <w:r>
        <w:rPr>
          <w:rFonts w:ascii="Arial" w:hAnsi="Arial" w:eastAsia="Arial" w:cs="Arial"/>
          <w:sz w:val="21"/>
          <w:szCs w:val="21"/>
          <w:color w:val="222222"/>
          <w:spacing w:val="-3"/>
        </w:rPr>
        <w:t>wx</w:t>
      </w:r>
      <w:r>
        <w:rPr>
          <w:rFonts w:ascii="Arial" w:hAnsi="Arial" w:eastAsia="Arial" w:cs="Arial"/>
          <w:sz w:val="21"/>
          <w:szCs w:val="21"/>
          <w:color w:val="222222"/>
          <w:spacing w:val="-12"/>
        </w:rPr>
        <w:t xml:space="preserve"> </w:t>
      </w:r>
      <w:r>
        <w:rPr>
          <w:rFonts w:ascii="Arial" w:hAnsi="Arial" w:eastAsia="Arial" w:cs="Arial"/>
          <w:sz w:val="21"/>
          <w:szCs w:val="21"/>
          <w:color w:val="222222"/>
          <w:spacing w:val="-3"/>
        </w:rPr>
        <w:t>.chooseMedia</w:t>
      </w:r>
      <w:r>
        <w:rPr>
          <w:rFonts w:ascii="Arial" w:hAnsi="Arial" w:eastAsia="Arial" w:cs="Arial"/>
          <w:sz w:val="21"/>
          <w:szCs w:val="21"/>
          <w:color w:val="222222"/>
          <w:spacing w:val="17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、</w:t>
      </w:r>
      <w:r>
        <w:rPr>
          <w:spacing w:val="-3"/>
        </w:rPr>
        <w:t>异</w:t>
      </w:r>
      <w:r>
        <w:rPr>
          <w:rFonts w:ascii="Malgun Gothic" w:hAnsi="Malgun Gothic" w:eastAsia="Malgun Gothic" w:cs="Malgun Gothic"/>
          <w:spacing w:val="-3"/>
        </w:rPr>
        <w:t>步</w:t>
      </w:r>
      <w:r>
        <w:rPr>
          <w:spacing w:val="-3"/>
        </w:rPr>
        <w:t>上传</w:t>
      </w:r>
      <w:r>
        <w:rPr>
          <w:rFonts w:ascii="Malgun Gothic" w:hAnsi="Malgun Gothic" w:eastAsia="Malgun Gothic" w:cs="Malgun Gothic"/>
          <w:spacing w:val="-3"/>
        </w:rPr>
        <w:t>、 </w:t>
      </w:r>
      <w:r>
        <w:rPr>
          <w:rFonts w:ascii="Arial" w:hAnsi="Arial" w:eastAsia="Arial" w:cs="Arial"/>
          <w:sz w:val="21"/>
          <w:szCs w:val="21"/>
          <w:color w:val="222222"/>
          <w:spacing w:val="-3"/>
        </w:rPr>
        <w:t>3Θ%</w:t>
      </w:r>
      <w:r>
        <w:rPr>
          <w:rFonts w:ascii="Arial" w:hAnsi="Arial" w:eastAsia="Arial" w:cs="Arial"/>
          <w:sz w:val="21"/>
          <w:szCs w:val="21"/>
          <w:color w:val="222222"/>
          <w:spacing w:val="16"/>
          <w:w w:val="101"/>
        </w:rPr>
        <w:t xml:space="preserve"> </w:t>
      </w:r>
      <w:r>
        <w:rPr>
          <w:spacing w:val="-3"/>
        </w:rPr>
        <w:t>识别成功率</w:t>
      </w:r>
      <w:r>
        <w:rPr>
          <w:rFonts w:ascii="Malgun Gothic" w:hAnsi="Malgun Gothic" w:eastAsia="Malgun Gothic" w:cs="Malgun Gothic"/>
          <w:spacing w:val="-3"/>
        </w:rPr>
        <w:t>提</w:t>
      </w:r>
      <w:r>
        <w:rPr>
          <w:spacing w:val="-3"/>
        </w:rPr>
        <w:t>升</w:t>
      </w:r>
      <w:r>
        <w:rPr>
          <w:rFonts w:ascii="Malgun Gothic" w:hAnsi="Malgun Gothic" w:eastAsia="Malgun Gothic" w:cs="Malgun Gothic"/>
          <w:spacing w:val="-3"/>
        </w:rPr>
        <w:t>。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Slide 8: </w:t>
      </w:r>
      <w:r>
        <w:rPr>
          <w:spacing w:val="-2"/>
        </w:rPr>
        <w:t>关键功</w:t>
      </w:r>
      <w:r>
        <w:rPr>
          <w:rFonts w:ascii="Malgun Gothic" w:hAnsi="Malgun Gothic" w:eastAsia="Malgun Gothic" w:cs="Malgun Gothic"/>
          <w:spacing w:val="-2"/>
        </w:rPr>
        <w:t>能</w:t>
      </w:r>
      <w:r>
        <w:rPr>
          <w:spacing w:val="-2"/>
        </w:rPr>
        <w:t>实现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(2)</w:t>
      </w:r>
      <w:r>
        <w:rPr>
          <w:rFonts w:ascii="Arial" w:hAnsi="Arial" w:eastAsia="Arial" w:cs="Arial"/>
          <w:b/>
          <w:bCs/>
          <w:spacing w:val="13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- </w:t>
      </w:r>
      <w:r>
        <w:rPr>
          <w:spacing w:val="-2"/>
        </w:rPr>
        <w:t>成果</w:t>
      </w:r>
      <w:r>
        <w:rPr>
          <w:rFonts w:ascii="Malgun Gothic" w:hAnsi="Malgun Gothic" w:eastAsia="Malgun Gothic" w:cs="Malgun Gothic"/>
          <w:spacing w:val="-2"/>
        </w:rPr>
        <w:t>展</w:t>
      </w:r>
      <w:r>
        <w:rPr>
          <w:spacing w:val="-2"/>
        </w:rPr>
        <w:t>⽰</w:t>
      </w:r>
    </w:p>
    <w:p>
      <w:pPr>
        <w:pStyle w:val="BodyText"/>
        <w:ind w:left="165"/>
        <w:spacing w:before="255" w:line="19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</w:rPr>
        <w:t xml:space="preserve">    </w:t>
      </w:r>
      <w:r>
        <w:rPr>
          <w:spacing w:val="-4"/>
        </w:rPr>
        <w:t>标题：  清晰直观的数</w:t>
      </w:r>
      <w:r>
        <w:rPr>
          <w:rFonts w:ascii="Malgun Gothic" w:hAnsi="Malgun Gothic" w:eastAsia="Malgun Gothic" w:cs="Malgun Gothic"/>
          <w:spacing w:val="-4"/>
        </w:rPr>
        <w:t>据</w:t>
      </w:r>
      <w:r>
        <w:rPr>
          <w:spacing w:val="-4"/>
        </w:rPr>
        <w:t>可视化报告</w:t>
      </w:r>
    </w:p>
    <w:p>
      <w:pPr>
        <w:pStyle w:val="BodyText"/>
        <w:ind w:left="165"/>
        <w:spacing w:before="71" w:line="174" w:lineRule="auto"/>
        <w:rPr/>
      </w:pPr>
      <w:r>
        <w:rPr>
          <w:rFonts w:ascii="Malgun Gothic" w:hAnsi="Malgun Gothic" w:eastAsia="Malgun Gothic" w:cs="Malgun Gothic"/>
          <w:color w:val="ABABAB"/>
          <w:spacing w:val="-2"/>
          <w:position w:val="3"/>
        </w:rPr>
        <w:t>。</w:t>
      </w:r>
      <w:r>
        <w:rPr>
          <w:rFonts w:ascii="Malgun Gothic" w:hAnsi="Malgun Gothic" w:eastAsia="Malgun Gothic" w:cs="Malgun Gothic"/>
          <w:color w:val="ABABAB"/>
          <w:spacing w:val="55"/>
          <w:position w:val="3"/>
        </w:rPr>
        <w:t xml:space="preserve"> </w:t>
      </w:r>
      <w:r>
        <w:rPr>
          <w:spacing w:val="-2"/>
        </w:rPr>
        <w:t>视觉建议：</w:t>
      </w:r>
    </w:p>
    <w:p>
      <w:pPr>
        <w:pStyle w:val="BodyText"/>
        <w:ind w:left="273"/>
        <w:spacing w:before="280" w:line="182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2"/>
        </w:rPr>
        <w:t>-   </w:t>
      </w:r>
      <w:r>
        <w:rPr>
          <w:spacing w:val="-2"/>
        </w:rPr>
        <w:t>使⽤⼀张⾼质</w:t>
      </w:r>
      <w:r>
        <w:rPr>
          <w:rFonts w:ascii="Malgun Gothic" w:hAnsi="Malgun Gothic" w:eastAsia="Malgun Gothic" w:cs="Malgun Gothic"/>
          <w:spacing w:val="-2"/>
        </w:rPr>
        <w:t>量的</w:t>
      </w:r>
      <w:r>
        <w:rPr>
          <w:spacing w:val="-2"/>
        </w:rPr>
        <w:t>营养报告页截图</w:t>
      </w:r>
      <w:r>
        <w:rPr>
          <w:rFonts w:ascii="Malgun Gothic" w:hAnsi="Malgun Gothic" w:eastAsia="Malgun Gothic" w:cs="Malgun Gothic"/>
          <w:spacing w:val="-2"/>
        </w:rPr>
        <w:t>，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>
          <w:spacing w:val="-2"/>
        </w:rPr>
        <w:t>并⽤红⾊⽅框和箭头标注出设计亮点</w:t>
      </w:r>
      <w:r>
        <w:rPr>
          <w:rFonts w:ascii="Malgun Gothic" w:hAnsi="Malgun Gothic" w:eastAsia="Malgun Gothic" w:cs="Malgun Gothic"/>
          <w:spacing w:val="-2"/>
        </w:rPr>
        <w:t>：</w:t>
      </w:r>
    </w:p>
    <w:p>
      <w:pPr>
        <w:pStyle w:val="BodyText"/>
        <w:ind w:left="539"/>
        <w:spacing w:before="283" w:line="19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4"/>
        </w:rPr>
        <w:t>-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spacing w:val="-4"/>
        </w:rPr>
        <w:t>卡⽚式</w:t>
      </w:r>
      <w:r>
        <w:rPr>
          <w:rFonts w:ascii="Arial" w:hAnsi="Arial" w:eastAsia="Arial" w:cs="Arial"/>
          <w:spacing w:val="-4"/>
        </w:rPr>
        <w:t>UI</w:t>
      </w:r>
    </w:p>
    <w:p>
      <w:pPr>
        <w:pStyle w:val="BodyText"/>
        <w:ind w:left="539"/>
        <w:spacing w:before="266" w:line="177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4"/>
        </w:rPr>
        <w:t>-   </w:t>
      </w:r>
      <w:r>
        <w:rPr>
          <w:spacing w:val="-4"/>
        </w:rPr>
        <w:t>核⼼</w:t>
      </w:r>
      <w:r>
        <w:rPr>
          <w:rFonts w:ascii="Malgun Gothic" w:hAnsi="Malgun Gothic" w:eastAsia="Malgun Gothic" w:cs="Malgun Gothic"/>
          <w:spacing w:val="-4"/>
        </w:rPr>
        <w:t>指</w:t>
      </w:r>
      <w:r>
        <w:rPr>
          <w:spacing w:val="-4"/>
        </w:rPr>
        <w:t>标 </w:t>
      </w:r>
      <w:r>
        <w:rPr>
          <w:rFonts w:ascii="Malgun Gothic" w:hAnsi="Malgun Gothic" w:eastAsia="Malgun Gothic" w:cs="Malgun Gothic"/>
          <w:spacing w:val="-4"/>
        </w:rPr>
        <w:t>（能量、蛋</w:t>
      </w:r>
      <w:r>
        <w:rPr>
          <w:spacing w:val="-4"/>
        </w:rPr>
        <w:t>⽩质等</w:t>
      </w:r>
      <w:r>
        <w:rPr>
          <w:rFonts w:ascii="Malgun Gothic" w:hAnsi="Malgun Gothic" w:eastAsia="Malgun Gothic" w:cs="Malgun Gothic"/>
          <w:spacing w:val="-4"/>
        </w:rPr>
        <w:t>）</w:t>
      </w:r>
    </w:p>
    <w:p>
      <w:pPr>
        <w:pStyle w:val="BodyText"/>
        <w:ind w:left="539"/>
        <w:spacing w:before="252" w:line="228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3"/>
        </w:rPr>
        <w:t>-   </w:t>
      </w:r>
      <w:r>
        <w:rPr>
          <w:spacing w:val="-3"/>
        </w:rPr>
        <w:t>颜⾊</w:t>
      </w:r>
      <w:r>
        <w:rPr>
          <w:rFonts w:ascii="Arial" w:hAnsi="Arial" w:eastAsia="Arial" w:cs="Arial"/>
          <w:spacing w:val="-3"/>
        </w:rPr>
        <w:t>/</w:t>
      </w:r>
      <w:r>
        <w:rPr>
          <w:spacing w:val="-3"/>
        </w:rPr>
        <w:t>图标区分 </w:t>
      </w:r>
      <w:r>
        <w:rPr>
          <w:rFonts w:ascii="Malgun Gothic" w:hAnsi="Malgun Gothic" w:eastAsia="Malgun Gothic" w:cs="Malgun Gothic"/>
          <w:spacing w:val="-3"/>
        </w:rPr>
        <w:t>（</w:t>
      </w:r>
      <w:r>
        <w:rPr>
          <w:spacing w:val="-3"/>
        </w:rPr>
        <w:t>如红⾊警⽰⾼含</w:t>
      </w:r>
      <w:r>
        <w:rPr>
          <w:rFonts w:ascii="Malgun Gothic" w:hAnsi="Malgun Gothic" w:eastAsia="Malgun Gothic" w:cs="Malgun Gothic"/>
          <w:spacing w:val="-3"/>
        </w:rPr>
        <w:t>量</w:t>
      </w:r>
      <w:r>
        <w:rPr>
          <w:spacing w:val="-3"/>
        </w:rPr>
        <w:t>项</w:t>
      </w:r>
      <w:r>
        <w:rPr>
          <w:rFonts w:ascii="Malgun Gothic" w:hAnsi="Malgun Gothic" w:eastAsia="Malgun Gothic" w:cs="Malgun Gothic"/>
          <w:spacing w:val="-3"/>
        </w:rPr>
        <w:t>）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457950" cy="1905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48" w:line="184" w:lineRule="auto"/>
        <w:outlineLvl w:val="1"/>
        <w:rPr>
          <w:rFonts w:ascii="Arial Black" w:hAnsi="Arial Black" w:eastAsia="Arial Black" w:cs="Arial Black"/>
          <w:sz w:val="34"/>
          <w:szCs w:val="34"/>
        </w:rPr>
      </w:pP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Part</w:t>
      </w:r>
      <w:r>
        <w:rPr>
          <w:rFonts w:ascii="Arial Black" w:hAnsi="Arial Black" w:eastAsia="Arial Black" w:cs="Arial Black"/>
          <w:sz w:val="34"/>
          <w:szCs w:val="34"/>
          <w:spacing w:val="-7"/>
        </w:rPr>
        <w:t xml:space="preserve"> 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3:</w:t>
      </w:r>
      <w:r>
        <w:rPr>
          <w:rFonts w:ascii="Arial Black" w:hAnsi="Arial Black" w:eastAsia="Arial Black" w:cs="Arial Black"/>
          <w:sz w:val="34"/>
          <w:szCs w:val="34"/>
          <w:spacing w:val="-7"/>
        </w:rPr>
        <w:t xml:space="preserve"> </w:t>
      </w:r>
      <w:r>
        <w:rPr>
          <w:rFonts w:ascii="Malgun Gothic" w:hAnsi="Malgun Gothic" w:eastAsia="Malgun Gothic" w:cs="Malgun Gothic"/>
          <w:sz w:val="34"/>
          <w:szCs w:val="34"/>
          <w:spacing w:val="-7"/>
        </w:rPr>
        <w:t>成</w:t>
      </w:r>
      <w:r>
        <w:rPr>
          <w:sz w:val="34"/>
          <w:szCs w:val="34"/>
          <w:spacing w:val="-7"/>
        </w:rPr>
        <w:t>果</w:t>
      </w:r>
      <w:r>
        <w:rPr>
          <w:rFonts w:ascii="Malgun Gothic" w:hAnsi="Malgun Gothic" w:eastAsia="Malgun Gothic" w:cs="Malgun Gothic"/>
          <w:sz w:val="34"/>
          <w:szCs w:val="34"/>
          <w:spacing w:val="-7"/>
        </w:rPr>
        <w:t>、</w:t>
      </w:r>
      <w:r>
        <w:rPr>
          <w:sz w:val="34"/>
          <w:szCs w:val="34"/>
          <w:spacing w:val="-7"/>
        </w:rPr>
        <w:t>总结与</w:t>
      </w:r>
      <w:r>
        <w:rPr>
          <w:rFonts w:ascii="Malgun Gothic" w:hAnsi="Malgun Gothic" w:eastAsia="Malgun Gothic" w:cs="Malgun Gothic"/>
          <w:sz w:val="34"/>
          <w:szCs w:val="34"/>
          <w:spacing w:val="-7"/>
        </w:rPr>
        <w:t>展</w:t>
      </w:r>
      <w:r>
        <w:rPr>
          <w:sz w:val="34"/>
          <w:szCs w:val="34"/>
          <w:spacing w:val="-7"/>
        </w:rPr>
        <w:t>望</w:t>
      </w:r>
      <w:r>
        <w:rPr>
          <w:sz w:val="34"/>
          <w:szCs w:val="34"/>
          <w:spacing w:val="54"/>
        </w:rPr>
        <w:t xml:space="preserve"> 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(</w:t>
      </w:r>
      <w:r>
        <w:rPr>
          <w:sz w:val="34"/>
          <w:szCs w:val="34"/>
          <w:spacing w:val="-7"/>
        </w:rPr>
        <w:t>建议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3-4</w:t>
      </w:r>
      <w:r>
        <w:rPr>
          <w:sz w:val="34"/>
          <w:szCs w:val="34"/>
          <w:spacing w:val="-7"/>
        </w:rPr>
        <w:t>页</w:t>
      </w:r>
      <w:r>
        <w:rPr>
          <w:rFonts w:ascii="Arial Black" w:hAnsi="Arial Black" w:eastAsia="Arial Black" w:cs="Arial Black"/>
          <w:sz w:val="34"/>
          <w:szCs w:val="34"/>
          <w:b/>
          <w:bCs/>
          <w:spacing w:val="-7"/>
        </w:rPr>
        <w:t>)</w:t>
      </w:r>
    </w:p>
    <w:p>
      <w:pPr>
        <w:pStyle w:val="BodyText"/>
        <w:ind w:left="8"/>
        <w:spacing w:before="234" w:line="193" w:lineRule="auto"/>
        <w:rPr/>
      </w:pPr>
      <w:r>
        <w:rPr>
          <w:rFonts w:ascii="Arial" w:hAnsi="Arial" w:eastAsia="Arial" w:cs="Arial"/>
          <w:b/>
          <w:bCs/>
          <w:spacing w:val="-1"/>
        </w:rPr>
        <w:t>Slide 9: </w:t>
      </w:r>
      <w:r>
        <w:rPr>
          <w:spacing w:val="-1"/>
        </w:rPr>
        <w:t>核⼼成果与数据</w:t>
      </w:r>
    </w:p>
    <w:p>
      <w:pPr>
        <w:pStyle w:val="BodyText"/>
        <w:ind w:left="165"/>
        <w:spacing w:before="296" w:line="192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  </w:t>
      </w:r>
      <w:r>
        <w:rPr>
          <w:spacing w:val="-5"/>
        </w:rPr>
        <w:t>标题：  项⽬成果</w:t>
      </w:r>
      <w:r>
        <w:rPr>
          <w:rFonts w:ascii="Malgun Gothic" w:hAnsi="Malgun Gothic" w:eastAsia="Malgun Gothic" w:cs="Malgun Gothic"/>
          <w:spacing w:val="-5"/>
        </w:rPr>
        <w:t>量</w:t>
      </w:r>
      <w:r>
        <w:rPr>
          <w:spacing w:val="-5"/>
        </w:rPr>
        <w:t>化展⽰</w:t>
      </w:r>
    </w:p>
    <w:p>
      <w:pPr>
        <w:pStyle w:val="BodyText"/>
        <w:ind w:left="165"/>
        <w:spacing w:before="14" w:line="232" w:lineRule="auto"/>
        <w:rPr>
          <w:rFonts w:ascii="Arial" w:hAnsi="Arial" w:eastAsia="Arial" w:cs="Arial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</w:t>
      </w:r>
      <w:r>
        <w:rPr>
          <w:spacing w:val="-2"/>
        </w:rPr>
        <w:t>关键数据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</w:t>
      </w:r>
      <w:r>
        <w:rPr>
          <w:spacing w:val="-2"/>
        </w:rPr>
        <w:t>使⽤⼤号字体突出</w:t>
      </w:r>
      <w:r>
        <w:rPr>
          <w:rFonts w:ascii="Arial" w:hAnsi="Arial" w:eastAsia="Arial" w:cs="Arial"/>
          <w:b/>
          <w:bCs/>
          <w:spacing w:val="-2"/>
        </w:rPr>
        <w:t>):</w:t>
      </w:r>
    </w:p>
    <w:p>
      <w:pPr>
        <w:pStyle w:val="BodyText"/>
        <w:ind w:left="273"/>
        <w:spacing w:before="256" w:line="191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rFonts w:ascii="Arial" w:hAnsi="Arial" w:eastAsia="Arial" w:cs="Arial"/>
          <w:b/>
          <w:bCs/>
          <w:spacing w:val="-1"/>
        </w:rPr>
        <w:t>~30% </w:t>
      </w:r>
      <w:r>
        <w:rPr>
          <w:rFonts w:ascii="Arial" w:hAnsi="Arial" w:eastAsia="Arial" w:cs="Arial"/>
          <w:spacing w:val="-1"/>
        </w:rPr>
        <w:t>-&gt;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-1"/>
        </w:rPr>
        <w:t>图像预检带来的后端识别成功率</w:t>
      </w:r>
      <w:r>
        <w:rPr>
          <w:rFonts w:ascii="Malgun Gothic" w:hAnsi="Malgun Gothic" w:eastAsia="Malgun Gothic" w:cs="Malgun Gothic"/>
          <w:spacing w:val="-2"/>
        </w:rPr>
        <w:t>提</w:t>
      </w:r>
      <w:r>
        <w:rPr>
          <w:spacing w:val="-2"/>
        </w:rPr>
        <w:t>升</w:t>
      </w:r>
    </w:p>
    <w:p>
      <w:pPr>
        <w:pStyle w:val="BodyText"/>
        <w:ind w:left="165" w:right="4809" w:firstLine="108"/>
        <w:spacing w:before="265" w:line="273" w:lineRule="auto"/>
        <w:rPr/>
      </w:pPr>
      <w:r>
        <w:rPr>
          <w:rFonts w:ascii="Arial" w:hAnsi="Arial" w:eastAsia="Arial" w:cs="Arial"/>
        </w:rPr>
        <w:t>-   </w:t>
      </w:r>
      <w:r>
        <w:rPr>
          <w:rFonts w:ascii="Arial" w:hAnsi="Arial" w:eastAsia="Arial" w:cs="Arial"/>
          <w:b/>
          <w:bCs/>
        </w:rPr>
        <w:t>~40% </w:t>
      </w:r>
      <w:r>
        <w:rPr>
          <w:rFonts w:ascii="Arial" w:hAnsi="Arial" w:eastAsia="Arial" w:cs="Arial"/>
        </w:rPr>
        <w:t>-&gt; </w:t>
      </w:r>
      <w:r>
        <w:rPr/>
        <w:t>性</w:t>
      </w:r>
      <w:r>
        <w:rPr>
          <w:rFonts w:ascii="Malgun Gothic" w:hAnsi="Malgun Gothic" w:eastAsia="Malgun Gothic" w:cs="Malgun Gothic"/>
        </w:rPr>
        <w:t>能</w:t>
      </w:r>
      <w:r>
        <w:rPr/>
        <w:t>优化带来的主</w:t>
      </w:r>
      <w:r>
        <w:rPr>
          <w:spacing w:val="-1"/>
        </w:rPr>
        <w:t>页⾯加载速度</w:t>
      </w:r>
      <w:r>
        <w:rPr>
          <w:rFonts w:ascii="Malgun Gothic" w:hAnsi="Malgun Gothic" w:eastAsia="Malgun Gothic" w:cs="Malgun Gothic"/>
          <w:spacing w:val="-1"/>
        </w:rPr>
        <w:t>提</w:t>
      </w:r>
      <w:r>
        <w:rPr>
          <w:spacing w:val="-1"/>
        </w:rPr>
        <w:t>升</w:t>
      </w:r>
      <w:r>
        <w:rPr/>
        <w:t xml:space="preserve">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1"/>
        </w:rPr>
        <w:t xml:space="preserve">    </w:t>
      </w:r>
      <w:r>
        <w:rPr>
          <w:spacing w:val="-2"/>
        </w:rPr>
        <w:t>功</w:t>
      </w:r>
      <w:r>
        <w:rPr>
          <w:rFonts w:ascii="Malgun Gothic" w:hAnsi="Malgun Gothic" w:eastAsia="Malgun Gothic" w:cs="Malgun Gothic"/>
          <w:spacing w:val="-2"/>
        </w:rPr>
        <w:t>能</w:t>
      </w:r>
      <w:r>
        <w:rPr>
          <w:spacing w:val="-2"/>
        </w:rPr>
        <w:t>列</w:t>
      </w:r>
      <w:r>
        <w:rPr>
          <w:rFonts w:ascii="Malgun Gothic" w:hAnsi="Malgun Gothic" w:eastAsia="Malgun Gothic" w:cs="Malgun Gothic"/>
          <w:spacing w:val="-2"/>
        </w:rPr>
        <w:t>表</w:t>
      </w:r>
      <w:r>
        <w:rPr>
          <w:spacing w:val="-2"/>
        </w:rPr>
        <w:t>：</w:t>
      </w:r>
    </w:p>
    <w:p>
      <w:pPr>
        <w:pStyle w:val="BodyText"/>
        <w:ind w:left="273"/>
        <w:spacing w:before="281" w:line="192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安全⽆</w:t>
      </w:r>
      <w:r>
        <w:rPr>
          <w:rFonts w:ascii="Malgun Gothic" w:hAnsi="Malgun Gothic" w:eastAsia="Malgun Gothic" w:cs="Malgun Gothic"/>
          <w:spacing w:val="-1"/>
        </w:rPr>
        <w:t>感</w:t>
      </w:r>
      <w:r>
        <w:rPr>
          <w:spacing w:val="-1"/>
        </w:rPr>
        <w:t>的⽤户认证</w:t>
      </w:r>
    </w:p>
    <w:p>
      <w:pPr>
        <w:pStyle w:val="BodyText"/>
        <w:ind w:left="273"/>
        <w:spacing w:before="265" w:line="191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智</w:t>
      </w:r>
      <w:r>
        <w:rPr>
          <w:rFonts w:ascii="Malgun Gothic" w:hAnsi="Malgun Gothic" w:eastAsia="Malgun Gothic" w:cs="Malgun Gothic"/>
          <w:spacing w:val="-1"/>
        </w:rPr>
        <w:t>能</w:t>
      </w:r>
      <w:r>
        <w:rPr>
          <w:spacing w:val="-1"/>
        </w:rPr>
        <w:t>图像</w:t>
      </w:r>
      <w:r>
        <w:rPr>
          <w:rFonts w:ascii="Malgun Gothic" w:hAnsi="Malgun Gothic" w:eastAsia="Malgun Gothic" w:cs="Malgun Gothic"/>
          <w:spacing w:val="-1"/>
        </w:rPr>
        <w:t>采</w:t>
      </w:r>
      <w:r>
        <w:rPr>
          <w:spacing w:val="-1"/>
        </w:rPr>
        <w:t>集与上传</w:t>
      </w:r>
    </w:p>
    <w:p>
      <w:pPr>
        <w:pStyle w:val="BodyText"/>
        <w:ind w:left="273"/>
        <w:spacing w:before="267" w:line="193" w:lineRule="auto"/>
        <w:rPr/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可视化营养报告</w:t>
      </w:r>
    </w:p>
    <w:p>
      <w:pPr>
        <w:pStyle w:val="BodyText"/>
        <w:ind w:left="273"/>
        <w:spacing w:before="267" w:line="191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1"/>
        </w:rPr>
        <w:t>-   </w:t>
      </w:r>
      <w:r>
        <w:rPr>
          <w:spacing w:val="-1"/>
        </w:rPr>
        <w:t>个⼈历史报告管</w:t>
      </w:r>
      <w:r>
        <w:rPr>
          <w:rFonts w:ascii="Malgun Gothic" w:hAnsi="Malgun Gothic" w:eastAsia="Malgun Gothic" w:cs="Malgun Gothic"/>
          <w:spacing w:val="-1"/>
        </w:rPr>
        <w:t>理</w:t>
      </w:r>
    </w:p>
    <w:p>
      <w:pPr>
        <w:pStyle w:val="BodyText"/>
        <w:ind w:left="8"/>
        <w:spacing w:before="265" w:line="194" w:lineRule="auto"/>
        <w:rPr/>
      </w:pPr>
      <w:r>
        <w:rPr>
          <w:rFonts w:ascii="Arial" w:hAnsi="Arial" w:eastAsia="Arial" w:cs="Arial"/>
          <w:b/>
          <w:bCs/>
          <w:spacing w:val="-2"/>
        </w:rPr>
        <w:t>Slide</w:t>
      </w:r>
      <w:r>
        <w:rPr>
          <w:rFonts w:ascii="Arial" w:hAnsi="Arial" w:eastAsia="Arial" w:cs="Arial"/>
          <w:b/>
          <w:bCs/>
          <w:spacing w:val="22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10: </w:t>
      </w:r>
      <w:r>
        <w:rPr>
          <w:spacing w:val="-2"/>
        </w:rPr>
        <w:t>个⼈收获与成⻓</w:t>
      </w:r>
    </w:p>
    <w:p>
      <w:pPr>
        <w:pStyle w:val="BodyText"/>
        <w:ind w:left="165"/>
        <w:spacing w:before="295" w:line="193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 </w:t>
      </w:r>
      <w:r>
        <w:rPr>
          <w:spacing w:val="-5"/>
        </w:rPr>
        <w:t>标题：  从</w:t>
      </w:r>
      <w:r>
        <w:rPr>
          <w:rFonts w:ascii="Arial" w:hAnsi="Arial" w:eastAsia="Arial" w:cs="Arial"/>
          <w:spacing w:val="-5"/>
        </w:rPr>
        <w:t>“</w:t>
      </w:r>
      <w:r>
        <w:rPr>
          <w:spacing w:val="-5"/>
        </w:rPr>
        <w:t>学习者</w:t>
      </w:r>
      <w:r>
        <w:rPr>
          <w:rFonts w:ascii="Arial" w:hAnsi="Arial" w:eastAsia="Arial" w:cs="Arial"/>
          <w:spacing w:val="-5"/>
        </w:rPr>
        <w:t>”</w:t>
      </w:r>
      <w:r>
        <w:rPr>
          <w:spacing w:val="-5"/>
        </w:rPr>
        <w:t>到</w:t>
      </w:r>
      <w:r>
        <w:rPr>
          <w:rFonts w:ascii="Arial" w:hAnsi="Arial" w:eastAsia="Arial" w:cs="Arial"/>
          <w:spacing w:val="-5"/>
        </w:rPr>
        <w:t>“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spacing w:val="-5"/>
        </w:rPr>
        <w:t>实践者</w:t>
      </w:r>
      <w:r>
        <w:rPr>
          <w:rFonts w:ascii="Arial" w:hAnsi="Arial" w:eastAsia="Arial" w:cs="Arial"/>
          <w:spacing w:val="-5"/>
        </w:rPr>
        <w:t>”</w:t>
      </w:r>
      <w:r>
        <w:rPr>
          <w:rFonts w:ascii="Arial" w:hAnsi="Arial" w:eastAsia="Arial" w:cs="Arial"/>
          <w:spacing w:val="-46"/>
        </w:rPr>
        <w:t xml:space="preserve"> </w:t>
      </w:r>
      <w:r>
        <w:rPr>
          <w:spacing w:val="-5"/>
        </w:rPr>
        <w:t>的转变</w:t>
      </w:r>
    </w:p>
    <w:p>
      <w:pPr>
        <w:pStyle w:val="BodyText"/>
        <w:ind w:left="165"/>
        <w:spacing w:before="56" w:line="175" w:lineRule="auto"/>
        <w:rPr/>
      </w:pPr>
      <w:r>
        <w:rPr>
          <w:rFonts w:ascii="Malgun Gothic" w:hAnsi="Malgun Gothic" w:eastAsia="Malgun Gothic" w:cs="Malgun Gothic"/>
          <w:color w:val="ABABAB"/>
          <w:spacing w:val="-3"/>
          <w:position w:val="3"/>
        </w:rPr>
        <w:t>。</w:t>
      </w:r>
      <w:r>
        <w:rPr>
          <w:rFonts w:ascii="Malgun Gothic" w:hAnsi="Malgun Gothic" w:eastAsia="Malgun Gothic" w:cs="Malgun Gothic"/>
          <w:color w:val="ABABAB"/>
          <w:spacing w:val="55"/>
          <w:position w:val="3"/>
        </w:rPr>
        <w:t xml:space="preserve"> </w:t>
      </w:r>
      <w:r>
        <w:rPr>
          <w:spacing w:val="-3"/>
        </w:rPr>
        <w:t>技术成⻓：</w:t>
      </w:r>
    </w:p>
    <w:p>
      <w:pPr>
        <w:spacing w:line="175" w:lineRule="auto"/>
        <w:sectPr>
          <w:headerReference w:type="default" r:id="rId16"/>
          <w:pgSz w:w="12240" w:h="15840"/>
          <w:pgMar w:top="400" w:right="1035" w:bottom="0" w:left="1035" w:header="0" w:footer="0" w:gutter="0"/>
        </w:sectPr>
        <w:rPr/>
      </w:pPr>
    </w:p>
    <w:p>
      <w:pPr>
        <w:pStyle w:val="BodyText"/>
        <w:ind w:left="156" w:right="3579" w:firstLine="108"/>
        <w:spacing w:before="199" w:line="264" w:lineRule="auto"/>
        <w:rPr/>
      </w:pPr>
      <w:r>
        <w:rPr>
          <w:rFonts w:ascii="Arial" w:hAnsi="Arial" w:eastAsia="Arial" w:cs="Arial"/>
          <w:spacing w:val="-2"/>
        </w:rPr>
        <w:t>-   </w:t>
      </w:r>
      <w:r>
        <w:rPr>
          <w:spacing w:val="-2"/>
        </w:rPr>
        <w:t>深化了对前端⼯</w:t>
      </w:r>
      <w:r>
        <w:rPr>
          <w:rFonts w:ascii="Malgun Gothic" w:hAnsi="Malgun Gothic" w:eastAsia="Malgun Gothic" w:cs="Malgun Gothic"/>
          <w:spacing w:val="-2"/>
        </w:rPr>
        <w:t>程</w:t>
      </w:r>
      <w:r>
        <w:rPr>
          <w:spacing w:val="-2"/>
        </w:rPr>
        <w:t>化</w:t>
      </w:r>
      <w:r>
        <w:rPr>
          <w:rFonts w:ascii="Malgun Gothic" w:hAnsi="Malgun Gothic" w:eastAsia="Malgun Gothic" w:cs="Malgun Gothic"/>
          <w:spacing w:val="-2"/>
        </w:rPr>
        <w:t>、</w:t>
      </w:r>
      <w:r>
        <w:rPr>
          <w:spacing w:val="-2"/>
        </w:rPr>
        <w:t>组件化</w:t>
      </w:r>
      <w:r>
        <w:rPr>
          <w:rFonts w:ascii="Malgun Gothic" w:hAnsi="Malgun Gothic" w:eastAsia="Malgun Gothic" w:cs="Malgun Gothic"/>
          <w:spacing w:val="-2"/>
        </w:rPr>
        <w:t>、</w:t>
      </w:r>
      <w:r>
        <w:rPr>
          <w:spacing w:val="-2"/>
        </w:rPr>
        <w:t>性</w:t>
      </w:r>
      <w:r>
        <w:rPr>
          <w:rFonts w:ascii="Malgun Gothic" w:hAnsi="Malgun Gothic" w:eastAsia="Malgun Gothic" w:cs="Malgun Gothic"/>
          <w:spacing w:val="-2"/>
        </w:rPr>
        <w:t>能</w:t>
      </w:r>
      <w:r>
        <w:rPr>
          <w:spacing w:val="-2"/>
        </w:rPr>
        <w:t>优化</w:t>
      </w:r>
      <w:r>
        <w:rPr>
          <w:rFonts w:ascii="Malgun Gothic" w:hAnsi="Malgun Gothic" w:eastAsia="Malgun Gothic" w:cs="Malgun Gothic"/>
          <w:spacing w:val="-2"/>
        </w:rPr>
        <w:t>的理</w:t>
      </w:r>
      <w:r>
        <w:rPr>
          <w:spacing w:val="-2"/>
        </w:rPr>
        <w:t>解</w:t>
      </w:r>
      <w:r>
        <w:rPr>
          <w:rFonts w:ascii="Malgun Gothic" w:hAnsi="Malgun Gothic" w:eastAsia="Malgun Gothic" w:cs="Malgun Gothic"/>
          <w:spacing w:val="-2"/>
        </w:rPr>
        <w:t>。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ABABAB"/>
          <w:spacing w:val="-3"/>
          <w:position w:val="3"/>
        </w:rPr>
        <w:t>。</w:t>
      </w:r>
      <w:r>
        <w:rPr>
          <w:rFonts w:ascii="Malgun Gothic" w:hAnsi="Malgun Gothic" w:eastAsia="Malgun Gothic" w:cs="Malgun Gothic"/>
          <w:color w:val="ABABAB"/>
          <w:spacing w:val="61"/>
          <w:position w:val="3"/>
        </w:rPr>
        <w:t xml:space="preserve"> </w:t>
      </w:r>
      <w:r>
        <w:rPr>
          <w:spacing w:val="-3"/>
        </w:rPr>
        <w:t>实践收获：</w:t>
      </w:r>
    </w:p>
    <w:p>
      <w:pPr>
        <w:pStyle w:val="BodyText"/>
        <w:ind w:left="156" w:right="2792" w:firstLine="108"/>
        <w:spacing w:before="280" w:line="265" w:lineRule="auto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spacing w:val="-3"/>
        </w:rPr>
        <w:t>-   </w:t>
      </w:r>
      <w:r>
        <w:rPr>
          <w:spacing w:val="-3"/>
        </w:rPr>
        <w:t>以</w:t>
      </w:r>
      <w:r>
        <w:rPr>
          <w:rFonts w:ascii="Arial" w:hAnsi="Arial" w:eastAsia="Arial" w:cs="Arial"/>
          <w:spacing w:val="-3"/>
        </w:rPr>
        <w:t>“API</w:t>
      </w:r>
      <w:r>
        <w:rPr>
          <w:spacing w:val="-3"/>
        </w:rPr>
        <w:t>联调</w:t>
      </w:r>
      <w:r>
        <w:rPr>
          <w:rFonts w:ascii="Arial" w:hAnsi="Arial" w:eastAsia="Arial" w:cs="Arial"/>
          <w:spacing w:val="-3"/>
        </w:rPr>
        <w:t>”</w:t>
      </w:r>
      <w:r>
        <w:rPr>
          <w:spacing w:val="-3"/>
        </w:rPr>
        <w:t>为例</w:t>
      </w:r>
      <w:r>
        <w:rPr>
          <w:rFonts w:ascii="Malgun Gothic" w:hAnsi="Malgun Gothic" w:eastAsia="Malgun Gothic" w:cs="Malgun Gothic"/>
          <w:spacing w:val="-3"/>
        </w:rPr>
        <w:t>，</w:t>
      </w:r>
      <w:r>
        <w:rPr>
          <w:rFonts w:ascii="Malgun Gothic" w:hAnsi="Malgun Gothic" w:eastAsia="Malgun Gothic" w:cs="Malgun Gothic"/>
          <w:spacing w:val="-21"/>
        </w:rPr>
        <w:t xml:space="preserve"> </w:t>
      </w:r>
      <w:r>
        <w:rPr>
          <w:spacing w:val="-3"/>
        </w:rPr>
        <w:t>强调跨团队</w:t>
      </w:r>
      <w:r>
        <w:rPr>
          <w:spacing w:val="-4"/>
        </w:rPr>
        <w:t>协作</w:t>
      </w:r>
      <w:r>
        <w:rPr>
          <w:rFonts w:ascii="Malgun Gothic" w:hAnsi="Malgun Gothic" w:eastAsia="Malgun Gothic" w:cs="Malgun Gothic"/>
          <w:spacing w:val="-4"/>
        </w:rPr>
        <w:t>、</w:t>
      </w:r>
      <w:r>
        <w:rPr>
          <w:spacing w:val="-4"/>
        </w:rPr>
        <w:t>规</w:t>
      </w:r>
      <w:r>
        <w:rPr>
          <w:rFonts w:ascii="Malgun Gothic" w:hAnsi="Malgun Gothic" w:eastAsia="Malgun Gothic" w:cs="Malgun Gothic"/>
          <w:spacing w:val="-4"/>
        </w:rPr>
        <w:t>范</w:t>
      </w:r>
      <w:r>
        <w:rPr>
          <w:spacing w:val="-4"/>
        </w:rPr>
        <w:t>流</w:t>
      </w:r>
      <w:r>
        <w:rPr>
          <w:rFonts w:ascii="Malgun Gothic" w:hAnsi="Malgun Gothic" w:eastAsia="Malgun Gothic" w:cs="Malgun Gothic"/>
          <w:spacing w:val="-4"/>
        </w:rPr>
        <w:t>程的重要</w:t>
      </w:r>
      <w:r>
        <w:rPr>
          <w:spacing w:val="-4"/>
        </w:rPr>
        <w:t>性</w:t>
      </w:r>
      <w:r>
        <w:rPr>
          <w:rFonts w:ascii="Malgun Gothic" w:hAnsi="Malgun Gothic" w:eastAsia="Malgun Gothic" w:cs="Malgun Gothic"/>
          <w:spacing w:val="-4"/>
        </w:rPr>
        <w:t>。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color w:val="ABABAB"/>
          <w:spacing w:val="-2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49"/>
          <w:w w:val="101"/>
          <w:position w:val="4"/>
        </w:rPr>
        <w:t xml:space="preserve"> </w:t>
      </w:r>
      <w:r>
        <w:rPr>
          <w:spacing w:val="-2"/>
        </w:rPr>
        <w:t>核⼼</w:t>
      </w:r>
      <w:r>
        <w:rPr>
          <w:rFonts w:ascii="Malgun Gothic" w:hAnsi="Malgun Gothic" w:eastAsia="Malgun Gothic" w:cs="Malgun Gothic"/>
          <w:spacing w:val="-2"/>
        </w:rPr>
        <w:t>感</w:t>
      </w:r>
      <w:r>
        <w:rPr>
          <w:spacing w:val="-2"/>
        </w:rPr>
        <w:t>悟：  优</w:t>
      </w:r>
      <w:r>
        <w:rPr>
          <w:rFonts w:ascii="Malgun Gothic" w:hAnsi="Malgun Gothic" w:eastAsia="Malgun Gothic" w:cs="Malgun Gothic"/>
          <w:spacing w:val="-2"/>
        </w:rPr>
        <w:t>秀的</w:t>
      </w:r>
      <w:r>
        <w:rPr>
          <w:spacing w:val="-2"/>
        </w:rPr>
        <w:t>技术最终</w:t>
      </w:r>
      <w:r>
        <w:rPr>
          <w:rFonts w:ascii="Malgun Gothic" w:hAnsi="Malgun Gothic" w:eastAsia="Malgun Gothic" w:cs="Malgun Gothic"/>
          <w:spacing w:val="-2"/>
        </w:rPr>
        <w:t>要</w:t>
      </w:r>
      <w:r>
        <w:rPr>
          <w:spacing w:val="-2"/>
        </w:rPr>
        <w:t>服务于真实</w:t>
      </w:r>
      <w:r>
        <w:rPr>
          <w:rFonts w:ascii="Malgun Gothic" w:hAnsi="Malgun Gothic" w:eastAsia="Malgun Gothic" w:cs="Malgun Gothic"/>
          <w:spacing w:val="-3"/>
        </w:rPr>
        <w:t>的</w:t>
      </w:r>
      <w:r>
        <w:rPr>
          <w:spacing w:val="-3"/>
        </w:rPr>
        <w:t>⽤户需求</w:t>
      </w:r>
      <w:r>
        <w:rPr>
          <w:rFonts w:ascii="Malgun Gothic" w:hAnsi="Malgun Gothic" w:eastAsia="Malgun Gothic" w:cs="Malgun Gothic"/>
          <w:spacing w:val="-3"/>
        </w:rPr>
        <w:t>。</w:t>
      </w:r>
    </w:p>
    <w:p>
      <w:pPr>
        <w:pStyle w:val="BodyText"/>
        <w:spacing w:before="283" w:line="191" w:lineRule="auto"/>
        <w:rPr/>
      </w:pPr>
      <w:r>
        <w:rPr>
          <w:rFonts w:ascii="Arial" w:hAnsi="Arial" w:eastAsia="Arial" w:cs="Arial"/>
          <w:b/>
          <w:bCs/>
          <w:spacing w:val="-4"/>
        </w:rPr>
        <w:t>Slide</w:t>
      </w:r>
      <w:r>
        <w:rPr>
          <w:rFonts w:ascii="Arial" w:hAnsi="Arial" w:eastAsia="Arial" w:cs="Arial"/>
          <w:b/>
          <w:bCs/>
          <w:spacing w:val="29"/>
        </w:rPr>
        <w:t xml:space="preserve"> </w:t>
      </w:r>
      <w:r>
        <w:rPr>
          <w:rFonts w:ascii="Arial" w:hAnsi="Arial" w:eastAsia="Arial" w:cs="Arial"/>
          <w:b/>
          <w:bCs/>
          <w:spacing w:val="-4"/>
        </w:rPr>
        <w:t>11: </w:t>
      </w:r>
      <w:r>
        <w:rPr>
          <w:spacing w:val="-4"/>
        </w:rPr>
        <w:t>未来</w:t>
      </w:r>
      <w:r>
        <w:rPr>
          <w:rFonts w:ascii="Malgun Gothic" w:hAnsi="Malgun Gothic" w:eastAsia="Malgun Gothic" w:cs="Malgun Gothic"/>
          <w:spacing w:val="-4"/>
        </w:rPr>
        <w:t>展</w:t>
      </w:r>
      <w:r>
        <w:rPr>
          <w:spacing w:val="-4"/>
        </w:rPr>
        <w:t>望</w:t>
      </w:r>
    </w:p>
    <w:p>
      <w:pPr>
        <w:pStyle w:val="BodyText"/>
        <w:ind w:left="156"/>
        <w:spacing w:before="280" w:line="159" w:lineRule="auto"/>
        <w:rPr/>
      </w:pPr>
      <w:r>
        <w:rPr>
          <w:rFonts w:ascii="Malgun Gothic" w:hAnsi="Malgun Gothic" w:eastAsia="Malgun Gothic" w:cs="Malgun Gothic"/>
          <w:color w:val="ABABAB"/>
          <w:spacing w:val="-11"/>
          <w:position w:val="4"/>
        </w:rPr>
        <w:t>。</w:t>
      </w:r>
      <w:r>
        <w:rPr>
          <w:rFonts w:ascii="Malgun Gothic" w:hAnsi="Malgun Gothic" w:eastAsia="Malgun Gothic" w:cs="Malgun Gothic"/>
          <w:color w:val="ABABAB"/>
          <w:spacing w:val="52"/>
          <w:position w:val="4"/>
        </w:rPr>
        <w:t xml:space="preserve"> </w:t>
      </w:r>
      <w:r>
        <w:rPr>
          <w:spacing w:val="-11"/>
        </w:rPr>
        <w:t>标题：  下—</w:t>
      </w:r>
      <w:r>
        <w:rPr>
          <w:rFonts w:ascii="Malgun Gothic" w:hAnsi="Malgun Gothic" w:eastAsia="Malgun Gothic" w:cs="Malgun Gothic"/>
          <w:spacing w:val="-11"/>
        </w:rPr>
        <w:t>步：</w:t>
      </w:r>
      <w:r>
        <w:rPr>
          <w:rFonts w:ascii="Malgun Gothic" w:hAnsi="Malgun Gothic" w:eastAsia="Malgun Gothic" w:cs="Malgun Gothic"/>
          <w:spacing w:val="-20"/>
        </w:rPr>
        <w:t xml:space="preserve"> </w:t>
      </w:r>
      <w:r>
        <w:rPr>
          <w:spacing w:val="-11"/>
        </w:rPr>
        <w:t>深化价值</w:t>
      </w:r>
      <w:r>
        <w:rPr>
          <w:rFonts w:ascii="Malgun Gothic" w:hAnsi="Malgun Gothic" w:eastAsia="Malgun Gothic" w:cs="Malgun Gothic"/>
          <w:spacing w:val="-11"/>
        </w:rPr>
        <w:t>，</w:t>
      </w:r>
      <w:r>
        <w:rPr>
          <w:rFonts w:ascii="Malgun Gothic" w:hAnsi="Malgun Gothic" w:eastAsia="Malgun Gothic" w:cs="Malgun Gothic"/>
          <w:spacing w:val="-21"/>
        </w:rPr>
        <w:t xml:space="preserve"> </w:t>
      </w:r>
      <w:r>
        <w:rPr>
          <w:spacing w:val="-11"/>
        </w:rPr>
        <w:t>追求极致</w:t>
      </w:r>
    </w:p>
    <w:p>
      <w:pPr>
        <w:pStyle w:val="BodyText"/>
        <w:ind w:left="156"/>
        <w:spacing w:before="31" w:line="232" w:lineRule="auto"/>
        <w:rPr>
          <w:rFonts w:ascii="Arial" w:hAnsi="Arial" w:eastAsia="Arial" w:cs="Arial"/>
        </w:rPr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 </w:t>
      </w:r>
      <w:r>
        <w:rPr>
          <w:spacing w:val="-2"/>
        </w:rPr>
        <w:t>三⼤⽅向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b/>
          <w:bCs/>
          <w:spacing w:val="-2"/>
        </w:rPr>
        <w:t>(</w:t>
      </w:r>
      <w:r>
        <w:rPr>
          <w:spacing w:val="-2"/>
        </w:rPr>
        <w:t>使⽤</w:t>
      </w:r>
      <w:r>
        <w:rPr>
          <w:rFonts w:ascii="Arial" w:hAnsi="Arial" w:eastAsia="Arial" w:cs="Arial"/>
          <w:b/>
          <w:bCs/>
          <w:spacing w:val="-2"/>
        </w:rPr>
        <w:t>Roadmap</w:t>
      </w:r>
      <w:r>
        <w:rPr>
          <w:spacing w:val="-2"/>
        </w:rPr>
        <w:t>图呈现</w:t>
      </w:r>
      <w:r>
        <w:rPr>
          <w:rFonts w:ascii="Arial" w:hAnsi="Arial" w:eastAsia="Arial" w:cs="Arial"/>
          <w:b/>
          <w:bCs/>
          <w:spacing w:val="-2"/>
        </w:rPr>
        <w:t>):</w:t>
      </w:r>
    </w:p>
    <w:p>
      <w:pPr>
        <w:pStyle w:val="BodyText"/>
        <w:ind w:left="283"/>
        <w:spacing w:before="270" w:line="191" w:lineRule="auto"/>
        <w:rPr/>
      </w:pPr>
      <w:r>
        <w:rPr>
          <w:rFonts w:ascii="Arial" w:hAnsi="Arial" w:eastAsia="Arial" w:cs="Arial"/>
          <w:spacing w:val="-4"/>
        </w:rPr>
        <w:t>1.  </w:t>
      </w:r>
      <w:r>
        <w:rPr>
          <w:spacing w:val="-4"/>
        </w:rPr>
        <w:t>功</w:t>
      </w:r>
      <w:r>
        <w:rPr>
          <w:rFonts w:ascii="Malgun Gothic" w:hAnsi="Malgun Gothic" w:eastAsia="Malgun Gothic" w:cs="Malgun Gothic"/>
          <w:spacing w:val="-4"/>
        </w:rPr>
        <w:t>能深化</w:t>
      </w:r>
      <w:r>
        <w:rPr>
          <w:spacing w:val="-4"/>
        </w:rPr>
        <w:t>：  报告分享</w:t>
      </w:r>
      <w:r>
        <w:rPr>
          <w:rFonts w:ascii="Malgun Gothic" w:hAnsi="Malgun Gothic" w:eastAsia="Malgun Gothic" w:cs="Malgun Gothic"/>
          <w:spacing w:val="-4"/>
        </w:rPr>
        <w:t>、</w:t>
      </w:r>
      <w:r>
        <w:rPr>
          <w:spacing w:val="-4"/>
        </w:rPr>
        <w:t>周期总结</w:t>
      </w:r>
    </w:p>
    <w:p>
      <w:pPr>
        <w:pStyle w:val="BodyText"/>
        <w:ind w:left="264"/>
        <w:spacing w:before="228" w:line="22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3"/>
        </w:rPr>
        <w:t>2.  </w:t>
      </w:r>
      <w:r>
        <w:rPr>
          <w:rFonts w:ascii="Malgun Gothic" w:hAnsi="Malgun Gothic" w:eastAsia="Malgun Gothic" w:cs="Malgun Gothic"/>
          <w:spacing w:val="-3"/>
        </w:rPr>
        <w:t>技</w:t>
      </w:r>
      <w:r>
        <w:rPr>
          <w:spacing w:val="-3"/>
        </w:rPr>
        <w:t>术</w:t>
      </w:r>
      <w:r>
        <w:rPr>
          <w:rFonts w:ascii="Malgun Gothic" w:hAnsi="Malgun Gothic" w:eastAsia="Malgun Gothic" w:cs="Malgun Gothic"/>
          <w:spacing w:val="-3"/>
        </w:rPr>
        <w:t>深</w:t>
      </w:r>
      <w:r>
        <w:rPr>
          <w:spacing w:val="-3"/>
        </w:rPr>
        <w:t>耕：  ⼩</w:t>
      </w:r>
      <w:r>
        <w:rPr>
          <w:rFonts w:ascii="Malgun Gothic" w:hAnsi="Malgun Gothic" w:eastAsia="Malgun Gothic" w:cs="Malgun Gothic"/>
          <w:spacing w:val="-3"/>
        </w:rPr>
        <w:t>程</w:t>
      </w:r>
      <w:r>
        <w:rPr>
          <w:spacing w:val="-3"/>
        </w:rPr>
        <w:t>序分包加载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(</w:t>
      </w:r>
      <w:r>
        <w:rPr>
          <w:spacing w:val="-3"/>
        </w:rPr>
        <w:t>进—</w:t>
      </w:r>
      <w:r>
        <w:rPr>
          <w:rFonts w:ascii="Malgun Gothic" w:hAnsi="Malgun Gothic" w:eastAsia="Malgun Gothic" w:cs="Malgun Gothic"/>
          <w:spacing w:val="-4"/>
        </w:rPr>
        <w:t>步</w:t>
      </w:r>
      <w:r>
        <w:rPr>
          <w:spacing w:val="-4"/>
        </w:rPr>
        <w:t>优化启动时间</w:t>
      </w:r>
      <w:r>
        <w:rPr>
          <w:rFonts w:ascii="Arial" w:hAnsi="Arial" w:eastAsia="Arial" w:cs="Arial"/>
          <w:spacing w:val="-4"/>
        </w:rPr>
        <w:t>)</w:t>
      </w:r>
    </w:p>
    <w:p>
      <w:pPr>
        <w:pStyle w:val="BodyText"/>
        <w:ind w:right="4435" w:firstLine="267"/>
        <w:spacing w:before="216" w:line="280" w:lineRule="auto"/>
        <w:rPr/>
      </w:pPr>
      <w:r>
        <w:rPr>
          <w:rFonts w:ascii="Arial" w:hAnsi="Arial" w:eastAsia="Arial" w:cs="Arial"/>
          <w:spacing w:val="-3"/>
        </w:rPr>
        <w:t>3.  </w:t>
      </w:r>
      <w:r>
        <w:rPr>
          <w:spacing w:val="-3"/>
        </w:rPr>
        <w:t>⽣态链接：  </w:t>
      </w:r>
      <w:r>
        <w:rPr>
          <w:rFonts w:ascii="Malgun Gothic" w:hAnsi="Malgun Gothic" w:eastAsia="Malgun Gothic" w:cs="Malgun Gothic"/>
          <w:spacing w:val="-3"/>
        </w:rPr>
        <w:t>接</w:t>
      </w:r>
      <w:r>
        <w:rPr>
          <w:spacing w:val="-3"/>
        </w:rPr>
        <w:t>⼊健康</w:t>
      </w:r>
      <w:r>
        <w:rPr>
          <w:rFonts w:ascii="Arial" w:hAnsi="Arial" w:eastAsia="Arial" w:cs="Arial"/>
          <w:spacing w:val="-3"/>
        </w:rPr>
        <w:t>App</w:t>
      </w:r>
      <w:r>
        <w:rPr>
          <w:rFonts w:ascii="Malgun Gothic" w:hAnsi="Malgun Gothic" w:eastAsia="Malgun Gothic" w:cs="Malgun Gothic"/>
          <w:spacing w:val="-3"/>
        </w:rPr>
        <w:t>、</w:t>
      </w:r>
      <w:r>
        <w:rPr>
          <w:spacing w:val="-3"/>
        </w:rPr>
        <w:t>智</w:t>
      </w:r>
      <w:r>
        <w:rPr>
          <w:rFonts w:ascii="Malgun Gothic" w:hAnsi="Malgun Gothic" w:eastAsia="Malgun Gothic" w:cs="Malgun Gothic"/>
          <w:spacing w:val="-3"/>
        </w:rPr>
        <w:t>能</w:t>
      </w:r>
      <w:r>
        <w:rPr>
          <w:spacing w:val="-3"/>
        </w:rPr>
        <w:t>⼿环数</w:t>
      </w:r>
      <w:r>
        <w:rPr>
          <w:rFonts w:ascii="Malgun Gothic" w:hAnsi="Malgun Gothic" w:eastAsia="Malgun Gothic" w:cs="Malgun Gothic"/>
          <w:spacing w:val="-3"/>
        </w:rPr>
        <w:t>据</w:t>
      </w:r>
      <w:r>
        <w:rPr>
          <w:rFonts w:ascii="Malgun Gothic" w:hAnsi="Malgun Gothic" w:eastAsia="Malgun Gothic" w:cs="Malgun Gothic"/>
          <w:spacing w:val="11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Slide</w:t>
      </w:r>
      <w:r>
        <w:rPr>
          <w:rFonts w:ascii="Arial" w:hAnsi="Arial" w:eastAsia="Arial" w:cs="Arial"/>
          <w:b/>
          <w:bCs/>
          <w:spacing w:val="26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12: </w:t>
      </w:r>
      <w:r>
        <w:rPr>
          <w:spacing w:val="-3"/>
        </w:rPr>
        <w:t>致谢页</w:t>
      </w:r>
    </w:p>
    <w:p>
      <w:pPr>
        <w:pStyle w:val="BodyText"/>
        <w:ind w:left="156"/>
        <w:spacing w:before="280" w:line="193" w:lineRule="auto"/>
        <w:rPr>
          <w:rFonts w:ascii="Malgun Gothic" w:hAnsi="Malgun Gothic" w:eastAsia="Malgun Gothic" w:cs="Malgun Gothic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5"/>
        </w:rPr>
        <w:t>标题：  </w:t>
      </w:r>
      <w:r>
        <w:rPr>
          <w:rFonts w:ascii="Malgun Gothic" w:hAnsi="Malgun Gothic" w:eastAsia="Malgun Gothic" w:cs="Malgun Gothic"/>
          <w:spacing w:val="-5"/>
        </w:rPr>
        <w:t>感</w:t>
      </w:r>
      <w:r>
        <w:rPr>
          <w:spacing w:val="-5"/>
        </w:rPr>
        <w:t>谢各位⽼师</w:t>
      </w:r>
      <w:r>
        <w:rPr>
          <w:rFonts w:ascii="Malgun Gothic" w:hAnsi="Malgun Gothic" w:eastAsia="Malgun Gothic" w:cs="Malgun Gothic"/>
          <w:spacing w:val="-5"/>
        </w:rPr>
        <w:t>！</w:t>
      </w:r>
    </w:p>
    <w:p>
      <w:pPr>
        <w:pStyle w:val="BodyText"/>
        <w:ind w:left="156"/>
        <w:spacing w:before="54" w:line="191" w:lineRule="auto"/>
        <w:rPr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  </w:t>
      </w:r>
      <w:r>
        <w:rPr>
          <w:spacing w:val="-7"/>
        </w:rPr>
        <w:t>副标题：  敬请</w:t>
      </w:r>
      <w:r>
        <w:rPr>
          <w:rFonts w:ascii="Malgun Gothic" w:hAnsi="Malgun Gothic" w:eastAsia="Malgun Gothic" w:cs="Malgun Gothic"/>
          <w:spacing w:val="-7"/>
        </w:rPr>
        <w:t>提</w:t>
      </w:r>
      <w:r>
        <w:rPr>
          <w:spacing w:val="-7"/>
        </w:rPr>
        <w:t>问</w:t>
      </w:r>
    </w:p>
    <w:sectPr>
      <w:pgSz w:w="12240" w:h="15840"/>
      <w:pgMar w:top="400" w:right="1836" w:bottom="0" w:left="10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0"/>
      <w:spacing w:line="20" w:lineRule="exact"/>
      <w:rPr/>
    </w:pPr>
    <w:r>
      <w:rPr/>
      <w:drawing>
        <wp:inline distT="0" distB="0" distL="0" distR="0">
          <wp:extent cx="6457950" cy="12700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7950" cy="12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JhengHei" w:hAnsi="Microsoft JhengHei" w:eastAsia="Microsoft JhengHei" w:cs="Microsoft Jheng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header" Target="header2.xml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obsidian/1.8.10 Chrome/132.0.6834.196 Electron/34.2.0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答辩PPT大纲 - mininutriscan - Obsidian v1.8.10</dc:title>
  <dcterms:created xsi:type="dcterms:W3CDTF">2025-09-20T18:12:50Z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2025-09-21T02:13:07</vt:filetime>
  </property>
</Properties>
</file>