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8A39B" w14:textId="407155C8" w:rsidR="001E7393" w:rsidRPr="00FC10AB" w:rsidRDefault="001E7393" w:rsidP="00926D2B">
      <w:pPr>
        <w:jc w:val="center"/>
        <w:rPr>
          <w:rFonts w:ascii="黑体" w:eastAsia="黑体" w:hAnsi="黑体" w:cs="Times New Roman"/>
        </w:rPr>
      </w:pPr>
      <w:r w:rsidRPr="00FC10AB">
        <w:rPr>
          <w:rFonts w:ascii="黑体" w:eastAsia="黑体" w:hAnsi="黑体" w:cs="Times New Roman"/>
        </w:rPr>
        <w:t>总结报告18</w:t>
      </w:r>
    </w:p>
    <w:p w14:paraId="56F4A3D6" w14:textId="183801B3" w:rsidR="001E7393" w:rsidRPr="00FC10AB" w:rsidRDefault="00441159" w:rsidP="00926D2B">
      <w:pPr>
        <w:jc w:val="center"/>
        <w:rPr>
          <w:rFonts w:ascii="黑体" w:eastAsia="黑体" w:hAnsi="黑体" w:cs="Times New Roman"/>
        </w:rPr>
      </w:pPr>
      <w:bookmarkStart w:id="0" w:name="OLE_LINK3"/>
      <w:r w:rsidRPr="00FC10AB">
        <w:rPr>
          <w:rFonts w:ascii="黑体" w:eastAsia="黑体" w:hAnsi="黑体" w:cs="Times New Roman"/>
        </w:rPr>
        <w:t>Distributed Multi-Task Learning with Shared Representation</w:t>
      </w:r>
    </w:p>
    <w:bookmarkEnd w:id="0"/>
    <w:p w14:paraId="1C62F212" w14:textId="0A29FDCB" w:rsidR="001E7393" w:rsidRPr="00FC10AB" w:rsidRDefault="001E7393" w:rsidP="00926D2B">
      <w:pPr>
        <w:jc w:val="center"/>
        <w:rPr>
          <w:rFonts w:ascii="Times New Roman" w:eastAsia="宋体" w:hAnsi="Times New Roman" w:cs="Times New Roman"/>
        </w:rPr>
      </w:pPr>
      <w:r w:rsidRPr="00FC10AB">
        <w:rPr>
          <w:rFonts w:ascii="黑体" w:eastAsia="黑体" w:hAnsi="黑体" w:cs="Times New Roman"/>
        </w:rPr>
        <w:t>（2020.2.27）</w:t>
      </w:r>
    </w:p>
    <w:p w14:paraId="59D3485E" w14:textId="35B92F93" w:rsidR="001E7393" w:rsidRPr="00FC10AB" w:rsidRDefault="001E7393" w:rsidP="001E7393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一、</w:t>
      </w:r>
      <w:r w:rsidRPr="00FC10AB">
        <w:rPr>
          <w:rFonts w:ascii="Times New Roman" w:eastAsia="宋体" w:hAnsi="Times New Roman" w:cs="Times New Roman"/>
        </w:rPr>
        <w:t>contents</w:t>
      </w:r>
    </w:p>
    <w:p w14:paraId="313017AD" w14:textId="77777777" w:rsidR="001E7393" w:rsidRPr="00FC10AB" w:rsidRDefault="001E7393" w:rsidP="001E73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Wang, J., Kolar, M., &amp; Srebro, N. (2016). </w:t>
      </w:r>
      <w:r w:rsidRPr="00FC10AB">
        <w:rPr>
          <w:rFonts w:ascii="Times New Roman" w:eastAsia="宋体" w:hAnsi="Times New Roman" w:cs="Times New Roman"/>
          <w:b/>
          <w:bCs/>
        </w:rPr>
        <w:t>Distributed Multi-Task Learning with Shared Representation.</w:t>
      </w:r>
      <w:r w:rsidRPr="00FC10AB">
        <w:rPr>
          <w:rFonts w:ascii="Times New Roman" w:eastAsia="宋体" w:hAnsi="Times New Roman" w:cs="Times New Roman"/>
        </w:rPr>
        <w:t xml:space="preserve"> </w:t>
      </w:r>
    </w:p>
    <w:p w14:paraId="1D090764" w14:textId="77777777" w:rsidR="001E7393" w:rsidRPr="00FC10AB" w:rsidRDefault="001E7393" w:rsidP="001E73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Takahashi, N., Yamada, I., Member, S., &amp; Sayed, A. H. (2010).</w:t>
      </w:r>
      <w:r w:rsidRPr="00FC10AB">
        <w:rPr>
          <w:rFonts w:ascii="Times New Roman" w:eastAsia="宋体" w:hAnsi="Times New Roman" w:cs="Times New Roman"/>
          <w:b/>
          <w:bCs/>
        </w:rPr>
        <w:t xml:space="preserve"> Diffusion Least-Mean Squares With Adaptive Combiners : Formulation and Performance Analysis</w:t>
      </w:r>
      <w:r w:rsidRPr="00FC10AB">
        <w:rPr>
          <w:rFonts w:ascii="Times New Roman" w:eastAsia="宋体" w:hAnsi="Times New Roman" w:cs="Times New Roman"/>
        </w:rPr>
        <w:t>. 58(9), 4795–4810.</w:t>
      </w:r>
    </w:p>
    <w:p w14:paraId="3FA3C070" w14:textId="77777777" w:rsidR="001E7393" w:rsidRPr="00FC10AB" w:rsidRDefault="001E7393" w:rsidP="001E73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bookmarkStart w:id="1" w:name="OLE_LINK1"/>
      <w:r w:rsidRPr="00FC10AB">
        <w:rPr>
          <w:rFonts w:ascii="Times New Roman" w:eastAsia="宋体" w:hAnsi="Times New Roman" w:cs="Times New Roman"/>
        </w:rPr>
        <w:t xml:space="preserve">Jie Chen, Member, IEEE, Cédric Richard, SeniorMember, IEEE, and Ali H. Sayed, Fellow, I. (2016). </w:t>
      </w:r>
      <w:r w:rsidRPr="00FC10AB">
        <w:rPr>
          <w:rFonts w:ascii="Times New Roman" w:eastAsia="宋体" w:hAnsi="Times New Roman" w:cs="Times New Roman"/>
          <w:b/>
          <w:bCs/>
        </w:rPr>
        <w:t>Multitask Diffusion Adaptation Over Networks</w:t>
      </w:r>
      <w:r w:rsidRPr="00FC10AB">
        <w:rPr>
          <w:rFonts w:ascii="Times New Roman" w:eastAsia="宋体" w:hAnsi="Times New Roman" w:cs="Times New Roman"/>
        </w:rPr>
        <w:t xml:space="preserve">. IEEE Transactions on Signal Processing, 64(11), 2835–2850. </w:t>
      </w:r>
    </w:p>
    <w:bookmarkEnd w:id="1"/>
    <w:p w14:paraId="78D5149B" w14:textId="77777777" w:rsidR="001E7393" w:rsidRPr="00FC10AB" w:rsidRDefault="001E7393" w:rsidP="001E73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Lalitha, A., Cihan, O., Tara, K., &amp; Farinaz, J. (n.d.). </w:t>
      </w:r>
      <w:r w:rsidRPr="00FC10AB">
        <w:rPr>
          <w:rFonts w:ascii="Times New Roman" w:eastAsia="宋体" w:hAnsi="Times New Roman" w:cs="Times New Roman"/>
          <w:b/>
          <w:bCs/>
        </w:rPr>
        <w:t>Peer-to-Peer Federated Learning on Graphs</w:t>
      </w:r>
      <w:r w:rsidRPr="00FC10AB">
        <w:rPr>
          <w:rFonts w:ascii="Times New Roman" w:eastAsia="宋体" w:hAnsi="Times New Roman" w:cs="Times New Roman"/>
        </w:rPr>
        <w:t>.</w:t>
      </w:r>
    </w:p>
    <w:p w14:paraId="55C9A281" w14:textId="383584CC" w:rsidR="00267D11" w:rsidRDefault="00267D11">
      <w:pPr>
        <w:rPr>
          <w:rFonts w:ascii="Times New Roman" w:eastAsia="宋体" w:hAnsi="Times New Roman" w:cs="Times New Roman"/>
        </w:rPr>
      </w:pPr>
    </w:p>
    <w:p w14:paraId="783452E8" w14:textId="77777777" w:rsidR="00F6462F" w:rsidRPr="00FC10AB" w:rsidRDefault="00F6462F">
      <w:pPr>
        <w:rPr>
          <w:rFonts w:ascii="Times New Roman" w:eastAsia="宋体" w:hAnsi="Times New Roman" w:cs="Times New Roman" w:hint="eastAsia"/>
        </w:rPr>
      </w:pPr>
    </w:p>
    <w:p w14:paraId="6AADA37D" w14:textId="74516DB7" w:rsidR="00926D2B" w:rsidRPr="00FC10AB" w:rsidRDefault="00926D2B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二、论文</w:t>
      </w:r>
      <w:r w:rsidRPr="00FC10AB">
        <w:rPr>
          <w:rFonts w:ascii="Times New Roman" w:eastAsia="宋体" w:hAnsi="Times New Roman" w:cs="Times New Roman"/>
        </w:rPr>
        <w:t>1</w:t>
      </w:r>
    </w:p>
    <w:p w14:paraId="72EB08D4" w14:textId="27FDEC6A" w:rsidR="00926D2B" w:rsidRPr="00FC10AB" w:rsidRDefault="00926D2B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1.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题目</w:t>
      </w:r>
    </w:p>
    <w:p w14:paraId="6C733536" w14:textId="77777777" w:rsidR="00926D2B" w:rsidRPr="00FC10AB" w:rsidRDefault="00926D2B" w:rsidP="00926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Wang, J., Kolar, M., &amp; Srebro, N. (2016). </w:t>
      </w:r>
      <w:r w:rsidRPr="00FC10AB">
        <w:rPr>
          <w:rFonts w:ascii="Times New Roman" w:eastAsia="宋体" w:hAnsi="Times New Roman" w:cs="Times New Roman"/>
          <w:b/>
          <w:bCs/>
        </w:rPr>
        <w:t>Distributed Multi-Task Learning with Shared Representation.</w:t>
      </w:r>
      <w:r w:rsidRPr="00FC10AB">
        <w:rPr>
          <w:rFonts w:ascii="Times New Roman" w:eastAsia="宋体" w:hAnsi="Times New Roman" w:cs="Times New Roman"/>
        </w:rPr>
        <w:t xml:space="preserve"> </w:t>
      </w:r>
    </w:p>
    <w:p w14:paraId="433B50B1" w14:textId="77777777" w:rsidR="00F6462F" w:rsidRDefault="00F6462F">
      <w:pPr>
        <w:rPr>
          <w:rFonts w:ascii="Times New Roman" w:eastAsia="宋体" w:hAnsi="Times New Roman" w:cs="Times New Roman"/>
        </w:rPr>
      </w:pPr>
    </w:p>
    <w:p w14:paraId="463CB7E2" w14:textId="0A5D9575" w:rsidR="00926D2B" w:rsidRPr="00FC10AB" w:rsidRDefault="00926D2B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内容</w:t>
      </w:r>
    </w:p>
    <w:p w14:paraId="2C4E84F0" w14:textId="77777777" w:rsidR="00926D2B" w:rsidRPr="00FC10AB" w:rsidRDefault="00926D2B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2.1</w:t>
      </w:r>
      <w:r w:rsidRPr="00FC10AB">
        <w:rPr>
          <w:rFonts w:ascii="Times New Roman" w:eastAsia="宋体" w:hAnsi="Times New Roman" w:cs="Times New Roman"/>
        </w:rPr>
        <w:tab/>
        <w:t>idea</w:t>
      </w:r>
    </w:p>
    <w:p w14:paraId="5C5D570C" w14:textId="77777777" w:rsidR="00EA55F0" w:rsidRPr="00FC10AB" w:rsidRDefault="00926D2B" w:rsidP="000002B0">
      <w:pPr>
        <w:ind w:firstLine="420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所有</w:t>
      </w:r>
      <w:r w:rsidRPr="00FC10AB">
        <w:rPr>
          <w:rFonts w:ascii="Times New Roman" w:eastAsia="宋体" w:hAnsi="Times New Roman" w:cs="Times New Roman"/>
        </w:rPr>
        <w:t>machines</w:t>
      </w:r>
      <w:r w:rsidRPr="00FC10AB">
        <w:rPr>
          <w:rFonts w:ascii="Times New Roman" w:eastAsia="宋体" w:hAnsi="Times New Roman" w:cs="Times New Roman"/>
        </w:rPr>
        <w:t>共享一个</w:t>
      </w:r>
      <w:r w:rsidRPr="00FC10AB">
        <w:rPr>
          <w:rFonts w:ascii="Times New Roman" w:eastAsia="宋体" w:hAnsi="Times New Roman" w:cs="Times New Roman"/>
        </w:rPr>
        <w:t>shared low-dimensional subspaces</w:t>
      </w:r>
      <w:r w:rsidRPr="00FC10AB">
        <w:rPr>
          <w:rFonts w:ascii="Times New Roman" w:eastAsia="宋体" w:hAnsi="Times New Roman" w:cs="Times New Roman"/>
        </w:rPr>
        <w:t>（</w:t>
      </w:r>
      <w:r w:rsidRPr="00FC10AB">
        <w:rPr>
          <w:rFonts w:ascii="Times New Roman" w:eastAsia="宋体" w:hAnsi="Times New Roman" w:cs="Times New Roman"/>
        </w:rPr>
        <w:t>the predictor matrix</w:t>
      </w:r>
      <w:r w:rsidR="000002B0" w:rsidRPr="00FC10AB">
        <w:rPr>
          <w:rFonts w:ascii="Times New Roman" w:eastAsia="宋体" w:hAnsi="Times New Roman" w:cs="Times New Roman"/>
        </w:rPr>
        <w:t>是</w:t>
      </w:r>
      <w:r w:rsidRPr="00FC10AB">
        <w:rPr>
          <w:rFonts w:ascii="Times New Roman" w:eastAsia="宋体" w:hAnsi="Times New Roman" w:cs="Times New Roman"/>
        </w:rPr>
        <w:t>低秩</w:t>
      </w:r>
      <w:r w:rsidR="000002B0" w:rsidRPr="00FC10AB">
        <w:rPr>
          <w:rFonts w:ascii="Times New Roman" w:eastAsia="宋体" w:hAnsi="Times New Roman" w:cs="Times New Roman"/>
        </w:rPr>
        <w:t>的</w:t>
      </w:r>
      <w:r w:rsidRPr="00FC10AB">
        <w:rPr>
          <w:rFonts w:ascii="Times New Roman" w:eastAsia="宋体" w:hAnsi="Times New Roman" w:cs="Times New Roman"/>
        </w:rPr>
        <w:t>）</w:t>
      </w:r>
      <w:r w:rsidR="00354447" w:rsidRPr="00FC10AB">
        <w:rPr>
          <w:rFonts w:ascii="Times New Roman" w:eastAsia="宋体" w:hAnsi="Times New Roman" w:cs="Times New Roman"/>
        </w:rPr>
        <w:t>。</w:t>
      </w:r>
    </w:p>
    <w:p w14:paraId="3EB568F1" w14:textId="3169BA13" w:rsidR="00926D2B" w:rsidRPr="00FC10AB" w:rsidRDefault="00354447" w:rsidP="000002B0">
      <w:pPr>
        <w:ind w:firstLine="420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b/>
          <w:bCs/>
        </w:rPr>
        <w:t>最大看点</w:t>
      </w:r>
      <w:r w:rsidRPr="00FC10AB">
        <w:rPr>
          <w:rFonts w:ascii="Times New Roman" w:eastAsia="宋体" w:hAnsi="Times New Roman" w:cs="Times New Roman"/>
        </w:rPr>
        <w:t>在于：利用了贪婪算法来得到低维的</w:t>
      </w:r>
      <w:r w:rsidRPr="00FC10AB">
        <w:rPr>
          <w:rFonts w:ascii="Times New Roman" w:eastAsia="宋体" w:hAnsi="Times New Roman" w:cs="Times New Roman"/>
        </w:rPr>
        <w:t>subspace</w:t>
      </w:r>
      <w:r w:rsidR="00EA55F0" w:rsidRPr="00FC10AB">
        <w:rPr>
          <w:rFonts w:ascii="Times New Roman" w:eastAsia="宋体" w:hAnsi="Times New Roman" w:cs="Times New Roman"/>
        </w:rPr>
        <w:t>，</w:t>
      </w:r>
      <w:r w:rsidRPr="00FC10AB">
        <w:rPr>
          <w:rFonts w:ascii="Times New Roman" w:eastAsia="宋体" w:hAnsi="Times New Roman" w:cs="Times New Roman"/>
        </w:rPr>
        <w:t>并且</w:t>
      </w:r>
      <w:r w:rsidRPr="00FC10AB">
        <w:rPr>
          <w:rFonts w:ascii="Times New Roman" w:eastAsia="宋体" w:hAnsi="Times New Roman" w:cs="Times New Roman"/>
        </w:rPr>
        <w:t>subspace</w:t>
      </w:r>
      <w:r w:rsidR="00AF6190" w:rsidRPr="00FC10AB">
        <w:rPr>
          <w:rFonts w:ascii="Times New Roman" w:eastAsia="宋体" w:hAnsi="Times New Roman" w:cs="Times New Roman"/>
        </w:rPr>
        <w:t>的</w:t>
      </w:r>
      <w:r w:rsidRPr="00FC10AB">
        <w:rPr>
          <w:rFonts w:ascii="Times New Roman" w:eastAsia="宋体" w:hAnsi="Times New Roman" w:cs="Times New Roman"/>
        </w:rPr>
        <w:t>这些向量都是互相正交的</w:t>
      </w:r>
      <w:r w:rsidR="00AF6190" w:rsidRPr="00FC10AB">
        <w:rPr>
          <w:rFonts w:ascii="Times New Roman" w:eastAsia="宋体" w:hAnsi="Times New Roman" w:cs="Times New Roman"/>
        </w:rPr>
        <w:t>。</w:t>
      </w:r>
    </w:p>
    <w:p w14:paraId="1382AAC0" w14:textId="6D1A7F25" w:rsidR="000002B0" w:rsidRPr="00FC10AB" w:rsidRDefault="000002B0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2.2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符号说明</w:t>
      </w:r>
    </w:p>
    <w:p w14:paraId="2C8CB264" w14:textId="03B17D5A" w:rsidR="000002B0" w:rsidRPr="00FC10AB" w:rsidRDefault="000002B0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一共有</w:t>
      </w:r>
      <w:r w:rsidRPr="00FC10AB">
        <w:rPr>
          <w:rFonts w:ascii="Times New Roman" w:eastAsia="宋体" w:hAnsi="Times New Roman" w:cs="Times New Roman"/>
        </w:rPr>
        <w:t>m</w:t>
      </w:r>
      <w:r w:rsidRPr="00FC10AB">
        <w:rPr>
          <w:rFonts w:ascii="Times New Roman" w:eastAsia="宋体" w:hAnsi="Times New Roman" w:cs="Times New Roman"/>
        </w:rPr>
        <w:t>个</w:t>
      </w:r>
      <w:r w:rsidRPr="00FC10AB">
        <w:rPr>
          <w:rFonts w:ascii="Times New Roman" w:eastAsia="宋体" w:hAnsi="Times New Roman" w:cs="Times New Roman"/>
        </w:rPr>
        <w:t>machines</w:t>
      </w:r>
      <w:r w:rsidRPr="00FC10AB">
        <w:rPr>
          <w:rFonts w:ascii="Times New Roman" w:eastAsia="宋体" w:hAnsi="Times New Roman" w:cs="Times New Roman"/>
        </w:rPr>
        <w:t>（</w:t>
      </w:r>
      <w:r w:rsidRPr="00FC10AB">
        <w:rPr>
          <w:rFonts w:ascii="Times New Roman" w:eastAsia="宋体" w:hAnsi="Times New Roman" w:cs="Times New Roman"/>
        </w:rPr>
        <w:t>tasks</w:t>
      </w:r>
      <w:r w:rsidRPr="00FC10AB">
        <w:rPr>
          <w:rFonts w:ascii="Times New Roman" w:eastAsia="宋体" w:hAnsi="Times New Roman" w:cs="Times New Roman"/>
        </w:rPr>
        <w:t>），每一个</w:t>
      </w:r>
      <w:r w:rsidRPr="00FC10AB">
        <w:rPr>
          <w:rFonts w:ascii="Times New Roman" w:eastAsia="宋体" w:hAnsi="Times New Roman" w:cs="Times New Roman"/>
        </w:rPr>
        <w:t>machine</w:t>
      </w:r>
      <w:r w:rsidRPr="00FC10AB">
        <w:rPr>
          <w:rFonts w:ascii="Times New Roman" w:eastAsia="宋体" w:hAnsi="Times New Roman" w:cs="Times New Roman"/>
        </w:rPr>
        <w:t>有</w:t>
      </w:r>
      <w:r w:rsidRPr="00FC10AB">
        <w:rPr>
          <w:rFonts w:ascii="Times New Roman" w:eastAsia="宋体" w:hAnsi="Times New Roman" w:cs="Times New Roman"/>
        </w:rPr>
        <w:t>n</w:t>
      </w:r>
      <w:r w:rsidRPr="00FC10AB">
        <w:rPr>
          <w:rFonts w:ascii="Times New Roman" w:eastAsia="宋体" w:hAnsi="Times New Roman" w:cs="Times New Roman"/>
        </w:rPr>
        <w:t>个</w:t>
      </w:r>
      <w:r w:rsidRPr="00FC10AB">
        <w:rPr>
          <w:rFonts w:ascii="Times New Roman" w:eastAsia="宋体" w:hAnsi="Times New Roman" w:cs="Times New Roman"/>
        </w:rPr>
        <w:t>examples</w:t>
      </w:r>
    </w:p>
    <w:p w14:paraId="6DC450DF" w14:textId="48D62241" w:rsidR="000002B0" w:rsidRPr="00FC10AB" w:rsidRDefault="000002B0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2.3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目标函数</w:t>
      </w:r>
    </w:p>
    <w:p w14:paraId="59ECE8E9" w14:textId="41342C59" w:rsidR="000002B0" w:rsidRPr="00FC10AB" w:rsidRDefault="000002B0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Global </w:t>
      </w:r>
      <w:r w:rsidR="00EA1751" w:rsidRPr="00FC10AB">
        <w:rPr>
          <w:rFonts w:ascii="Times New Roman" w:eastAsia="宋体" w:hAnsi="Times New Roman" w:cs="Times New Roman"/>
        </w:rPr>
        <w:t xml:space="preserve">empirical </w:t>
      </w:r>
      <w:r w:rsidRPr="00FC10AB">
        <w:rPr>
          <w:rFonts w:ascii="Times New Roman" w:eastAsia="宋体" w:hAnsi="Times New Roman" w:cs="Times New Roman"/>
        </w:rPr>
        <w:t>loss</w:t>
      </w:r>
      <w:r w:rsidRPr="00FC10AB">
        <w:rPr>
          <w:rFonts w:ascii="Times New Roman" w:eastAsia="宋体" w:hAnsi="Times New Roman" w:cs="Times New Roman"/>
        </w:rPr>
        <w:t>：</w:t>
      </w:r>
    </w:p>
    <w:p w14:paraId="541C822B" w14:textId="0C7D663A" w:rsidR="000002B0" w:rsidRPr="00FC10AB" w:rsidRDefault="000002B0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4B0A17A" wp14:editId="53E2C7FD">
            <wp:extent cx="3080704" cy="45018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4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B81" w14:textId="77777777" w:rsidR="00EA1751" w:rsidRPr="00FC10AB" w:rsidRDefault="00EA1751" w:rsidP="000002B0">
      <w:pPr>
        <w:jc w:val="left"/>
        <w:rPr>
          <w:rFonts w:ascii="Times New Roman" w:eastAsia="宋体" w:hAnsi="Times New Roman" w:cs="Times New Roman"/>
        </w:rPr>
      </w:pPr>
    </w:p>
    <w:p w14:paraId="41C78009" w14:textId="6556F422" w:rsidR="000002B0" w:rsidRPr="00FC10AB" w:rsidRDefault="000002B0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Distributed </w:t>
      </w:r>
      <w:r w:rsidR="00EA1751" w:rsidRPr="00FC10AB">
        <w:rPr>
          <w:rFonts w:ascii="Times New Roman" w:eastAsia="宋体" w:hAnsi="Times New Roman" w:cs="Times New Roman"/>
        </w:rPr>
        <w:t>empirical</w:t>
      </w:r>
      <w:r w:rsidR="00EA1751" w:rsidRPr="00FC10AB">
        <w:rPr>
          <w:rFonts w:ascii="Times New Roman" w:eastAsia="宋体" w:hAnsi="Times New Roman" w:cs="Times New Roman"/>
        </w:rPr>
        <w:t xml:space="preserve"> </w:t>
      </w:r>
      <w:r w:rsidRPr="00FC10AB">
        <w:rPr>
          <w:rFonts w:ascii="Times New Roman" w:eastAsia="宋体" w:hAnsi="Times New Roman" w:cs="Times New Roman"/>
        </w:rPr>
        <w:t>loss</w:t>
      </w:r>
      <w:r w:rsidRPr="00FC10AB">
        <w:rPr>
          <w:rFonts w:ascii="Times New Roman" w:eastAsia="宋体" w:hAnsi="Times New Roman" w:cs="Times New Roman"/>
        </w:rPr>
        <w:t>：</w:t>
      </w:r>
    </w:p>
    <w:p w14:paraId="3637853F" w14:textId="5096CB95" w:rsidR="000002B0" w:rsidRPr="00FC10AB" w:rsidRDefault="000002B0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59B00752" wp14:editId="165E48FA">
            <wp:extent cx="1938685" cy="27014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7353" cy="2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FD74" w14:textId="6DA754AF" w:rsidR="000002B0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其中，</w:t>
      </w:r>
    </w:p>
    <w:p w14:paraId="438210A5" w14:textId="4768BA7B" w:rsidR="000002B0" w:rsidRPr="00FC10AB" w:rsidRDefault="000002B0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764FCF06" wp14:editId="21F7C9F3">
            <wp:extent cx="2017175" cy="451533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408" cy="4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2BC" w14:textId="55937010" w:rsidR="00EA1751" w:rsidRDefault="00EA1751" w:rsidP="000002B0">
      <w:pPr>
        <w:jc w:val="center"/>
        <w:rPr>
          <w:rFonts w:ascii="Times New Roman" w:eastAsia="宋体" w:hAnsi="Times New Roman" w:cs="Times New Roman"/>
        </w:rPr>
      </w:pPr>
    </w:p>
    <w:p w14:paraId="143F06E2" w14:textId="77777777" w:rsidR="00F6462F" w:rsidRPr="00FC10AB" w:rsidRDefault="00F6462F" w:rsidP="000002B0">
      <w:pPr>
        <w:jc w:val="center"/>
        <w:rPr>
          <w:rFonts w:ascii="Times New Roman" w:eastAsia="宋体" w:hAnsi="Times New Roman" w:cs="Times New Roman" w:hint="eastAsia"/>
        </w:rPr>
      </w:pPr>
    </w:p>
    <w:p w14:paraId="4B06B095" w14:textId="2B0773FC" w:rsidR="000002B0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lastRenderedPageBreak/>
        <w:t>把低秩的条件加进去作为正则项，</w:t>
      </w:r>
    </w:p>
    <w:p w14:paraId="57F9546D" w14:textId="5C6DFAF4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包括正则化的</w:t>
      </w:r>
      <w:r w:rsidRPr="00FC10AB">
        <w:rPr>
          <w:rFonts w:ascii="Times New Roman" w:eastAsia="宋体" w:hAnsi="Times New Roman" w:cs="Times New Roman"/>
        </w:rPr>
        <w:t>objective function</w:t>
      </w:r>
      <w:r w:rsidRPr="00FC10AB">
        <w:rPr>
          <w:rFonts w:ascii="Times New Roman" w:eastAsia="宋体" w:hAnsi="Times New Roman" w:cs="Times New Roman"/>
        </w:rPr>
        <w:t>：</w:t>
      </w:r>
    </w:p>
    <w:p w14:paraId="6BC4FFB1" w14:textId="75799026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F8C4D42" wp14:editId="52629553">
            <wp:extent cx="2366451" cy="2880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38" cy="3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F7AA" w14:textId="77777777" w:rsidR="00EA1751" w:rsidRPr="00FC10AB" w:rsidRDefault="00EA1751" w:rsidP="00EA1751">
      <w:pPr>
        <w:jc w:val="left"/>
        <w:rPr>
          <w:rFonts w:ascii="Times New Roman" w:eastAsia="宋体" w:hAnsi="Times New Roman" w:cs="Times New Roman"/>
        </w:rPr>
      </w:pPr>
    </w:p>
    <w:p w14:paraId="539BEBC1" w14:textId="3B5747E7" w:rsidR="00EA1751" w:rsidRPr="00FC10AB" w:rsidRDefault="00EA1751" w:rsidP="00EA1751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2.4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问题（</w:t>
      </w:r>
      <w:r w:rsidRPr="00FC10AB">
        <w:rPr>
          <w:rFonts w:ascii="Times New Roman" w:eastAsia="宋体" w:hAnsi="Times New Roman" w:cs="Times New Roman"/>
        </w:rPr>
        <w:t>3.2</w:t>
      </w:r>
      <w:r w:rsidRPr="00FC10AB">
        <w:rPr>
          <w:rFonts w:ascii="Times New Roman" w:eastAsia="宋体" w:hAnsi="Times New Roman" w:cs="Times New Roman"/>
        </w:rPr>
        <w:t>）解决方法</w:t>
      </w:r>
      <w:r w:rsidRPr="00FC10AB">
        <w:rPr>
          <w:rFonts w:ascii="Times New Roman" w:eastAsia="宋体" w:hAnsi="Times New Roman" w:cs="Times New Roman"/>
        </w:rPr>
        <w:t>1——</w:t>
      </w:r>
      <w:r w:rsidRPr="00FC10AB">
        <w:rPr>
          <w:rFonts w:ascii="Times New Roman" w:eastAsia="宋体" w:hAnsi="Times New Roman" w:cs="Times New Roman"/>
        </w:rPr>
        <w:t>distributed proximal gradient</w:t>
      </w:r>
    </w:p>
    <w:p w14:paraId="7C861652" w14:textId="66103E80" w:rsidR="00EA1751" w:rsidRPr="00FC10AB" w:rsidRDefault="00EA1751" w:rsidP="00EA1751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利用近端梯度下降（</w:t>
      </w:r>
      <w:r w:rsidRPr="00FC10AB">
        <w:rPr>
          <w:rFonts w:ascii="Times New Roman" w:eastAsia="宋体" w:hAnsi="Times New Roman" w:cs="Times New Roman"/>
        </w:rPr>
        <w:t>distributed proximal gradient</w:t>
      </w:r>
      <w:r w:rsidRPr="00FC10AB">
        <w:rPr>
          <w:rFonts w:ascii="Times New Roman" w:eastAsia="宋体" w:hAnsi="Times New Roman" w:cs="Times New Roman"/>
        </w:rPr>
        <w:t>），</w:t>
      </w:r>
    </w:p>
    <w:p w14:paraId="183A9469" w14:textId="377B06F5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5DC22FAA" wp14:editId="1A5D96AD">
            <wp:extent cx="2878909" cy="48663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8824" cy="5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B974" w14:textId="5F88E252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其中，</w:t>
      </w:r>
    </w:p>
    <w:p w14:paraId="0E1B14A9" w14:textId="1E6E2F34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6379E1AD" wp14:editId="66DA2112">
            <wp:extent cx="2736091" cy="886928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435" cy="8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7B5B" w14:textId="77777777" w:rsidR="00EA1751" w:rsidRPr="00FC10AB" w:rsidRDefault="00EA1751" w:rsidP="00EA1751">
      <w:pPr>
        <w:jc w:val="left"/>
        <w:rPr>
          <w:rFonts w:ascii="Times New Roman" w:eastAsia="宋体" w:hAnsi="Times New Roman" w:cs="Times New Roman"/>
        </w:rPr>
      </w:pPr>
    </w:p>
    <w:p w14:paraId="04159FE8" w14:textId="2E030D5D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对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5DFD0D4A" wp14:editId="6A927BC3">
            <wp:extent cx="1285416" cy="2320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1802" cy="2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</w:rPr>
        <w:t xml:space="preserve"> </w:t>
      </w:r>
      <w:r w:rsidRPr="00FC10AB">
        <w:rPr>
          <w:rFonts w:ascii="Times New Roman" w:eastAsia="宋体" w:hAnsi="Times New Roman" w:cs="Times New Roman"/>
        </w:rPr>
        <w:t>进行</w:t>
      </w:r>
      <w:r w:rsidRPr="00FC10AB">
        <w:rPr>
          <w:rFonts w:ascii="Times New Roman" w:eastAsia="宋体" w:hAnsi="Times New Roman" w:cs="Times New Roman"/>
        </w:rPr>
        <w:t>SVD</w:t>
      </w:r>
      <w:r w:rsidRPr="00FC10AB">
        <w:rPr>
          <w:rFonts w:ascii="Times New Roman" w:eastAsia="宋体" w:hAnsi="Times New Roman" w:cs="Times New Roman"/>
        </w:rPr>
        <w:t>分解，</w:t>
      </w:r>
    </w:p>
    <w:p w14:paraId="0DE50605" w14:textId="74D63C89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1C3169B1" wp14:editId="19249F15">
            <wp:extent cx="1687519" cy="17078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556" cy="1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69D0" w14:textId="77777777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那么，</w:t>
      </w:r>
    </w:p>
    <w:p w14:paraId="10D74873" w14:textId="77777777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  <w:noProof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10748CB" wp14:editId="6A9BE2E4">
            <wp:extent cx="1832724" cy="217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7174" cy="2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  <w:noProof/>
        </w:rPr>
        <w:t xml:space="preserve"> </w:t>
      </w:r>
    </w:p>
    <w:p w14:paraId="59DD47D5" w14:textId="24E6650F" w:rsidR="00EA1751" w:rsidRPr="00FC10AB" w:rsidRDefault="00EA1751" w:rsidP="00EA1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noProof/>
        </w:rPr>
      </w:pPr>
      <w:r w:rsidRPr="00FC10AB">
        <w:rPr>
          <w:rFonts w:ascii="Times New Roman" w:eastAsia="宋体" w:hAnsi="Times New Roman" w:cs="Times New Roman"/>
          <w:noProof/>
        </w:rPr>
        <w:t>其中，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361912D9" wp14:editId="24FAF5A2">
            <wp:extent cx="1053579" cy="166124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833" cy="1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9832" w14:textId="77777777" w:rsidR="00196C04" w:rsidRPr="00FC10AB" w:rsidRDefault="00196C04" w:rsidP="00196C04">
      <w:pPr>
        <w:jc w:val="center"/>
        <w:rPr>
          <w:rFonts w:ascii="Times New Roman" w:eastAsia="宋体" w:hAnsi="Times New Roman" w:cs="Times New Roman"/>
          <w:noProof/>
        </w:rPr>
      </w:pPr>
    </w:p>
    <w:p w14:paraId="14C31A22" w14:textId="50F7C340" w:rsidR="00196C04" w:rsidRDefault="00196C04" w:rsidP="001E35CD">
      <w:pPr>
        <w:jc w:val="center"/>
        <w:rPr>
          <w:rFonts w:ascii="Times New Roman" w:eastAsia="宋体" w:hAnsi="Times New Roman" w:cs="Times New Roman"/>
          <w:noProof/>
        </w:rPr>
      </w:pPr>
      <w:r w:rsidRPr="00FC10AB">
        <w:rPr>
          <w:rFonts w:ascii="Times New Roman" w:eastAsia="宋体" w:hAnsi="Times New Roman" w:cs="Times New Roman"/>
        </w:rPr>
        <w:drawing>
          <wp:inline distT="0" distB="0" distL="0" distR="0" wp14:anchorId="3A09CCA8" wp14:editId="75C9774A">
            <wp:extent cx="2656573" cy="273746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858" cy="27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3C1A" w14:textId="3FB080B8" w:rsidR="00F6462F" w:rsidRDefault="00F6462F" w:rsidP="001E35CD">
      <w:pPr>
        <w:jc w:val="center"/>
        <w:rPr>
          <w:rFonts w:ascii="Times New Roman" w:eastAsia="宋体" w:hAnsi="Times New Roman" w:cs="Times New Roman"/>
          <w:noProof/>
        </w:rPr>
      </w:pPr>
    </w:p>
    <w:p w14:paraId="7146F36C" w14:textId="49F57B9B" w:rsidR="00F6462F" w:rsidRDefault="00F6462F" w:rsidP="001E35CD">
      <w:pPr>
        <w:jc w:val="center"/>
        <w:rPr>
          <w:rFonts w:ascii="Times New Roman" w:eastAsia="宋体" w:hAnsi="Times New Roman" w:cs="Times New Roman"/>
          <w:noProof/>
        </w:rPr>
      </w:pPr>
    </w:p>
    <w:p w14:paraId="6993CF6F" w14:textId="6689C544" w:rsidR="00F6462F" w:rsidRDefault="00F6462F" w:rsidP="001E35CD">
      <w:pPr>
        <w:jc w:val="center"/>
        <w:rPr>
          <w:rFonts w:ascii="Times New Roman" w:eastAsia="宋体" w:hAnsi="Times New Roman" w:cs="Times New Roman"/>
          <w:noProof/>
        </w:rPr>
      </w:pPr>
    </w:p>
    <w:p w14:paraId="4E61A9C7" w14:textId="77777777" w:rsidR="00F6462F" w:rsidRPr="00FC10AB" w:rsidRDefault="00F6462F" w:rsidP="001E35CD">
      <w:pPr>
        <w:jc w:val="center"/>
        <w:rPr>
          <w:rFonts w:ascii="Times New Roman" w:eastAsia="宋体" w:hAnsi="Times New Roman" w:cs="Times New Roman" w:hint="eastAsia"/>
          <w:noProof/>
        </w:rPr>
      </w:pPr>
    </w:p>
    <w:p w14:paraId="418C0DD9" w14:textId="5C07F8EC" w:rsidR="00063960" w:rsidRPr="00FC10AB" w:rsidRDefault="00EA1751" w:rsidP="00063960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lastRenderedPageBreak/>
        <w:t>2.</w:t>
      </w:r>
      <w:r w:rsidRPr="00FC10AB">
        <w:rPr>
          <w:rFonts w:ascii="Times New Roman" w:eastAsia="宋体" w:hAnsi="Times New Roman" w:cs="Times New Roman"/>
        </w:rPr>
        <w:t>5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问题（</w:t>
      </w:r>
      <w:r w:rsidRPr="00FC10AB">
        <w:rPr>
          <w:rFonts w:ascii="Times New Roman" w:eastAsia="宋体" w:hAnsi="Times New Roman" w:cs="Times New Roman"/>
        </w:rPr>
        <w:t>3.2</w:t>
      </w:r>
      <w:r w:rsidRPr="00FC10AB">
        <w:rPr>
          <w:rFonts w:ascii="Times New Roman" w:eastAsia="宋体" w:hAnsi="Times New Roman" w:cs="Times New Roman"/>
        </w:rPr>
        <w:t>）解决方法</w:t>
      </w:r>
      <w:r w:rsidRPr="00FC10AB">
        <w:rPr>
          <w:rFonts w:ascii="Times New Roman" w:eastAsia="宋体" w:hAnsi="Times New Roman" w:cs="Times New Roman"/>
        </w:rPr>
        <w:t>2</w:t>
      </w:r>
      <w:r w:rsidRPr="00FC10AB">
        <w:rPr>
          <w:rFonts w:ascii="Times New Roman" w:eastAsia="宋体" w:hAnsi="Times New Roman" w:cs="Times New Roman"/>
        </w:rPr>
        <w:t xml:space="preserve">——distributed </w:t>
      </w:r>
      <w:r w:rsidR="00196C04" w:rsidRPr="00FC10AB">
        <w:rPr>
          <w:rFonts w:ascii="Times New Roman" w:eastAsia="宋体" w:hAnsi="Times New Roman" w:cs="Times New Roman"/>
        </w:rPr>
        <w:t>accelerated</w:t>
      </w:r>
      <w:r w:rsidRPr="00FC10AB">
        <w:rPr>
          <w:rFonts w:ascii="Times New Roman" w:eastAsia="宋体" w:hAnsi="Times New Roman" w:cs="Times New Roman"/>
        </w:rPr>
        <w:t xml:space="preserve"> gradient</w:t>
      </w:r>
    </w:p>
    <w:p w14:paraId="11E64021" w14:textId="13BB1C99" w:rsidR="00063960" w:rsidRPr="00FC10AB" w:rsidRDefault="00063960" w:rsidP="00063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引入</w:t>
      </w:r>
      <w:r w:rsidRPr="00FC10AB">
        <w:rPr>
          <w:rFonts w:ascii="Times New Roman" w:eastAsia="宋体" w:hAnsi="Times New Roman" w:cs="Times New Roman"/>
        </w:rPr>
        <w:t>Z</w:t>
      </w:r>
      <w:r w:rsidRPr="00FC10AB">
        <w:rPr>
          <w:rFonts w:ascii="Times New Roman" w:eastAsia="宋体" w:hAnsi="Times New Roman" w:cs="Times New Roman"/>
        </w:rPr>
        <w:t>，</w:t>
      </w:r>
    </w:p>
    <w:p w14:paraId="4936FA98" w14:textId="77777777" w:rsidR="00063960" w:rsidRPr="00FC10AB" w:rsidRDefault="00063960" w:rsidP="00063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drawing>
          <wp:inline distT="0" distB="0" distL="0" distR="0" wp14:anchorId="59B13779" wp14:editId="7EAA081A">
            <wp:extent cx="2892892" cy="506256"/>
            <wp:effectExtent l="0" t="0" r="317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8623" cy="5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736E" w14:textId="77777777" w:rsidR="00063960" w:rsidRPr="00FC10AB" w:rsidRDefault="00063960" w:rsidP="00063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5C05C3E8" wp14:editId="64397BDD">
            <wp:extent cx="2857009" cy="277173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5154" cy="2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B9D6" w14:textId="3E7A2A2C" w:rsidR="00063960" w:rsidRPr="00FC10AB" w:rsidRDefault="00063960" w:rsidP="00063960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Accelerated</w:t>
      </w:r>
      <w:r w:rsidR="0093241E" w:rsidRPr="00FC10AB">
        <w:rPr>
          <w:rFonts w:ascii="Times New Roman" w:eastAsia="宋体" w:hAnsi="Times New Roman" w:cs="Times New Roman"/>
        </w:rPr>
        <w:t>与没有</w:t>
      </w:r>
      <w:r w:rsidR="0093241E" w:rsidRPr="00FC10AB">
        <w:rPr>
          <w:rFonts w:ascii="Times New Roman" w:eastAsia="宋体" w:hAnsi="Times New Roman" w:cs="Times New Roman"/>
        </w:rPr>
        <w:t>Accelerated</w:t>
      </w:r>
      <w:r w:rsidR="0093241E" w:rsidRPr="00FC10AB">
        <w:rPr>
          <w:rFonts w:ascii="Times New Roman" w:eastAsia="宋体" w:hAnsi="Times New Roman" w:cs="Times New Roman"/>
        </w:rPr>
        <w:t>的</w:t>
      </w:r>
      <w:r w:rsidRPr="00FC10AB">
        <w:rPr>
          <w:rFonts w:ascii="Times New Roman" w:eastAsia="宋体" w:hAnsi="Times New Roman" w:cs="Times New Roman"/>
        </w:rPr>
        <w:t>比较：</w:t>
      </w:r>
    </w:p>
    <w:p w14:paraId="38E553D8" w14:textId="7CFE5CB0" w:rsidR="00063960" w:rsidRPr="00FC10AB" w:rsidRDefault="00063960" w:rsidP="00063960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——</w:t>
      </w:r>
      <w:r w:rsidRPr="00FC10AB">
        <w:rPr>
          <w:rFonts w:ascii="Times New Roman" w:eastAsia="宋体" w:hAnsi="Times New Roman" w:cs="Times New Roman"/>
        </w:rPr>
        <w:t>收敛：从</w:t>
      </w:r>
      <w:r w:rsidRPr="00FC10AB">
        <w:rPr>
          <w:rFonts w:ascii="Times New Roman" w:eastAsia="宋体" w:hAnsi="Times New Roman" w:cs="Times New Roman"/>
        </w:rPr>
        <w:t>2.4</w:t>
      </w:r>
      <w:r w:rsidRPr="00FC10AB">
        <w:rPr>
          <w:rFonts w:ascii="Times New Roman" w:eastAsia="宋体" w:hAnsi="Times New Roman" w:cs="Times New Roman"/>
        </w:rPr>
        <w:t>的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4A04F2D" wp14:editId="2BDB12ED">
            <wp:extent cx="270788" cy="1737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09" cy="1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  <w:noProof/>
        </w:rPr>
        <w:t>到</w:t>
      </w:r>
      <w:r w:rsidRPr="00FC10AB">
        <w:rPr>
          <w:rFonts w:ascii="Times New Roman" w:eastAsia="宋体" w:hAnsi="Times New Roman" w:cs="Times New Roman"/>
          <w:noProof/>
        </w:rPr>
        <w:t>2.5</w:t>
      </w:r>
      <w:r w:rsidRPr="00FC10AB">
        <w:rPr>
          <w:rFonts w:ascii="Times New Roman" w:eastAsia="宋体" w:hAnsi="Times New Roman" w:cs="Times New Roman"/>
          <w:noProof/>
        </w:rPr>
        <w:t>的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4B8D59ED" wp14:editId="55393166">
            <wp:extent cx="302084" cy="149130"/>
            <wp:effectExtent l="0" t="0" r="317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366" cy="1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E93E" w14:textId="60C9C3B1" w:rsidR="00063960" w:rsidRPr="00FC10AB" w:rsidRDefault="00063960" w:rsidP="00063960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——</w:t>
      </w:r>
      <w:r w:rsidRPr="00FC10AB">
        <w:rPr>
          <w:rFonts w:ascii="Times New Roman" w:eastAsia="宋体" w:hAnsi="Times New Roman" w:cs="Times New Roman"/>
        </w:rPr>
        <w:t>交流的</w:t>
      </w:r>
      <w:r w:rsidRPr="00FC10AB">
        <w:rPr>
          <w:rFonts w:ascii="Times New Roman" w:eastAsia="宋体" w:hAnsi="Times New Roman" w:cs="Times New Roman"/>
        </w:rPr>
        <w:t>rounds</w:t>
      </w:r>
      <w:r w:rsidRPr="00FC10AB">
        <w:rPr>
          <w:rFonts w:ascii="Times New Roman" w:eastAsia="宋体" w:hAnsi="Times New Roman" w:cs="Times New Roman"/>
        </w:rPr>
        <w:t>：从</w:t>
      </w:r>
      <w:r w:rsidRPr="00FC10AB">
        <w:rPr>
          <w:rFonts w:ascii="Times New Roman" w:eastAsia="宋体" w:hAnsi="Times New Roman" w:cs="Times New Roman"/>
        </w:rPr>
        <w:t>2.4</w:t>
      </w:r>
      <w:r w:rsidRPr="00FC10AB">
        <w:rPr>
          <w:rFonts w:ascii="Times New Roman" w:eastAsia="宋体" w:hAnsi="Times New Roman" w:cs="Times New Roman"/>
        </w:rPr>
        <w:t>的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43C11AFB" wp14:editId="1C0C5499">
            <wp:extent cx="467891" cy="18052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00" cy="1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</w:rPr>
        <w:t>到</w:t>
      </w:r>
      <w:r w:rsidRPr="00FC10AB">
        <w:rPr>
          <w:rFonts w:ascii="Times New Roman" w:eastAsia="宋体" w:hAnsi="Times New Roman" w:cs="Times New Roman"/>
        </w:rPr>
        <w:t>2.5</w:t>
      </w:r>
      <w:r w:rsidRPr="00FC10AB">
        <w:rPr>
          <w:rFonts w:ascii="Times New Roman" w:eastAsia="宋体" w:hAnsi="Times New Roman" w:cs="Times New Roman"/>
        </w:rPr>
        <w:t>的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3FB74848" wp14:editId="11E0FD0F">
            <wp:extent cx="471568" cy="19622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838" cy="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4CA7" w14:textId="0C44E33D" w:rsidR="00063960" w:rsidRDefault="00063960" w:rsidP="00063960">
      <w:pP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drawing>
          <wp:inline distT="0" distB="0" distL="0" distR="0" wp14:anchorId="63D5D1E9" wp14:editId="7D011F28">
            <wp:extent cx="3279531" cy="35871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9941" cy="35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63D7" w14:textId="77777777" w:rsidR="00F6462F" w:rsidRPr="00FC10AB" w:rsidRDefault="00F6462F" w:rsidP="00063960">
      <w:pPr>
        <w:jc w:val="center"/>
        <w:rPr>
          <w:rFonts w:ascii="Times New Roman" w:eastAsia="宋体" w:hAnsi="Times New Roman" w:cs="Times New Roman" w:hint="eastAsia"/>
        </w:rPr>
      </w:pPr>
    </w:p>
    <w:p w14:paraId="0C2B89BF" w14:textId="73BD8E32" w:rsidR="00E95535" w:rsidRPr="00FC10AB" w:rsidRDefault="00E95535" w:rsidP="00E95535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2.6 Greedy Representation Learning</w:t>
      </w:r>
      <w:r w:rsidR="00684F98" w:rsidRPr="00FC10AB">
        <w:rPr>
          <w:rFonts w:ascii="Times New Roman" w:eastAsia="宋体" w:hAnsi="Times New Roman" w:cs="Times New Roman"/>
        </w:rPr>
        <w:t>贪婪</w:t>
      </w:r>
    </w:p>
    <w:p w14:paraId="332BAAF9" w14:textId="641C3B65" w:rsidR="00E95535" w:rsidRPr="00FC10AB" w:rsidRDefault="00E95535" w:rsidP="00E95535">
      <w:pPr>
        <w:pStyle w:val="a7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是低秩的，</w:t>
      </w:r>
      <w:r w:rsidRPr="00FC10AB">
        <w:rPr>
          <w:rFonts w:ascii="Times New Roman" w:eastAsia="宋体" w:hAnsi="Times New Roman" w:cs="Times New Roman"/>
        </w:rPr>
        <w:t>rank=r.</w:t>
      </w:r>
    </w:p>
    <w:p w14:paraId="33F9CF20" w14:textId="7F5AD740" w:rsidR="00E95535" w:rsidRPr="00FC10AB" w:rsidRDefault="00E95535" w:rsidP="00E95535">
      <w:pPr>
        <w:ind w:left="420"/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把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64742AD" wp14:editId="561B5B6B">
            <wp:extent cx="259882" cy="169923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906" cy="1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</w:rPr>
        <w:t>写成</w:t>
      </w:r>
      <w:r w:rsidRPr="00FC10AB">
        <w:rPr>
          <w:rFonts w:ascii="Times New Roman" w:eastAsia="宋体" w:hAnsi="Times New Roman" w:cs="Times New Roman"/>
        </w:rPr>
        <w:t>r</w:t>
      </w:r>
      <w:r w:rsidRPr="00FC10AB">
        <w:rPr>
          <w:rFonts w:ascii="Times New Roman" w:eastAsia="宋体" w:hAnsi="Times New Roman" w:cs="Times New Roman"/>
        </w:rPr>
        <w:t>个秩为</w:t>
      </w:r>
      <w:r w:rsidRPr="00FC10AB">
        <w:rPr>
          <w:rFonts w:ascii="Times New Roman" w:eastAsia="宋体" w:hAnsi="Times New Roman" w:cs="Times New Roman"/>
        </w:rPr>
        <w:t>1</w:t>
      </w:r>
      <w:r w:rsidRPr="00FC10AB">
        <w:rPr>
          <w:rFonts w:ascii="Times New Roman" w:eastAsia="宋体" w:hAnsi="Times New Roman" w:cs="Times New Roman"/>
        </w:rPr>
        <w:t>的向量和，即</w:t>
      </w:r>
      <w:r w:rsidRPr="00FC10AB">
        <w:rPr>
          <w:rFonts w:ascii="Times New Roman" w:eastAsia="宋体" w:hAnsi="Times New Roman" w:cs="Times New Roman"/>
        </w:rPr>
        <w:t>u</w:t>
      </w:r>
      <w:r w:rsidRPr="00FC10AB">
        <w:rPr>
          <w:rFonts w:ascii="Times New Roman" w:eastAsia="宋体" w:hAnsi="Times New Roman" w:cs="Times New Roman"/>
        </w:rPr>
        <w:t>。</w:t>
      </w:r>
    </w:p>
    <w:p w14:paraId="2B67605E" w14:textId="6F4779F2" w:rsidR="00E95535" w:rsidRPr="00FC10AB" w:rsidRDefault="00E95535" w:rsidP="00E95535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119AD582" wp14:editId="22BD537E">
            <wp:extent cx="1666355" cy="4283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679" cy="4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3393" w14:textId="1C000DBB" w:rsidR="00E95535" w:rsidRPr="00FC10AB" w:rsidRDefault="00E95535" w:rsidP="00E95535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Note</w:t>
      </w:r>
      <w:r w:rsidRPr="00FC10AB">
        <w:rPr>
          <w:rFonts w:ascii="Times New Roman" w:eastAsia="宋体" w:hAnsi="Times New Roman" w:cs="Times New Roman"/>
        </w:rPr>
        <w:t>：</w:t>
      </w:r>
      <w:r w:rsidR="00684F98" w:rsidRPr="00FC10AB">
        <w:rPr>
          <w:rFonts w:ascii="Times New Roman" w:eastAsia="宋体" w:hAnsi="Times New Roman" w:cs="Times New Roman"/>
        </w:rPr>
        <w:t>把</w:t>
      </w:r>
      <w:r w:rsidR="00684F98" w:rsidRPr="00FC10AB">
        <w:rPr>
          <w:rFonts w:ascii="Times New Roman" w:eastAsia="宋体" w:hAnsi="Times New Roman" w:cs="Times New Roman"/>
        </w:rPr>
        <w:t>W</w:t>
      </w:r>
      <w:r w:rsidR="00684F98" w:rsidRPr="00FC10AB">
        <w:rPr>
          <w:rFonts w:ascii="Times New Roman" w:eastAsia="宋体" w:hAnsi="Times New Roman" w:cs="Times New Roman"/>
        </w:rPr>
        <w:t>表示乘</w:t>
      </w:r>
      <w:r w:rsidR="00684F98" w:rsidRPr="00FC10AB">
        <w:rPr>
          <w:rFonts w:ascii="Times New Roman" w:eastAsia="宋体" w:hAnsi="Times New Roman" w:cs="Times New Roman"/>
        </w:rPr>
        <w:t>U</w:t>
      </w:r>
      <w:r w:rsidR="00684F98" w:rsidRPr="00FC10AB">
        <w:rPr>
          <w:rFonts w:ascii="Times New Roman" w:eastAsia="宋体" w:hAnsi="Times New Roman" w:cs="Times New Roman"/>
        </w:rPr>
        <w:t>和</w:t>
      </w:r>
      <w:r w:rsidR="00684F98" w:rsidRPr="00FC10AB">
        <w:rPr>
          <w:rFonts w:ascii="Times New Roman" w:eastAsia="宋体" w:hAnsi="Times New Roman" w:cs="Times New Roman"/>
        </w:rPr>
        <w:t>V</w:t>
      </w:r>
      <w:r w:rsidR="00684F98" w:rsidRPr="00FC10AB">
        <w:rPr>
          <w:rFonts w:ascii="Times New Roman" w:eastAsia="宋体" w:hAnsi="Times New Roman" w:cs="Times New Roman"/>
        </w:rPr>
        <w:t>的向量乘积。</w:t>
      </w:r>
    </w:p>
    <w:p w14:paraId="63210BA5" w14:textId="513E4813" w:rsidR="00E95535" w:rsidRPr="00FC10AB" w:rsidRDefault="00E95535" w:rsidP="00D05928">
      <w:pPr>
        <w:ind w:leftChars="100" w:left="210"/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U</w:t>
      </w:r>
      <w:r w:rsidRPr="00FC10AB">
        <w:rPr>
          <w:rFonts w:ascii="Times New Roman" w:eastAsia="宋体" w:hAnsi="Times New Roman" w:cs="Times New Roman"/>
        </w:rPr>
        <w:t>：</w:t>
      </w:r>
      <w:r w:rsidRPr="00FC10AB">
        <w:rPr>
          <w:rFonts w:ascii="Times New Roman" w:eastAsia="宋体" w:hAnsi="Times New Roman" w:cs="Times New Roman"/>
        </w:rPr>
        <w:t>projection matrix</w:t>
      </w:r>
    </w:p>
    <w:p w14:paraId="5D5FECDF" w14:textId="20FE86FA" w:rsidR="00E95535" w:rsidRPr="00FC10AB" w:rsidRDefault="00E95535" w:rsidP="00D05928">
      <w:pPr>
        <w:ind w:leftChars="100" w:left="210"/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V</w:t>
      </w:r>
      <w:r w:rsidRPr="00FC10AB">
        <w:rPr>
          <w:rFonts w:ascii="Times New Roman" w:eastAsia="宋体" w:hAnsi="Times New Roman" w:cs="Times New Roman"/>
        </w:rPr>
        <w:t>：</w:t>
      </w:r>
      <w:r w:rsidRPr="00FC10AB">
        <w:rPr>
          <w:rFonts w:ascii="Times New Roman" w:eastAsia="宋体" w:hAnsi="Times New Roman" w:cs="Times New Roman"/>
        </w:rPr>
        <w:t>the coefficient vectors</w:t>
      </w:r>
    </w:p>
    <w:p w14:paraId="5F8CEE2C" w14:textId="070B95D0" w:rsidR="00E95535" w:rsidRPr="00FC10AB" w:rsidRDefault="00E95535" w:rsidP="00D05928">
      <w:pPr>
        <w:ind w:leftChars="100" w:left="210"/>
        <w:jc w:val="left"/>
        <w:rPr>
          <w:rFonts w:ascii="Times New Roman" w:eastAsia="宋体" w:hAnsi="Times New Roman" w:cs="Times New Roman"/>
          <w:noProof/>
        </w:rPr>
      </w:pPr>
      <w:r w:rsidRPr="00FC10AB">
        <w:rPr>
          <w:rFonts w:ascii="Times New Roman" w:eastAsia="宋体" w:hAnsi="Times New Roman" w:cs="Times New Roman"/>
          <w:noProof/>
          <w:position w:val="-12"/>
        </w:rPr>
        <w:object w:dxaOrig="1380" w:dyaOrig="360" w14:anchorId="07C19DB9">
          <v:shape id="_x0000_i1040" type="#_x0000_t75" style="width:64.25pt;height:16.7pt" o:ole="">
            <v:imagedata r:id="rId27" o:title=""/>
          </v:shape>
          <o:OLEObject Type="Embed" ProgID="Equation.DSMT4" ShapeID="_x0000_i1040" DrawAspect="Content" ObjectID="_1644348698" r:id="rId28"/>
        </w:object>
      </w:r>
    </w:p>
    <w:p w14:paraId="1DA3EF12" w14:textId="3156A09E" w:rsidR="00E95535" w:rsidRPr="00FC10AB" w:rsidRDefault="00D05928" w:rsidP="00F6462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631F150" wp14:editId="5A2F898C">
            <wp:simplePos x="0" y="0"/>
            <wp:positionH relativeFrom="margin">
              <wp:align>left</wp:align>
            </wp:positionH>
            <wp:positionV relativeFrom="paragraph">
              <wp:posOffset>23815</wp:posOffset>
            </wp:positionV>
            <wp:extent cx="2868295" cy="3507740"/>
            <wp:effectExtent l="0" t="0" r="8255" b="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76" cy="351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D22">
        <w:rPr>
          <w:rFonts w:ascii="Times New Roman" w:eastAsia="宋体" w:hAnsi="Times New Roman" w:cs="Times New Roman" w:hint="eastAsia"/>
        </w:rPr>
        <w:t>N</w:t>
      </w:r>
      <w:r w:rsidR="00C90D22">
        <w:rPr>
          <w:rFonts w:ascii="Times New Roman" w:eastAsia="宋体" w:hAnsi="Times New Roman" w:cs="Times New Roman"/>
        </w:rPr>
        <w:t>ote:</w:t>
      </w:r>
    </w:p>
    <w:p w14:paraId="536F71DA" w14:textId="60D2B901" w:rsidR="00C90D22" w:rsidRPr="00FC10AB" w:rsidRDefault="00C90D22" w:rsidP="00C90D22">
      <w:pPr>
        <w:ind w:firstLine="420"/>
        <w:jc w:val="left"/>
        <w:rPr>
          <w:rFonts w:ascii="Times New Roman" w:eastAsia="宋体" w:hAnsi="Times New Roman" w:cs="Times New Roman"/>
          <w:noProof/>
        </w:rPr>
      </w:pPr>
      <w:r w:rsidRPr="00FC10AB">
        <w:rPr>
          <w:rFonts w:ascii="Times New Roman" w:eastAsia="宋体" w:hAnsi="Times New Roman" w:cs="Times New Roman"/>
          <w:noProof/>
        </w:rPr>
        <w:t>当</w:t>
      </w:r>
      <w:r w:rsidRPr="00FC10AB">
        <w:rPr>
          <w:rFonts w:ascii="Times New Roman" w:eastAsia="宋体" w:hAnsi="Times New Roman" w:cs="Times New Roman"/>
          <w:noProof/>
        </w:rPr>
        <w:t>master</w:t>
      </w:r>
      <w:r w:rsidRPr="00FC10AB">
        <w:rPr>
          <w:rFonts w:ascii="Times New Roman" w:eastAsia="宋体" w:hAnsi="Times New Roman" w:cs="Times New Roman"/>
          <w:noProof/>
        </w:rPr>
        <w:t>得到所有</w:t>
      </w:r>
      <w:r w:rsidRPr="00FC10AB">
        <w:rPr>
          <w:rFonts w:ascii="Times New Roman" w:eastAsia="宋体" w:hAnsi="Times New Roman" w:cs="Times New Roman"/>
          <w:noProof/>
        </w:rPr>
        <w:t>node</w:t>
      </w:r>
      <w:r w:rsidRPr="00FC10AB">
        <w:rPr>
          <w:rFonts w:ascii="Times New Roman" w:eastAsia="宋体" w:hAnsi="Times New Roman" w:cs="Times New Roman"/>
          <w:noProof/>
        </w:rPr>
        <w:t>发送</w:t>
      </w:r>
      <w:r w:rsidR="00F6462F">
        <w:rPr>
          <w:rFonts w:ascii="Times New Roman" w:eastAsia="宋体" w:hAnsi="Times New Roman" w:cs="Times New Roman" w:hint="eastAsia"/>
          <w:noProof/>
        </w:rPr>
        <w:t>的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756F93C1" wp14:editId="664DD44A">
            <wp:extent cx="576896" cy="20257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9943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  <w:noProof/>
        </w:rPr>
        <w:t>时，组合成一个向量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73495E7F" wp14:editId="6B2CE5B7">
            <wp:extent cx="593041" cy="168751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24" cy="1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  <w:noProof/>
        </w:rPr>
        <w:t>，</w:t>
      </w:r>
      <w:r w:rsidR="00F6462F">
        <w:rPr>
          <w:rFonts w:ascii="Times New Roman" w:eastAsia="宋体" w:hAnsi="Times New Roman" w:cs="Times New Roman" w:hint="eastAsia"/>
          <w:noProof/>
        </w:rPr>
        <w:t>它</w:t>
      </w:r>
      <w:r w:rsidRPr="00FC10AB">
        <w:rPr>
          <w:rFonts w:ascii="Times New Roman" w:eastAsia="宋体" w:hAnsi="Times New Roman" w:cs="Times New Roman"/>
          <w:noProof/>
        </w:rPr>
        <w:t>的最大的奇异向量为</w:t>
      </w: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885EA6D" wp14:editId="147F1664">
            <wp:extent cx="1382070" cy="166876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905" cy="1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0AB">
        <w:rPr>
          <w:rFonts w:ascii="Times New Roman" w:eastAsia="宋体" w:hAnsi="Times New Roman" w:cs="Times New Roman"/>
          <w:noProof/>
        </w:rPr>
        <w:t>，把</w:t>
      </w:r>
      <w:r w:rsidRPr="00FC10AB">
        <w:rPr>
          <w:rFonts w:ascii="Times New Roman" w:eastAsia="宋体" w:hAnsi="Times New Roman" w:cs="Times New Roman"/>
          <w:noProof/>
        </w:rPr>
        <w:t>u</w:t>
      </w:r>
      <w:r w:rsidRPr="00FC10AB">
        <w:rPr>
          <w:rFonts w:ascii="Times New Roman" w:eastAsia="宋体" w:hAnsi="Times New Roman" w:cs="Times New Roman"/>
          <w:noProof/>
        </w:rPr>
        <w:t>加入到</w:t>
      </w:r>
      <w:r w:rsidRPr="00FC10AB">
        <w:rPr>
          <w:rFonts w:ascii="Times New Roman" w:eastAsia="宋体" w:hAnsi="Times New Roman" w:cs="Times New Roman"/>
          <w:noProof/>
        </w:rPr>
        <w:t>U</w:t>
      </w:r>
      <w:r w:rsidRPr="00FC10AB">
        <w:rPr>
          <w:rFonts w:ascii="Times New Roman" w:eastAsia="宋体" w:hAnsi="Times New Roman" w:cs="Times New Roman"/>
          <w:noProof/>
        </w:rPr>
        <w:t>中，每一次迭代得到一个</w:t>
      </w:r>
      <w:r w:rsidRPr="00FC10AB">
        <w:rPr>
          <w:rFonts w:ascii="Times New Roman" w:eastAsia="宋体" w:hAnsi="Times New Roman" w:cs="Times New Roman"/>
          <w:noProof/>
        </w:rPr>
        <w:t>u</w:t>
      </w:r>
      <w:r w:rsidRPr="00FC10AB">
        <w:rPr>
          <w:rFonts w:ascii="Times New Roman" w:eastAsia="宋体" w:hAnsi="Times New Roman" w:cs="Times New Roman"/>
          <w:noProof/>
        </w:rPr>
        <w:t>，即贪婪。</w:t>
      </w:r>
    </w:p>
    <w:p w14:paraId="6143E4C6" w14:textId="5D175F85" w:rsidR="00B132D9" w:rsidRDefault="00B132D9" w:rsidP="00D1336F">
      <w:pPr>
        <w:rPr>
          <w:rFonts w:ascii="Times New Roman" w:eastAsia="宋体" w:hAnsi="Times New Roman" w:cs="Times New Roman"/>
        </w:rPr>
      </w:pPr>
    </w:p>
    <w:p w14:paraId="64B861C8" w14:textId="108C2826" w:rsidR="00C90D22" w:rsidRDefault="00C90D22" w:rsidP="00D1336F">
      <w:pPr>
        <w:rPr>
          <w:rFonts w:ascii="Times New Roman" w:eastAsia="宋体" w:hAnsi="Times New Roman" w:cs="Times New Roman"/>
        </w:rPr>
      </w:pPr>
    </w:p>
    <w:p w14:paraId="6BED0242" w14:textId="7E7C909D" w:rsidR="00C90D22" w:rsidRDefault="00C90D22" w:rsidP="00D1336F">
      <w:pPr>
        <w:rPr>
          <w:rFonts w:ascii="Times New Roman" w:eastAsia="宋体" w:hAnsi="Times New Roman" w:cs="Times New Roman"/>
        </w:rPr>
      </w:pPr>
    </w:p>
    <w:p w14:paraId="0BC4D3F2" w14:textId="1903969A" w:rsidR="00C90D22" w:rsidRDefault="00C90D22" w:rsidP="00D1336F">
      <w:pPr>
        <w:rPr>
          <w:rFonts w:ascii="Times New Roman" w:eastAsia="宋体" w:hAnsi="Times New Roman" w:cs="Times New Roman"/>
        </w:rPr>
      </w:pPr>
    </w:p>
    <w:p w14:paraId="39B54173" w14:textId="799CB8C2" w:rsidR="00C90D22" w:rsidRDefault="00C90D22" w:rsidP="00D1336F">
      <w:pPr>
        <w:rPr>
          <w:rFonts w:ascii="Times New Roman" w:eastAsia="宋体" w:hAnsi="Times New Roman" w:cs="Times New Roman"/>
        </w:rPr>
      </w:pPr>
    </w:p>
    <w:p w14:paraId="0C68DE78" w14:textId="2E2B5BF7" w:rsidR="00C90D22" w:rsidRDefault="00C90D22" w:rsidP="00D1336F">
      <w:pPr>
        <w:rPr>
          <w:rFonts w:ascii="Times New Roman" w:eastAsia="宋体" w:hAnsi="Times New Roman" w:cs="Times New Roman"/>
        </w:rPr>
      </w:pPr>
    </w:p>
    <w:p w14:paraId="5073D950" w14:textId="0764AFF4" w:rsidR="00C90D22" w:rsidRDefault="00C90D22" w:rsidP="00D1336F">
      <w:pPr>
        <w:rPr>
          <w:rFonts w:ascii="Times New Roman" w:eastAsia="宋体" w:hAnsi="Times New Roman" w:cs="Times New Roman"/>
        </w:rPr>
      </w:pPr>
    </w:p>
    <w:p w14:paraId="3CBEC79B" w14:textId="7DFC6656" w:rsidR="00C90D22" w:rsidRDefault="00C90D22" w:rsidP="00D1336F">
      <w:pPr>
        <w:rPr>
          <w:rFonts w:ascii="Times New Roman" w:eastAsia="宋体" w:hAnsi="Times New Roman" w:cs="Times New Roman"/>
        </w:rPr>
      </w:pPr>
    </w:p>
    <w:p w14:paraId="56EEFA0F" w14:textId="28FC055D" w:rsidR="00C90D22" w:rsidRDefault="00C90D22" w:rsidP="00D1336F">
      <w:pPr>
        <w:rPr>
          <w:rFonts w:ascii="Times New Roman" w:eastAsia="宋体" w:hAnsi="Times New Roman" w:cs="Times New Roman"/>
        </w:rPr>
      </w:pPr>
    </w:p>
    <w:p w14:paraId="67669A8C" w14:textId="6643DDED" w:rsidR="00C90D22" w:rsidRDefault="00C90D22" w:rsidP="00D1336F">
      <w:pPr>
        <w:rPr>
          <w:rFonts w:ascii="Times New Roman" w:eastAsia="宋体" w:hAnsi="Times New Roman" w:cs="Times New Roman"/>
        </w:rPr>
      </w:pPr>
    </w:p>
    <w:p w14:paraId="54A5AA9B" w14:textId="728EF085" w:rsidR="00C90D22" w:rsidRDefault="00C90D22" w:rsidP="00D1336F">
      <w:pPr>
        <w:rPr>
          <w:rFonts w:ascii="Times New Roman" w:eastAsia="宋体" w:hAnsi="Times New Roman" w:cs="Times New Roman"/>
        </w:rPr>
      </w:pPr>
    </w:p>
    <w:p w14:paraId="70AE13F4" w14:textId="6140585F" w:rsidR="00C90D22" w:rsidRDefault="00C90D22" w:rsidP="00D1336F">
      <w:pPr>
        <w:rPr>
          <w:rFonts w:ascii="Times New Roman" w:eastAsia="宋体" w:hAnsi="Times New Roman" w:cs="Times New Roman"/>
        </w:rPr>
      </w:pPr>
    </w:p>
    <w:p w14:paraId="083CC596" w14:textId="647A6D7B" w:rsidR="00D1336F" w:rsidRPr="00FC10AB" w:rsidRDefault="00D1336F" w:rsidP="00D1336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三、论文</w:t>
      </w:r>
      <w:r w:rsidRPr="00FC10AB">
        <w:rPr>
          <w:rFonts w:ascii="Times New Roman" w:eastAsia="宋体" w:hAnsi="Times New Roman" w:cs="Times New Roman"/>
        </w:rPr>
        <w:t>2</w:t>
      </w:r>
    </w:p>
    <w:p w14:paraId="47C6FD9F" w14:textId="39FA3252" w:rsidR="00D1336F" w:rsidRPr="00FC10AB" w:rsidRDefault="00D1336F" w:rsidP="00D1336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1.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题目</w:t>
      </w:r>
    </w:p>
    <w:p w14:paraId="06D48715" w14:textId="77777777" w:rsidR="00D1336F" w:rsidRPr="00FC10AB" w:rsidRDefault="00D1336F" w:rsidP="00D133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Takahashi, N., Yamada, I., Member, S., &amp; Sayed, A. H. (2010).</w:t>
      </w:r>
      <w:r w:rsidRPr="00FC10AB">
        <w:rPr>
          <w:rFonts w:ascii="Times New Roman" w:eastAsia="宋体" w:hAnsi="Times New Roman" w:cs="Times New Roman"/>
          <w:b/>
          <w:bCs/>
        </w:rPr>
        <w:t xml:space="preserve"> Diffusion Least-Mean Squares With Adaptive Combiners : Formulation and Performance Analysis</w:t>
      </w:r>
      <w:r w:rsidRPr="00FC10AB">
        <w:rPr>
          <w:rFonts w:ascii="Times New Roman" w:eastAsia="宋体" w:hAnsi="Times New Roman" w:cs="Times New Roman"/>
        </w:rPr>
        <w:t>. 58(9), 4795–4810.</w:t>
      </w:r>
    </w:p>
    <w:p w14:paraId="187CCD16" w14:textId="490416CC" w:rsidR="00D1336F" w:rsidRPr="00FC10AB" w:rsidRDefault="00D1336F" w:rsidP="00D1336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内容</w:t>
      </w:r>
    </w:p>
    <w:p w14:paraId="3CEB5F29" w14:textId="6AFEC83B" w:rsidR="00D1336F" w:rsidRPr="00FC10AB" w:rsidRDefault="00D1336F" w:rsidP="00D1336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2.1</w:t>
      </w:r>
      <w:r w:rsidRPr="00FC10AB">
        <w:rPr>
          <w:rFonts w:ascii="Times New Roman" w:eastAsia="宋体" w:hAnsi="Times New Roman" w:cs="Times New Roman"/>
        </w:rPr>
        <w:tab/>
      </w:r>
      <w:r w:rsidR="00AF5E5A" w:rsidRPr="00FC10AB">
        <w:rPr>
          <w:rFonts w:ascii="Times New Roman" w:eastAsia="宋体" w:hAnsi="Times New Roman" w:cs="Times New Roman"/>
        </w:rPr>
        <w:t>重点</w:t>
      </w:r>
    </w:p>
    <w:p w14:paraId="4B546B08" w14:textId="0451208C" w:rsidR="00AF5E5A" w:rsidRPr="00FC10AB" w:rsidRDefault="00AF5E5A" w:rsidP="00D1336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这篇论文主要看</w:t>
      </w:r>
      <w:r w:rsidR="00B132D9" w:rsidRPr="00FC10AB">
        <w:rPr>
          <w:rFonts w:ascii="Times New Roman" w:eastAsia="宋体" w:hAnsi="Times New Roman" w:cs="Times New Roman"/>
        </w:rPr>
        <w:t>点</w:t>
      </w:r>
      <w:r w:rsidRPr="00FC10AB">
        <w:rPr>
          <w:rFonts w:ascii="Times New Roman" w:eastAsia="宋体" w:hAnsi="Times New Roman" w:cs="Times New Roman"/>
        </w:rPr>
        <w:t>是</w:t>
      </w:r>
      <w:r w:rsidRPr="00FC10AB">
        <w:rPr>
          <w:rFonts w:ascii="Times New Roman" w:eastAsia="宋体" w:hAnsi="Times New Roman" w:cs="Times New Roman"/>
        </w:rPr>
        <w:t>Adaptive Combiners</w:t>
      </w:r>
      <w:r w:rsidRPr="00FC10AB">
        <w:rPr>
          <w:rFonts w:ascii="Times New Roman" w:eastAsia="宋体" w:hAnsi="Times New Roman" w:cs="Times New Roman"/>
        </w:rPr>
        <w:t>：因为邻居之间要交流，所以，</w:t>
      </w:r>
      <w:r w:rsidRPr="00FC10AB">
        <w:rPr>
          <w:rFonts w:ascii="Times New Roman" w:eastAsia="宋体" w:hAnsi="Times New Roman" w:cs="Times New Roman"/>
        </w:rPr>
        <w:t>Adaptive Combiners</w:t>
      </w:r>
      <w:r w:rsidRPr="00FC10AB">
        <w:rPr>
          <w:rFonts w:ascii="Times New Roman" w:eastAsia="宋体" w:hAnsi="Times New Roman" w:cs="Times New Roman"/>
        </w:rPr>
        <w:t>就是讲，如何将邻居们交流来的权重向量聚合起来。</w:t>
      </w:r>
      <w:r w:rsidR="00E34E02" w:rsidRPr="00FC10AB">
        <w:rPr>
          <w:rFonts w:ascii="Times New Roman" w:eastAsia="宋体" w:hAnsi="Times New Roman" w:cs="Times New Roman"/>
        </w:rPr>
        <w:t>并介绍了两种传播策略（先传播谁，后传播谁）</w:t>
      </w:r>
    </w:p>
    <w:p w14:paraId="375A5395" w14:textId="530577CF" w:rsidR="00441159" w:rsidRPr="00FC10AB" w:rsidRDefault="00441159" w:rsidP="00D1336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目标函数和求解方法都不太</w:t>
      </w:r>
      <w:r w:rsidR="00A10378">
        <w:rPr>
          <w:rFonts w:ascii="Times New Roman" w:eastAsia="宋体" w:hAnsi="Times New Roman" w:cs="Times New Roman" w:hint="eastAsia"/>
        </w:rPr>
        <w:t>合适</w:t>
      </w:r>
      <w:r w:rsidRPr="00FC10AB">
        <w:rPr>
          <w:rFonts w:ascii="Times New Roman" w:eastAsia="宋体" w:hAnsi="Times New Roman" w:cs="Times New Roman"/>
        </w:rPr>
        <w:t>，就不整理了。</w:t>
      </w:r>
    </w:p>
    <w:p w14:paraId="523DC42B" w14:textId="7C774EAD" w:rsidR="00AF5E5A" w:rsidRPr="00FC10AB" w:rsidRDefault="00AF5E5A" w:rsidP="00D1336F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2.2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符号说明</w:t>
      </w:r>
    </w:p>
    <w:p w14:paraId="0C8B56F2" w14:textId="077A0204" w:rsidR="00AF5E5A" w:rsidRPr="00FC10AB" w:rsidRDefault="00AF5E5A" w:rsidP="00AF5E5A">
      <w:pP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1634D87D" wp14:editId="5309E9E4">
            <wp:extent cx="2460639" cy="23757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144" cy="2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4635" w14:textId="07A47DF0" w:rsidR="00AF5E5A" w:rsidRPr="00FC10AB" w:rsidRDefault="00A72DC7" w:rsidP="00AF5E5A">
      <w:pP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4C80159C" wp14:editId="3D30F4C1">
            <wp:extent cx="2865885" cy="1626009"/>
            <wp:effectExtent l="19050" t="19050" r="1079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8425" cy="162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03753" w14:textId="45D7DA9C" w:rsidR="00AF5E5A" w:rsidRPr="00FC10AB" w:rsidRDefault="00AF5E5A" w:rsidP="00AF5E5A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lastRenderedPageBreak/>
        <w:t>2.3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这里</w:t>
      </w:r>
      <w:r w:rsidR="000662FF" w:rsidRPr="00FC10AB">
        <w:rPr>
          <w:rFonts w:ascii="Times New Roman" w:eastAsia="宋体" w:hAnsi="Times New Roman" w:cs="Times New Roman"/>
        </w:rPr>
        <w:t>首先</w:t>
      </w:r>
      <w:r w:rsidRPr="00FC10AB">
        <w:rPr>
          <w:rFonts w:ascii="Times New Roman" w:eastAsia="宋体" w:hAnsi="Times New Roman" w:cs="Times New Roman"/>
        </w:rPr>
        <w:t>两种传播策略</w:t>
      </w:r>
      <w:r w:rsidRPr="00FC10AB">
        <w:rPr>
          <w:rFonts w:ascii="Times New Roman" w:eastAsia="宋体" w:hAnsi="Times New Roman" w:cs="Times New Roman"/>
        </w:rPr>
        <w:t>diffusion strategies</w:t>
      </w:r>
    </w:p>
    <w:p w14:paraId="4BFA201F" w14:textId="01D33046" w:rsidR="00AF5E5A" w:rsidRPr="00FC10AB" w:rsidRDefault="00AF5E5A" w:rsidP="00AF5E5A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（一）</w:t>
      </w:r>
      <w:r w:rsidRPr="00FC10AB">
        <w:rPr>
          <w:rFonts w:ascii="Times New Roman" w:eastAsia="宋体" w:hAnsi="Times New Roman" w:cs="Times New Roman"/>
        </w:rPr>
        <w:t>CTA</w:t>
      </w:r>
      <w:r w:rsidRPr="00FC10AB">
        <w:rPr>
          <w:rFonts w:ascii="Times New Roman" w:eastAsia="宋体" w:hAnsi="Times New Roman" w:cs="Times New Roman"/>
        </w:rPr>
        <w:t>：</w:t>
      </w:r>
      <w:r w:rsidRPr="00FC10AB">
        <w:rPr>
          <w:rFonts w:ascii="Times New Roman" w:eastAsia="宋体" w:hAnsi="Times New Roman" w:cs="Times New Roman"/>
        </w:rPr>
        <w:t>Combine-then-Adapt</w:t>
      </w:r>
    </w:p>
    <w:p w14:paraId="0C3B69FA" w14:textId="4197636A" w:rsidR="00AF5E5A" w:rsidRPr="00FC10AB" w:rsidRDefault="00AF5E5A" w:rsidP="00A72DC7">
      <w:pPr>
        <w:rPr>
          <w:rFonts w:ascii="Times New Roman" w:eastAsia="宋体" w:hAnsi="Times New Roman" w:cs="Times New Roman"/>
          <w:noProof/>
        </w:rPr>
      </w:pPr>
      <w:r w:rsidRPr="00FC10A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E81A348" wp14:editId="5CFD6314">
            <wp:simplePos x="0" y="0"/>
            <wp:positionH relativeFrom="column">
              <wp:posOffset>19050</wp:posOffset>
            </wp:positionH>
            <wp:positionV relativeFrom="paragraph">
              <wp:posOffset>96479</wp:posOffset>
            </wp:positionV>
            <wp:extent cx="2444637" cy="1393108"/>
            <wp:effectExtent l="19050" t="19050" r="13335" b="1714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637" cy="1393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2DC7" w:rsidRPr="00FC10AB">
        <w:rPr>
          <w:rFonts w:ascii="Times New Roman" w:eastAsia="宋体" w:hAnsi="Times New Roman" w:cs="Times New Roman"/>
          <w:noProof/>
        </w:rPr>
        <w:t xml:space="preserve"> </w:t>
      </w:r>
      <w:r w:rsidR="00A72DC7"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1B57E5BA" wp14:editId="56678F7B">
            <wp:extent cx="1386348" cy="339441"/>
            <wp:effectExtent l="0" t="0" r="444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9878" cy="35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106" w14:textId="1DF3310F" w:rsidR="00A72DC7" w:rsidRPr="00FC10AB" w:rsidRDefault="00A72DC7" w:rsidP="00A72DC7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736CD3A9" wp14:editId="3EC81C51">
            <wp:extent cx="2601503" cy="317090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8120" cy="3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D9EE" w14:textId="422E7DFD" w:rsidR="00A72DC7" w:rsidRPr="00FC10AB" w:rsidRDefault="00A72DC7" w:rsidP="00A72DC7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Note:</w:t>
      </w:r>
      <w:r w:rsidRPr="00FC10AB">
        <w:rPr>
          <w:rFonts w:ascii="Times New Roman" w:eastAsia="宋体" w:hAnsi="Times New Roman" w:cs="Times New Roman"/>
          <w:position w:val="-6"/>
        </w:rPr>
        <w:object w:dxaOrig="360" w:dyaOrig="320" w14:anchorId="79C77716">
          <v:shape id="_x0000_i1047" type="#_x0000_t75" style="width:17.9pt;height:16.05pt" o:ole="">
            <v:imagedata r:id="rId38" o:title=""/>
          </v:shape>
          <o:OLEObject Type="Embed" ProgID="Equation.DSMT4" ShapeID="_x0000_i1047" DrawAspect="Content" ObjectID="_1644348699" r:id="rId39"/>
        </w:object>
      </w:r>
      <w:r w:rsidRPr="00FC10AB">
        <w:rPr>
          <w:rFonts w:ascii="Times New Roman" w:eastAsia="宋体" w:hAnsi="Times New Roman" w:cs="Times New Roman"/>
        </w:rPr>
        <w:t>表示共轭</w:t>
      </w:r>
    </w:p>
    <w:p w14:paraId="0CA431D9" w14:textId="12190AA1" w:rsidR="00A72DC7" w:rsidRPr="00FC10AB" w:rsidRDefault="00A72DC7" w:rsidP="00A72DC7">
      <w:pPr>
        <w:rPr>
          <w:rFonts w:ascii="Times New Roman" w:eastAsia="宋体" w:hAnsi="Times New Roman" w:cs="Times New Roman"/>
        </w:rPr>
      </w:pPr>
    </w:p>
    <w:p w14:paraId="65B99030" w14:textId="421E5881" w:rsidR="00A72DC7" w:rsidRPr="00FC10AB" w:rsidRDefault="00A72DC7" w:rsidP="00A72DC7">
      <w:pPr>
        <w:rPr>
          <w:rFonts w:ascii="Times New Roman" w:eastAsia="宋体" w:hAnsi="Times New Roman" w:cs="Times New Roman"/>
        </w:rPr>
      </w:pPr>
    </w:p>
    <w:p w14:paraId="21362847" w14:textId="769FB2DB" w:rsidR="00644ACC" w:rsidRPr="00FC10AB" w:rsidRDefault="00644ACC" w:rsidP="00A72DC7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（二）</w:t>
      </w:r>
      <w:r w:rsidRPr="00FC10AB">
        <w:rPr>
          <w:rFonts w:ascii="Times New Roman" w:eastAsia="宋体" w:hAnsi="Times New Roman" w:cs="Times New Roman"/>
        </w:rPr>
        <w:t>A</w:t>
      </w:r>
      <w:r w:rsidRPr="00FC10AB">
        <w:rPr>
          <w:rFonts w:ascii="Times New Roman" w:eastAsia="宋体" w:hAnsi="Times New Roman" w:cs="Times New Roman"/>
        </w:rPr>
        <w:t>T</w:t>
      </w:r>
      <w:r w:rsidRPr="00FC10AB">
        <w:rPr>
          <w:rFonts w:ascii="Times New Roman" w:eastAsia="宋体" w:hAnsi="Times New Roman" w:cs="Times New Roman"/>
        </w:rPr>
        <w:t>C</w:t>
      </w:r>
      <w:r w:rsidRPr="00FC10AB">
        <w:rPr>
          <w:rFonts w:ascii="Times New Roman" w:eastAsia="宋体" w:hAnsi="Times New Roman" w:cs="Times New Roman"/>
        </w:rPr>
        <w:t>：</w:t>
      </w:r>
      <w:r w:rsidRPr="00FC10AB">
        <w:rPr>
          <w:rFonts w:ascii="Times New Roman" w:eastAsia="宋体" w:hAnsi="Times New Roman" w:cs="Times New Roman"/>
        </w:rPr>
        <w:t>Adapt-then-Combine</w:t>
      </w:r>
    </w:p>
    <w:p w14:paraId="4223AD85" w14:textId="6672D8B0" w:rsidR="003E01C7" w:rsidRPr="00FC10AB" w:rsidRDefault="003E01C7" w:rsidP="00A72DC7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489D24B" wp14:editId="49A1FCFA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2439670" cy="1459230"/>
            <wp:effectExtent l="19050" t="19050" r="17780" b="2667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97D3FC" w14:textId="77777777" w:rsidR="003E01C7" w:rsidRPr="00FC10AB" w:rsidRDefault="003E01C7" w:rsidP="00A72DC7">
      <w:pPr>
        <w:rPr>
          <w:rFonts w:ascii="Times New Roman" w:eastAsia="宋体" w:hAnsi="Times New Roman" w:cs="Times New Roman"/>
        </w:rPr>
      </w:pPr>
    </w:p>
    <w:p w14:paraId="10CF0089" w14:textId="6FC05165" w:rsidR="00A72DC7" w:rsidRPr="00FC10AB" w:rsidRDefault="00A72DC7" w:rsidP="00A72DC7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1FFB8D53" wp14:editId="550532E9">
            <wp:extent cx="1536006" cy="376084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6038" cy="3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4C8A" w14:textId="5EEFB7EB" w:rsidR="00A72DC7" w:rsidRPr="00FC10AB" w:rsidRDefault="00A72DC7" w:rsidP="00A72DC7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22B279A" wp14:editId="0485A661">
            <wp:extent cx="2668969" cy="339213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4027" cy="3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A65D" w14:textId="2F4DF828" w:rsidR="003E01C7" w:rsidRPr="00FC10AB" w:rsidRDefault="003E01C7" w:rsidP="00A72DC7">
      <w:pPr>
        <w:rPr>
          <w:rFonts w:ascii="Times New Roman" w:eastAsia="宋体" w:hAnsi="Times New Roman" w:cs="Times New Roman"/>
        </w:rPr>
      </w:pPr>
    </w:p>
    <w:p w14:paraId="5D35DD1D" w14:textId="20A22C03" w:rsidR="003E01C7" w:rsidRPr="00FC10AB" w:rsidRDefault="003E01C7" w:rsidP="00A72DC7">
      <w:pPr>
        <w:rPr>
          <w:rFonts w:ascii="Times New Roman" w:eastAsia="宋体" w:hAnsi="Times New Roman" w:cs="Times New Roman"/>
        </w:rPr>
      </w:pPr>
    </w:p>
    <w:p w14:paraId="087F3DC5" w14:textId="5CD0456A" w:rsidR="0006337B" w:rsidRDefault="00F51934" w:rsidP="00A72DC7">
      <w:pPr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2.4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Adaptive Combiners</w:t>
      </w:r>
      <w:r w:rsidRPr="00FC10AB">
        <w:rPr>
          <w:rFonts w:ascii="Times New Roman" w:eastAsia="宋体" w:hAnsi="Times New Roman" w:cs="Times New Roman"/>
          <w:position w:val="-12"/>
        </w:rPr>
        <w:object w:dxaOrig="279" w:dyaOrig="360" w14:anchorId="154E9B7E">
          <v:shape id="_x0000_i1051" type="#_x0000_t75" style="width:13.9pt;height:17.9pt" o:ole="">
            <v:imagedata r:id="rId42" o:title=""/>
          </v:shape>
          <o:OLEObject Type="Embed" ProgID="Equation.DSMT4" ShapeID="_x0000_i1051" DrawAspect="Content" ObjectID="_1644348700" r:id="rId43"/>
        </w:object>
      </w:r>
      <w:r w:rsidRPr="00FC10AB">
        <w:rPr>
          <w:rFonts w:ascii="Times New Roman" w:eastAsia="宋体" w:hAnsi="Times New Roman" w:cs="Times New Roman"/>
        </w:rPr>
        <w:t>：</w:t>
      </w:r>
    </w:p>
    <w:p w14:paraId="3D03D8BD" w14:textId="30669D95" w:rsidR="007F32D9" w:rsidRPr="007F32D9" w:rsidRDefault="007F32D9" w:rsidP="00A72DC7">
      <w:pPr>
        <w:rPr>
          <w:rFonts w:ascii="宋体" w:eastAsia="宋体" w:hAnsi="宋体" w:cs="Times New Roman" w:hint="eastAsia"/>
        </w:rPr>
      </w:pPr>
      <w:r w:rsidRPr="007F32D9">
        <w:rPr>
          <w:rFonts w:ascii="宋体" w:eastAsia="宋体" w:hAnsi="宋体"/>
          <w:position w:val="-12"/>
        </w:rPr>
        <w:object w:dxaOrig="279" w:dyaOrig="360" w14:anchorId="3DDFD470">
          <v:shape id="_x0000_i1059" type="#_x0000_t75" style="width:13.9pt;height:17.9pt" o:ole="">
            <v:imagedata r:id="rId44" o:title=""/>
          </v:shape>
          <o:OLEObject Type="Embed" ProgID="Equation.DSMT4" ShapeID="_x0000_i1059" DrawAspect="Content" ObjectID="_1644348701" r:id="rId45"/>
        </w:object>
      </w:r>
      <w:r w:rsidRPr="007F32D9">
        <w:rPr>
          <w:rFonts w:ascii="宋体" w:eastAsia="宋体" w:hAnsi="宋体" w:hint="eastAsia"/>
        </w:rPr>
        <w:t>的取值方法有如下几种，以便聚合邻居的参数w。</w:t>
      </w:r>
    </w:p>
    <w:p w14:paraId="54D51C90" w14:textId="1E877CE9" w:rsidR="003E01C7" w:rsidRPr="00FC10AB" w:rsidRDefault="0006337B" w:rsidP="00F51934">
      <w:pP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74730AEA" wp14:editId="6BA080DF">
            <wp:extent cx="2482223" cy="184723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7301" cy="1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4A9E" w14:textId="77777777" w:rsidR="001E42F8" w:rsidRPr="00FC10AB" w:rsidRDefault="001E42F8" w:rsidP="009A18D2">
      <w:pPr>
        <w:jc w:val="left"/>
        <w:rPr>
          <w:rFonts w:ascii="Times New Roman" w:eastAsia="宋体" w:hAnsi="Times New Roman" w:cs="Times New Roman"/>
        </w:rPr>
      </w:pPr>
    </w:p>
    <w:p w14:paraId="635757E1" w14:textId="25FD4E78" w:rsidR="00D1287E" w:rsidRPr="00FC10AB" w:rsidRDefault="001E42F8" w:rsidP="009A18D2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四</w:t>
      </w:r>
      <w:r w:rsidR="00D1287E" w:rsidRPr="00FC10AB">
        <w:rPr>
          <w:rFonts w:ascii="Times New Roman" w:eastAsia="宋体" w:hAnsi="Times New Roman" w:cs="Times New Roman"/>
        </w:rPr>
        <w:t>、论文</w:t>
      </w:r>
      <w:r w:rsidR="00FC10AB" w:rsidRPr="00FC10AB">
        <w:rPr>
          <w:rFonts w:ascii="Times New Roman" w:eastAsia="宋体" w:hAnsi="Times New Roman" w:cs="Times New Roman"/>
        </w:rPr>
        <w:t>3</w:t>
      </w:r>
    </w:p>
    <w:p w14:paraId="26C322EA" w14:textId="00C86D0A" w:rsidR="009A18D2" w:rsidRPr="00FC10AB" w:rsidRDefault="009A18D2" w:rsidP="009A18D2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1.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题目</w:t>
      </w:r>
    </w:p>
    <w:p w14:paraId="261EC30A" w14:textId="77777777" w:rsidR="00D1287E" w:rsidRPr="00FC10AB" w:rsidRDefault="00D1287E" w:rsidP="00D12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Jie Chen, Member, IEEE, Cédric Richard, SeniorMember, IEEE, and Ali H. Sayed, Fellow, I. (2016). </w:t>
      </w:r>
      <w:r w:rsidRPr="00FC10AB">
        <w:rPr>
          <w:rFonts w:ascii="Times New Roman" w:eastAsia="宋体" w:hAnsi="Times New Roman" w:cs="Times New Roman"/>
          <w:b/>
          <w:bCs/>
        </w:rPr>
        <w:t>Multitask Diffusion Adaptation Over Networks</w:t>
      </w:r>
      <w:r w:rsidRPr="00FC10AB">
        <w:rPr>
          <w:rFonts w:ascii="Times New Roman" w:eastAsia="宋体" w:hAnsi="Times New Roman" w:cs="Times New Roman"/>
        </w:rPr>
        <w:t xml:space="preserve">. IEEE Transactions on Signal Processing, 64(11), 2835–2850. </w:t>
      </w:r>
    </w:p>
    <w:p w14:paraId="4A1F196A" w14:textId="44AECBAC" w:rsidR="00D1287E" w:rsidRPr="00FC10AB" w:rsidRDefault="009A18D2" w:rsidP="009A18D2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内容</w:t>
      </w:r>
    </w:p>
    <w:p w14:paraId="2E603B31" w14:textId="4A3195A3" w:rsidR="009A18D2" w:rsidRPr="00FC10AB" w:rsidRDefault="009A18D2" w:rsidP="00C8140C">
      <w:pPr>
        <w:jc w:val="center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ED3B00B" wp14:editId="781FD182">
            <wp:extent cx="3853823" cy="1332088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027" cy="13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FE4B" w14:textId="1B79F121" w:rsidR="00BB0991" w:rsidRPr="00FC10AB" w:rsidRDefault="00BB0991" w:rsidP="00BB0991">
      <w:pPr>
        <w:ind w:firstLine="420"/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作者想到达到的状态是：以上图（</w:t>
      </w:r>
      <w:r w:rsidRPr="00FC10AB">
        <w:rPr>
          <w:rFonts w:ascii="Times New Roman" w:eastAsia="宋体" w:hAnsi="Times New Roman" w:cs="Times New Roman"/>
        </w:rPr>
        <w:t>c</w:t>
      </w:r>
      <w:r w:rsidRPr="00FC10AB">
        <w:rPr>
          <w:rFonts w:ascii="Times New Roman" w:eastAsia="宋体" w:hAnsi="Times New Roman" w:cs="Times New Roman"/>
        </w:rPr>
        <w:t>）为例，想让同一个</w:t>
      </w:r>
      <w:r w:rsidRPr="00FC10AB">
        <w:rPr>
          <w:rFonts w:ascii="Times New Roman" w:eastAsia="宋体" w:hAnsi="Times New Roman" w:cs="Times New Roman"/>
        </w:rPr>
        <w:t>cluster</w:t>
      </w:r>
      <w:r w:rsidRPr="00FC10AB">
        <w:rPr>
          <w:rFonts w:ascii="Times New Roman" w:eastAsia="宋体" w:hAnsi="Times New Roman" w:cs="Times New Roman"/>
        </w:rPr>
        <w:t>内的直接近邻（直接有一条边相连）之间有强的信息交流。不同的</w:t>
      </w:r>
      <w:r w:rsidRPr="00FC10AB">
        <w:rPr>
          <w:rFonts w:ascii="Times New Roman" w:eastAsia="宋体" w:hAnsi="Times New Roman" w:cs="Times New Roman"/>
        </w:rPr>
        <w:t>cluster</w:t>
      </w:r>
      <w:r w:rsidRPr="00FC10AB">
        <w:rPr>
          <w:rFonts w:ascii="Times New Roman" w:eastAsia="宋体" w:hAnsi="Times New Roman" w:cs="Times New Roman"/>
        </w:rPr>
        <w:t>之间也有比较弱的交流，而这种交流仅当两个点位于不同</w:t>
      </w:r>
      <w:r w:rsidRPr="00FC10AB">
        <w:rPr>
          <w:rFonts w:ascii="Times New Roman" w:eastAsia="宋体" w:hAnsi="Times New Roman" w:cs="Times New Roman"/>
        </w:rPr>
        <w:t>cluster</w:t>
      </w:r>
      <w:r w:rsidRPr="00FC10AB">
        <w:rPr>
          <w:rFonts w:ascii="Times New Roman" w:eastAsia="宋体" w:hAnsi="Times New Roman" w:cs="Times New Roman"/>
        </w:rPr>
        <w:t>但两点间有一条边之间相连才会发生。作者在文中用了极其繁琐的符号表示，但是实际到最后，又进行了近似等等，变得可解。</w:t>
      </w:r>
    </w:p>
    <w:p w14:paraId="6947EA56" w14:textId="14CD06C8" w:rsidR="00124F0E" w:rsidRPr="00FC10AB" w:rsidRDefault="00BB0991" w:rsidP="00FA558C">
      <w:pPr>
        <w:ind w:firstLine="420"/>
        <w:jc w:val="left"/>
        <w:rPr>
          <w:rFonts w:ascii="Times New Roman" w:eastAsia="宋体" w:hAnsi="Times New Roman" w:cs="Times New Roman"/>
          <w:color w:val="404040"/>
          <w:shd w:val="clear" w:color="auto" w:fill="FFFFFF"/>
        </w:rPr>
      </w:pPr>
      <w:r w:rsidRPr="00FC10AB">
        <w:rPr>
          <w:rFonts w:ascii="Times New Roman" w:eastAsia="宋体" w:hAnsi="Times New Roman" w:cs="Times New Roman"/>
        </w:rPr>
        <w:t>另外，作者引入了博弈论中的纳什均衡（</w:t>
      </w:r>
      <w:r w:rsidRPr="00FC10AB">
        <w:rPr>
          <w:rFonts w:ascii="Times New Roman" w:eastAsia="宋体" w:hAnsi="Times New Roman" w:cs="Times New Roman"/>
        </w:rPr>
        <w:t>Nash equilibria</w:t>
      </w:r>
      <w:r w:rsidRPr="00FC10AB">
        <w:rPr>
          <w:rFonts w:ascii="Times New Roman" w:eastAsia="宋体" w:hAnsi="Times New Roman" w:cs="Times New Roman"/>
        </w:rPr>
        <w:t>）</w:t>
      </w:r>
      <w:r w:rsidR="00124F0E" w:rsidRPr="00FC10AB">
        <w:rPr>
          <w:rFonts w:ascii="Times New Roman" w:eastAsia="宋体" w:hAnsi="Times New Roman" w:cs="Times New Roman"/>
        </w:rPr>
        <w:t>（</w:t>
      </w:r>
      <w:r w:rsidR="00124F0E"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所谓纳什均衡，指的是参与人的这样一种策略组合，在该策略组合上，任何参与人单独改变策略都不会得到好处。</w:t>
      </w:r>
      <w:r w:rsidR="00124F0E"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）实际就是</w:t>
      </w:r>
      <w:r w:rsidR="00124F0E"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alternating method</w:t>
      </w:r>
      <w:r w:rsidR="00124F0E"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，但是引用了纳什均衡的说法显得高级些？</w:t>
      </w:r>
    </w:p>
    <w:p w14:paraId="1889E812" w14:textId="35EA4607" w:rsidR="00FA558C" w:rsidRDefault="00FA558C" w:rsidP="007F32D9">
      <w:pPr>
        <w:jc w:val="left"/>
        <w:rPr>
          <w:rFonts w:ascii="Times New Roman" w:eastAsia="宋体" w:hAnsi="Times New Roman" w:cs="Times New Roman"/>
          <w:color w:val="404040"/>
          <w:shd w:val="clear" w:color="auto" w:fill="FFFFFF"/>
        </w:rPr>
      </w:pPr>
    </w:p>
    <w:p w14:paraId="778D447E" w14:textId="77777777" w:rsidR="00696549" w:rsidRPr="00FC10AB" w:rsidRDefault="00696549" w:rsidP="007F32D9">
      <w:pPr>
        <w:jc w:val="left"/>
        <w:rPr>
          <w:rFonts w:ascii="Times New Roman" w:eastAsia="宋体" w:hAnsi="Times New Roman" w:cs="Times New Roman" w:hint="eastAsia"/>
          <w:color w:val="404040"/>
          <w:shd w:val="clear" w:color="auto" w:fill="FFFFFF"/>
        </w:rPr>
      </w:pPr>
    </w:p>
    <w:p w14:paraId="08252071" w14:textId="5EDB6751" w:rsidR="001B41C2" w:rsidRPr="00FC10AB" w:rsidRDefault="001E42F8" w:rsidP="00130593">
      <w:pPr>
        <w:jc w:val="left"/>
        <w:rPr>
          <w:rFonts w:ascii="Times New Roman" w:eastAsia="宋体" w:hAnsi="Times New Roman" w:cs="Times New Roman"/>
          <w:color w:val="404040"/>
          <w:shd w:val="clear" w:color="auto" w:fill="FFFFFF"/>
        </w:rPr>
      </w:pPr>
      <w:r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五</w:t>
      </w:r>
      <w:r w:rsidR="001B41C2"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、论文</w:t>
      </w:r>
      <w:r w:rsidR="00FC10AB"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4</w:t>
      </w:r>
    </w:p>
    <w:p w14:paraId="0AA4F210" w14:textId="38602234" w:rsidR="00FA558C" w:rsidRPr="00FC10AB" w:rsidRDefault="00FA558C" w:rsidP="00130593">
      <w:pPr>
        <w:jc w:val="left"/>
        <w:rPr>
          <w:rFonts w:ascii="Times New Roman" w:eastAsia="宋体" w:hAnsi="Times New Roman" w:cs="Times New Roman"/>
          <w:color w:val="404040"/>
          <w:shd w:val="clear" w:color="auto" w:fill="FFFFFF"/>
        </w:rPr>
      </w:pPr>
      <w:r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1.</w:t>
      </w:r>
      <w:r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ab/>
      </w:r>
      <w:r w:rsidRPr="00FC10AB">
        <w:rPr>
          <w:rFonts w:ascii="Times New Roman" w:eastAsia="宋体" w:hAnsi="Times New Roman" w:cs="Times New Roman"/>
          <w:color w:val="404040"/>
          <w:shd w:val="clear" w:color="auto" w:fill="FFFFFF"/>
        </w:rPr>
        <w:t>题目</w:t>
      </w:r>
    </w:p>
    <w:p w14:paraId="779DE29F" w14:textId="77777777" w:rsidR="001B41C2" w:rsidRPr="00FC10AB" w:rsidRDefault="001B41C2" w:rsidP="001B4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Lalitha, A., Cihan, O., Tara, K., &amp; Farinaz, J. (n.d.). </w:t>
      </w:r>
      <w:r w:rsidRPr="00FC10AB">
        <w:rPr>
          <w:rFonts w:ascii="Times New Roman" w:eastAsia="宋体" w:hAnsi="Times New Roman" w:cs="Times New Roman"/>
          <w:b/>
          <w:bCs/>
        </w:rPr>
        <w:t>Peer-to-Peer Federated Learning on Graphs</w:t>
      </w:r>
      <w:r w:rsidRPr="00FC10AB">
        <w:rPr>
          <w:rFonts w:ascii="Times New Roman" w:eastAsia="宋体" w:hAnsi="Times New Roman" w:cs="Times New Roman"/>
        </w:rPr>
        <w:t>.</w:t>
      </w:r>
    </w:p>
    <w:p w14:paraId="5C9E09C9" w14:textId="77777777" w:rsidR="00696549" w:rsidRDefault="00696549" w:rsidP="00130593">
      <w:pPr>
        <w:jc w:val="left"/>
        <w:rPr>
          <w:rFonts w:ascii="Times New Roman" w:eastAsia="宋体" w:hAnsi="Times New Roman" w:cs="Times New Roman"/>
        </w:rPr>
      </w:pPr>
    </w:p>
    <w:p w14:paraId="36E991FB" w14:textId="21BFF81C" w:rsidR="00EE490C" w:rsidRPr="00FC10AB" w:rsidRDefault="00FA558C" w:rsidP="00130593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</w:t>
      </w:r>
      <w:r w:rsidRPr="00FC10AB">
        <w:rPr>
          <w:rFonts w:ascii="Times New Roman" w:eastAsia="宋体" w:hAnsi="Times New Roman" w:cs="Times New Roman"/>
        </w:rPr>
        <w:t>．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内容</w:t>
      </w:r>
    </w:p>
    <w:p w14:paraId="06A81369" w14:textId="15C17508" w:rsidR="00FA558C" w:rsidRPr="00FC10AB" w:rsidRDefault="00FA558C" w:rsidP="00130593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2.1</w:t>
      </w:r>
      <w:r w:rsidRPr="00FC10AB">
        <w:rPr>
          <w:rFonts w:ascii="Times New Roman" w:eastAsia="宋体" w:hAnsi="Times New Roman" w:cs="Times New Roman"/>
        </w:rPr>
        <w:tab/>
      </w:r>
      <w:r w:rsidR="00EB036C" w:rsidRPr="00FC10AB">
        <w:rPr>
          <w:rFonts w:ascii="Times New Roman" w:eastAsia="宋体" w:hAnsi="Times New Roman" w:cs="Times New Roman"/>
        </w:rPr>
        <w:t>idea</w:t>
      </w:r>
    </w:p>
    <w:p w14:paraId="39B36EE1" w14:textId="3D636E21" w:rsidR="00EB036C" w:rsidRPr="00FC10AB" w:rsidRDefault="00EB036C" w:rsidP="00C2215F">
      <w:pPr>
        <w:ind w:firstLine="420"/>
        <w:jc w:val="left"/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</w:pP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对全局模型的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分布式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学习是通过两个步骤来实现的。首先，每个节点根据基于节点本地数据的</w:t>
      </w:r>
      <w:r w:rsidRPr="00FC10AB">
        <w:rPr>
          <w:rFonts w:ascii="Times New Roman" w:eastAsia="宋体" w:hAnsi="Times New Roman" w:cs="Times New Roman"/>
          <w:b/>
          <w:bCs/>
          <w:color w:val="2E3033"/>
          <w:szCs w:val="21"/>
          <w:shd w:val="clear" w:color="auto" w:fill="FFFFFF"/>
        </w:rPr>
        <w:t>贝叶斯推理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步骤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(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后验更新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)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更新其本地信念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（有点概率的意思，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local belief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 xml:space="preserve"> ρ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）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。然后，聚合来自单跳邻居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（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one-hop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）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的信息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。得到（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global belief b</w:t>
      </w:r>
      <w:r w:rsidR="00C2215F"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）</w:t>
      </w:r>
    </w:p>
    <w:p w14:paraId="2A84CEDE" w14:textId="21D8712A" w:rsidR="00C2215F" w:rsidRPr="00FC10AB" w:rsidRDefault="00C2215F" w:rsidP="00812A5D">
      <w:pPr>
        <w:jc w:val="left"/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</w:pP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2.2</w:t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ab/>
      </w:r>
      <w:r w:rsidRPr="00FC10AB"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  <w:t>目标函数</w:t>
      </w:r>
    </w:p>
    <w:p w14:paraId="6258F11E" w14:textId="75C0CC4A" w:rsidR="00C2215F" w:rsidRPr="00FC10AB" w:rsidRDefault="00C2215F" w:rsidP="00C2215F">
      <w:pPr>
        <w:ind w:firstLine="420"/>
        <w:jc w:val="center"/>
        <w:rPr>
          <w:rFonts w:ascii="Times New Roman" w:eastAsia="宋体" w:hAnsi="Times New Roman" w:cs="Times New Roman"/>
          <w:color w:val="2E3033"/>
          <w:szCs w:val="21"/>
          <w:shd w:val="clear" w:color="auto" w:fill="FFFFFF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232B67BC" wp14:editId="69B6B80F">
            <wp:extent cx="3193424" cy="408339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0848" cy="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C113" w14:textId="77777777" w:rsidR="00C2215F" w:rsidRPr="00FC10AB" w:rsidRDefault="00C2215F" w:rsidP="00130593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Note:</w:t>
      </w:r>
    </w:p>
    <w:p w14:paraId="1B03A43F" w14:textId="3A70F77F" w:rsidR="00C2215F" w:rsidRPr="00FC10AB" w:rsidRDefault="00FA558C" w:rsidP="00130593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0B7128F4" wp14:editId="40E11214">
            <wp:extent cx="586939" cy="11927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4877" cy="1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365" w:rsidRPr="00FC10AB">
        <w:rPr>
          <w:rFonts w:ascii="Times New Roman" w:eastAsia="宋体" w:hAnsi="Times New Roman" w:cs="Times New Roman"/>
        </w:rPr>
        <w:t>：</w:t>
      </w:r>
      <w:r w:rsidR="00EA2365" w:rsidRPr="00FC10AB">
        <w:rPr>
          <w:rFonts w:ascii="Times New Roman" w:eastAsia="宋体" w:hAnsi="Times New Roman" w:cs="Times New Roman"/>
        </w:rPr>
        <w:t>KL</w:t>
      </w:r>
      <w:r w:rsidR="00EA2365" w:rsidRPr="00FC10AB">
        <w:rPr>
          <w:rFonts w:ascii="Times New Roman" w:eastAsia="宋体" w:hAnsi="Times New Roman" w:cs="Times New Roman"/>
        </w:rPr>
        <w:t>散度，度量的是样本的概率分布与真正总体的概率分布的差别。</w:t>
      </w:r>
      <w:r w:rsidR="00C2215F"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3137CF1E" wp14:editId="47D2FA61">
            <wp:extent cx="1494183" cy="29075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78903" cy="30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15F" w:rsidRPr="00FC10AB">
        <w:rPr>
          <w:rFonts w:ascii="Times New Roman" w:eastAsia="宋体" w:hAnsi="Times New Roman" w:cs="Times New Roman"/>
          <w:noProof/>
        </w:rPr>
        <w:drawing>
          <wp:inline distT="0" distB="0" distL="0" distR="0" wp14:anchorId="1AD39D21" wp14:editId="433FB43C">
            <wp:extent cx="1742661" cy="18077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4492" cy="1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8DD9" w14:textId="77777777" w:rsidR="00812A5D" w:rsidRPr="00FC10AB" w:rsidRDefault="00812A5D" w:rsidP="00130593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2.3</w:t>
      </w:r>
      <w:r w:rsidRPr="00FC10AB">
        <w:rPr>
          <w:rFonts w:ascii="Times New Roman" w:eastAsia="宋体" w:hAnsi="Times New Roman" w:cs="Times New Roman"/>
        </w:rPr>
        <w:tab/>
      </w:r>
      <w:r w:rsidRPr="00FC10AB">
        <w:rPr>
          <w:rFonts w:ascii="Times New Roman" w:eastAsia="宋体" w:hAnsi="Times New Roman" w:cs="Times New Roman"/>
        </w:rPr>
        <w:t>算法</w:t>
      </w:r>
    </w:p>
    <w:p w14:paraId="7E479EE4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p w14:paraId="651D1E83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p w14:paraId="0EBE18A9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p w14:paraId="702E9EEE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p w14:paraId="54EC40E8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p w14:paraId="212F1036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p w14:paraId="48802B7B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p w14:paraId="5BCD82C6" w14:textId="34F01E2F" w:rsidR="00FA558C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  <w:bookmarkStart w:id="2" w:name="_GoBack"/>
      <w:r w:rsidRPr="00FC10AB">
        <w:rPr>
          <w:rFonts w:ascii="Times New Roman" w:eastAsia="宋体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454A3B0" wp14:editId="5DEF643E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2413000" cy="4244340"/>
            <wp:effectExtent l="0" t="0" r="6350" b="3810"/>
            <wp:wrapTight wrapText="bothSides">
              <wp:wrapPolygon edited="0">
                <wp:start x="0" y="0"/>
                <wp:lineTo x="0" y="21522"/>
                <wp:lineTo x="21486" y="21522"/>
                <wp:lineTo x="21486" y="0"/>
                <wp:lineTo x="0" y="0"/>
              </wp:wrapPolygon>
            </wp:wrapTight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63" cy="4250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r w:rsidRPr="00FC10AB">
        <w:rPr>
          <w:rFonts w:ascii="Times New Roman" w:eastAsia="宋体" w:hAnsi="Times New Roman" w:cs="Times New Roman"/>
        </w:rPr>
        <w:t>Note</w:t>
      </w:r>
      <w:r w:rsidRPr="00FC10AB">
        <w:rPr>
          <w:rFonts w:ascii="Times New Roman" w:eastAsia="宋体" w:hAnsi="Times New Roman" w:cs="Times New Roman"/>
        </w:rPr>
        <w:t>：</w:t>
      </w:r>
    </w:p>
    <w:p w14:paraId="38848DB7" w14:textId="3D7F74A3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跟概率结合起来，贝叶斯推断。</w:t>
      </w:r>
    </w:p>
    <w:p w14:paraId="5DAA5A0B" w14:textId="0189A0B2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Local belief </w:t>
      </w:r>
      <w:r w:rsidR="00696549">
        <w:rPr>
          <w:rFonts w:ascii="Times New Roman" w:eastAsia="宋体" w:hAnsi="Times New Roman" w:cs="Times New Roman"/>
        </w:rPr>
        <w:t xml:space="preserve"> </w:t>
      </w:r>
      <w:r w:rsidRPr="00FC10AB">
        <w:rPr>
          <w:rFonts w:ascii="Times New Roman" w:eastAsia="宋体" w:hAnsi="Times New Roman" w:cs="Times New Roman"/>
        </w:rPr>
        <w:t>ρ</w:t>
      </w:r>
    </w:p>
    <w:p w14:paraId="58B9D9AD" w14:textId="17E6772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 xml:space="preserve">Global belief </w:t>
      </w:r>
      <w:r w:rsidR="00696549">
        <w:rPr>
          <w:rFonts w:ascii="Times New Roman" w:eastAsia="宋体" w:hAnsi="Times New Roman" w:cs="Times New Roman"/>
        </w:rPr>
        <w:t xml:space="preserve"> </w:t>
      </w:r>
      <w:r w:rsidRPr="00FC10AB">
        <w:rPr>
          <w:rFonts w:ascii="Times New Roman" w:eastAsia="宋体" w:hAnsi="Times New Roman" w:cs="Times New Roman"/>
        </w:rPr>
        <w:t>b</w:t>
      </w:r>
    </w:p>
    <w:p w14:paraId="4FC276EA" w14:textId="5C7828D0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  <w:r w:rsidRPr="00FC10AB">
        <w:rPr>
          <w:rFonts w:ascii="Times New Roman" w:eastAsia="宋体" w:hAnsi="Times New Roman" w:cs="Times New Roman"/>
        </w:rPr>
        <w:t>Line 7</w:t>
      </w:r>
      <w:r w:rsidRPr="00FC10AB">
        <w:rPr>
          <w:rFonts w:ascii="Times New Roman" w:eastAsia="宋体" w:hAnsi="Times New Roman" w:cs="Times New Roman"/>
        </w:rPr>
        <w:t>：由于是完全分布式的，所以没有中心节点。</w:t>
      </w:r>
    </w:p>
    <w:p w14:paraId="6BA64FCA" w14:textId="77777777" w:rsidR="00812A5D" w:rsidRPr="00FC10AB" w:rsidRDefault="00812A5D" w:rsidP="00812A5D">
      <w:pPr>
        <w:jc w:val="left"/>
        <w:rPr>
          <w:rFonts w:ascii="Times New Roman" w:eastAsia="宋体" w:hAnsi="Times New Roman" w:cs="Times New Roman"/>
        </w:rPr>
      </w:pPr>
    </w:p>
    <w:sectPr w:rsidR="00812A5D" w:rsidRPr="00FC10AB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38B5A0" w14:textId="77777777" w:rsidR="00D83C39" w:rsidRDefault="00D83C39" w:rsidP="001E7393">
      <w:r>
        <w:separator/>
      </w:r>
    </w:p>
  </w:endnote>
  <w:endnote w:type="continuationSeparator" w:id="0">
    <w:p w14:paraId="6AAFC90C" w14:textId="77777777" w:rsidR="00D83C39" w:rsidRDefault="00D83C39" w:rsidP="001E7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01A84" w14:textId="77777777" w:rsidR="00D83C39" w:rsidRDefault="00D83C39" w:rsidP="001E7393">
      <w:r>
        <w:separator/>
      </w:r>
    </w:p>
  </w:footnote>
  <w:footnote w:type="continuationSeparator" w:id="0">
    <w:p w14:paraId="67A10C73" w14:textId="77777777" w:rsidR="00D83C39" w:rsidRDefault="00D83C39" w:rsidP="001E73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6" type="#_x0000_t75" style="width:25.95pt;height:17pt;visibility:visible;mso-wrap-style:square" o:bullet="t">
        <v:imagedata r:id="rId1" o:title=""/>
      </v:shape>
    </w:pict>
  </w:numPicBullet>
  <w:abstractNum w:abstractNumId="0" w15:restartNumberingAfterBreak="0">
    <w:nsid w:val="396A5476"/>
    <w:multiLevelType w:val="hybridMultilevel"/>
    <w:tmpl w:val="23282FC8"/>
    <w:lvl w:ilvl="0" w:tplc="8A9E64C0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  <w:sz w:val="28"/>
        <w:szCs w:val="32"/>
      </w:rPr>
    </w:lvl>
    <w:lvl w:ilvl="1" w:tplc="731433F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35ECAB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7F149AD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AFBE935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D6BA393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2D2BEF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49C224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0636A9B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CC"/>
    <w:rsid w:val="000002B0"/>
    <w:rsid w:val="0006337B"/>
    <w:rsid w:val="00063960"/>
    <w:rsid w:val="000662FF"/>
    <w:rsid w:val="00124F0E"/>
    <w:rsid w:val="00130500"/>
    <w:rsid w:val="00130593"/>
    <w:rsid w:val="00196C04"/>
    <w:rsid w:val="001B41C2"/>
    <w:rsid w:val="001E35CD"/>
    <w:rsid w:val="001E42F8"/>
    <w:rsid w:val="001E7393"/>
    <w:rsid w:val="00267D11"/>
    <w:rsid w:val="002722DB"/>
    <w:rsid w:val="00354447"/>
    <w:rsid w:val="003E01C7"/>
    <w:rsid w:val="00441159"/>
    <w:rsid w:val="004817EB"/>
    <w:rsid w:val="004E7F91"/>
    <w:rsid w:val="005F4A82"/>
    <w:rsid w:val="00644ACC"/>
    <w:rsid w:val="006674C6"/>
    <w:rsid w:val="0067575B"/>
    <w:rsid w:val="00684F98"/>
    <w:rsid w:val="00696549"/>
    <w:rsid w:val="006B51CC"/>
    <w:rsid w:val="007F32D9"/>
    <w:rsid w:val="00812A5D"/>
    <w:rsid w:val="00866165"/>
    <w:rsid w:val="00926D2B"/>
    <w:rsid w:val="0093241E"/>
    <w:rsid w:val="009A18D2"/>
    <w:rsid w:val="00A10378"/>
    <w:rsid w:val="00A72DC7"/>
    <w:rsid w:val="00AF5E5A"/>
    <w:rsid w:val="00AF6190"/>
    <w:rsid w:val="00B132D9"/>
    <w:rsid w:val="00B16D8A"/>
    <w:rsid w:val="00B46213"/>
    <w:rsid w:val="00B73906"/>
    <w:rsid w:val="00BB0991"/>
    <w:rsid w:val="00BD1C3B"/>
    <w:rsid w:val="00C2215F"/>
    <w:rsid w:val="00C808EC"/>
    <w:rsid w:val="00C8140C"/>
    <w:rsid w:val="00C90D22"/>
    <w:rsid w:val="00C96316"/>
    <w:rsid w:val="00D05928"/>
    <w:rsid w:val="00D1287E"/>
    <w:rsid w:val="00D1336F"/>
    <w:rsid w:val="00D83C39"/>
    <w:rsid w:val="00E34E02"/>
    <w:rsid w:val="00E95535"/>
    <w:rsid w:val="00EA1751"/>
    <w:rsid w:val="00EA2365"/>
    <w:rsid w:val="00EA55F0"/>
    <w:rsid w:val="00EB036C"/>
    <w:rsid w:val="00EE490C"/>
    <w:rsid w:val="00F51934"/>
    <w:rsid w:val="00F6462F"/>
    <w:rsid w:val="00FA558C"/>
    <w:rsid w:val="00FC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55417"/>
  <w15:chartTrackingRefBased/>
  <w15:docId w15:val="{2A3BB99E-97ED-4566-B0B8-C742C362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3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3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73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3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393"/>
    <w:rPr>
      <w:sz w:val="18"/>
      <w:szCs w:val="18"/>
    </w:rPr>
  </w:style>
  <w:style w:type="paragraph" w:styleId="a7">
    <w:name w:val="List Paragraph"/>
    <w:basedOn w:val="a"/>
    <w:uiPriority w:val="34"/>
    <w:qFormat/>
    <w:rsid w:val="00E955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wmf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wmf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oleObject" Target="embeddings/oleObject4.bin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oleObject" Target="embeddings/oleObject1.bin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wmf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w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oleObject" Target="embeddings/oleObject3.bin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4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56</cp:revision>
  <dcterms:created xsi:type="dcterms:W3CDTF">2020-02-27T12:05:00Z</dcterms:created>
  <dcterms:modified xsi:type="dcterms:W3CDTF">2020-02-27T14:43:00Z</dcterms:modified>
</cp:coreProperties>
</file>