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E667" w14:textId="55EBF263" w:rsidR="00FE6F5D" w:rsidRPr="00BE3329" w:rsidRDefault="00FE6F5D" w:rsidP="008C48D2">
      <w:pPr>
        <w:jc w:val="center"/>
        <w:rPr>
          <w:rFonts w:ascii="黑体" w:eastAsia="黑体" w:hAnsi="黑体" w:cs="Times New Roman"/>
        </w:rPr>
      </w:pPr>
      <w:r w:rsidRPr="00BE3329">
        <w:rPr>
          <w:rFonts w:ascii="黑体" w:eastAsia="黑体" w:hAnsi="黑体" w:cs="Times New Roman"/>
        </w:rPr>
        <w:t>总结报告19</w:t>
      </w:r>
    </w:p>
    <w:p w14:paraId="1CF145E4" w14:textId="77777777" w:rsidR="00BE3329" w:rsidRPr="00BE3329" w:rsidRDefault="008C48D2" w:rsidP="00BE3329">
      <w:pPr>
        <w:jc w:val="center"/>
        <w:rPr>
          <w:rFonts w:ascii="黑体" w:eastAsia="黑体" w:hAnsi="黑体" w:cs="Times New Roman"/>
          <w:sz w:val="18"/>
          <w:szCs w:val="20"/>
        </w:rPr>
      </w:pPr>
      <w:r w:rsidRPr="00BE3329">
        <w:rPr>
          <w:rFonts w:ascii="黑体" w:eastAsia="黑体" w:hAnsi="黑体" w:cs="Times New Roman" w:hint="eastAsia"/>
          <w:sz w:val="18"/>
          <w:szCs w:val="20"/>
        </w:rPr>
        <w:t>论文</w:t>
      </w:r>
      <w:r w:rsidR="000F0655" w:rsidRPr="00BE3329">
        <w:rPr>
          <w:rFonts w:ascii="黑体" w:eastAsia="黑体" w:hAnsi="黑体" w:cs="Times New Roman"/>
          <w:sz w:val="18"/>
          <w:szCs w:val="20"/>
        </w:rPr>
        <w:t>A convex formulation for learning a shared predictive structure from multiple tasks</w:t>
      </w:r>
    </w:p>
    <w:p w14:paraId="2FBDFE74" w14:textId="60C266DE" w:rsidR="000F0655" w:rsidRPr="00BE3329" w:rsidRDefault="000F0655" w:rsidP="00BE3329">
      <w:pPr>
        <w:jc w:val="center"/>
        <w:rPr>
          <w:rFonts w:ascii="黑体" w:eastAsia="黑体" w:hAnsi="黑体" w:cs="Times New Roman"/>
          <w:sz w:val="18"/>
          <w:szCs w:val="20"/>
        </w:rPr>
      </w:pPr>
      <w:r w:rsidRPr="00BE3329">
        <w:rPr>
          <w:rFonts w:ascii="黑体" w:eastAsia="黑体" w:hAnsi="黑体" w:cs="Times New Roman" w:hint="eastAsia"/>
          <w:sz w:val="18"/>
          <w:szCs w:val="20"/>
        </w:rPr>
        <w:t>论文</w:t>
      </w:r>
      <w:r w:rsidRPr="00BE3329">
        <w:rPr>
          <w:rFonts w:ascii="黑体" w:eastAsia="黑体" w:hAnsi="黑体" w:cs="Times New Roman"/>
          <w:sz w:val="18"/>
          <w:szCs w:val="20"/>
        </w:rPr>
        <w:t>On better exploring and exploiting task relationships in multitask learning: Joint model and feature learning</w:t>
      </w:r>
    </w:p>
    <w:p w14:paraId="1E363620" w14:textId="63C63B40" w:rsidR="008C48D2" w:rsidRPr="00BE3329" w:rsidRDefault="00FE6F5D" w:rsidP="000F0655">
      <w:pPr>
        <w:jc w:val="center"/>
        <w:rPr>
          <w:rFonts w:ascii="黑体" w:eastAsia="黑体" w:hAnsi="黑体" w:cs="Times New Roman"/>
        </w:rPr>
      </w:pPr>
      <w:r w:rsidRPr="00BE3329">
        <w:rPr>
          <w:rFonts w:ascii="黑体" w:eastAsia="黑体" w:hAnsi="黑体" w:cs="Times New Roman"/>
        </w:rPr>
        <w:t>（2020.2.29）</w:t>
      </w:r>
    </w:p>
    <w:p w14:paraId="1201DCA1" w14:textId="2C39154B" w:rsidR="008C48D2" w:rsidRPr="008C48D2" w:rsidRDefault="008C48D2" w:rsidP="008C48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C48D2">
        <w:rPr>
          <w:rFonts w:ascii="Times New Roman" w:eastAsia="宋体" w:hAnsi="Times New Roman" w:cs="Times New Roman"/>
        </w:rPr>
        <w:t>contents</w:t>
      </w:r>
    </w:p>
    <w:p w14:paraId="151B1CE0" w14:textId="06533AA6" w:rsidR="005C18C2" w:rsidRDefault="005C18C2" w:rsidP="008C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bookmarkStart w:id="0" w:name="_Hlk33898266"/>
      <w:r w:rsidRPr="005C18C2">
        <w:rPr>
          <w:rFonts w:ascii="Times New Roman" w:eastAsia="宋体" w:hAnsi="Times New Roman" w:cs="Times New Roman"/>
        </w:rPr>
        <w:t xml:space="preserve">Chen, J., Tang, L., Liu, J., &amp; Ye, J. (2013). </w:t>
      </w:r>
      <w:bookmarkStart w:id="1" w:name="OLE_LINK1"/>
      <w:bookmarkStart w:id="2" w:name="OLE_LINK2"/>
      <w:r w:rsidRPr="005C18C2">
        <w:rPr>
          <w:rFonts w:ascii="Times New Roman" w:eastAsia="宋体" w:hAnsi="Times New Roman" w:cs="Times New Roman"/>
          <w:b/>
          <w:bCs/>
        </w:rPr>
        <w:t>A convex formulation for learning a shared predictive structure from multiple tasks</w:t>
      </w:r>
      <w:bookmarkEnd w:id="1"/>
      <w:bookmarkEnd w:id="2"/>
      <w:r w:rsidRPr="005C18C2">
        <w:rPr>
          <w:rFonts w:ascii="Times New Roman" w:eastAsia="宋体" w:hAnsi="Times New Roman" w:cs="Times New Roman"/>
        </w:rPr>
        <w:t xml:space="preserve">. IEEE Transactions on Pattern Analysis and Machine Intelligence, 35(5), 1025–1035. </w:t>
      </w:r>
    </w:p>
    <w:p w14:paraId="0927EA25" w14:textId="3ED539E7" w:rsidR="008C48D2" w:rsidRPr="008C48D2" w:rsidRDefault="008C48D2" w:rsidP="008C4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8C48D2">
        <w:rPr>
          <w:rFonts w:ascii="Times New Roman" w:eastAsia="宋体" w:hAnsi="Times New Roman" w:cs="Times New Roman"/>
        </w:rPr>
        <w:t xml:space="preserve">Li, Y., Tian, X., Liu, T., &amp; Tao, D. (2018). </w:t>
      </w:r>
      <w:bookmarkStart w:id="3" w:name="_Hlk33904854"/>
      <w:r w:rsidRPr="008C48D2">
        <w:rPr>
          <w:rFonts w:ascii="Times New Roman" w:eastAsia="宋体" w:hAnsi="Times New Roman" w:cs="Times New Roman"/>
          <w:b/>
          <w:bCs/>
        </w:rPr>
        <w:t>On better exploring and exploiting task relationships in multitask learning: Joint model and feature learning</w:t>
      </w:r>
      <w:bookmarkEnd w:id="3"/>
      <w:r w:rsidRPr="008C48D2">
        <w:rPr>
          <w:rFonts w:ascii="Times New Roman" w:eastAsia="宋体" w:hAnsi="Times New Roman" w:cs="Times New Roman"/>
        </w:rPr>
        <w:t xml:space="preserve">. IEEE Transactions on Neural Networks and Learning Systems, 29(5), 1975–1985. </w:t>
      </w:r>
    </w:p>
    <w:bookmarkEnd w:id="0"/>
    <w:p w14:paraId="7BAA2DA5" w14:textId="77777777" w:rsidR="005C18C2" w:rsidRPr="008C48D2" w:rsidRDefault="005C18C2" w:rsidP="005C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8C48D2">
        <w:rPr>
          <w:rFonts w:ascii="Times New Roman" w:eastAsia="宋体" w:hAnsi="Times New Roman" w:cs="Times New Roman"/>
        </w:rPr>
        <w:t xml:space="preserve">Ando, R. K., &amp; Zhang, T. (2005). </w:t>
      </w:r>
      <w:bookmarkStart w:id="4" w:name="_Hlk33898103"/>
      <w:r w:rsidRPr="008C48D2">
        <w:rPr>
          <w:rFonts w:ascii="Times New Roman" w:eastAsia="宋体" w:hAnsi="Times New Roman" w:cs="Times New Roman"/>
          <w:b/>
          <w:bCs/>
        </w:rPr>
        <w:t>A framework for learning predictive structures from multiple tasks and unlabeled data</w:t>
      </w:r>
      <w:bookmarkEnd w:id="4"/>
      <w:r w:rsidRPr="008C48D2">
        <w:rPr>
          <w:rFonts w:ascii="Times New Roman" w:eastAsia="宋体" w:hAnsi="Times New Roman" w:cs="Times New Roman"/>
        </w:rPr>
        <w:t>. Journal of Machine Learning Research, 6, 1817–1853.</w:t>
      </w:r>
    </w:p>
    <w:p w14:paraId="4AA6025C" w14:textId="77777777" w:rsidR="005C18C2" w:rsidRPr="008C48D2" w:rsidRDefault="005C18C2" w:rsidP="005C1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8C48D2">
        <w:rPr>
          <w:rFonts w:ascii="Times New Roman" w:eastAsia="宋体" w:hAnsi="Times New Roman" w:cs="Times New Roman"/>
        </w:rPr>
        <w:t xml:space="preserve">Gonçalves, A. R., Von </w:t>
      </w:r>
      <w:proofErr w:type="spellStart"/>
      <w:r w:rsidRPr="008C48D2">
        <w:rPr>
          <w:rFonts w:ascii="Times New Roman" w:eastAsia="宋体" w:hAnsi="Times New Roman" w:cs="Times New Roman"/>
        </w:rPr>
        <w:t>Zuben</w:t>
      </w:r>
      <w:proofErr w:type="spellEnd"/>
      <w:r w:rsidRPr="008C48D2">
        <w:rPr>
          <w:rFonts w:ascii="Times New Roman" w:eastAsia="宋体" w:hAnsi="Times New Roman" w:cs="Times New Roman"/>
        </w:rPr>
        <w:t xml:space="preserve">, F. J., &amp; Banerjee, A. (2016). </w:t>
      </w:r>
      <w:r w:rsidRPr="008C48D2">
        <w:rPr>
          <w:rFonts w:ascii="Times New Roman" w:eastAsia="宋体" w:hAnsi="Times New Roman" w:cs="Times New Roman"/>
          <w:b/>
          <w:bCs/>
        </w:rPr>
        <w:t>Multi-task sparse structure learning with Gaussian copula models</w:t>
      </w:r>
      <w:r w:rsidRPr="008C48D2">
        <w:rPr>
          <w:rFonts w:ascii="Times New Roman" w:eastAsia="宋体" w:hAnsi="Times New Roman" w:cs="Times New Roman"/>
        </w:rPr>
        <w:t>. Journal of Machine Learning Research, 17, 1–30.</w:t>
      </w:r>
    </w:p>
    <w:p w14:paraId="43F9E59B" w14:textId="77777777" w:rsidR="0013141E" w:rsidRDefault="0013141E" w:rsidP="008C48D2">
      <w:pPr>
        <w:rPr>
          <w:rFonts w:ascii="Times New Roman" w:eastAsia="宋体" w:hAnsi="Times New Roman" w:cs="Times New Roman"/>
        </w:rPr>
      </w:pPr>
    </w:p>
    <w:p w14:paraId="19758BE4" w14:textId="7002C961" w:rsidR="008C48D2" w:rsidRDefault="008C48D2" w:rsidP="008C48D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C48D2">
        <w:rPr>
          <w:rFonts w:ascii="Times New Roman" w:eastAsia="宋体" w:hAnsi="Times New Roman" w:cs="Times New Roman" w:hint="eastAsia"/>
        </w:rPr>
        <w:t>论文</w:t>
      </w:r>
      <w:r w:rsidRPr="008C48D2">
        <w:rPr>
          <w:rFonts w:ascii="Times New Roman" w:eastAsia="宋体" w:hAnsi="Times New Roman" w:cs="Times New Roman" w:hint="eastAsia"/>
        </w:rPr>
        <w:t>1</w:t>
      </w:r>
    </w:p>
    <w:p w14:paraId="0FD2FF5C" w14:textId="52C004A8" w:rsidR="00001E92" w:rsidRPr="00001E92" w:rsidRDefault="00001E92" w:rsidP="00001E9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01E92">
        <w:rPr>
          <w:rFonts w:ascii="Times New Roman" w:eastAsia="宋体" w:hAnsi="Times New Roman" w:cs="Times New Roman" w:hint="eastAsia"/>
        </w:rPr>
        <w:t>题目</w:t>
      </w:r>
    </w:p>
    <w:p w14:paraId="11FCE4A8" w14:textId="77777777" w:rsidR="00DC676C" w:rsidRPr="00DC676C" w:rsidRDefault="00DC676C" w:rsidP="00DC6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DC676C">
        <w:rPr>
          <w:rFonts w:ascii="Times New Roman" w:eastAsia="宋体" w:hAnsi="Times New Roman" w:cs="Times New Roman"/>
        </w:rPr>
        <w:t xml:space="preserve">Chen, J., Tang, L., Liu, J., &amp; Ye, J. (2013). </w:t>
      </w:r>
      <w:r w:rsidRPr="00DC676C">
        <w:rPr>
          <w:rFonts w:ascii="Times New Roman" w:eastAsia="宋体" w:hAnsi="Times New Roman" w:cs="Times New Roman"/>
          <w:b/>
          <w:bCs/>
        </w:rPr>
        <w:t>A convex formulation for learning a shared predictive structure from multiple tasks</w:t>
      </w:r>
      <w:r w:rsidRPr="00DC676C">
        <w:rPr>
          <w:rFonts w:ascii="Times New Roman" w:eastAsia="宋体" w:hAnsi="Times New Roman" w:cs="Times New Roman"/>
        </w:rPr>
        <w:t xml:space="preserve">. IEEE Transactions on Pattern Analysis and Machine Intelligence, 35(5), 1025–1035. </w:t>
      </w:r>
    </w:p>
    <w:p w14:paraId="7E7525CB" w14:textId="771598BA" w:rsidR="008C48D2" w:rsidRDefault="001E5645" w:rsidP="00001E9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dea</w:t>
      </w:r>
    </w:p>
    <w:p w14:paraId="49727A2B" w14:textId="12911DEB" w:rsidR="001E5645" w:rsidRDefault="001E5645" w:rsidP="001E5645">
      <w:pPr>
        <w:ind w:firstLine="360"/>
        <w:rPr>
          <w:rFonts w:ascii="Times New Roman" w:eastAsia="宋体" w:hAnsi="Times New Roman" w:cs="Times New Roman"/>
        </w:rPr>
      </w:pPr>
      <w:r w:rsidRPr="001E5645">
        <w:rPr>
          <w:rFonts w:ascii="Times New Roman" w:eastAsia="宋体" w:hAnsi="Times New Roman" w:cs="Times New Roman"/>
        </w:rPr>
        <w:t xml:space="preserve">In ASO, a separate linear classifier is trained for each of the tasks and dimension reduction is applied on the </w:t>
      </w:r>
      <w:r w:rsidRPr="001E5645">
        <w:rPr>
          <w:rFonts w:ascii="Times New Roman" w:eastAsia="宋体" w:hAnsi="Times New Roman" w:cs="Times New Roman"/>
          <w:b/>
          <w:bCs/>
        </w:rPr>
        <w:t>predictor space</w:t>
      </w:r>
      <w:r w:rsidRPr="001E5645">
        <w:rPr>
          <w:rFonts w:ascii="Times New Roman" w:eastAsia="宋体" w:hAnsi="Times New Roman" w:cs="Times New Roman"/>
        </w:rPr>
        <w:t xml:space="preserve">, finding low-dimensional structures with the highest predictive power. </w:t>
      </w:r>
    </w:p>
    <w:p w14:paraId="64358E12" w14:textId="1FD03AE8" w:rsidR="001E5645" w:rsidRDefault="001E5645" w:rsidP="001E564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论文脉络</w:t>
      </w:r>
    </w:p>
    <w:p w14:paraId="1270A5A2" w14:textId="19AFB38E" w:rsidR="001E5645" w:rsidRPr="001E5645" w:rsidRDefault="001E5645" w:rsidP="001E564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3.1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概述</w:t>
      </w:r>
    </w:p>
    <w:p w14:paraId="0FEA6FE7" w14:textId="0845D245" w:rsidR="00DC676C" w:rsidRDefault="00DC676C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</w:p>
    <w:p w14:paraId="57F673E6" w14:textId="1CC96A70" w:rsidR="00001E92" w:rsidRDefault="001E5645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原始</w:t>
      </w:r>
      <w:r>
        <w:rPr>
          <w:rFonts w:ascii="Times New Roman" w:eastAsia="宋体" w:hAnsi="Times New Roman" w:cs="Times New Roman"/>
        </w:rPr>
        <w:t>A</w:t>
      </w:r>
      <w:r w:rsidR="00DC676C" w:rsidRPr="00DC676C">
        <w:rPr>
          <w:rFonts w:ascii="Times New Roman" w:eastAsia="宋体" w:hAnsi="Times New Roman" w:cs="Times New Roman"/>
        </w:rPr>
        <w:t>lternating structure optimization (ASO)</w:t>
      </w:r>
    </w:p>
    <w:p w14:paraId="660BB737" w14:textId="261463EC" w:rsidR="00DC676C" w:rsidRDefault="00DC676C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到</w:t>
      </w:r>
    </w:p>
    <w:p w14:paraId="774A2A39" w14:textId="6A55371D" w:rsidR="00DC676C" w:rsidRDefault="00DC676C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I</w:t>
      </w:r>
      <w:r>
        <w:rPr>
          <w:rFonts w:ascii="Times New Roman" w:eastAsia="宋体" w:hAnsi="Times New Roman" w:cs="Times New Roman" w:hint="eastAsia"/>
        </w:rPr>
        <w:t>mproved</w:t>
      </w:r>
      <w:r>
        <w:rPr>
          <w:rFonts w:ascii="Times New Roman" w:eastAsia="宋体" w:hAnsi="Times New Roman" w:cs="Times New Roman"/>
        </w:rPr>
        <w:t xml:space="preserve"> ASO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iASO</w:t>
      </w:r>
      <w:proofErr w:type="spellEnd"/>
      <w:r>
        <w:rPr>
          <w:rFonts w:ascii="Times New Roman" w:eastAsia="宋体" w:hAnsi="Times New Roman" w:cs="Times New Roman" w:hint="eastAsia"/>
        </w:rPr>
        <w:t>）</w:t>
      </w:r>
      <w:r w:rsidRPr="00DC676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 w:hint="eastAsia"/>
        </w:rPr>
        <w:t>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</w:p>
    <w:p w14:paraId="3A80EA54" w14:textId="13EA57F9" w:rsidR="00DC676C" w:rsidRDefault="00DC676C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再到</w:t>
      </w:r>
    </w:p>
    <w:p w14:paraId="203DA17C" w14:textId="3C1C8F0A" w:rsidR="00DC676C" w:rsidRPr="00DC676C" w:rsidRDefault="00DC676C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松弛形式，但不适应大规模数据集（</w:t>
      </w:r>
      <w:r>
        <w:rPr>
          <w:rFonts w:ascii="Times New Roman" w:eastAsia="宋体" w:hAnsi="Times New Roman" w:cs="Times New Roman" w:hint="eastAsia"/>
        </w:rPr>
        <w:t>due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 w:hint="eastAsia"/>
        </w:rPr>
        <w:t>复杂的约束条件）</w:t>
      </w:r>
    </w:p>
    <w:p w14:paraId="430414CD" w14:textId="6F5054E1" w:rsidR="00DC676C" w:rsidRDefault="001E5645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</w:t>
      </w:r>
    </w:p>
    <w:p w14:paraId="44F661E1" w14:textId="24C98994" w:rsidR="001E5645" w:rsidRDefault="001E5645" w:rsidP="001E5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优化算法（</w:t>
      </w:r>
      <w:proofErr w:type="spellStart"/>
      <w:r>
        <w:rPr>
          <w:rFonts w:ascii="Times New Roman" w:eastAsia="宋体" w:hAnsi="Times New Roman" w:cs="Times New Roman" w:hint="eastAsia"/>
        </w:rPr>
        <w:t>cASO</w:t>
      </w:r>
      <w:proofErr w:type="spellEnd"/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convex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relaxation</w:t>
      </w:r>
    </w:p>
    <w:p w14:paraId="62AFB659" w14:textId="62728CA6" w:rsidR="001E5645" w:rsidRDefault="001E5645" w:rsidP="001E56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3.2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符号说明</w:t>
      </w:r>
    </w:p>
    <w:p w14:paraId="5ADEC80B" w14:textId="1BD94E21" w:rsidR="001E5645" w:rsidRDefault="001E5645" w:rsidP="001E564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tasks</w:t>
      </w:r>
      <w:r>
        <w:rPr>
          <w:rFonts w:ascii="Times New Roman" w:eastAsia="宋体" w:hAnsi="Times New Roman" w:cs="Times New Roman" w:hint="eastAsia"/>
        </w:rPr>
        <w:t>，</w:t>
      </w:r>
      <w:r w:rsidRPr="001E5645">
        <w:rPr>
          <w:noProof/>
        </w:rPr>
        <w:drawing>
          <wp:inline distT="0" distB="0" distL="0" distR="0" wp14:anchorId="08B02366" wp14:editId="1E384E61">
            <wp:extent cx="2751551" cy="17702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764" cy="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048B" w14:textId="5E7BAE3F" w:rsidR="0013141E" w:rsidRDefault="001E5645" w:rsidP="001E56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3.3</w:t>
      </w:r>
      <w:r>
        <w:rPr>
          <w:rFonts w:ascii="Times New Roman" w:eastAsia="宋体" w:hAnsi="Times New Roman" w:cs="Times New Roman"/>
        </w:rPr>
        <w:tab/>
        <w:t>ASO</w:t>
      </w:r>
    </w:p>
    <w:p w14:paraId="2FCDD57F" w14:textId="77777777" w:rsidR="0013141E" w:rsidRDefault="0013141E" w:rsidP="0013141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让</w:t>
      </w:r>
      <w:r w:rsidRPr="0013141E">
        <w:rPr>
          <w:rFonts w:ascii="Times New Roman" w:eastAsia="宋体" w:hAnsi="Times New Roman" w:cs="Times New Roman"/>
        </w:rPr>
        <w:t>Θ</w:t>
      </w:r>
      <w:r>
        <w:rPr>
          <w:rFonts w:ascii="Times New Roman" w:eastAsia="宋体" w:hAnsi="Times New Roman" w:cs="Times New Roman" w:hint="eastAsia"/>
        </w:rPr>
        <w:t>：</w:t>
      </w:r>
      <w:r w:rsidRPr="0013141E">
        <w:rPr>
          <w:rFonts w:ascii="Times New Roman" w:eastAsia="宋体" w:hAnsi="Times New Roman" w:cs="Times New Roman"/>
        </w:rPr>
        <w:t>orthonormal rows</w:t>
      </w:r>
      <w:r w:rsidRPr="0013141E">
        <w:rPr>
          <w:rFonts w:ascii="Times New Roman" w:eastAsia="宋体" w:hAnsi="Times New Roman" w:cs="Times New Roman"/>
          <w:position w:val="-6"/>
        </w:rPr>
        <w:object w:dxaOrig="300" w:dyaOrig="240" w14:anchorId="0692F3C5">
          <v:shape id="_x0000_i1029" type="#_x0000_t75" style="width:15pt;height:12pt" o:ole="">
            <v:imagedata r:id="rId8" o:title=""/>
          </v:shape>
          <o:OLEObject Type="Embed" ProgID="Equation.DSMT4" ShapeID="_x0000_i1029" DrawAspect="Content" ObjectID="_1646656194" r:id="rId9"/>
        </w:object>
      </w:r>
      <w:r w:rsidRPr="0013141E">
        <w:rPr>
          <w:rFonts w:ascii="Times New Roman" w:eastAsia="宋体" w:hAnsi="Times New Roman" w:cs="Times New Roman"/>
        </w:rPr>
        <w:t>ΘΘ</w:t>
      </w:r>
      <w:r w:rsidRPr="0013141E">
        <w:rPr>
          <w:rFonts w:ascii="Times New Roman" w:eastAsia="宋体" w:hAnsi="Times New Roman" w:cs="Times New Roman"/>
          <w:vertAlign w:val="superscript"/>
        </w:rPr>
        <w:t>T</w:t>
      </w:r>
      <w:r w:rsidRPr="0013141E">
        <w:rPr>
          <w:rFonts w:ascii="Times New Roman" w:eastAsia="宋体" w:hAnsi="Times New Roman" w:cs="Times New Roman"/>
        </w:rPr>
        <w:t xml:space="preserve"> = I </w:t>
      </w:r>
    </w:p>
    <w:p w14:paraId="7AB63AB7" w14:textId="180DA4E5" w:rsidR="0013141E" w:rsidRPr="0013141E" w:rsidRDefault="0013141E" w:rsidP="0013141E"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redictor</w:t>
      </w:r>
      <w:r>
        <w:rPr>
          <w:rFonts w:ascii="Times New Roman" w:eastAsia="宋体" w:hAnsi="Times New Roman" w:cs="Times New Roman" w:hint="eastAsia"/>
        </w:rPr>
        <w:t>：</w:t>
      </w:r>
    </w:p>
    <w:p w14:paraId="6F4BA2B3" w14:textId="33024FA5" w:rsidR="001E5645" w:rsidRDefault="0013141E" w:rsidP="0013141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DFAC6B" wp14:editId="4E63AE35">
            <wp:extent cx="2855935" cy="272475"/>
            <wp:effectExtent l="0" t="0" r="190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392" cy="3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FF2" w14:textId="25AF6963" w:rsidR="001E5645" w:rsidRDefault="0013141E" w:rsidP="001E5645">
      <w:pPr>
        <w:rPr>
          <w:rFonts w:ascii="Times New Roman" w:eastAsia="宋体" w:hAnsi="Times New Roman" w:cs="Times New Roman"/>
        </w:rPr>
      </w:pPr>
      <w:r w:rsidRPr="0013141E">
        <w:rPr>
          <w:rFonts w:ascii="Times New Roman" w:eastAsia="宋体" w:hAnsi="Times New Roman" w:cs="Times New Roman"/>
          <w:position w:val="-12"/>
        </w:rPr>
        <w:object w:dxaOrig="240" w:dyaOrig="360" w14:anchorId="3B639E56">
          <v:shape id="_x0000_i1030" type="#_x0000_t75" style="width:12pt;height:18pt" o:ole="">
            <v:imagedata r:id="rId11" o:title=""/>
          </v:shape>
          <o:OLEObject Type="Embed" ProgID="Equation.DSMT4" ShapeID="_x0000_i1030" DrawAspect="Content" ObjectID="_1646656195" r:id="rId12"/>
        </w:object>
      </w:r>
      <w:r>
        <w:rPr>
          <w:rFonts w:ascii="Times New Roman" w:eastAsia="宋体" w:hAnsi="Times New Roman" w:cs="Times New Roman" w:hint="eastAsia"/>
        </w:rPr>
        <w:t>：</w:t>
      </w:r>
      <w:r w:rsidRPr="0013141E">
        <w:rPr>
          <w:rFonts w:ascii="Times New Roman" w:eastAsia="宋体" w:hAnsi="Times New Roman" w:cs="Times New Roman"/>
        </w:rPr>
        <w:t>full feature space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13141E">
        <w:rPr>
          <w:rFonts w:ascii="Times New Roman" w:eastAsia="宋体" w:hAnsi="Times New Roman" w:cs="Times New Roman"/>
          <w:position w:val="-12"/>
        </w:rPr>
        <w:object w:dxaOrig="279" w:dyaOrig="360" w14:anchorId="43BAD328">
          <v:shape id="_x0000_i1031" type="#_x0000_t75" style="width:14pt;height:18pt" o:ole="">
            <v:imagedata r:id="rId13" o:title=""/>
          </v:shape>
          <o:OLEObject Type="Embed" ProgID="Equation.DSMT4" ShapeID="_x0000_i1031" DrawAspect="Content" ObjectID="_1646656196" r:id="rId14"/>
        </w:object>
      </w:r>
      <w:r>
        <w:rPr>
          <w:rFonts w:ascii="Times New Roman" w:eastAsia="宋体" w:hAnsi="Times New Roman" w:cs="Times New Roman" w:hint="eastAsia"/>
        </w:rPr>
        <w:t>：</w:t>
      </w:r>
      <w:r w:rsidRPr="0013141E">
        <w:rPr>
          <w:rFonts w:ascii="Times New Roman" w:eastAsia="宋体" w:hAnsi="Times New Roman" w:cs="Times New Roman"/>
        </w:rPr>
        <w:t>high-dimensional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13141E">
        <w:rPr>
          <w:rFonts w:ascii="Times New Roman" w:eastAsia="宋体" w:hAnsi="Times New Roman" w:cs="Times New Roman"/>
          <w:position w:val="-12"/>
        </w:rPr>
        <w:object w:dxaOrig="220" w:dyaOrig="360" w14:anchorId="7915EA66">
          <v:shape id="_x0000_i1032" type="#_x0000_t75" style="width:11pt;height:18pt" o:ole="">
            <v:imagedata r:id="rId15" o:title=""/>
          </v:shape>
          <o:OLEObject Type="Embed" ProgID="Equation.DSMT4" ShapeID="_x0000_i1032" DrawAspect="Content" ObjectID="_1646656197" r:id="rId16"/>
        </w:object>
      </w:r>
      <w:r>
        <w:rPr>
          <w:rFonts w:ascii="Times New Roman" w:eastAsia="宋体" w:hAnsi="Times New Roman" w:cs="Times New Roman" w:hint="eastAsia"/>
        </w:rPr>
        <w:t>：</w:t>
      </w:r>
      <w:r w:rsidRPr="0013141E">
        <w:rPr>
          <w:rFonts w:ascii="Times New Roman" w:eastAsia="宋体" w:hAnsi="Times New Roman" w:cs="Times New Roman"/>
        </w:rPr>
        <w:t>shared low-dimensional</w:t>
      </w:r>
    </w:p>
    <w:p w14:paraId="1261CAA6" w14:textId="578C48C8" w:rsidR="0013141E" w:rsidRDefault="0013141E" w:rsidP="00131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SO</w:t>
      </w:r>
      <w:r>
        <w:rPr>
          <w:rFonts w:ascii="Times New Roman" w:eastAsia="宋体" w:hAnsi="Times New Roman" w:cs="Times New Roman" w:hint="eastAsia"/>
        </w:rPr>
        <w:t>的目标函数：</w:t>
      </w:r>
    </w:p>
    <w:p w14:paraId="3BD10EBA" w14:textId="231BDB78" w:rsidR="0013141E" w:rsidRDefault="0013141E" w:rsidP="00131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F4D3DD" wp14:editId="1108862E">
            <wp:extent cx="2617305" cy="348481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090" cy="3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63B9" w14:textId="77777777" w:rsidR="0013141E" w:rsidRDefault="0013141E" w:rsidP="00131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Note</w:t>
      </w:r>
      <w:r>
        <w:rPr>
          <w:rFonts w:ascii="Times New Roman" w:eastAsia="宋体" w:hAnsi="Times New Roman" w:cs="Times New Roman" w:hint="eastAsia"/>
        </w:rPr>
        <w:t>：</w:t>
      </w:r>
    </w:p>
    <w:p w14:paraId="2CDDEEBC" w14:textId="548FEC64" w:rsidR="0013141E" w:rsidRDefault="008B3A62" w:rsidP="00131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pict w14:anchorId="1A3C3D51">
          <v:shape id="图片 59" o:spid="_x0000_i1033" type="#_x0000_t75" style="width:25pt;height:12.35pt;visibility:visible;mso-wrap-style:square">
            <v:imagedata r:id="rId18" o:title=""/>
          </v:shape>
        </w:pict>
      </w:r>
      <w:r w:rsidR="0013141E">
        <w:rPr>
          <w:rFonts w:ascii="Times New Roman" w:eastAsia="宋体" w:hAnsi="Times New Roman" w:cs="Times New Roman" w:hint="eastAsia"/>
        </w:rPr>
        <w:t>：控制</w:t>
      </w:r>
      <w:r w:rsidR="0013141E" w:rsidRPr="0013141E">
        <w:rPr>
          <w:rFonts w:ascii="Times New Roman" w:eastAsia="宋体" w:hAnsi="Times New Roman" w:cs="Times New Roman"/>
        </w:rPr>
        <w:t>task relatedness</w:t>
      </w:r>
      <w:r w:rsidR="0013141E">
        <w:rPr>
          <w:rFonts w:ascii="Times New Roman" w:eastAsia="宋体" w:hAnsi="Times New Roman" w:cs="Times New Roman" w:hint="eastAsia"/>
        </w:rPr>
        <w:t>，</w:t>
      </w:r>
      <w:r w:rsidR="0013141E">
        <w:rPr>
          <w:noProof/>
        </w:rPr>
        <w:drawing>
          <wp:inline distT="0" distB="0" distL="0" distR="0" wp14:anchorId="4D868138" wp14:editId="6E1008EC">
            <wp:extent cx="989609" cy="192157"/>
            <wp:effectExtent l="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6317" cy="2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FDF" w14:textId="77777777" w:rsidR="004B0F06" w:rsidRDefault="004B0F06" w:rsidP="00F30F97">
      <w:pPr>
        <w:ind w:firstLine="420"/>
        <w:rPr>
          <w:rFonts w:ascii="Times New Roman" w:eastAsia="宋体" w:hAnsi="Times New Roman" w:cs="Times New Roman"/>
        </w:rPr>
      </w:pPr>
    </w:p>
    <w:p w14:paraId="40CBC641" w14:textId="7D455D5A" w:rsidR="00F30F97" w:rsidRDefault="00F30F97" w:rsidP="00F30F9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3.3</w:t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ASO</w:t>
      </w:r>
      <w:proofErr w:type="spellEnd"/>
      <w:r w:rsidR="004B0F06">
        <w:rPr>
          <w:rFonts w:ascii="Times New Roman" w:eastAsia="宋体" w:hAnsi="Times New Roman" w:cs="Times New Roman" w:hint="eastAsia"/>
        </w:rPr>
        <w:t>（</w:t>
      </w:r>
      <w:r w:rsidR="004B0F06">
        <w:rPr>
          <w:rFonts w:ascii="Times New Roman" w:eastAsia="宋体" w:hAnsi="Times New Roman" w:cs="Times New Roman" w:hint="eastAsia"/>
        </w:rPr>
        <w:t>improved</w:t>
      </w:r>
      <w:r w:rsidR="004B0F06">
        <w:rPr>
          <w:rFonts w:ascii="Times New Roman" w:eastAsia="宋体" w:hAnsi="Times New Roman" w:cs="Times New Roman" w:hint="eastAsia"/>
        </w:rPr>
        <w:t>）是</w:t>
      </w:r>
      <w:r>
        <w:rPr>
          <w:rFonts w:ascii="Times New Roman" w:eastAsia="宋体" w:hAnsi="Times New Roman" w:cs="Times New Roman" w:hint="eastAsia"/>
        </w:rPr>
        <w:t>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 w:rsidR="004B0F06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（</w:t>
      </w:r>
      <w:r w:rsidR="004B0F06">
        <w:rPr>
          <w:rFonts w:ascii="Times New Roman" w:eastAsia="宋体" w:hAnsi="Times New Roman" w:cs="Times New Roman" w:hint="eastAsia"/>
        </w:rPr>
        <w:t>记为</w:t>
      </w:r>
      <w:r>
        <w:rPr>
          <w:rFonts w:ascii="Times New Roman" w:eastAsia="宋体" w:hAnsi="Times New Roman" w:cs="Times New Roman" w:hint="eastAsia"/>
        </w:rPr>
        <w:t>F</w:t>
      </w:r>
      <w:r w:rsidRPr="00F30F97">
        <w:rPr>
          <w:rFonts w:ascii="Times New Roman" w:eastAsia="宋体" w:hAnsi="Times New Roman" w:cs="Times New Roman"/>
          <w:vertAlign w:val="subscript"/>
        </w:rPr>
        <w:t>0</w:t>
      </w:r>
      <w:r w:rsidR="004B0F06">
        <w:rPr>
          <w:rFonts w:ascii="Times New Roman" w:eastAsia="宋体" w:hAnsi="Times New Roman" w:cs="Times New Roman" w:hint="eastAsia"/>
        </w:rPr>
        <w:t>、</w:t>
      </w:r>
      <w:r w:rsidR="004B0F06">
        <w:rPr>
          <w:rFonts w:ascii="Times New Roman" w:eastAsia="宋体" w:hAnsi="Times New Roman" w:cs="Times New Roman" w:hint="eastAsia"/>
        </w:rPr>
        <w:t>F</w:t>
      </w:r>
      <w:r w:rsidR="004B0F06">
        <w:rPr>
          <w:rFonts w:ascii="Times New Roman" w:eastAsia="宋体" w:hAnsi="Times New Roman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）</w:t>
      </w:r>
    </w:p>
    <w:p w14:paraId="2BECD3D6" w14:textId="77777777" w:rsidR="004B0F06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iASO</w:t>
      </w:r>
      <w:proofErr w:type="spellEnd"/>
      <w:r>
        <w:rPr>
          <w:rFonts w:ascii="Times New Roman" w:eastAsia="宋体" w:hAnsi="Times New Roman" w:cs="Times New Roman" w:hint="eastAsia"/>
        </w:rPr>
        <w:t>目标函数：</w:t>
      </w:r>
    </w:p>
    <w:p w14:paraId="05F1A917" w14:textId="067AB134" w:rsidR="00F30F97" w:rsidRDefault="00F30F97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D54B49D" wp14:editId="02E86CF4">
            <wp:extent cx="2953053" cy="109118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016" cy="10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B844" w14:textId="02440FBE" w:rsidR="00F30F97" w:rsidRDefault="00F30F97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ote:</w:t>
      </w:r>
    </w:p>
    <w:p w14:paraId="081C8FEB" w14:textId="1AB93E1E" w:rsidR="00F30F97" w:rsidRDefault="00F30F97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6F8B503" wp14:editId="69994292">
            <wp:extent cx="848139" cy="177958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0971" cy="1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：控制</w:t>
      </w:r>
      <w:r w:rsidRPr="00F30F97">
        <w:rPr>
          <w:rFonts w:ascii="Times New Roman" w:eastAsia="宋体" w:hAnsi="Times New Roman" w:cs="Times New Roman"/>
        </w:rPr>
        <w:t>task relatedness</w:t>
      </w:r>
    </w:p>
    <w:p w14:paraId="210CF593" w14:textId="52BFBF63" w:rsidR="004B0F06" w:rsidRDefault="00F30F97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1D2A707" wp14:editId="2C7A6FC5">
            <wp:extent cx="397565" cy="170385"/>
            <wp:effectExtent l="0" t="0" r="2540" b="12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556" cy="1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943">
        <w:rPr>
          <w:rFonts w:ascii="Times New Roman" w:eastAsia="宋体" w:hAnsi="Times New Roman" w:cs="Times New Roman" w:hint="eastAsia"/>
        </w:rPr>
        <w:t>：控制</w:t>
      </w:r>
      <w:r w:rsidR="00932943" w:rsidRPr="00E116F2">
        <w:rPr>
          <w:rFonts w:ascii="Times New Roman" w:eastAsia="宋体" w:hAnsi="Times New Roman" w:cs="Times New Roman"/>
        </w:rPr>
        <w:t>the complexity of the predictor functions</w:t>
      </w:r>
    </w:p>
    <w:p w14:paraId="6E38EF9D" w14:textId="13156AE7" w:rsidR="004B0F06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形式化简：</w:t>
      </w:r>
    </w:p>
    <w:p w14:paraId="37B2EB72" w14:textId="67F12D9B" w:rsidR="004B0F06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</w:t>
      </w:r>
      <w:r>
        <w:rPr>
          <w:noProof/>
        </w:rPr>
        <w:drawing>
          <wp:inline distT="0" distB="0" distL="0" distR="0" wp14:anchorId="78052276" wp14:editId="59F47A3D">
            <wp:extent cx="483704" cy="135273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795" cy="1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，最终推导出</w:t>
      </w:r>
    </w:p>
    <w:p w14:paraId="5ACF6127" w14:textId="2A6F8640" w:rsidR="004B0F06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907470" wp14:editId="53EE35FA">
            <wp:extent cx="2454965" cy="328879"/>
            <wp:effectExtent l="19050" t="19050" r="21590" b="146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1107" cy="33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E1128" w14:textId="7E3A3520" w:rsidR="004B0F06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</w:p>
    <w:p w14:paraId="1A1501AA" w14:textId="20AC6183" w:rsidR="004B0F06" w:rsidRPr="0013141E" w:rsidRDefault="004B0F06" w:rsidP="004B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25997D" wp14:editId="435EA797">
            <wp:extent cx="2521226" cy="214498"/>
            <wp:effectExtent l="19050" t="19050" r="12700" b="146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9543" cy="237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64924" w14:textId="37877835" w:rsidR="004B0F06" w:rsidRDefault="004B0F06" w:rsidP="004B0F06">
      <w:pPr>
        <w:rPr>
          <w:rFonts w:ascii="Times New Roman" w:eastAsia="宋体" w:hAnsi="Times New Roman" w:cs="Times New Roman"/>
        </w:rPr>
      </w:pPr>
    </w:p>
    <w:p w14:paraId="631B5D52" w14:textId="08F7A660" w:rsidR="004B0F06" w:rsidRDefault="004B0F06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3.4</w:t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松弛</w:t>
      </w:r>
    </w:p>
    <w:p w14:paraId="5FE16C9D" w14:textId="77777777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把</w:t>
      </w:r>
      <w:r>
        <w:rPr>
          <w:rFonts w:ascii="Times New Roman" w:eastAsia="宋体" w:hAnsi="Times New Roman" w:cs="Times New Roman" w:hint="eastAsia"/>
        </w:rPr>
        <w:t>F</w:t>
      </w:r>
      <w:r w:rsidRPr="008F02FD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的可行域转化为一个凸集，</w:t>
      </w:r>
    </w:p>
    <w:p w14:paraId="3662ADA7" w14:textId="0754EBA9" w:rsidR="004B0F06" w:rsidRPr="004B0F06" w:rsidRDefault="004B0F06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B0F06">
        <w:rPr>
          <w:rFonts w:ascii="Times New Roman" w:eastAsia="宋体" w:hAnsi="Times New Roman" w:cs="Times New Roman"/>
        </w:rPr>
        <w:t>Me</w:t>
      </w:r>
      <w:r w:rsidRPr="004B0F06">
        <w:rPr>
          <w:rFonts w:ascii="Times New Roman" w:eastAsia="宋体" w:hAnsi="Times New Roman" w:cs="Times New Roman"/>
        </w:rPr>
        <w:t>的凸包是</w:t>
      </w:r>
      <w:r w:rsidRPr="004B0F06">
        <w:rPr>
          <w:rFonts w:ascii="Times New Roman" w:eastAsia="宋体" w:hAnsi="Times New Roman" w:cs="Times New Roman"/>
        </w:rPr>
        <w:t>Mc</w:t>
      </w:r>
    </w:p>
    <w:p w14:paraId="32CA5715" w14:textId="56B3550F" w:rsidR="004B0F06" w:rsidRDefault="004B0F06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8D2F8DE" wp14:editId="12E1DC67">
            <wp:extent cx="2660374" cy="160792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8637" cy="1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12E" w14:textId="77777777" w:rsidR="008F02FD" w:rsidRDefault="004B0F06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5983197" wp14:editId="4523C98B">
            <wp:extent cx="2673626" cy="164237"/>
            <wp:effectExtent l="0" t="0" r="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043" cy="1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329" w14:textId="69B17594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将正交条件转换成关于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的约束，令</w:t>
      </w:r>
      <w:r w:rsidRPr="0013141E">
        <w:rPr>
          <w:rFonts w:ascii="Times New Roman" w:eastAsia="宋体" w:hAnsi="Times New Roman" w:cs="Times New Roman"/>
        </w:rPr>
        <w:t>ΘΘ</w:t>
      </w:r>
      <w:r w:rsidRPr="0013141E">
        <w:rPr>
          <w:rFonts w:ascii="Times New Roman" w:eastAsia="宋体" w:hAnsi="Times New Roman" w:cs="Times New Roman"/>
          <w:vertAlign w:val="superscript"/>
        </w:rPr>
        <w:t>T</w:t>
      </w:r>
      <w:r>
        <w:rPr>
          <w:rFonts w:ascii="Times New Roman" w:eastAsia="宋体" w:hAnsi="Times New Roman" w:cs="Times New Roman" w:hint="eastAsia"/>
        </w:rPr>
        <w:t>=M</w:t>
      </w:r>
    </w:p>
    <w:p w14:paraId="77C2CEBA" w14:textId="29678E58" w:rsidR="004B0F06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松弛目标函数：</w:t>
      </w:r>
    </w:p>
    <w:p w14:paraId="6E35C4AC" w14:textId="04CC9206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A1834FE" wp14:editId="15F1B515">
            <wp:extent cx="2398644" cy="967464"/>
            <wp:effectExtent l="0" t="0" r="1905" b="444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644" cy="9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1AB" w14:textId="4803A122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I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/>
        </w:rPr>
        <w:t xml:space="preserve"> </w:t>
      </w:r>
      <w:r w:rsidRPr="008F02FD">
        <w:rPr>
          <w:rFonts w:ascii="Times New Roman" w:eastAsia="宋体" w:hAnsi="Times New Roman" w:cs="Times New Roman"/>
        </w:rPr>
        <w:t xml:space="preserve">scalable to high-dimensional data (with a large </w:t>
      </w:r>
      <w:r w:rsidRPr="008F02FD">
        <w:rPr>
          <w:rFonts w:ascii="Times New Roman" w:eastAsia="宋体" w:hAnsi="Times New Roman" w:cs="Times New Roman"/>
          <w:position w:val="-6"/>
        </w:rPr>
        <w:object w:dxaOrig="220" w:dyaOrig="279" w14:anchorId="31116B7B">
          <v:shape id="_x0000_i1034" type="#_x0000_t75" style="width:11pt;height:14pt" o:ole="">
            <v:imagedata r:id="rId29" o:title=""/>
          </v:shape>
          <o:OLEObject Type="Embed" ProgID="Equation.DSMT4" ShapeID="_x0000_i1034" DrawAspect="Content" ObjectID="_1646656198" r:id="rId30"/>
        </w:object>
      </w:r>
      <w:r w:rsidRPr="008F02FD">
        <w:rPr>
          <w:rFonts w:ascii="Times New Roman" w:eastAsia="宋体" w:hAnsi="Times New Roman" w:cs="Times New Roman"/>
        </w:rPr>
        <w:t>) due to its positive semidefinite constraints</w:t>
      </w:r>
      <w:r>
        <w:rPr>
          <w:rFonts w:ascii="Times New Roman" w:eastAsia="宋体" w:hAnsi="Times New Roman" w:cs="Times New Roman" w:hint="eastAsia"/>
        </w:rPr>
        <w:t>.</w:t>
      </w:r>
    </w:p>
    <w:p w14:paraId="127AD156" w14:textId="77777777" w:rsidR="003D05F4" w:rsidRDefault="003D05F4" w:rsidP="008F02FD">
      <w:pPr>
        <w:ind w:firstLine="420"/>
        <w:jc w:val="left"/>
        <w:rPr>
          <w:rFonts w:ascii="Times New Roman" w:eastAsia="宋体" w:hAnsi="Times New Roman" w:cs="Times New Roman"/>
        </w:rPr>
      </w:pPr>
    </w:p>
    <w:p w14:paraId="4E496633" w14:textId="0CBD933C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3.5</w:t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 w:hint="eastAsia"/>
        </w:rPr>
        <w:t>cASO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r w:rsidRPr="008F02FD">
        <w:rPr>
          <w:rFonts w:ascii="Times New Roman" w:eastAsia="宋体" w:hAnsi="Times New Roman" w:cs="Times New Roman"/>
        </w:rPr>
        <w:t>Convex Alternating Structure Optimization</w:t>
      </w:r>
    </w:p>
    <w:p w14:paraId="5FC617BF" w14:textId="77777777" w:rsidR="003D05F4" w:rsidRDefault="003D05F4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</w:p>
    <w:p w14:paraId="637E1911" w14:textId="74BC9F80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1)</w:t>
      </w:r>
      <w:r w:rsidRPr="008F02FD">
        <w:rPr>
          <w:rFonts w:ascii="Times New Roman" w:eastAsia="宋体" w:hAnsi="Times New Roman" w:cs="Times New Roman"/>
        </w:rPr>
        <w:t xml:space="preserve"> Computation of U for a Given M</w:t>
      </w:r>
    </w:p>
    <w:p w14:paraId="56F31075" w14:textId="43EA9553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给定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，问题转化为，</w:t>
      </w:r>
    </w:p>
    <w:p w14:paraId="033FDD2D" w14:textId="196F618E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B099B5F" wp14:editId="243010E7">
            <wp:extent cx="2454965" cy="58063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1880" cy="5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43D" w14:textId="08D08CAD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这是一个强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问题。</w:t>
      </w:r>
    </w:p>
    <w:p w14:paraId="43B16E9D" w14:textId="77777777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</w:p>
    <w:p w14:paraId="5CFD495F" w14:textId="578CEE58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)</w:t>
      </w:r>
      <w:r w:rsidRPr="008F02FD">
        <w:rPr>
          <w:rFonts w:ascii="Times New Roman" w:eastAsia="宋体" w:hAnsi="Times New Roman" w:cs="Times New Roman"/>
        </w:rPr>
        <w:t xml:space="preserve"> Computation of M for a Given U</w:t>
      </w:r>
    </w:p>
    <w:p w14:paraId="54A09C21" w14:textId="703E3A0E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给定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，问题转化为，</w:t>
      </w:r>
    </w:p>
    <w:p w14:paraId="118FBF0E" w14:textId="6E38A9C6" w:rsidR="008F02FD" w:rsidRDefault="008F02F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A0571C2" wp14:editId="23AC7B81">
            <wp:extent cx="2574235" cy="4382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2483" cy="4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B5E" w14:textId="29A8F4DA" w:rsidR="006C629D" w:rsidRDefault="006C629D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论文中通过</w:t>
      </w:r>
      <w:r w:rsidR="003D05F4">
        <w:rPr>
          <w:rFonts w:ascii="Times New Roman" w:eastAsia="宋体" w:hAnsi="Times New Roman" w:cs="Times New Roman" w:hint="eastAsia"/>
        </w:rPr>
        <w:t>解决一个特征值优化问题（</w:t>
      </w:r>
      <w:r w:rsidR="003D05F4" w:rsidRPr="003D05F4">
        <w:rPr>
          <w:rFonts w:ascii="Times New Roman" w:eastAsia="宋体" w:hAnsi="Times New Roman" w:cs="Times New Roman"/>
        </w:rPr>
        <w:t>eigenvalue optimization problem</w:t>
      </w:r>
      <w:r w:rsidR="003D05F4">
        <w:rPr>
          <w:rFonts w:ascii="Times New Roman" w:eastAsia="宋体" w:hAnsi="Times New Roman" w:cs="Times New Roman" w:hint="eastAsia"/>
        </w:rPr>
        <w:t>），解决了（</w:t>
      </w:r>
      <w:r w:rsidR="003D05F4">
        <w:rPr>
          <w:rFonts w:ascii="Times New Roman" w:eastAsia="宋体" w:hAnsi="Times New Roman" w:cs="Times New Roman" w:hint="eastAsia"/>
        </w:rPr>
        <w:t>15</w:t>
      </w:r>
      <w:r w:rsidR="003D05F4">
        <w:rPr>
          <w:rFonts w:ascii="Times New Roman" w:eastAsia="宋体" w:hAnsi="Times New Roman" w:cs="Times New Roman" w:hint="eastAsia"/>
        </w:rPr>
        <w:t>）求得</w:t>
      </w:r>
      <w:r w:rsidR="003D05F4">
        <w:rPr>
          <w:rFonts w:ascii="Times New Roman" w:eastAsia="宋体" w:hAnsi="Times New Roman" w:cs="Times New Roman" w:hint="eastAsia"/>
        </w:rPr>
        <w:t>M</w:t>
      </w:r>
      <w:r w:rsidR="003D05F4">
        <w:rPr>
          <w:rFonts w:ascii="Times New Roman" w:eastAsia="宋体" w:hAnsi="Times New Roman" w:cs="Times New Roman" w:hint="eastAsia"/>
        </w:rPr>
        <w:t>的一个最优解。（具体详见论文</w:t>
      </w:r>
      <w:r w:rsidR="003D05F4">
        <w:rPr>
          <w:rFonts w:ascii="Times New Roman" w:eastAsia="宋体" w:hAnsi="Times New Roman" w:cs="Times New Roman" w:hint="eastAsia"/>
        </w:rPr>
        <w:t>4.2.1</w:t>
      </w:r>
      <w:r w:rsidR="003D05F4">
        <w:rPr>
          <w:rFonts w:ascii="Times New Roman" w:eastAsia="宋体" w:hAnsi="Times New Roman" w:cs="Times New Roman" w:hint="eastAsia"/>
        </w:rPr>
        <w:t>）</w:t>
      </w:r>
    </w:p>
    <w:p w14:paraId="51C6122E" w14:textId="3B578B2C" w:rsidR="003D05F4" w:rsidRDefault="003D05F4" w:rsidP="003D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3D05F4">
        <w:rPr>
          <w:noProof/>
        </w:rPr>
        <w:drawing>
          <wp:inline distT="0" distB="0" distL="0" distR="0" wp14:anchorId="2882F3BF" wp14:editId="44C655A6">
            <wp:extent cx="2054639" cy="1414669"/>
            <wp:effectExtent l="0" t="0" r="317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356" cy="14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14A" w14:textId="77777777" w:rsidR="003D05F4" w:rsidRDefault="003D05F4" w:rsidP="003D05F4">
      <w:pPr>
        <w:ind w:firstLine="420"/>
        <w:jc w:val="left"/>
        <w:rPr>
          <w:rFonts w:ascii="Times New Roman" w:eastAsia="宋体" w:hAnsi="Times New Roman" w:cs="Times New Roman"/>
        </w:rPr>
      </w:pPr>
    </w:p>
    <w:p w14:paraId="0698118A" w14:textId="5187A935" w:rsidR="00001E92" w:rsidRPr="004B0F06" w:rsidRDefault="004B0F06" w:rsidP="004B0F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</w:t>
      </w:r>
      <w:r w:rsidR="00001E92" w:rsidRPr="004B0F06">
        <w:rPr>
          <w:rFonts w:ascii="Times New Roman" w:eastAsia="宋体" w:hAnsi="Times New Roman" w:cs="Times New Roman" w:hint="eastAsia"/>
        </w:rPr>
        <w:t>论文</w:t>
      </w:r>
      <w:r w:rsidR="001E5645" w:rsidRPr="004B0F06">
        <w:rPr>
          <w:rFonts w:ascii="Times New Roman" w:eastAsia="宋体" w:hAnsi="Times New Roman" w:cs="Times New Roman" w:hint="eastAsia"/>
        </w:rPr>
        <w:t>2</w:t>
      </w:r>
    </w:p>
    <w:p w14:paraId="50C6351A" w14:textId="11F43CDC" w:rsidR="00001E92" w:rsidRPr="00001E92" w:rsidRDefault="00001E92" w:rsidP="00001E9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题目</w:t>
      </w:r>
    </w:p>
    <w:p w14:paraId="5DBFE6ED" w14:textId="77777777" w:rsidR="00001E92" w:rsidRPr="00001E92" w:rsidRDefault="00001E92" w:rsidP="00001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001E92">
        <w:rPr>
          <w:rFonts w:ascii="Times New Roman" w:eastAsia="宋体" w:hAnsi="Times New Roman" w:cs="Times New Roman"/>
        </w:rPr>
        <w:t xml:space="preserve">Li, Y., Tian, X., Liu, T., &amp; Tao, D. (2018). </w:t>
      </w:r>
      <w:r w:rsidRPr="00001E92">
        <w:rPr>
          <w:rFonts w:ascii="Times New Roman" w:eastAsia="宋体" w:hAnsi="Times New Roman" w:cs="Times New Roman"/>
          <w:b/>
          <w:bCs/>
        </w:rPr>
        <w:t>On better exploring and exploiting task relationships in multitask learning: Joint model and feature learning</w:t>
      </w:r>
      <w:r w:rsidRPr="00001E92">
        <w:rPr>
          <w:rFonts w:ascii="Times New Roman" w:eastAsia="宋体" w:hAnsi="Times New Roman" w:cs="Times New Roman"/>
        </w:rPr>
        <w:t xml:space="preserve">. IEEE Transactions on Neural Networks and Learning Systems, 29(5), 1975–1985. </w:t>
      </w:r>
    </w:p>
    <w:p w14:paraId="3CEE1B92" w14:textId="13A508B3" w:rsidR="00001E92" w:rsidRDefault="00EB3D04" w:rsidP="00EB3D0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dea</w:t>
      </w:r>
    </w:p>
    <w:p w14:paraId="3D4B7193" w14:textId="4402ED7C" w:rsidR="00EB3D04" w:rsidRDefault="00EB3D04" w:rsidP="005C1670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作者</w:t>
      </w:r>
      <w:r w:rsidR="005C1670">
        <w:rPr>
          <w:rFonts w:ascii="Times New Roman" w:eastAsia="宋体" w:hAnsi="Times New Roman" w:cs="Times New Roman" w:hint="eastAsia"/>
        </w:rPr>
        <w:t>分类：</w:t>
      </w:r>
      <w:r>
        <w:rPr>
          <w:rFonts w:ascii="Times New Roman" w:eastAsia="宋体" w:hAnsi="Times New Roman" w:cs="Times New Roman" w:hint="eastAsia"/>
        </w:rPr>
        <w:t>测量多任务之间的关系（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relationship</w:t>
      </w:r>
      <w:r>
        <w:rPr>
          <w:rFonts w:ascii="Times New Roman" w:eastAsia="宋体" w:hAnsi="Times New Roman" w:cs="Times New Roman" w:hint="eastAsia"/>
        </w:rPr>
        <w:t>）有两种方法：</w:t>
      </w:r>
    </w:p>
    <w:p w14:paraId="051BC4FC" w14:textId="1560AFAC" w:rsidR="00EB3D04" w:rsidRDefault="00EB3D04" w:rsidP="00EB3D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——</w:t>
      </w:r>
      <w:r w:rsidRPr="00EB3D04">
        <w:rPr>
          <w:rFonts w:ascii="Times New Roman" w:eastAsia="宋体" w:hAnsi="Times New Roman" w:cs="Times New Roman"/>
        </w:rPr>
        <w:t>shared parameters</w:t>
      </w:r>
    </w:p>
    <w:p w14:paraId="0F6D657B" w14:textId="6985E7CE" w:rsidR="00EB3D04" w:rsidRDefault="00EB3D04" w:rsidP="00EB3D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——</w:t>
      </w:r>
      <w:r w:rsidRPr="00EB3D04">
        <w:rPr>
          <w:rFonts w:ascii="Times New Roman" w:eastAsia="宋体" w:hAnsi="Times New Roman" w:cs="Times New Roman"/>
        </w:rPr>
        <w:t>shared feature representations</w:t>
      </w:r>
    </w:p>
    <w:p w14:paraId="511AAF4A" w14:textId="27BB5F33" w:rsidR="00EB3D04" w:rsidRDefault="005C1670" w:rsidP="005C167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作者认为之前的论文大多是上面两种方法中的一种来测量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relationship</w:t>
      </w:r>
      <w:r>
        <w:rPr>
          <w:rFonts w:ascii="Times New Roman" w:eastAsia="宋体" w:hAnsi="Times New Roman" w:cs="Times New Roman" w:hint="eastAsia"/>
        </w:rPr>
        <w:t>，但是这篇论文的创新之处就在于作者将</w:t>
      </w:r>
      <w:r w:rsidRPr="005C1670">
        <w:rPr>
          <w:rFonts w:ascii="Times New Roman" w:eastAsia="宋体" w:hAnsi="Times New Roman" w:cs="Times New Roman" w:hint="eastAsia"/>
          <w:b/>
          <w:bCs/>
        </w:rPr>
        <w:t>这两种方法结合起来</w:t>
      </w:r>
      <w:r>
        <w:rPr>
          <w:rFonts w:ascii="Times New Roman" w:eastAsia="宋体" w:hAnsi="Times New Roman" w:cs="Times New Roman" w:hint="eastAsia"/>
        </w:rPr>
        <w:t>。</w:t>
      </w:r>
    </w:p>
    <w:p w14:paraId="5A3FEF62" w14:textId="32954B12" w:rsidR="005C1670" w:rsidRDefault="005C1670" w:rsidP="005C167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如下图所示：下图的核心在于右图的</w:t>
      </w:r>
      <w:r w:rsidRPr="005C1670">
        <w:rPr>
          <w:rFonts w:ascii="Times New Roman" w:eastAsia="宋体" w:hAnsi="Times New Roman" w:cs="Times New Roman"/>
          <w:position w:val="-12"/>
        </w:rPr>
        <w:object w:dxaOrig="260" w:dyaOrig="360" w14:anchorId="07E29705">
          <v:shape id="_x0000_i1035" type="#_x0000_t75" style="width:13pt;height:18pt" o:ole="">
            <v:imagedata r:id="rId34" o:title=""/>
          </v:shape>
          <o:OLEObject Type="Embed" ProgID="Equation.DSMT4" ShapeID="_x0000_i1035" DrawAspect="Content" ObjectID="_1646656199" r:id="rId35"/>
        </w:objec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Times New Roman"/>
        </w:rPr>
        <w:tab/>
        <w:t>a common hyperplane</w:t>
      </w:r>
    </w:p>
    <w:p w14:paraId="443F59BC" w14:textId="246DD066" w:rsidR="005C1670" w:rsidRDefault="005C1670" w:rsidP="005C1670">
      <w:pPr>
        <w:jc w:val="left"/>
        <w:rPr>
          <w:rFonts w:ascii="Times New Roman" w:eastAsia="宋体" w:hAnsi="Times New Roman" w:cs="Times New Roman"/>
        </w:rPr>
      </w:pPr>
      <w:r w:rsidRPr="005C1670">
        <w:rPr>
          <w:noProof/>
        </w:rPr>
        <w:lastRenderedPageBreak/>
        <w:drawing>
          <wp:inline distT="0" distB="0" distL="0" distR="0" wp14:anchorId="38358A5B" wp14:editId="4F4E84A4">
            <wp:extent cx="5274310" cy="2145665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0B13F" w14:textId="025835E2" w:rsidR="005C1670" w:rsidRDefault="005C1670" w:rsidP="005C1670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论文脉络</w:t>
      </w:r>
    </w:p>
    <w:p w14:paraId="3791CBEA" w14:textId="789D4DD5" w:rsidR="005C1670" w:rsidRDefault="005C1670" w:rsidP="005C1670">
      <w:pPr>
        <w:pStyle w:val="a3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符号说明</w:t>
      </w:r>
    </w:p>
    <w:p w14:paraId="639224DE" w14:textId="594814A5" w:rsidR="005C1670" w:rsidRDefault="005C1670" w:rsidP="005C1670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</w:rPr>
      </w:pPr>
      <w:r w:rsidRPr="005C1670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：</w:t>
      </w:r>
      <w:r w:rsidRPr="005C1670">
        <w:rPr>
          <w:rFonts w:ascii="Times New Roman" w:eastAsia="宋体" w:hAnsi="Times New Roman" w:cs="Times New Roman"/>
        </w:rPr>
        <w:t>different tasks</w:t>
      </w:r>
    </w:p>
    <w:p w14:paraId="3D4CE3EB" w14:textId="12901AD5" w:rsidR="005C1670" w:rsidRDefault="00941CC1" w:rsidP="005C1670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</w:rPr>
      </w:pPr>
      <w:r w:rsidRPr="00941CC1">
        <w:rPr>
          <w:noProof/>
        </w:rPr>
        <w:drawing>
          <wp:inline distT="0" distB="0" distL="0" distR="0" wp14:anchorId="4DFC38F5" wp14:editId="01FEAB9A">
            <wp:extent cx="2450484" cy="2158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5860" cy="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：</w:t>
      </w:r>
      <w:r w:rsidR="005C1670">
        <w:rPr>
          <w:rFonts w:ascii="Times New Roman" w:eastAsia="宋体" w:hAnsi="Times New Roman" w:cs="Times New Roman" w:hint="eastAsia"/>
        </w:rPr>
        <w:t>the</w:t>
      </w:r>
      <w:r w:rsidR="005C1670">
        <w:rPr>
          <w:rFonts w:ascii="Times New Roman" w:eastAsia="宋体" w:hAnsi="Times New Roman" w:cs="Times New Roman"/>
        </w:rPr>
        <w:t xml:space="preserve"> </w:t>
      </w:r>
      <w:r w:rsidR="005C1670">
        <w:rPr>
          <w:rFonts w:ascii="Times New Roman" w:eastAsia="宋体" w:hAnsi="Times New Roman" w:cs="Times New Roman" w:hint="eastAsia"/>
        </w:rPr>
        <w:t>dataset</w:t>
      </w:r>
      <w:r w:rsidR="005C1670">
        <w:rPr>
          <w:rFonts w:ascii="Times New Roman" w:eastAsia="宋体" w:hAnsi="Times New Roman" w:cs="Times New Roman"/>
        </w:rPr>
        <w:t xml:space="preserve"> </w:t>
      </w:r>
      <w:r w:rsidR="005C1670">
        <w:rPr>
          <w:rFonts w:ascii="Times New Roman" w:eastAsia="宋体" w:hAnsi="Times New Roman" w:cs="Times New Roman" w:hint="eastAsia"/>
        </w:rPr>
        <w:t>of</w:t>
      </w:r>
      <w:r w:rsidR="005C1670">
        <w:rPr>
          <w:rFonts w:ascii="Times New Roman" w:eastAsia="宋体" w:hAnsi="Times New Roman" w:cs="Times New Roman"/>
        </w:rPr>
        <w:t xml:space="preserve"> </w:t>
      </w:r>
      <w:r w:rsidR="005C1670">
        <w:rPr>
          <w:rFonts w:ascii="Times New Roman" w:eastAsia="宋体" w:hAnsi="Times New Roman" w:cs="Times New Roman" w:hint="eastAsia"/>
        </w:rPr>
        <w:t>task</w:t>
      </w:r>
      <w:r w:rsidR="005C1670">
        <w:rPr>
          <w:rFonts w:ascii="Times New Roman" w:eastAsia="宋体" w:hAnsi="Times New Roman" w:cs="Times New Roman"/>
        </w:rPr>
        <w:t xml:space="preserve"> </w:t>
      </w:r>
      <w:r w:rsidR="005C1670">
        <w:rPr>
          <w:rFonts w:ascii="Times New Roman" w:eastAsia="宋体" w:hAnsi="Times New Roman" w:cs="Times New Roman" w:hint="eastAsia"/>
        </w:rPr>
        <w:t>t</w:t>
      </w:r>
      <w:r w:rsidR="005C1670">
        <w:rPr>
          <w:rFonts w:ascii="Times New Roman" w:eastAsia="宋体" w:hAnsi="Times New Roman" w:cs="Times New Roman" w:hint="eastAsia"/>
        </w:rPr>
        <w:t>，每个</w:t>
      </w:r>
      <w:r w:rsidR="005C1670">
        <w:rPr>
          <w:rFonts w:ascii="Times New Roman" w:eastAsia="宋体" w:hAnsi="Times New Roman" w:cs="Times New Roman" w:hint="eastAsia"/>
        </w:rPr>
        <w:t>task</w:t>
      </w:r>
      <w:r w:rsidR="005C1670">
        <w:rPr>
          <w:rFonts w:ascii="Times New Roman" w:eastAsia="宋体" w:hAnsi="Times New Roman" w:cs="Times New Roman" w:hint="eastAsia"/>
        </w:rPr>
        <w:t>的</w:t>
      </w:r>
      <w:r w:rsidR="005C1670">
        <w:rPr>
          <w:rFonts w:ascii="Times New Roman" w:eastAsia="宋体" w:hAnsi="Times New Roman" w:cs="Times New Roman" w:hint="eastAsia"/>
        </w:rPr>
        <w:t>examples</w:t>
      </w:r>
      <w:r w:rsidR="005C1670">
        <w:rPr>
          <w:rFonts w:ascii="Times New Roman" w:eastAsia="宋体" w:hAnsi="Times New Roman" w:cs="Times New Roman" w:hint="eastAsia"/>
        </w:rPr>
        <w:t>为</w:t>
      </w:r>
      <w:r w:rsidR="005C1670" w:rsidRPr="005C1670">
        <w:rPr>
          <w:rFonts w:ascii="Times New Roman" w:eastAsia="宋体" w:hAnsi="Times New Roman" w:cs="Times New Roman"/>
          <w:position w:val="-12"/>
        </w:rPr>
        <w:object w:dxaOrig="320" w:dyaOrig="360" w14:anchorId="7074A8A1">
          <v:shape id="_x0000_i1036" type="#_x0000_t75" style="width:16pt;height:18pt" o:ole="">
            <v:imagedata r:id="rId38" o:title=""/>
          </v:shape>
          <o:OLEObject Type="Embed" ProgID="Equation.DSMT4" ShapeID="_x0000_i1036" DrawAspect="Content" ObjectID="_1646656200" r:id="rId39"/>
        </w:object>
      </w:r>
      <w:proofErr w:type="gramStart"/>
      <w:r w:rsidR="005C1670"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维的</w:t>
      </w:r>
    </w:p>
    <w:p w14:paraId="2AE63E0F" w14:textId="05550FCD" w:rsidR="005C1670" w:rsidRPr="005C1670" w:rsidRDefault="005C1670" w:rsidP="005C1670">
      <w:pPr>
        <w:pStyle w:val="a3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C1670">
        <w:rPr>
          <w:rFonts w:ascii="Times New Roman" w:eastAsia="宋体" w:hAnsi="Times New Roman" w:cs="Times New Roman" w:hint="eastAsia"/>
        </w:rPr>
        <w:t>概述</w:t>
      </w:r>
    </w:p>
    <w:p w14:paraId="60BA5F10" w14:textId="77777777" w:rsidR="00716AB0" w:rsidRDefault="005C1670" w:rsidP="005C1670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这篇论文的脉络思路为：</w:t>
      </w:r>
    </w:p>
    <w:p w14:paraId="1CE7D7F8" w14:textId="697C31D0" w:rsidR="005C1670" w:rsidRDefault="005C1670" w:rsidP="005C1670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bdr w:val="single" w:sz="4" w:space="0" w:color="auto"/>
        </w:rPr>
      </w:pPr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提出非</w:t>
      </w:r>
      <w:proofErr w:type="gramStart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凸</w:t>
      </w:r>
      <w:proofErr w:type="gramEnd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目标函数</w:t>
      </w:r>
      <w:r w:rsidRPr="00716AB0">
        <w:rPr>
          <w:rFonts w:ascii="Times New Roman" w:eastAsia="宋体" w:hAnsi="Times New Roman" w:cs="Times New Roman"/>
          <w:bdr w:val="single" w:sz="4" w:space="0" w:color="auto"/>
        </w:rPr>
        <w:sym w:font="Wingdings" w:char="F0E0"/>
      </w:r>
      <w:proofErr w:type="gramStart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凸</w:t>
      </w:r>
      <w:proofErr w:type="gramEnd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松弛为</w:t>
      </w:r>
      <w:proofErr w:type="gramStart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凸</w:t>
      </w:r>
      <w:proofErr w:type="gramEnd"/>
      <w:r w:rsidRPr="00716AB0">
        <w:rPr>
          <w:rFonts w:ascii="Times New Roman" w:eastAsia="宋体" w:hAnsi="Times New Roman" w:cs="Times New Roman" w:hint="eastAsia"/>
          <w:bdr w:val="single" w:sz="4" w:space="0" w:color="auto"/>
        </w:rPr>
        <w:t>的目标函数</w:t>
      </w:r>
      <w:r w:rsidRPr="00716AB0">
        <w:rPr>
          <w:rFonts w:ascii="Times New Roman" w:eastAsia="宋体" w:hAnsi="Times New Roman" w:cs="Times New Roman"/>
          <w:bdr w:val="single" w:sz="4" w:space="0" w:color="auto"/>
        </w:rPr>
        <w:sym w:font="Wingdings" w:char="F0E0"/>
      </w:r>
      <w:r w:rsidR="00716AB0" w:rsidRPr="00716AB0">
        <w:rPr>
          <w:rFonts w:ascii="Times New Roman" w:eastAsia="宋体" w:hAnsi="Times New Roman" w:cs="Times New Roman" w:hint="eastAsia"/>
          <w:bdr w:val="single" w:sz="4" w:space="0" w:color="auto"/>
        </w:rPr>
        <w:t>提出解决凸函数的算法</w:t>
      </w:r>
    </w:p>
    <w:p w14:paraId="5E4DFD99" w14:textId="061773C5" w:rsidR="00716AB0" w:rsidRPr="00716AB0" w:rsidRDefault="00716AB0" w:rsidP="00716AB0">
      <w:pPr>
        <w:pStyle w:val="a3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 w:hint="eastAsia"/>
        </w:rPr>
        <w:t>非</w:t>
      </w:r>
      <w:proofErr w:type="gramStart"/>
      <w:r w:rsidRPr="00716AB0">
        <w:rPr>
          <w:rFonts w:ascii="Times New Roman" w:eastAsia="宋体" w:hAnsi="Times New Roman" w:cs="Times New Roman" w:hint="eastAsia"/>
        </w:rPr>
        <w:t>凸</w:t>
      </w:r>
      <w:proofErr w:type="gramEnd"/>
      <w:r w:rsidRPr="00716AB0">
        <w:rPr>
          <w:rFonts w:ascii="Times New Roman" w:eastAsia="宋体" w:hAnsi="Times New Roman" w:cs="Times New Roman" w:hint="eastAsia"/>
        </w:rPr>
        <w:t>目标函数</w:t>
      </w:r>
    </w:p>
    <w:p w14:paraId="7B1C648F" w14:textId="77777777" w:rsidR="00716AB0" w:rsidRDefault="00716AB0" w:rsidP="0071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/>
        </w:rPr>
        <w:t>P</w:t>
      </w:r>
      <w:r w:rsidRPr="00716AB0">
        <w:rPr>
          <w:rFonts w:ascii="Times New Roman" w:eastAsia="宋体" w:hAnsi="Times New Roman" w:cs="Times New Roman" w:hint="eastAsia"/>
        </w:rPr>
        <w:t>redictor</w:t>
      </w:r>
      <w:r>
        <w:rPr>
          <w:rFonts w:ascii="Times New Roman" w:eastAsia="宋体" w:hAnsi="Times New Roman" w:cs="Times New Roman" w:hint="eastAsia"/>
        </w:rPr>
        <w:t>：</w:t>
      </w:r>
    </w:p>
    <w:p w14:paraId="3E71EF2E" w14:textId="77777777" w:rsidR="00716AB0" w:rsidRDefault="00716AB0" w:rsidP="0071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769FB75" wp14:editId="6050E95B">
            <wp:extent cx="2230967" cy="18969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9216" cy="2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D519" w14:textId="77777777" w:rsidR="00716AB0" w:rsidRDefault="00716AB0" w:rsidP="0071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 w:hint="eastAsia"/>
        </w:rPr>
        <w:t>令</w:t>
      </w:r>
      <w:r w:rsidRPr="00716AB0">
        <w:rPr>
          <w:noProof/>
        </w:rPr>
        <w:drawing>
          <wp:inline distT="0" distB="0" distL="0" distR="0" wp14:anchorId="6F2FABFF" wp14:editId="11F69F99">
            <wp:extent cx="843759" cy="1569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3224" cy="1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AB0">
        <w:rPr>
          <w:rFonts w:ascii="Times New Roman" w:eastAsia="宋体" w:hAnsi="Times New Roman" w:cs="Times New Roman" w:hint="eastAsia"/>
        </w:rPr>
        <w:t>，</w:t>
      </w:r>
    </w:p>
    <w:p w14:paraId="7B196CF6" w14:textId="17298E0A" w:rsidR="00716AB0" w:rsidRPr="00716AB0" w:rsidRDefault="00716AB0" w:rsidP="0071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imes New Roman" w:eastAsia="宋体" w:hAnsi="Times New Roman" w:cs="Times New Roman"/>
        </w:rPr>
      </w:pPr>
      <w:r w:rsidRPr="00716AB0">
        <w:rPr>
          <w:noProof/>
        </w:rPr>
        <w:drawing>
          <wp:inline distT="0" distB="0" distL="0" distR="0" wp14:anchorId="77056E62" wp14:editId="7D9AE7D0">
            <wp:extent cx="2336800" cy="1877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7044" cy="1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C075" w14:textId="77777777" w:rsidR="00716AB0" w:rsidRPr="00716AB0" w:rsidRDefault="00716AB0" w:rsidP="00716AB0">
      <w:pPr>
        <w:jc w:val="left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/>
        </w:rPr>
        <w:t>No</w:t>
      </w:r>
      <w:r w:rsidRPr="00716AB0">
        <w:rPr>
          <w:rFonts w:ascii="Times New Roman" w:eastAsia="宋体" w:hAnsi="Times New Roman" w:cs="Times New Roman" w:hint="eastAsia"/>
        </w:rPr>
        <w:t>te</w:t>
      </w:r>
      <w:r w:rsidRPr="00716AB0">
        <w:rPr>
          <w:rFonts w:ascii="Times New Roman" w:eastAsia="宋体" w:hAnsi="Times New Roman" w:cs="Times New Roman" w:hint="eastAsia"/>
        </w:rPr>
        <w:t>：</w:t>
      </w:r>
    </w:p>
    <w:p w14:paraId="61D1E45C" w14:textId="7ACA0D96" w:rsidR="00716AB0" w:rsidRPr="00716AB0" w:rsidRDefault="00716AB0" w:rsidP="00716AB0">
      <w:pPr>
        <w:ind w:firstLine="420"/>
        <w:jc w:val="left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 w:hint="eastAsia"/>
        </w:rPr>
        <w:t>U</w:t>
      </w:r>
      <w:r w:rsidRPr="00716AB0">
        <w:rPr>
          <w:rFonts w:ascii="Times New Roman" w:eastAsia="宋体" w:hAnsi="Times New Roman" w:cs="Times New Roman" w:hint="eastAsia"/>
        </w:rPr>
        <w:t>：</w:t>
      </w:r>
      <w:r w:rsidRPr="00716AB0">
        <w:rPr>
          <w:rFonts w:ascii="Times New Roman" w:eastAsia="宋体" w:hAnsi="Times New Roman" w:cs="Times New Roman" w:hint="eastAsia"/>
        </w:rPr>
        <w:t>a</w:t>
      </w:r>
      <w:r w:rsidRPr="00716AB0">
        <w:rPr>
          <w:rFonts w:ascii="Times New Roman" w:eastAsia="宋体" w:hAnsi="Times New Roman" w:cs="Times New Roman"/>
        </w:rPr>
        <w:t xml:space="preserve"> </w:t>
      </w:r>
      <w:r w:rsidRPr="00716AB0">
        <w:rPr>
          <w:rFonts w:ascii="Times New Roman" w:eastAsia="宋体" w:hAnsi="Times New Roman" w:cs="Times New Roman" w:hint="eastAsia"/>
        </w:rPr>
        <w:t>feature</w:t>
      </w:r>
      <w:r w:rsidRPr="00716AB0">
        <w:rPr>
          <w:rFonts w:ascii="Times New Roman" w:eastAsia="宋体" w:hAnsi="Times New Roman" w:cs="Times New Roman"/>
        </w:rPr>
        <w:t xml:space="preserve"> </w:t>
      </w:r>
      <w:r w:rsidRPr="00716AB0">
        <w:rPr>
          <w:rFonts w:ascii="Times New Roman" w:eastAsia="宋体" w:hAnsi="Times New Roman" w:cs="Times New Roman" w:hint="eastAsia"/>
        </w:rPr>
        <w:t>mapping</w:t>
      </w:r>
      <w:r w:rsidRPr="00716AB0">
        <w:rPr>
          <w:rFonts w:ascii="Times New Roman" w:eastAsia="宋体" w:hAnsi="Times New Roman" w:cs="Times New Roman"/>
        </w:rPr>
        <w:t xml:space="preserve"> </w:t>
      </w:r>
      <w:r w:rsidRPr="00716AB0">
        <w:rPr>
          <w:rFonts w:ascii="Times New Roman" w:eastAsia="宋体" w:hAnsi="Times New Roman" w:cs="Times New Roman" w:hint="eastAsia"/>
        </w:rPr>
        <w:t>matrix</w:t>
      </w:r>
      <w:r w:rsidRPr="00716AB0">
        <w:rPr>
          <w:rFonts w:ascii="Times New Roman" w:eastAsia="宋体" w:hAnsi="Times New Roman" w:cs="Times New Roman" w:hint="eastAsia"/>
        </w:rPr>
        <w:t>，</w:t>
      </w:r>
      <w:bookmarkStart w:id="5" w:name="_GoBack"/>
      <w:bookmarkEnd w:id="5"/>
      <w:r w:rsidRPr="00716AB0">
        <w:rPr>
          <w:rFonts w:ascii="Times New Roman" w:eastAsia="宋体" w:hAnsi="Times New Roman" w:cs="Times New Roman" w:hint="eastAsia"/>
        </w:rPr>
        <w:t>将</w:t>
      </w:r>
      <w:r w:rsidRPr="00716AB0">
        <w:rPr>
          <w:rFonts w:ascii="Times New Roman" w:eastAsia="宋体" w:hAnsi="Times New Roman" w:cs="Times New Roman" w:hint="eastAsia"/>
        </w:rPr>
        <w:t>x</w:t>
      </w:r>
      <w:r w:rsidRPr="00716AB0">
        <w:rPr>
          <w:rFonts w:ascii="Times New Roman" w:eastAsia="宋体" w:hAnsi="Times New Roman" w:cs="Times New Roman" w:hint="eastAsia"/>
        </w:rPr>
        <w:t>映射到另外一个超空间，在这个空间里，可能才能保证</w:t>
      </w:r>
      <w:r w:rsidRPr="00716AB0">
        <w:rPr>
          <w:rFonts w:ascii="Times New Roman" w:eastAsia="宋体" w:hAnsi="Times New Roman" w:cs="Times New Roman" w:hint="eastAsia"/>
        </w:rPr>
        <w:t>task</w:t>
      </w:r>
      <w:r w:rsidRPr="00716AB0">
        <w:rPr>
          <w:rFonts w:ascii="Times New Roman" w:eastAsia="宋体" w:hAnsi="Times New Roman" w:cs="Times New Roman" w:hint="eastAsia"/>
        </w:rPr>
        <w:t>之间是</w:t>
      </w:r>
      <w:r w:rsidRPr="00716AB0">
        <w:rPr>
          <w:rFonts w:ascii="Times New Roman" w:eastAsia="宋体" w:hAnsi="Times New Roman" w:cs="Times New Roman" w:hint="eastAsia"/>
        </w:rPr>
        <w:t>related</w:t>
      </w:r>
      <w:r w:rsidRPr="00716AB0">
        <w:rPr>
          <w:rFonts w:ascii="Times New Roman" w:eastAsia="宋体" w:hAnsi="Times New Roman" w:cs="Times New Roman" w:hint="eastAsia"/>
        </w:rPr>
        <w:t>。</w:t>
      </w:r>
    </w:p>
    <w:p w14:paraId="365CCF6D" w14:textId="447A4501" w:rsidR="00716AB0" w:rsidRPr="00716AB0" w:rsidRDefault="00716AB0" w:rsidP="00716AB0">
      <w:pPr>
        <w:ind w:firstLine="420"/>
        <w:jc w:val="left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/>
        </w:rPr>
        <w:t>a</w:t>
      </w:r>
      <w:r w:rsidRPr="00716AB0">
        <w:rPr>
          <w:rFonts w:ascii="Times New Roman" w:eastAsia="宋体" w:hAnsi="Times New Roman" w:cs="Times New Roman"/>
          <w:vertAlign w:val="subscript"/>
        </w:rPr>
        <w:t>0</w:t>
      </w:r>
      <w:r w:rsidRPr="00716AB0">
        <w:rPr>
          <w:rFonts w:ascii="Times New Roman" w:eastAsia="宋体" w:hAnsi="Times New Roman" w:cs="Times New Roman" w:hint="eastAsia"/>
        </w:rPr>
        <w:t>：</w:t>
      </w:r>
      <w:r w:rsidRPr="00716AB0">
        <w:rPr>
          <w:rFonts w:ascii="Times New Roman" w:eastAsia="宋体" w:hAnsi="Times New Roman" w:cs="Times New Roman"/>
        </w:rPr>
        <w:t>the shared central hyperplane in the new feature spac</w:t>
      </w:r>
      <w:r w:rsidRPr="00716AB0">
        <w:rPr>
          <w:rFonts w:ascii="Times New Roman" w:eastAsia="宋体" w:hAnsi="Times New Roman" w:cs="Times New Roman" w:hint="eastAsia"/>
        </w:rPr>
        <w:t>e</w:t>
      </w:r>
      <w:r w:rsidRPr="00716AB0">
        <w:rPr>
          <w:rFonts w:ascii="Times New Roman" w:eastAsia="宋体" w:hAnsi="Times New Roman" w:cs="Times New Roman"/>
        </w:rPr>
        <w:t xml:space="preserve"> </w:t>
      </w:r>
    </w:p>
    <w:p w14:paraId="34781F77" w14:textId="2A840C73" w:rsidR="00716AB0" w:rsidRPr="00716AB0" w:rsidRDefault="00716AB0" w:rsidP="00716AB0">
      <w:pPr>
        <w:ind w:firstLine="420"/>
        <w:jc w:val="left"/>
        <w:rPr>
          <w:rFonts w:ascii="Times New Roman" w:eastAsia="宋体" w:hAnsi="Times New Roman" w:cs="Times New Roman"/>
        </w:rPr>
      </w:pPr>
      <w:r w:rsidRPr="00716AB0">
        <w:rPr>
          <w:rFonts w:ascii="Times New Roman" w:eastAsia="宋体" w:hAnsi="Times New Roman" w:cs="Times New Roman"/>
        </w:rPr>
        <w:t>a</w:t>
      </w:r>
      <w:r w:rsidRPr="00716AB0">
        <w:rPr>
          <w:rFonts w:ascii="Times New Roman" w:eastAsia="宋体" w:hAnsi="Times New Roman" w:cs="Times New Roman"/>
          <w:vertAlign w:val="subscript"/>
        </w:rPr>
        <w:t>t</w:t>
      </w:r>
      <w:r w:rsidRPr="00716AB0">
        <w:rPr>
          <w:rFonts w:ascii="Times New Roman" w:eastAsia="宋体" w:hAnsi="Times New Roman" w:cs="Times New Roman" w:hint="eastAsia"/>
        </w:rPr>
        <w:t>：</w:t>
      </w:r>
      <w:r w:rsidRPr="00716AB0">
        <w:rPr>
          <w:rFonts w:ascii="Times New Roman" w:eastAsia="宋体" w:hAnsi="Times New Roman" w:cs="Times New Roman"/>
        </w:rPr>
        <w:t xml:space="preserve"> the offset of task t to maintain its own characteristic</w:t>
      </w:r>
    </w:p>
    <w:p w14:paraId="62A93DF8" w14:textId="77777777" w:rsidR="00A01B7E" w:rsidRDefault="00A01B7E" w:rsidP="00716AB0">
      <w:pPr>
        <w:jc w:val="left"/>
        <w:rPr>
          <w:rFonts w:ascii="Times New Roman" w:eastAsia="宋体" w:hAnsi="Times New Roman" w:cs="Times New Roman"/>
        </w:rPr>
      </w:pPr>
    </w:p>
    <w:p w14:paraId="537F2D03" w14:textId="255901DD" w:rsidR="00716AB0" w:rsidRDefault="00716AB0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目标函数：</w:t>
      </w:r>
    </w:p>
    <w:p w14:paraId="26DE6F38" w14:textId="052765F5" w:rsidR="00716AB0" w:rsidRDefault="00716AB0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2B8443" wp14:editId="65D43C46">
            <wp:extent cx="2904103" cy="466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2200" cy="4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0A0" w14:textId="77777777" w:rsidR="00716AB0" w:rsidRDefault="00716AB0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</w:p>
    <w:p w14:paraId="653D0AC9" w14:textId="5E4AE928" w:rsidR="00716AB0" w:rsidRDefault="00716AB0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D3171A7" wp14:editId="0225034F">
            <wp:extent cx="1153793" cy="1737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1424" cy="1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32C8" w14:textId="77777777" w:rsidR="00A01B7E" w:rsidRDefault="00A01B7E" w:rsidP="00A01B7E">
      <w:pPr>
        <w:rPr>
          <w:rFonts w:ascii="Times New Roman" w:eastAsia="宋体" w:hAnsi="Times New Roman" w:cs="Times New Roman"/>
        </w:rPr>
      </w:pPr>
    </w:p>
    <w:p w14:paraId="7ADF9CD6" w14:textId="11BB4643" w:rsidR="00716AB0" w:rsidRDefault="00716AB0" w:rsidP="00A01B7E">
      <w:pPr>
        <w:rPr>
          <w:noProof/>
        </w:rPr>
      </w:pPr>
      <w:r>
        <w:rPr>
          <w:rFonts w:ascii="Times New Roman" w:eastAsia="宋体" w:hAnsi="Times New Roman" w:cs="Times New Roman" w:hint="eastAsia"/>
        </w:rPr>
        <w:t>因为，</w:t>
      </w:r>
      <w:r>
        <w:rPr>
          <w:noProof/>
        </w:rPr>
        <w:drawing>
          <wp:inline distT="0" distB="0" distL="0" distR="0" wp14:anchorId="26B0D728" wp14:editId="65FBD839">
            <wp:extent cx="926174" cy="17873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6764" cy="1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7E">
        <w:rPr>
          <w:rFonts w:ascii="Times New Roman" w:eastAsia="宋体" w:hAnsi="Times New Roman" w:cs="Times New Roman" w:hint="eastAsia"/>
        </w:rPr>
        <w:t>，</w:t>
      </w:r>
      <w:r>
        <w:rPr>
          <w:rFonts w:hint="eastAsia"/>
          <w:noProof/>
        </w:rPr>
        <w:t>并且令</w:t>
      </w:r>
      <w:r>
        <w:rPr>
          <w:noProof/>
        </w:rPr>
        <w:drawing>
          <wp:inline distT="0" distB="0" distL="0" distR="0" wp14:anchorId="72A5D0A1" wp14:editId="11D8927B">
            <wp:extent cx="1071378" cy="1792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39632" cy="1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7E">
        <w:rPr>
          <w:rFonts w:hint="eastAsia"/>
          <w:noProof/>
        </w:rPr>
        <w:t>，</w:t>
      </w:r>
    </w:p>
    <w:p w14:paraId="55868DB1" w14:textId="77777777" w:rsidR="00A01B7E" w:rsidRDefault="00A01B7E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目标函数最终表达形式：</w:t>
      </w:r>
    </w:p>
    <w:p w14:paraId="28DA55DF" w14:textId="1FECABC6" w:rsidR="00A01B7E" w:rsidRDefault="00A01B7E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2F6B6A" wp14:editId="1DCC7D53">
            <wp:extent cx="3422132" cy="559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202" cy="5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A270" w14:textId="77777777" w:rsidR="00A01B7E" w:rsidRDefault="00A01B7E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ote</w:t>
      </w:r>
      <w:r>
        <w:rPr>
          <w:rFonts w:ascii="Times New Roman" w:eastAsia="宋体" w:hAnsi="Times New Roman" w:cs="Times New Roman" w:hint="eastAsia"/>
        </w:rPr>
        <w:t>：</w:t>
      </w:r>
    </w:p>
    <w:p w14:paraId="01AEB8CF" w14:textId="28AB1AE9" w:rsidR="00A01B7E" w:rsidRDefault="008B3A62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pict w14:anchorId="6BA08A43">
          <v:shape id="图片 10" o:spid="_x0000_i1037" type="#_x0000_t75" style="width:27.65pt;height:12.65pt;visibility:visible;mso-wrap-style:square">
            <v:imagedata r:id="rId48" o:title=""/>
          </v:shape>
        </w:pict>
      </w:r>
      <w:r w:rsidR="00A01B7E">
        <w:rPr>
          <w:rFonts w:hint="eastAsia"/>
        </w:rPr>
        <w:t>：</w:t>
      </w:r>
      <w:r w:rsidR="00A01B7E" w:rsidRPr="00A01B7E">
        <w:rPr>
          <w:rFonts w:ascii="Times New Roman" w:eastAsia="宋体" w:hAnsi="Times New Roman" w:cs="Times New Roman" w:hint="eastAsia"/>
        </w:rPr>
        <w:t>测量中心超平面的平滑度和复杂度</w:t>
      </w:r>
    </w:p>
    <w:p w14:paraId="5ADD68D0" w14:textId="30559D07" w:rsidR="00A01B7E" w:rsidRDefault="00A01B7E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E91512E" wp14:editId="5E9582AC">
            <wp:extent cx="445034" cy="24724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960" cy="2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：保证</w:t>
      </w:r>
      <w:r w:rsidRPr="00A01B7E">
        <w:rPr>
          <w:rFonts w:ascii="Times New Roman" w:eastAsia="宋体" w:hAnsi="Times New Roman" w:cs="Times New Roman"/>
        </w:rPr>
        <w:t>all tasks share a subset of common features and the sparsity of shared features</w:t>
      </w:r>
    </w:p>
    <w:p w14:paraId="5F75DEE5" w14:textId="5BB14F50" w:rsidR="00A01B7E" w:rsidRDefault="00A01B7E" w:rsidP="00A01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这里的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是正交矩阵</w:t>
      </w:r>
    </w:p>
    <w:p w14:paraId="2DDD377F" w14:textId="1AA6C1EE" w:rsidR="00A01B7E" w:rsidRDefault="00A01B7E" w:rsidP="00A01B7E">
      <w:pPr>
        <w:jc w:val="center"/>
        <w:rPr>
          <w:rFonts w:ascii="Times New Roman" w:eastAsia="宋体" w:hAnsi="Times New Roman" w:cs="Times New Roman"/>
        </w:rPr>
      </w:pPr>
    </w:p>
    <w:p w14:paraId="6B83C348" w14:textId="7B9A3103" w:rsidR="00A01B7E" w:rsidRPr="00A01B7E" w:rsidRDefault="00A01B7E" w:rsidP="00A01B7E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A01B7E"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目标</w:t>
      </w:r>
      <w:r w:rsidRPr="00A01B7E">
        <w:rPr>
          <w:rFonts w:ascii="Times New Roman" w:eastAsia="宋体" w:hAnsi="Times New Roman" w:cs="Times New Roman" w:hint="eastAsia"/>
        </w:rPr>
        <w:t>函数</w:t>
      </w:r>
    </w:p>
    <w:p w14:paraId="3DCAC348" w14:textId="24ABCE60" w:rsidR="00A01B7E" w:rsidRPr="00EB6644" w:rsidRDefault="00A01B7E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B6644">
        <w:rPr>
          <w:rFonts w:ascii="Times New Roman" w:eastAsia="宋体" w:hAnsi="Times New Roman" w:cs="Times New Roman" w:hint="eastAsia"/>
        </w:rPr>
        <w:t>目标函数的凸版本：</w:t>
      </w:r>
    </w:p>
    <w:p w14:paraId="41A07FC7" w14:textId="65B866CB" w:rsidR="00EB6644" w:rsidRDefault="00A01B7E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9CDAE56" wp14:editId="55413E0C">
            <wp:extent cx="2858787" cy="934022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8787" cy="9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5E7" w14:textId="153878DA" w:rsidR="00941CC1" w:rsidRDefault="00941CC1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ote</w:t>
      </w:r>
      <w:r>
        <w:rPr>
          <w:rFonts w:ascii="Times New Roman" w:eastAsia="宋体" w:hAnsi="Times New Roman" w:cs="Times New Roman" w:hint="eastAsia"/>
        </w:rPr>
        <w:t>：</w:t>
      </w:r>
    </w:p>
    <w:p w14:paraId="67AEA5C9" w14:textId="1B80F22C" w:rsidR="00941CC1" w:rsidRDefault="00941CC1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9AB4C6B" wp14:editId="5EC790C6">
            <wp:extent cx="400295" cy="15315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9353" cy="1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是半正定阵</w:t>
      </w:r>
    </w:p>
    <w:p w14:paraId="1DFFA211" w14:textId="7C889496" w:rsidR="00941CC1" w:rsidRDefault="008B3A62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pict w14:anchorId="371A36D1">
          <v:shape id="图片 22" o:spid="_x0000_i1038" type="#_x0000_t75" style="width:17.35pt;height:11.35pt;visibility:visible;mso-wrap-style:square" o:bullet="t">
            <v:imagedata r:id="rId52" o:title=""/>
          </v:shape>
        </w:pict>
      </w:r>
      <w:r w:rsidR="00941CC1" w:rsidRPr="00941CC1">
        <w:rPr>
          <w:rFonts w:ascii="Times New Roman" w:eastAsia="宋体" w:hAnsi="Times New Roman" w:cs="Times New Roman" w:hint="eastAsia"/>
        </w:rPr>
        <w:t>：</w:t>
      </w:r>
      <w:r w:rsidR="00941CC1" w:rsidRPr="00941CC1">
        <w:rPr>
          <w:rFonts w:ascii="Times New Roman" w:eastAsia="宋体" w:hAnsi="Times New Roman" w:cs="Times New Roman" w:hint="eastAsia"/>
        </w:rPr>
        <w:t>D</w:t>
      </w:r>
      <w:r w:rsidR="00941CC1" w:rsidRPr="00941CC1">
        <w:rPr>
          <w:rFonts w:ascii="Times New Roman" w:eastAsia="宋体" w:hAnsi="Times New Roman" w:cs="Times New Roman" w:hint="eastAsia"/>
        </w:rPr>
        <w:t>的伪逆</w:t>
      </w:r>
    </w:p>
    <w:p w14:paraId="1EB94C1C" w14:textId="608D3008" w:rsidR="00941CC1" w:rsidRDefault="00941CC1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87528EA" wp14:editId="10431FD0">
            <wp:extent cx="531863" cy="153054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5108" cy="1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：代表一个向量的集</w:t>
      </w:r>
      <w:r>
        <w:rPr>
          <w:noProof/>
        </w:rPr>
        <w:drawing>
          <wp:inline distT="0" distB="0" distL="0" distR="0" wp14:anchorId="1C103FB8" wp14:editId="3BC124BB">
            <wp:extent cx="1903365" cy="155089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34875" cy="1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89AB8" wp14:editId="33BAD167">
            <wp:extent cx="904697" cy="168752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48707" cy="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8BE5" w14:textId="77777777" w:rsidR="00583E47" w:rsidRPr="00941CC1" w:rsidRDefault="00583E47" w:rsidP="00941CC1">
      <w:pPr>
        <w:rPr>
          <w:rFonts w:ascii="Times New Roman" w:eastAsia="宋体" w:hAnsi="Times New Roman" w:cs="Times New Roman"/>
        </w:rPr>
      </w:pPr>
    </w:p>
    <w:p w14:paraId="40CF6F96" w14:textId="1E47C014" w:rsidR="00EB6644" w:rsidRDefault="00EB6644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B6644">
        <w:rPr>
          <w:rFonts w:ascii="Times New Roman" w:eastAsia="宋体" w:hAnsi="Times New Roman" w:cs="Times New Roman"/>
        </w:rPr>
        <w:t>S</w:t>
      </w:r>
      <w:r w:rsidRPr="00EB6644">
        <w:rPr>
          <w:rFonts w:ascii="Times New Roman" w:eastAsia="宋体" w:hAnsi="Times New Roman" w:cs="Times New Roman" w:hint="eastAsia"/>
        </w:rPr>
        <w:t>olution</w:t>
      </w:r>
      <w:r w:rsidRPr="00EB6644">
        <w:rPr>
          <w:rFonts w:ascii="Times New Roman" w:eastAsia="宋体" w:hAnsi="Times New Roman" w:cs="Times New Roman" w:hint="eastAsia"/>
        </w:rPr>
        <w:t>：</w:t>
      </w:r>
    </w:p>
    <w:p w14:paraId="306C6C98" w14:textId="25003B70" w:rsidR="00EB6644" w:rsidRDefault="00EB6644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解为</w:t>
      </w:r>
      <w:r>
        <w:rPr>
          <w:noProof/>
        </w:rPr>
        <w:drawing>
          <wp:inline distT="0" distB="0" distL="0" distR="0" wp14:anchorId="4E5A65AA" wp14:editId="06195825">
            <wp:extent cx="549425" cy="162659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" cy="1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tab/>
      </w:r>
      <w:r w:rsidRPr="00EB6644">
        <w:rPr>
          <w:rFonts w:ascii="Times New Roman" w:eastAsia="宋体" w:hAnsi="Times New Roman" w:cs="Times New Roman"/>
          <w:position w:val="-6"/>
        </w:rPr>
        <w:object w:dxaOrig="300" w:dyaOrig="240" w14:anchorId="6861EEB1">
          <v:shape id="_x0000_i1039" type="#_x0000_t75" style="width:15pt;height:12pt" o:ole="">
            <v:imagedata r:id="rId57" o:title=""/>
          </v:shape>
          <o:OLEObject Type="Embed" ProgID="Equation.DSMT4" ShapeID="_x0000_i1039" DrawAspect="Content" ObjectID="_1646656201" r:id="rId5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解为</w:t>
      </w:r>
      <w:r>
        <w:rPr>
          <w:noProof/>
        </w:rPr>
        <w:drawing>
          <wp:inline distT="0" distB="0" distL="0" distR="0" wp14:anchorId="45861AEB" wp14:editId="2B6F5184">
            <wp:extent cx="588669" cy="12247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5597" cy="1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，</w:t>
      </w:r>
      <w:r>
        <w:rPr>
          <w:noProof/>
        </w:rPr>
        <w:drawing>
          <wp:inline distT="0" distB="0" distL="0" distR="0" wp14:anchorId="0D4E2363" wp14:editId="1BA01110">
            <wp:extent cx="359666" cy="16090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9391" cy="1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35163" wp14:editId="7B820B76">
            <wp:extent cx="372824" cy="163373"/>
            <wp:effectExtent l="0" t="0" r="825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4498" cy="1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C1">
        <w:rPr>
          <w:rFonts w:ascii="Times New Roman" w:eastAsia="宋体" w:hAnsi="Times New Roman" w:cs="Times New Roman"/>
        </w:rPr>
        <w:t xml:space="preserve"> </w:t>
      </w:r>
    </w:p>
    <w:p w14:paraId="5A4D22C2" w14:textId="75512BE9" w:rsidR="00EB6644" w:rsidRDefault="00EB6644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）非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解为</w:t>
      </w:r>
      <w:r>
        <w:rPr>
          <w:noProof/>
        </w:rPr>
        <w:drawing>
          <wp:inline distT="0" distB="0" distL="0" distR="0" wp14:anchorId="732688D9" wp14:editId="60D58C38">
            <wp:extent cx="605492" cy="156979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44324" cy="1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44">
        <w:rPr>
          <w:rFonts w:ascii="Times New Roman" w:eastAsia="宋体" w:hAnsi="Times New Roman" w:cs="Times New Roman"/>
          <w:position w:val="-6"/>
        </w:rPr>
        <w:object w:dxaOrig="300" w:dyaOrig="240" w14:anchorId="08AB3256">
          <v:shape id="_x0000_i1040" type="#_x0000_t75" style="width:15pt;height:12pt" o:ole="">
            <v:imagedata r:id="rId63" o:title=""/>
          </v:shape>
          <o:OLEObject Type="Embed" ProgID="Equation.DSMT4" ShapeID="_x0000_i1040" DrawAspect="Content" ObjectID="_1646656202" r:id="rId64"/>
        </w:objec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>
        <w:rPr>
          <w:rFonts w:ascii="Times New Roman" w:eastAsia="宋体" w:hAnsi="Times New Roman" w:cs="Times New Roman" w:hint="eastAsia"/>
        </w:rPr>
        <w:t>凸</w:t>
      </w:r>
      <w:proofErr w:type="gramEnd"/>
      <w:r>
        <w:rPr>
          <w:rFonts w:ascii="Times New Roman" w:eastAsia="宋体" w:hAnsi="Times New Roman" w:cs="Times New Roman" w:hint="eastAsia"/>
        </w:rPr>
        <w:t>解为</w:t>
      </w:r>
      <w:r>
        <w:rPr>
          <w:noProof/>
        </w:rPr>
        <w:drawing>
          <wp:inline distT="0" distB="0" distL="0" distR="0" wp14:anchorId="41F47A21" wp14:editId="5D303FCD">
            <wp:extent cx="2645088" cy="226503"/>
            <wp:effectExtent l="0" t="0" r="317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45090" cy="2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7" w:rsidRPr="00941CC1">
        <w:rPr>
          <w:noProof/>
        </w:rPr>
        <w:drawing>
          <wp:inline distT="0" distB="0" distL="0" distR="0" wp14:anchorId="5385AD5E" wp14:editId="4A58CB03">
            <wp:extent cx="753497" cy="18953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4936" cy="1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7">
        <w:rPr>
          <w:rFonts w:ascii="Times New Roman" w:eastAsia="宋体" w:hAnsi="Times New Roman" w:cs="Times New Roman" w:hint="eastAsia"/>
        </w:rPr>
        <w:t>表示一个对角阵，对角元素由</w:t>
      </w:r>
      <w:r w:rsidR="00583E47">
        <w:rPr>
          <w:rFonts w:ascii="Times New Roman" w:eastAsia="宋体" w:hAnsi="Times New Roman" w:cs="Times New Roman" w:hint="eastAsia"/>
        </w:rPr>
        <w:t>a0</w:t>
      </w:r>
      <w:r w:rsidR="00583E47">
        <w:rPr>
          <w:rFonts w:ascii="Times New Roman" w:eastAsia="宋体" w:hAnsi="Times New Roman" w:cs="Times New Roman" w:hint="eastAsia"/>
        </w:rPr>
        <w:t>的元素组成</w:t>
      </w:r>
    </w:p>
    <w:p w14:paraId="460E8D85" w14:textId="239B6242" w:rsidR="00583E47" w:rsidRPr="00EB6644" w:rsidRDefault="00583E47" w:rsidP="00583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941CC1">
        <w:rPr>
          <w:rFonts w:ascii="Times New Roman" w:eastAsia="宋体" w:hAnsi="Times New Roman" w:cs="Times New Roman" w:hint="eastAsia"/>
        </w:rPr>
        <w:t>注：</w:t>
      </w:r>
      <w:r w:rsidRPr="00EB6644">
        <w:rPr>
          <w:position w:val="-6"/>
        </w:rPr>
        <w:object w:dxaOrig="260" w:dyaOrig="340" w14:anchorId="77E2B71C">
          <v:shape id="_x0000_i1041" type="#_x0000_t75" style="width:13pt;height:17pt" o:ole="">
            <v:imagedata r:id="rId67" o:title=""/>
          </v:shape>
          <o:OLEObject Type="Embed" ProgID="Equation.DSMT4" ShapeID="_x0000_i1041" DrawAspect="Content" ObjectID="_1646656203" r:id="rId68"/>
        </w:object>
      </w:r>
      <w:r w:rsidRPr="00941CC1">
        <w:rPr>
          <w:rFonts w:ascii="Times New Roman" w:eastAsia="宋体" w:hAnsi="Times New Roman" w:cs="Times New Roman" w:hint="eastAsia"/>
        </w:rPr>
        <w:t>的列是一组标准正交基，</w:t>
      </w:r>
      <w:r w:rsidRPr="00EB6644">
        <w:rPr>
          <w:position w:val="-4"/>
        </w:rPr>
        <w:object w:dxaOrig="260" w:dyaOrig="320" w14:anchorId="4F979ADE">
          <v:shape id="_x0000_i1042" type="#_x0000_t75" style="width:13pt;height:16pt" o:ole="">
            <v:imagedata r:id="rId69" o:title=""/>
          </v:shape>
          <o:OLEObject Type="Embed" ProgID="Equation.DSMT4" ShapeID="_x0000_i1042" DrawAspect="Content" ObjectID="_1646656204" r:id="rId70"/>
        </w:object>
      </w:r>
      <w:r w:rsidRPr="00941CC1">
        <w:rPr>
          <w:rFonts w:ascii="Times New Roman" w:eastAsia="宋体" w:hAnsi="Times New Roman" w:cs="Times New Roman" w:hint="eastAsia"/>
        </w:rPr>
        <w:t>的特征向量就是由这些正交基组成的。</w:t>
      </w:r>
    </w:p>
    <w:p w14:paraId="37FF2000" w14:textId="3C088DDD" w:rsidR="00583E47" w:rsidRDefault="00583E47">
      <w:pPr>
        <w:jc w:val="left"/>
        <w:rPr>
          <w:rFonts w:ascii="Times New Roman" w:eastAsia="宋体" w:hAnsi="Times New Roman" w:cs="Times New Roman"/>
        </w:rPr>
      </w:pPr>
    </w:p>
    <w:p w14:paraId="2EC4180B" w14:textId="591D5EF3" w:rsidR="00583E47" w:rsidRPr="00583E47" w:rsidRDefault="00583E47" w:rsidP="00583E47">
      <w:pPr>
        <w:pStyle w:val="a3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83E47">
        <w:rPr>
          <w:rFonts w:ascii="Times New Roman" w:eastAsia="宋体" w:hAnsi="Times New Roman" w:cs="Times New Roman" w:hint="eastAsia"/>
        </w:rPr>
        <w:t>优化算法</w:t>
      </w:r>
      <w:r>
        <w:rPr>
          <w:rFonts w:ascii="Times New Roman" w:eastAsia="宋体" w:hAnsi="Times New Roman" w:cs="Times New Roman" w:hint="eastAsia"/>
        </w:rPr>
        <w:t>：</w:t>
      </w:r>
      <w:r w:rsidRPr="00583E47">
        <w:rPr>
          <w:rFonts w:ascii="Times New Roman" w:eastAsia="宋体" w:hAnsi="Times New Roman" w:cs="Times New Roman" w:hint="eastAsia"/>
        </w:rPr>
        <w:t>交替更新</w:t>
      </w:r>
      <w:r>
        <w:rPr>
          <w:noProof/>
        </w:rPr>
        <w:drawing>
          <wp:inline distT="0" distB="0" distL="0" distR="0" wp14:anchorId="42D323FF" wp14:editId="6D166BE6">
            <wp:extent cx="457200" cy="145279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8332" cy="1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E47">
        <w:rPr>
          <w:rFonts w:ascii="Times New Roman" w:eastAsia="宋体" w:hAnsi="Times New Roman" w:cs="Times New Roman" w:hint="eastAsia"/>
        </w:rPr>
        <w:t>和</w:t>
      </w:r>
      <w:r w:rsidRPr="00583E47">
        <w:rPr>
          <w:rFonts w:ascii="Times New Roman" w:eastAsia="宋体" w:hAnsi="Times New Roman" w:cs="Times New Roman" w:hint="eastAsia"/>
        </w:rPr>
        <w:t>D</w:t>
      </w:r>
    </w:p>
    <w:p w14:paraId="621A25F3" w14:textId="784C122F" w:rsidR="001C5808" w:rsidRDefault="001C5808" w:rsidP="001C5808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 w:rsidRPr="001C5808">
        <w:rPr>
          <w:rFonts w:ascii="Times New Roman" w:eastAsia="宋体" w:hAnsi="Times New Roman" w:cs="Times New Roman"/>
        </w:rPr>
        <w:t>Optimate</w:t>
      </w:r>
      <w:r>
        <w:rPr>
          <w:rFonts w:ascii="Times New Roman" w:eastAsia="宋体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01A77184" wp14:editId="6F4E2217">
            <wp:extent cx="428324" cy="13610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5975" cy="1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given</w:t>
      </w:r>
      <w:r>
        <w:rPr>
          <w:rFonts w:ascii="Times New Roman" w:eastAsia="宋体" w:hAnsi="Times New Roman" w:cs="Times New Roman"/>
        </w:rPr>
        <w:t xml:space="preserve"> D</w:t>
      </w:r>
    </w:p>
    <w:p w14:paraId="19628CBD" w14:textId="67F0AF55" w:rsidR="001C5808" w:rsidRDefault="00FC6217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C5808">
        <w:rPr>
          <w:rFonts w:ascii="Times New Roman" w:eastAsia="宋体" w:hAnsi="Times New Roman" w:cs="Times New Roman" w:hint="eastAsia"/>
        </w:rPr>
        <w:t>第一次符号的简化，</w:t>
      </w:r>
    </w:p>
    <w:p w14:paraId="15A7BAA3" w14:textId="38788262" w:rsidR="001C5808" w:rsidRPr="001C5808" w:rsidRDefault="001C5808" w:rsidP="001C5808">
      <w:pPr>
        <w:pStyle w:val="a3"/>
        <w:ind w:left="780" w:firstLineChars="0" w:firstLine="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）得到（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），注意此时</w:t>
      </w:r>
      <w:r>
        <w:rPr>
          <w:rFonts w:ascii="Times New Roman" w:eastAsia="宋体" w:hAnsi="Times New Roman" w:cs="Times New Roman" w:hint="eastAsia"/>
        </w:rPr>
        <w:t>min</w:t>
      </w:r>
      <w:r>
        <w:rPr>
          <w:rFonts w:ascii="Times New Roman" w:eastAsia="宋体" w:hAnsi="Times New Roman" w:cs="Times New Roman" w:hint="eastAsia"/>
        </w:rPr>
        <w:t>下面已经没有了</w:t>
      </w:r>
      <w:r>
        <w:rPr>
          <w:rFonts w:ascii="Times New Roman" w:eastAsia="宋体" w:hAnsi="Times New Roman" w:cs="Times New Roman" w:hint="eastAsia"/>
        </w:rPr>
        <w:t>D</w:t>
      </w:r>
    </w:p>
    <w:p w14:paraId="0630D7F5" w14:textId="0279146A" w:rsidR="001C5808" w:rsidRDefault="001C5808" w:rsidP="001C5808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A10D808" wp14:editId="6D38ED6E">
            <wp:extent cx="3703983" cy="30430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16416" cy="3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B34F" w14:textId="49D00316" w:rsidR="001C5808" w:rsidRDefault="001C5808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Note: </w:t>
      </w:r>
      <w:r>
        <w:rPr>
          <w:rFonts w:ascii="Times New Roman" w:eastAsia="宋体" w:hAnsi="Times New Roman" w:cs="Times New Roman" w:hint="eastAsia"/>
        </w:rPr>
        <w:t>下面的符号就是将所有的矩阵都块对角化。</w:t>
      </w:r>
    </w:p>
    <w:p w14:paraId="37817D62" w14:textId="38C51B2F" w:rsidR="001C5808" w:rsidRDefault="001C5808" w:rsidP="001C5808">
      <w:pPr>
        <w:pStyle w:val="a3"/>
        <w:ind w:left="780" w:firstLineChars="0" w:firstLine="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 w:hint="eastAsia"/>
        </w:rPr>
        <w:t>所有</w:t>
      </w:r>
      <w:r>
        <w:rPr>
          <w:rFonts w:ascii="Times New Roman" w:eastAsia="宋体" w:hAnsi="Times New Roman" w:cs="Times New Roman"/>
        </w:rPr>
        <w:t xml:space="preserve">T </w:t>
      </w:r>
      <w:r>
        <w:rPr>
          <w:rFonts w:ascii="Times New Roman" w:eastAsia="宋体" w:hAnsi="Times New Roman" w:cs="Times New Roman" w:hint="eastAsia"/>
        </w:rPr>
        <w:t>tasks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matrix</w:t>
      </w:r>
      <w:r>
        <w:rPr>
          <w:rFonts w:ascii="Times New Roman" w:eastAsia="宋体" w:hAnsi="Times New Roman" w:cs="Times New Roman" w:hint="eastAsia"/>
        </w:rPr>
        <w:t>组成对角阵</w:t>
      </w:r>
    </w:p>
    <w:p w14:paraId="57E335FE" w14:textId="21DBEAB7" w:rsidR="001C5808" w:rsidRDefault="001C5808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Y</w:t>
      </w:r>
      <w:r>
        <w:rPr>
          <w:rFonts w:ascii="Times New Roman" w:eastAsia="宋体" w:hAnsi="Times New Roman" w:cs="Times New Roman" w:hint="eastAsia"/>
        </w:rPr>
        <w:t>=</w:t>
      </w:r>
      <w:r>
        <w:rPr>
          <w:noProof/>
        </w:rPr>
        <w:drawing>
          <wp:inline distT="0" distB="0" distL="0" distR="0" wp14:anchorId="73ACD1B2" wp14:editId="57A38F81">
            <wp:extent cx="1341306" cy="17227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25135" cy="1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42A1" w14:textId="70A4B9E7" w:rsidR="001C5808" w:rsidRDefault="001C5808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DFFEE4" wp14:editId="2C795220">
            <wp:extent cx="1656522" cy="306133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71021" cy="3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465" w14:textId="1CAD04BF" w:rsidR="001C5808" w:rsidRDefault="001C5808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E07871F" wp14:editId="6B23E0B3">
            <wp:extent cx="305821" cy="1192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6030" cy="1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C774E" wp14:editId="012D1ED3">
            <wp:extent cx="1119809" cy="142955"/>
            <wp:effectExtent l="0" t="0" r="444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70143" cy="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5AA" w14:textId="694E1261" w:rsidR="001C5808" w:rsidRDefault="001C5808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3241337" wp14:editId="70C7E90C">
            <wp:extent cx="1187035" cy="281609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3423" cy="2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CAE" w14:textId="1D7DE4B1" w:rsidR="00FC6217" w:rsidRPr="00B43395" w:rsidRDefault="00FC6217" w:rsidP="00B43395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053E96">
        <w:rPr>
          <w:rFonts w:ascii="Times New Roman" w:eastAsia="宋体" w:hAnsi="Times New Roman" w:cs="Times New Roman" w:hint="eastAsia"/>
        </w:rPr>
        <w:t>第二次符号简化</w:t>
      </w:r>
      <w:r>
        <w:rPr>
          <w:rFonts w:ascii="Times New Roman" w:eastAsia="宋体" w:hAnsi="Times New Roman" w:cs="Times New Roman" w:hint="eastAsia"/>
        </w:rPr>
        <w:t>得到，</w:t>
      </w:r>
    </w:p>
    <w:p w14:paraId="0A9F550B" w14:textId="68E3CB18" w:rsidR="006530EB" w:rsidRPr="00B43395" w:rsidRDefault="00FC6217" w:rsidP="00B43395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AF60247" wp14:editId="717C9092">
            <wp:extent cx="2509346" cy="28823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36493" cy="2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A97C" w14:textId="77777777" w:rsidR="006530EB" w:rsidRDefault="00FC6217" w:rsidP="00FC621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</w:p>
    <w:p w14:paraId="44CA8E5F" w14:textId="76228643" w:rsidR="00FC6217" w:rsidRDefault="006530EB" w:rsidP="00FC621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A433E4" wp14:editId="5682ACBA">
            <wp:extent cx="2739886" cy="687644"/>
            <wp:effectExtent l="19050" t="19050" r="22860" b="177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52025" cy="69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FE93E" w14:textId="02139868" w:rsidR="00FC6217" w:rsidRPr="00FC6217" w:rsidRDefault="00FC6217" w:rsidP="006530E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F6C9E3C" wp14:editId="513094A9">
            <wp:extent cx="2604052" cy="2507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94323" cy="2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B445" w14:textId="24094E19" w:rsidR="00053E96" w:rsidRDefault="00FC6217" w:rsidP="001C5808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54E4F7" wp14:editId="5A6AA32C">
            <wp:extent cx="1046922" cy="161977"/>
            <wp:effectExtent l="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73366" cy="1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525" w14:textId="50C0BCCA" w:rsidR="00FC6217" w:rsidRPr="006530EB" w:rsidRDefault="00053E96" w:rsidP="006530E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36A9B31" wp14:editId="709D63AA">
            <wp:extent cx="717100" cy="155713"/>
            <wp:effectExtent l="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72620" cy="1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1CDE" w14:textId="4D5B0853" w:rsidR="006530EB" w:rsidRPr="006530EB" w:rsidRDefault="00FC6217" w:rsidP="006530EB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B277F9" wp14:editId="7C1FB85D">
            <wp:extent cx="2011017" cy="315236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046703" cy="3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其中，</w:t>
      </w:r>
      <w:r w:rsidR="00053E96">
        <w:rPr>
          <w:noProof/>
        </w:rPr>
        <w:drawing>
          <wp:inline distT="0" distB="0" distL="0" distR="0" wp14:anchorId="593FA5FB" wp14:editId="4845A7CD">
            <wp:extent cx="1888434" cy="265147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50594" cy="2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8A84" w14:textId="165FA63D" w:rsidR="006530EB" w:rsidRPr="006530EB" w:rsidRDefault="006530EB" w:rsidP="00B4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6530EB">
        <w:rPr>
          <w:rFonts w:ascii="Times New Roman" w:eastAsia="宋体" w:hAnsi="Times New Roman" w:cs="Times New Roman"/>
        </w:rPr>
        <w:t>S</w:t>
      </w:r>
      <w:r w:rsidRPr="006530EB">
        <w:rPr>
          <w:rFonts w:ascii="Times New Roman" w:eastAsia="宋体" w:hAnsi="Times New Roman" w:cs="Times New Roman" w:hint="eastAsia"/>
        </w:rPr>
        <w:t>olution</w:t>
      </w:r>
      <w:r w:rsidRPr="006530EB">
        <w:rPr>
          <w:rFonts w:ascii="Times New Roman" w:eastAsia="宋体" w:hAnsi="Times New Roman" w:cs="Times New Roman" w:hint="eastAsia"/>
        </w:rPr>
        <w:t>：</w:t>
      </w:r>
    </w:p>
    <w:p w14:paraId="581CD3A7" w14:textId="77777777" w:rsidR="006530EB" w:rsidRPr="00B43395" w:rsidRDefault="006530EB" w:rsidP="00B4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D1176BC" wp14:editId="2204F97E">
            <wp:extent cx="2461591" cy="224497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97402" cy="2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3665" w14:textId="492C0340" w:rsidR="006530EB" w:rsidRPr="00B43395" w:rsidRDefault="00B43395" w:rsidP="00B4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</w:t>
      </w:r>
      <w:r w:rsidR="006530EB" w:rsidRPr="00B43395">
        <w:rPr>
          <w:rFonts w:ascii="Times New Roman" w:eastAsia="宋体" w:hAnsi="Times New Roman" w:cs="Times New Roman" w:hint="eastAsia"/>
        </w:rPr>
        <w:t>利用</w:t>
      </w:r>
      <w:r w:rsidR="006530EB">
        <w:rPr>
          <w:noProof/>
        </w:rPr>
        <w:drawing>
          <wp:inline distT="0" distB="0" distL="0" distR="0" wp14:anchorId="0FA5F643" wp14:editId="6CE529FA">
            <wp:extent cx="1093305" cy="21866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140438" cy="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0EB" w:rsidRPr="00B43395">
        <w:rPr>
          <w:rFonts w:ascii="Times New Roman" w:eastAsia="宋体" w:hAnsi="Times New Roman" w:cs="Times New Roman" w:hint="eastAsia"/>
        </w:rPr>
        <w:t>，</w:t>
      </w:r>
      <w:r w:rsidR="006530EB">
        <w:rPr>
          <w:noProof/>
        </w:rPr>
        <w:drawing>
          <wp:inline distT="0" distB="0" distL="0" distR="0" wp14:anchorId="4CDFBE67" wp14:editId="3E985C12">
            <wp:extent cx="359507" cy="15240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95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0EB">
        <w:rPr>
          <w:noProof/>
        </w:rPr>
        <w:drawing>
          <wp:inline distT="0" distB="0" distL="0" distR="0" wp14:anchorId="7370739B" wp14:editId="3C0FF61F">
            <wp:extent cx="490330" cy="276088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0877" cy="3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395">
        <w:rPr>
          <w:rFonts w:ascii="Times New Roman" w:eastAsia="宋体" w:hAnsi="Times New Roman" w:cs="Times New Roman" w:hint="eastAsia"/>
        </w:rPr>
        <w:t>求解</w:t>
      </w:r>
    </w:p>
    <w:p w14:paraId="744C8F27" w14:textId="77777777" w:rsidR="00B43395" w:rsidRDefault="00B43395" w:rsidP="00B43395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6CCC29B6" w14:textId="77B19FCE" w:rsidR="001C5808" w:rsidRDefault="001C5808" w:rsidP="001C5808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 w:rsidRPr="001C5808">
        <w:rPr>
          <w:rFonts w:ascii="Times New Roman" w:eastAsia="宋体" w:hAnsi="Times New Roman" w:cs="Times New Roman"/>
        </w:rPr>
        <w:t>Optimate</w:t>
      </w:r>
      <w:r>
        <w:rPr>
          <w:rFonts w:ascii="Times New Roman" w:eastAsia="宋体" w:hAnsi="Times New Roman" w:cs="Times New Roman"/>
        </w:rPr>
        <w:t xml:space="preserve"> D by given </w:t>
      </w:r>
      <w:r>
        <w:rPr>
          <w:noProof/>
        </w:rPr>
        <w:drawing>
          <wp:inline distT="0" distB="0" distL="0" distR="0" wp14:anchorId="3586C9D4" wp14:editId="0EF98F07">
            <wp:extent cx="428324" cy="1361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5975" cy="1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A5B" w14:textId="643A0C4D" w:rsidR="00B43395" w:rsidRDefault="00B43395" w:rsidP="00B433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BD3CE43" wp14:editId="75BB8089">
            <wp:extent cx="3189961" cy="548673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93534" cy="5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D9AA" w14:textId="2B22F8DA" w:rsidR="00B43395" w:rsidRDefault="00B43395" w:rsidP="00B433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olution</w:t>
      </w:r>
      <w:r>
        <w:rPr>
          <w:rFonts w:ascii="Times New Roman" w:eastAsia="宋体" w:hAnsi="Times New Roman" w:cs="Times New Roman" w:hint="eastAsia"/>
        </w:rPr>
        <w:t>：具体细节在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11]</w:t>
      </w:r>
    </w:p>
    <w:p w14:paraId="6509383F" w14:textId="5829F641" w:rsidR="00B43395" w:rsidRPr="001C5808" w:rsidRDefault="00B43395" w:rsidP="00B433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CD909FB" wp14:editId="6A8C5CA4">
            <wp:extent cx="2440858" cy="375517"/>
            <wp:effectExtent l="0" t="0" r="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93586" cy="3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95" w:rsidRPr="001C5808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CD04B" w14:textId="77777777" w:rsidR="000B221C" w:rsidRDefault="000B221C" w:rsidP="004C1ACA">
      <w:r>
        <w:separator/>
      </w:r>
    </w:p>
  </w:endnote>
  <w:endnote w:type="continuationSeparator" w:id="0">
    <w:p w14:paraId="7465DF7B" w14:textId="77777777" w:rsidR="000B221C" w:rsidRDefault="000B221C" w:rsidP="004C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B8EB1" w14:textId="77777777" w:rsidR="000B221C" w:rsidRDefault="000B221C" w:rsidP="004C1ACA">
      <w:r>
        <w:separator/>
      </w:r>
    </w:p>
  </w:footnote>
  <w:footnote w:type="continuationSeparator" w:id="0">
    <w:p w14:paraId="723F63F3" w14:textId="77777777" w:rsidR="000B221C" w:rsidRDefault="000B221C" w:rsidP="004C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3pt;height:24pt;visibility:visible;mso-wrap-style:square" o:bullet="t">
        <v:imagedata r:id="rId1" o:title=""/>
      </v:shape>
    </w:pict>
  </w:numPicBullet>
  <w:numPicBullet w:numPicBulletId="1">
    <w:pict>
      <v:shape id="_x0000_i1031" type="#_x0000_t75" style="width:25pt;height:16pt;visibility:visible;mso-wrap-style:square" o:bullet="t">
        <v:imagedata r:id="rId2" o:title=""/>
      </v:shape>
    </w:pict>
  </w:numPicBullet>
  <w:numPicBullet w:numPicBulletId="2">
    <w:pict>
      <v:shape id="_x0000_i1032" type="#_x0000_t75" style="width:47pt;height:23pt;visibility:visible;mso-wrap-style:square" o:bullet="t">
        <v:imagedata r:id="rId3" o:title=""/>
      </v:shape>
    </w:pict>
  </w:numPicBullet>
  <w:numPicBullet w:numPicBulletId="3">
    <w:pict>
      <v:shape id="_x0000_i1033" type="#_x0000_t75" style="width:39.65pt;height:19.35pt;visibility:visible;mso-wrap-style:square" o:bullet="t">
        <v:imagedata r:id="rId4" o:title=""/>
      </v:shape>
    </w:pict>
  </w:numPicBullet>
  <w:abstractNum w:abstractNumId="0" w15:restartNumberingAfterBreak="0">
    <w:nsid w:val="1C384146"/>
    <w:multiLevelType w:val="hybridMultilevel"/>
    <w:tmpl w:val="D2246138"/>
    <w:lvl w:ilvl="0" w:tplc="3F30994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67006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3BA8BB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81A489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04426B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FD02DD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89E939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BDC4D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F2CC4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3DC03776"/>
    <w:multiLevelType w:val="hybridMultilevel"/>
    <w:tmpl w:val="7C6CB3AA"/>
    <w:lvl w:ilvl="0" w:tplc="06ECC5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4188B"/>
    <w:multiLevelType w:val="multilevel"/>
    <w:tmpl w:val="7E74A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2675284"/>
    <w:multiLevelType w:val="hybridMultilevel"/>
    <w:tmpl w:val="ABC8ACEA"/>
    <w:lvl w:ilvl="0" w:tplc="3E2EC4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64A6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CD048D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B9E91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CBA6D9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7189F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F629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11058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B30B2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64F4346A"/>
    <w:multiLevelType w:val="hybridMultilevel"/>
    <w:tmpl w:val="0CD833AA"/>
    <w:lvl w:ilvl="0" w:tplc="7608A3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158E7"/>
    <w:multiLevelType w:val="multilevel"/>
    <w:tmpl w:val="8B7ED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EA"/>
    <w:rsid w:val="00001E92"/>
    <w:rsid w:val="00053E96"/>
    <w:rsid w:val="000A3FEA"/>
    <w:rsid w:val="000A5FD4"/>
    <w:rsid w:val="000B221C"/>
    <w:rsid w:val="000F0655"/>
    <w:rsid w:val="0013141E"/>
    <w:rsid w:val="001C5808"/>
    <w:rsid w:val="001E5645"/>
    <w:rsid w:val="00267D11"/>
    <w:rsid w:val="003D05F4"/>
    <w:rsid w:val="004B0F06"/>
    <w:rsid w:val="004C1ACA"/>
    <w:rsid w:val="00583E47"/>
    <w:rsid w:val="005C1670"/>
    <w:rsid w:val="005C18C2"/>
    <w:rsid w:val="006530EB"/>
    <w:rsid w:val="006C629D"/>
    <w:rsid w:val="00716AB0"/>
    <w:rsid w:val="008B3A62"/>
    <w:rsid w:val="008C48D2"/>
    <w:rsid w:val="008F02FD"/>
    <w:rsid w:val="00932943"/>
    <w:rsid w:val="00941CC1"/>
    <w:rsid w:val="00A01B7E"/>
    <w:rsid w:val="00B43395"/>
    <w:rsid w:val="00BE3329"/>
    <w:rsid w:val="00C338FA"/>
    <w:rsid w:val="00C96316"/>
    <w:rsid w:val="00CD5CCD"/>
    <w:rsid w:val="00D77A7E"/>
    <w:rsid w:val="00DC676C"/>
    <w:rsid w:val="00E116F2"/>
    <w:rsid w:val="00E740EA"/>
    <w:rsid w:val="00EB3D04"/>
    <w:rsid w:val="00EB6644"/>
    <w:rsid w:val="00F30F97"/>
    <w:rsid w:val="00FC0927"/>
    <w:rsid w:val="00FC6217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64F8"/>
  <w15:chartTrackingRefBased/>
  <w15:docId w15:val="{50B1E6E6-FD76-4A73-8279-1AE864F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48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8D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C1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1A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1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1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4.png"/><Relationship Id="rId26" Type="http://schemas.openxmlformats.org/officeDocument/2006/relationships/image" Target="media/image19.png"/><Relationship Id="rId39" Type="http://schemas.openxmlformats.org/officeDocument/2006/relationships/oleObject" Target="embeddings/oleObject7.bin"/><Relationship Id="rId21" Type="http://schemas.openxmlformats.org/officeDocument/2006/relationships/image" Target="media/image14.png"/><Relationship Id="rId34" Type="http://schemas.openxmlformats.org/officeDocument/2006/relationships/image" Target="media/image26.wmf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openxmlformats.org/officeDocument/2006/relationships/image" Target="media/image50.wmf"/><Relationship Id="rId68" Type="http://schemas.openxmlformats.org/officeDocument/2006/relationships/oleObject" Target="embeddings/oleObject10.bin"/><Relationship Id="rId76" Type="http://schemas.openxmlformats.org/officeDocument/2006/relationships/image" Target="media/image60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7" Type="http://schemas.openxmlformats.org/officeDocument/2006/relationships/image" Target="media/image5.png"/><Relationship Id="rId71" Type="http://schemas.openxmlformats.org/officeDocument/2006/relationships/image" Target="media/image5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22.wmf"/><Relationship Id="rId11" Type="http://schemas.openxmlformats.org/officeDocument/2006/relationships/image" Target="media/image8.wmf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1.png"/><Relationship Id="rId58" Type="http://schemas.openxmlformats.org/officeDocument/2006/relationships/oleObject" Target="embeddings/oleObject8.bin"/><Relationship Id="rId66" Type="http://schemas.openxmlformats.org/officeDocument/2006/relationships/image" Target="media/image52.png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87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82" Type="http://schemas.openxmlformats.org/officeDocument/2006/relationships/image" Target="media/image66.png"/><Relationship Id="rId90" Type="http://schemas.openxmlformats.org/officeDocument/2006/relationships/image" Target="media/image74.png"/><Relationship Id="rId19" Type="http://schemas.openxmlformats.org/officeDocument/2006/relationships/image" Target="media/image1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6.bin"/><Relationship Id="rId43" Type="http://schemas.openxmlformats.org/officeDocument/2006/relationships/image" Target="media/image33.png"/><Relationship Id="rId48" Type="http://schemas.openxmlformats.org/officeDocument/2006/relationships/image" Target="media/image1.png"/><Relationship Id="rId56" Type="http://schemas.openxmlformats.org/officeDocument/2006/relationships/image" Target="media/image44.png"/><Relationship Id="rId64" Type="http://schemas.openxmlformats.org/officeDocument/2006/relationships/oleObject" Target="embeddings/oleObject9.bin"/><Relationship Id="rId69" Type="http://schemas.openxmlformats.org/officeDocument/2006/relationships/image" Target="media/image54.wmf"/><Relationship Id="rId77" Type="http://schemas.openxmlformats.org/officeDocument/2006/relationships/image" Target="media/image61.png"/><Relationship Id="rId8" Type="http://schemas.openxmlformats.org/officeDocument/2006/relationships/image" Target="media/image6.wmf"/><Relationship Id="rId51" Type="http://schemas.openxmlformats.org/officeDocument/2006/relationships/image" Target="media/image40.png"/><Relationship Id="rId72" Type="http://schemas.openxmlformats.org/officeDocument/2006/relationships/image" Target="media/image56.png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wmf"/><Relationship Id="rId46" Type="http://schemas.openxmlformats.org/officeDocument/2006/relationships/image" Target="media/image36.png"/><Relationship Id="rId59" Type="http://schemas.openxmlformats.org/officeDocument/2006/relationships/image" Target="media/image46.png"/><Relationship Id="rId67" Type="http://schemas.openxmlformats.org/officeDocument/2006/relationships/image" Target="media/image53.wmf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oleObject" Target="embeddings/oleObject11.bin"/><Relationship Id="rId75" Type="http://schemas.openxmlformats.org/officeDocument/2006/relationships/image" Target="media/image59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wmf"/><Relationship Id="rId10" Type="http://schemas.openxmlformats.org/officeDocument/2006/relationships/image" Target="media/image7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2.png"/><Relationship Id="rId60" Type="http://schemas.openxmlformats.org/officeDocument/2006/relationships/image" Target="media/image47.png"/><Relationship Id="rId65" Type="http://schemas.openxmlformats.org/officeDocument/2006/relationships/image" Target="media/image51.png"/><Relationship Id="rId73" Type="http://schemas.openxmlformats.org/officeDocument/2006/relationships/image" Target="media/image57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21</cp:revision>
  <dcterms:created xsi:type="dcterms:W3CDTF">2020-02-29T11:44:00Z</dcterms:created>
  <dcterms:modified xsi:type="dcterms:W3CDTF">2020-03-25T07:43:00Z</dcterms:modified>
</cp:coreProperties>
</file>