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65406" w14:textId="61A704A1" w:rsidR="00BC5E02" w:rsidRPr="004E0F9F" w:rsidRDefault="00BC5E02" w:rsidP="00BC5E02">
      <w:pPr>
        <w:jc w:val="center"/>
        <w:rPr>
          <w:rFonts w:ascii="黑体" w:eastAsia="黑体" w:hAnsi="黑体" w:cs="Times New Roman"/>
        </w:rPr>
      </w:pPr>
      <w:r w:rsidRPr="004E0F9F">
        <w:rPr>
          <w:rFonts w:ascii="黑体" w:eastAsia="黑体" w:hAnsi="黑体" w:cs="Times New Roman"/>
        </w:rPr>
        <w:t>总结报告22</w:t>
      </w:r>
    </w:p>
    <w:p w14:paraId="5F696CFA" w14:textId="541237C0" w:rsidR="00BC5E02" w:rsidRPr="004E0F9F" w:rsidRDefault="00BC5E02" w:rsidP="00BC5E02">
      <w:pPr>
        <w:jc w:val="center"/>
        <w:rPr>
          <w:rFonts w:ascii="黑体" w:eastAsia="黑体" w:hAnsi="黑体" w:cs="Times New Roman"/>
        </w:rPr>
      </w:pPr>
      <w:r w:rsidRPr="004E0F9F">
        <w:rPr>
          <w:rFonts w:ascii="黑体" w:eastAsia="黑体" w:hAnsi="黑体" w:cs="Times New Roman"/>
        </w:rPr>
        <w:t>论文</w:t>
      </w:r>
      <w:r w:rsidR="00867587" w:rsidRPr="004E0F9F">
        <w:rPr>
          <w:rFonts w:ascii="黑体" w:eastAsia="黑体" w:hAnsi="黑体" w:cs="Times New Roman"/>
        </w:rPr>
        <w:t>Communication-Censored Linearized ADMM for Decentralized Consensus Optimization及其他论文</w:t>
      </w:r>
    </w:p>
    <w:p w14:paraId="002ED8A2" w14:textId="0C061AA0" w:rsidR="00BC5E02" w:rsidRPr="004E0F9F" w:rsidRDefault="00BC5E02" w:rsidP="0003716E">
      <w:pPr>
        <w:jc w:val="center"/>
        <w:rPr>
          <w:rFonts w:ascii="黑体" w:eastAsia="黑体" w:hAnsi="黑体" w:cs="Times New Roman"/>
        </w:rPr>
      </w:pPr>
      <w:r w:rsidRPr="004E0F9F">
        <w:rPr>
          <w:rFonts w:ascii="黑体" w:eastAsia="黑体" w:hAnsi="黑体" w:cs="Times New Roman"/>
        </w:rPr>
        <w:t>（2020.3.14）</w:t>
      </w:r>
    </w:p>
    <w:p w14:paraId="2ED82A73" w14:textId="116238EF" w:rsidR="00A4703C" w:rsidRPr="004E0F9F" w:rsidRDefault="00A4703C">
      <w:pP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一、</w:t>
      </w:r>
      <w:r w:rsidRPr="004E0F9F">
        <w:rPr>
          <w:rFonts w:ascii="Times New Roman" w:eastAsia="宋体" w:hAnsi="Times New Roman" w:cs="Times New Roman"/>
        </w:rPr>
        <w:t>contents</w:t>
      </w:r>
    </w:p>
    <w:p w14:paraId="65172C55" w14:textId="430C2D3C" w:rsidR="00226E40" w:rsidRPr="004E0F9F" w:rsidRDefault="00226E40" w:rsidP="00A47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 xml:space="preserve">Li, W., Liu, Y., Tian, Z., &amp; Ling, Q. (2020). </w:t>
      </w:r>
      <w:r w:rsidRPr="004E0F9F">
        <w:rPr>
          <w:rFonts w:ascii="Times New Roman" w:eastAsia="宋体" w:hAnsi="Times New Roman" w:cs="Times New Roman"/>
          <w:b/>
          <w:bCs/>
        </w:rPr>
        <w:t>Communication-Censored Linearized ADMM for Decentralized Consensus Optimization</w:t>
      </w:r>
      <w:r w:rsidRPr="004E0F9F">
        <w:rPr>
          <w:rFonts w:ascii="Times New Roman" w:eastAsia="宋体" w:hAnsi="Times New Roman" w:cs="Times New Roman"/>
        </w:rPr>
        <w:t>. IEEE Transactions on Signal and Information Processing over Networks, 6(1), 18–34.</w:t>
      </w:r>
    </w:p>
    <w:p w14:paraId="3DBD1109" w14:textId="16706F2F" w:rsidR="00226E40" w:rsidRPr="004E0F9F" w:rsidRDefault="00A4703C" w:rsidP="00A47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 xml:space="preserve">Richtárik, P., &amp; Takáč, M. (2016). </w:t>
      </w:r>
      <w:r w:rsidRPr="004E0F9F">
        <w:rPr>
          <w:rFonts w:ascii="Times New Roman" w:eastAsia="宋体" w:hAnsi="Times New Roman" w:cs="Times New Roman"/>
          <w:b/>
          <w:bCs/>
        </w:rPr>
        <w:t>Distributed coordinate descent method for learning with big data</w:t>
      </w:r>
      <w:r w:rsidRPr="004E0F9F">
        <w:rPr>
          <w:rFonts w:ascii="Times New Roman" w:eastAsia="宋体" w:hAnsi="Times New Roman" w:cs="Times New Roman"/>
        </w:rPr>
        <w:t>. Journal of Machine Learning Research, 17.</w:t>
      </w:r>
    </w:p>
    <w:p w14:paraId="72661718" w14:textId="43DF3FDA" w:rsidR="00A4703C" w:rsidRPr="004E0F9F" w:rsidRDefault="00A4703C" w:rsidP="00A47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 xml:space="preserve">Duchi, J. C., Agarwal, A., &amp; Wainwright, M. J. (2012). </w:t>
      </w:r>
      <w:r w:rsidRPr="004E0F9F">
        <w:rPr>
          <w:rFonts w:ascii="Times New Roman" w:eastAsia="宋体" w:hAnsi="Times New Roman" w:cs="Times New Roman"/>
          <w:b/>
          <w:bCs/>
        </w:rPr>
        <w:t>Dual Averaging for Distributed Optimization: Convergence Analysis and Network Scaling</w:t>
      </w:r>
      <w:r w:rsidRPr="004E0F9F">
        <w:rPr>
          <w:rFonts w:ascii="Times New Roman" w:eastAsia="宋体" w:hAnsi="Times New Roman" w:cs="Times New Roman"/>
        </w:rPr>
        <w:t xml:space="preserve">. IEEE TRANSACTIONS ON AUTOMATIC CONTROL, 57(3), 1564–1565. </w:t>
      </w:r>
    </w:p>
    <w:p w14:paraId="0DBF4B02" w14:textId="77777777" w:rsidR="00A4703C" w:rsidRPr="004E0F9F" w:rsidRDefault="00A4703C" w:rsidP="00A4703C">
      <w:pPr>
        <w:rPr>
          <w:rFonts w:ascii="Times New Roman" w:eastAsia="宋体" w:hAnsi="Times New Roman" w:cs="Times New Roman"/>
        </w:rPr>
      </w:pPr>
    </w:p>
    <w:p w14:paraId="07197FF7" w14:textId="63F9D064" w:rsidR="00A4703C" w:rsidRPr="004E0F9F" w:rsidRDefault="00867587">
      <w:pP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二、论文</w:t>
      </w:r>
      <w:r w:rsidRPr="004E0F9F">
        <w:rPr>
          <w:rFonts w:ascii="Times New Roman" w:eastAsia="宋体" w:hAnsi="Times New Roman" w:cs="Times New Roman"/>
        </w:rPr>
        <w:t>1</w:t>
      </w:r>
    </w:p>
    <w:p w14:paraId="34DEC354" w14:textId="77777777" w:rsidR="00867587" w:rsidRPr="004E0F9F" w:rsidRDefault="00867587" w:rsidP="00867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 xml:space="preserve">Li, W., Liu, Y., Tian, Z., &amp; Ling, Q. (2020). </w:t>
      </w:r>
      <w:r w:rsidRPr="004E0F9F">
        <w:rPr>
          <w:rFonts w:ascii="Times New Roman" w:eastAsia="宋体" w:hAnsi="Times New Roman" w:cs="Times New Roman"/>
          <w:b/>
          <w:bCs/>
        </w:rPr>
        <w:t>Communication-Censored Linearized ADMM for Decentralized Consensus Optimization</w:t>
      </w:r>
      <w:r w:rsidRPr="004E0F9F">
        <w:rPr>
          <w:rFonts w:ascii="Times New Roman" w:eastAsia="宋体" w:hAnsi="Times New Roman" w:cs="Times New Roman"/>
        </w:rPr>
        <w:t>. IEEE Transactions on Signal and Information Processing over Networks, 6(1), 18–34.</w:t>
      </w:r>
    </w:p>
    <w:p w14:paraId="01BC6E43" w14:textId="1D449AB2" w:rsidR="00867587" w:rsidRPr="004E0F9F" w:rsidRDefault="00867587" w:rsidP="00867587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内容</w:t>
      </w:r>
    </w:p>
    <w:p w14:paraId="6BA079D1" w14:textId="77777777" w:rsidR="00867587" w:rsidRPr="004E0F9F" w:rsidRDefault="00867587" w:rsidP="00867587">
      <w:pPr>
        <w:ind w:firstLine="360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这篇论文提出的模型叫</w:t>
      </w:r>
      <w:r w:rsidRPr="004E0F9F">
        <w:rPr>
          <w:rFonts w:ascii="Times New Roman" w:eastAsia="宋体" w:hAnsi="Times New Roman" w:cs="Times New Roman"/>
        </w:rPr>
        <w:t>COLA</w:t>
      </w:r>
      <w:r w:rsidRPr="004E0F9F">
        <w:rPr>
          <w:rFonts w:ascii="Times New Roman" w:eastAsia="宋体" w:hAnsi="Times New Roman" w:cs="Times New Roman"/>
        </w:rPr>
        <w:t>（</w:t>
      </w:r>
      <w:r w:rsidRPr="004E0F9F">
        <w:rPr>
          <w:rFonts w:ascii="Times New Roman" w:eastAsia="宋体" w:hAnsi="Times New Roman" w:cs="Times New Roman"/>
          <w:u w:val="single"/>
        </w:rPr>
        <w:t>co</w:t>
      </w:r>
      <w:r w:rsidRPr="004E0F9F">
        <w:rPr>
          <w:rFonts w:ascii="Times New Roman" w:eastAsia="宋体" w:hAnsi="Times New Roman" w:cs="Times New Roman"/>
        </w:rPr>
        <w:t xml:space="preserve">mmunication-censored </w:t>
      </w:r>
      <w:r w:rsidRPr="004E0F9F">
        <w:rPr>
          <w:rFonts w:ascii="Times New Roman" w:eastAsia="宋体" w:hAnsi="Times New Roman" w:cs="Times New Roman"/>
          <w:u w:val="single"/>
        </w:rPr>
        <w:t>l</w:t>
      </w:r>
      <w:r w:rsidRPr="004E0F9F">
        <w:rPr>
          <w:rFonts w:ascii="Times New Roman" w:eastAsia="宋体" w:hAnsi="Times New Roman" w:cs="Times New Roman"/>
        </w:rPr>
        <w:t xml:space="preserve">inearized </w:t>
      </w:r>
      <w:r w:rsidRPr="004E0F9F">
        <w:rPr>
          <w:rFonts w:ascii="Times New Roman" w:eastAsia="宋体" w:hAnsi="Times New Roman" w:cs="Times New Roman"/>
          <w:u w:val="single"/>
        </w:rPr>
        <w:t>A</w:t>
      </w:r>
      <w:r w:rsidRPr="004E0F9F">
        <w:rPr>
          <w:rFonts w:ascii="Times New Roman" w:eastAsia="宋体" w:hAnsi="Times New Roman" w:cs="Times New Roman"/>
        </w:rPr>
        <w:t>DMM</w:t>
      </w:r>
      <w:r w:rsidRPr="004E0F9F">
        <w:rPr>
          <w:rFonts w:ascii="Times New Roman" w:eastAsia="宋体" w:hAnsi="Times New Roman" w:cs="Times New Roman"/>
        </w:rPr>
        <w:t>）：</w:t>
      </w:r>
    </w:p>
    <w:p w14:paraId="563B1E0A" w14:textId="658AA790" w:rsidR="00867587" w:rsidRPr="004E0F9F" w:rsidRDefault="00867587" w:rsidP="00867587">
      <w:pPr>
        <w:ind w:firstLine="360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论文有两个点：一个是</w:t>
      </w:r>
      <w:r w:rsidRPr="004E0F9F">
        <w:rPr>
          <w:rFonts w:ascii="Times New Roman" w:eastAsia="宋体" w:hAnsi="Times New Roman" w:cs="Times New Roman"/>
        </w:rPr>
        <w:t>linearize</w:t>
      </w:r>
      <w:r w:rsidRPr="004E0F9F">
        <w:rPr>
          <w:rFonts w:ascii="Times New Roman" w:eastAsia="宋体" w:hAnsi="Times New Roman" w:cs="Times New Roman"/>
        </w:rPr>
        <w:t>，即线性近似来减少</w:t>
      </w:r>
      <w:r w:rsidRPr="004E0F9F">
        <w:rPr>
          <w:rFonts w:ascii="Times New Roman" w:eastAsia="宋体" w:hAnsi="Times New Roman" w:cs="Times New Roman"/>
        </w:rPr>
        <w:t>computation cost</w:t>
      </w:r>
      <w:r w:rsidRPr="004E0F9F">
        <w:rPr>
          <w:rFonts w:ascii="Times New Roman" w:eastAsia="宋体" w:hAnsi="Times New Roman" w:cs="Times New Roman"/>
        </w:rPr>
        <w:t>；另一个是</w:t>
      </w:r>
      <w:r w:rsidRPr="004E0F9F">
        <w:rPr>
          <w:rFonts w:ascii="Times New Roman" w:eastAsia="宋体" w:hAnsi="Times New Roman" w:cs="Times New Roman"/>
        </w:rPr>
        <w:t>communication-censoring strategy</w:t>
      </w:r>
      <w:r w:rsidRPr="004E0F9F">
        <w:rPr>
          <w:rFonts w:ascii="Times New Roman" w:eastAsia="宋体" w:hAnsi="Times New Roman" w:cs="Times New Roman"/>
        </w:rPr>
        <w:t>来降低</w:t>
      </w:r>
      <w:r w:rsidRPr="004E0F9F">
        <w:rPr>
          <w:rFonts w:ascii="Times New Roman" w:eastAsia="宋体" w:hAnsi="Times New Roman" w:cs="Times New Roman"/>
        </w:rPr>
        <w:t>communication cost</w:t>
      </w:r>
      <w:r w:rsidRPr="004E0F9F">
        <w:rPr>
          <w:rFonts w:ascii="Times New Roman" w:eastAsia="宋体" w:hAnsi="Times New Roman" w:cs="Times New Roman"/>
        </w:rPr>
        <w:t>，即有一个阈值，只有变量的变化大于阈值，才开始进行交流，</w:t>
      </w:r>
      <w:r w:rsidRPr="004E0F9F">
        <w:rPr>
          <w:rFonts w:ascii="Times New Roman" w:eastAsia="宋体" w:hAnsi="Times New Roman" w:cs="Times New Roman"/>
          <w:color w:val="2E3033"/>
          <w:szCs w:val="21"/>
          <w:shd w:val="clear" w:color="auto" w:fill="FFFFFF"/>
        </w:rPr>
        <w:t>弥补了线性化步骤造成的通信效率低下的问题</w:t>
      </w:r>
    </w:p>
    <w:p w14:paraId="4FF64B5F" w14:textId="71A7C5BC" w:rsidR="00867587" w:rsidRPr="004E0F9F" w:rsidRDefault="00867587" w:rsidP="00867587">
      <w:pPr>
        <w:ind w:firstLine="360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ADMM</w:t>
      </w:r>
      <w:r w:rsidRPr="004E0F9F">
        <w:rPr>
          <w:rFonts w:ascii="Times New Roman" w:eastAsia="宋体" w:hAnsi="Times New Roman" w:cs="Times New Roman"/>
        </w:rPr>
        <w:t>好处：</w:t>
      </w:r>
      <w:r w:rsidRPr="004E0F9F">
        <w:rPr>
          <w:rFonts w:ascii="Times New Roman" w:eastAsia="宋体" w:hAnsi="Times New Roman" w:cs="Times New Roman"/>
        </w:rPr>
        <w:t>fast &amp; exact convergence</w:t>
      </w:r>
    </w:p>
    <w:p w14:paraId="43453805" w14:textId="77777777" w:rsidR="004E0F9F" w:rsidRDefault="004E0F9F" w:rsidP="004E0F9F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</w:p>
    <w:p w14:paraId="420282E3" w14:textId="54B1C7A7" w:rsidR="00867587" w:rsidRPr="004E0F9F" w:rsidRDefault="00867587" w:rsidP="00867587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符号标记</w:t>
      </w:r>
    </w:p>
    <w:p w14:paraId="5FF6D650" w14:textId="7B2ED64D" w:rsidR="00867587" w:rsidRPr="004E0F9F" w:rsidRDefault="003075BA" w:rsidP="00867587">
      <w:pPr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  <w:noProof/>
        </w:rPr>
        <w:t>1</w:t>
      </w:r>
      <w:r w:rsidRPr="004E0F9F">
        <w:rPr>
          <w:rFonts w:ascii="Times New Roman" w:eastAsia="宋体" w:hAnsi="Times New Roman" w:cs="Times New Roman"/>
          <w:noProof/>
        </w:rPr>
        <w:t>）</w:t>
      </w:r>
      <w:r w:rsidR="00867587" w:rsidRPr="004E0F9F">
        <w:rPr>
          <w:rFonts w:ascii="Times New Roman" w:eastAsia="宋体" w:hAnsi="Times New Roman" w:cs="Times New Roman"/>
          <w:noProof/>
        </w:rPr>
        <w:t>双向网络：</w:t>
      </w:r>
      <w:r w:rsidR="00867587"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10D5B4D9" wp14:editId="1429EBBF">
            <wp:extent cx="602055" cy="15653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291" cy="1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6FA4" w14:textId="77777777" w:rsidR="00867587" w:rsidRPr="004E0F9F" w:rsidRDefault="00867587" w:rsidP="00867587">
      <w:pPr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  <w:noProof/>
        </w:rPr>
        <w:t xml:space="preserve"> 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038CCF28" wp14:editId="5EA09070">
            <wp:extent cx="914400" cy="1763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4665" cy="1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  <w:noProof/>
        </w:rPr>
        <w:t>n</w:t>
      </w:r>
      <w:r w:rsidRPr="004E0F9F">
        <w:rPr>
          <w:rFonts w:ascii="Times New Roman" w:eastAsia="宋体" w:hAnsi="Times New Roman" w:cs="Times New Roman"/>
          <w:noProof/>
        </w:rPr>
        <w:t>个</w:t>
      </w:r>
      <w:r w:rsidRPr="004E0F9F">
        <w:rPr>
          <w:rFonts w:ascii="Times New Roman" w:eastAsia="宋体" w:hAnsi="Times New Roman" w:cs="Times New Roman"/>
          <w:noProof/>
        </w:rPr>
        <w:t>nodes</w:t>
      </w:r>
    </w:p>
    <w:p w14:paraId="0066B0EB" w14:textId="4498C93B" w:rsidR="00867587" w:rsidRPr="004E0F9F" w:rsidRDefault="00867587" w:rsidP="00867587">
      <w:pPr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  <w:noProof/>
        </w:rPr>
        <w:t xml:space="preserve"> 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462EA52D" wp14:editId="5D380114">
            <wp:extent cx="896293" cy="1586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0750" cy="1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  <w:noProof/>
        </w:rPr>
        <w:t>m</w:t>
      </w:r>
      <w:r w:rsidRPr="004E0F9F">
        <w:rPr>
          <w:rFonts w:ascii="Times New Roman" w:eastAsia="宋体" w:hAnsi="Times New Roman" w:cs="Times New Roman"/>
          <w:noProof/>
        </w:rPr>
        <w:t>条有向边</w:t>
      </w:r>
    </w:p>
    <w:p w14:paraId="004A123D" w14:textId="77777777" w:rsidR="0003716E" w:rsidRPr="004E0F9F" w:rsidRDefault="003075BA" w:rsidP="00867587">
      <w:pP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2</w:t>
      </w:r>
      <w:r w:rsidRPr="004E0F9F">
        <w:rPr>
          <w:rFonts w:ascii="Times New Roman" w:eastAsia="宋体" w:hAnsi="Times New Roman" w:cs="Times New Roman"/>
        </w:rPr>
        <w:t>）</w:t>
      </w:r>
      <w:r w:rsidR="00867587"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403412F2" wp14:editId="163ACB09">
            <wp:extent cx="570368" cy="159172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409" cy="1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08F3" w14:textId="0A552A72" w:rsidR="003075BA" w:rsidRPr="004E0F9F" w:rsidRDefault="003075BA" w:rsidP="00867587">
      <w:pP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3</w:t>
      </w:r>
      <w:r w:rsidRPr="004E0F9F">
        <w:rPr>
          <w:rFonts w:ascii="Times New Roman" w:eastAsia="宋体" w:hAnsi="Times New Roman" w:cs="Times New Roman"/>
        </w:rPr>
        <w:t>）</w:t>
      </w:r>
      <w:r w:rsidRPr="004E0F9F">
        <w:rPr>
          <w:rFonts w:ascii="Times New Roman" w:eastAsia="宋体" w:hAnsi="Times New Roman" w:cs="Times New Roman"/>
        </w:rPr>
        <w:t xml:space="preserve">extended block arc </w:t>
      </w:r>
      <w:r w:rsidRPr="004E0F9F">
        <w:rPr>
          <w:rFonts w:ascii="Times New Roman" w:eastAsia="宋体" w:hAnsi="Times New Roman" w:cs="Times New Roman"/>
          <w:b/>
          <w:bCs/>
        </w:rPr>
        <w:t>source</w:t>
      </w:r>
      <w:r w:rsidRPr="004E0F9F">
        <w:rPr>
          <w:rFonts w:ascii="Times New Roman" w:eastAsia="宋体" w:hAnsi="Times New Roman" w:cs="Times New Roman"/>
        </w:rPr>
        <w:t xml:space="preserve"> matrix</w:t>
      </w:r>
      <w:r w:rsidRPr="004E0F9F">
        <w:rPr>
          <w:rFonts w:ascii="Times New Roman" w:eastAsia="宋体" w:hAnsi="Times New Roman" w:cs="Times New Roman"/>
        </w:rPr>
        <w:t>：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095BFACC" wp14:editId="22B332DE">
            <wp:extent cx="701643" cy="14270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436" cy="1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</w:rPr>
        <w:t xml:space="preserve"> </w:t>
      </w:r>
      <w:r w:rsidRPr="004E0F9F">
        <w:rPr>
          <w:rFonts w:ascii="Times New Roman" w:eastAsia="宋体" w:hAnsi="Times New Roman" w:cs="Times New Roman"/>
        </w:rPr>
        <w:t>，包括</w:t>
      </w:r>
      <w:r w:rsidRPr="004E0F9F">
        <w:rPr>
          <w:rFonts w:ascii="Times New Roman" w:eastAsia="宋体" w:hAnsi="Times New Roman" w:cs="Times New Roman"/>
        </w:rPr>
        <w:t>m× n</w:t>
      </w:r>
      <w:r w:rsidRPr="004E0F9F">
        <w:rPr>
          <w:rFonts w:ascii="Times New Roman" w:eastAsia="宋体" w:hAnsi="Times New Roman" w:cs="Times New Roman"/>
        </w:rPr>
        <w:t>方块</w:t>
      </w:r>
      <w:r w:rsidRPr="004E0F9F">
        <w:rPr>
          <w:rFonts w:ascii="Times New Roman" w:eastAsia="宋体" w:hAnsi="Times New Roman" w:cs="Times New Roman"/>
          <w:noProof/>
        </w:rPr>
        <w:t xml:space="preserve"> 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24CDE8E2" wp14:editId="3B72BA97">
            <wp:extent cx="814811" cy="15540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384" cy="1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71FC" w14:textId="3CAC63DB" w:rsidR="003075BA" w:rsidRPr="004E0F9F" w:rsidRDefault="003075BA" w:rsidP="003075BA">
      <w:pPr>
        <w:ind w:firstLine="420"/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  <w:noProof/>
        </w:rPr>
        <w:t>如果边</w:t>
      </w:r>
      <w:r w:rsidRPr="004E0F9F">
        <w:rPr>
          <w:rFonts w:ascii="Times New Roman" w:eastAsia="宋体" w:hAnsi="Times New Roman" w:cs="Times New Roman"/>
          <w:noProof/>
        </w:rPr>
        <w:t>e=</w:t>
      </w:r>
      <w:r w:rsidRPr="004E0F9F">
        <w:rPr>
          <w:rFonts w:ascii="Times New Roman" w:eastAsia="宋体" w:hAnsi="Times New Roman" w:cs="Times New Roman"/>
          <w:noProof/>
        </w:rPr>
        <w:t>（</w:t>
      </w:r>
      <w:r w:rsidRPr="004E0F9F">
        <w:rPr>
          <w:rFonts w:ascii="Times New Roman" w:eastAsia="宋体" w:hAnsi="Times New Roman" w:cs="Times New Roman"/>
          <w:noProof/>
        </w:rPr>
        <w:t>i</w:t>
      </w:r>
      <w:r w:rsidRPr="004E0F9F">
        <w:rPr>
          <w:rFonts w:ascii="Times New Roman" w:eastAsia="宋体" w:hAnsi="Times New Roman" w:cs="Times New Roman"/>
          <w:noProof/>
        </w:rPr>
        <w:t>，</w:t>
      </w:r>
      <w:r w:rsidRPr="004E0F9F">
        <w:rPr>
          <w:rFonts w:ascii="Times New Roman" w:eastAsia="宋体" w:hAnsi="Times New Roman" w:cs="Times New Roman"/>
          <w:noProof/>
        </w:rPr>
        <w:t>j</w:t>
      </w:r>
      <w:r w:rsidRPr="004E0F9F">
        <w:rPr>
          <w:rFonts w:ascii="Times New Roman" w:eastAsia="宋体" w:hAnsi="Times New Roman" w:cs="Times New Roman"/>
          <w:noProof/>
        </w:rPr>
        <w:t>）属于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4E252A85" wp14:editId="74D7A18F">
            <wp:extent cx="140329" cy="1403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329" cy="1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  <w:noProof/>
        </w:rPr>
        <w:t>，则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5C293929" wp14:editId="2F95FA5E">
            <wp:extent cx="312345" cy="1356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307" cy="15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  <w:noProof/>
        </w:rPr>
        <w:t>为单位阵，否则，等于</w:t>
      </w:r>
      <w:r w:rsidRPr="004E0F9F">
        <w:rPr>
          <w:rFonts w:ascii="Times New Roman" w:eastAsia="宋体" w:hAnsi="Times New Roman" w:cs="Times New Roman"/>
          <w:noProof/>
        </w:rPr>
        <w:t>0.</w:t>
      </w:r>
    </w:p>
    <w:p w14:paraId="283C1FC3" w14:textId="3F5B99F9" w:rsidR="003075BA" w:rsidRPr="004E0F9F" w:rsidRDefault="003075BA" w:rsidP="00867587">
      <w:pPr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</w:rPr>
        <w:t xml:space="preserve">extended block arc </w:t>
      </w:r>
      <w:r w:rsidRPr="004E0F9F">
        <w:rPr>
          <w:rFonts w:ascii="Times New Roman" w:eastAsia="宋体" w:hAnsi="Times New Roman" w:cs="Times New Roman"/>
          <w:b/>
          <w:bCs/>
        </w:rPr>
        <w:t>destination</w:t>
      </w:r>
      <w:r w:rsidRPr="004E0F9F">
        <w:rPr>
          <w:rFonts w:ascii="Times New Roman" w:eastAsia="宋体" w:hAnsi="Times New Roman" w:cs="Times New Roman"/>
        </w:rPr>
        <w:t xml:space="preserve"> matrix</w:t>
      </w:r>
      <w:r w:rsidRPr="004E0F9F">
        <w:rPr>
          <w:rFonts w:ascii="Times New Roman" w:eastAsia="宋体" w:hAnsi="Times New Roman" w:cs="Times New Roman"/>
        </w:rPr>
        <w:t>：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6CEDBEF5" wp14:editId="4817AEA4">
            <wp:extent cx="715224" cy="1381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6943" cy="1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</w:rPr>
        <w:t>，同样包括</w:t>
      </w:r>
      <w:r w:rsidRPr="004E0F9F">
        <w:rPr>
          <w:rFonts w:ascii="Times New Roman" w:eastAsia="宋体" w:hAnsi="Times New Roman" w:cs="Times New Roman"/>
        </w:rPr>
        <w:t>m× n</w:t>
      </w:r>
      <w:r w:rsidRPr="004E0F9F">
        <w:rPr>
          <w:rFonts w:ascii="Times New Roman" w:eastAsia="宋体" w:hAnsi="Times New Roman" w:cs="Times New Roman"/>
        </w:rPr>
        <w:t>方块</w:t>
      </w:r>
      <w:r w:rsidRPr="004E0F9F">
        <w:rPr>
          <w:rFonts w:ascii="Times New Roman" w:eastAsia="宋体" w:hAnsi="Times New Roman" w:cs="Times New Roman"/>
          <w:noProof/>
        </w:rPr>
        <w:t xml:space="preserve"> 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6CEB3770" wp14:editId="3AF40B20">
            <wp:extent cx="905347" cy="188422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7249" cy="1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2F24" w14:textId="6138157C" w:rsidR="0003716E" w:rsidRPr="004E0F9F" w:rsidRDefault="003075BA" w:rsidP="00867587">
      <w:pPr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</w:rPr>
        <w:tab/>
      </w:r>
      <w:r w:rsidRPr="004E0F9F">
        <w:rPr>
          <w:rFonts w:ascii="Times New Roman" w:eastAsia="宋体" w:hAnsi="Times New Roman" w:cs="Times New Roman"/>
        </w:rPr>
        <w:t>但是，它的方块当且仅当，</w:t>
      </w:r>
      <w:r w:rsidRPr="004E0F9F">
        <w:rPr>
          <w:rFonts w:ascii="Times New Roman" w:eastAsia="宋体" w:hAnsi="Times New Roman" w:cs="Times New Roman"/>
          <w:noProof/>
        </w:rPr>
        <w:t>边</w:t>
      </w:r>
      <w:r w:rsidRPr="004E0F9F">
        <w:rPr>
          <w:rFonts w:ascii="Times New Roman" w:eastAsia="宋体" w:hAnsi="Times New Roman" w:cs="Times New Roman"/>
          <w:noProof/>
        </w:rPr>
        <w:t>e=</w:t>
      </w:r>
      <w:r w:rsidRPr="004E0F9F">
        <w:rPr>
          <w:rFonts w:ascii="Times New Roman" w:eastAsia="宋体" w:hAnsi="Times New Roman" w:cs="Times New Roman"/>
          <w:noProof/>
        </w:rPr>
        <w:t>（</w:t>
      </w:r>
      <w:r w:rsidRPr="004E0F9F">
        <w:rPr>
          <w:rFonts w:ascii="Times New Roman" w:eastAsia="宋体" w:hAnsi="Times New Roman" w:cs="Times New Roman"/>
          <w:noProof/>
        </w:rPr>
        <w:t>i</w:t>
      </w:r>
      <w:r w:rsidRPr="004E0F9F">
        <w:rPr>
          <w:rFonts w:ascii="Times New Roman" w:eastAsia="宋体" w:hAnsi="Times New Roman" w:cs="Times New Roman"/>
          <w:noProof/>
        </w:rPr>
        <w:t>，</w:t>
      </w:r>
      <w:r w:rsidRPr="004E0F9F">
        <w:rPr>
          <w:rFonts w:ascii="Times New Roman" w:eastAsia="宋体" w:hAnsi="Times New Roman" w:cs="Times New Roman"/>
          <w:noProof/>
        </w:rPr>
        <w:t>j</w:t>
      </w:r>
      <w:r w:rsidRPr="004E0F9F">
        <w:rPr>
          <w:rFonts w:ascii="Times New Roman" w:eastAsia="宋体" w:hAnsi="Times New Roman" w:cs="Times New Roman"/>
          <w:noProof/>
        </w:rPr>
        <w:t>）属于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76E5091C" wp14:editId="4B9B65D7">
            <wp:extent cx="140329" cy="1403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91" cy="1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  <w:noProof/>
        </w:rPr>
        <w:t>，且有向边的终点朝向</w:t>
      </w:r>
      <w:r w:rsidRPr="004E0F9F">
        <w:rPr>
          <w:rFonts w:ascii="Times New Roman" w:eastAsia="宋体" w:hAnsi="Times New Roman" w:cs="Times New Roman"/>
          <w:noProof/>
        </w:rPr>
        <w:t>j</w:t>
      </w:r>
      <w:r w:rsidRPr="004E0F9F">
        <w:rPr>
          <w:rFonts w:ascii="Times New Roman" w:eastAsia="宋体" w:hAnsi="Times New Roman" w:cs="Times New Roman"/>
          <w:noProof/>
        </w:rPr>
        <w:t>，才等于单位阵，否则都是</w:t>
      </w:r>
      <w:r w:rsidRPr="004E0F9F">
        <w:rPr>
          <w:rFonts w:ascii="Times New Roman" w:eastAsia="宋体" w:hAnsi="Times New Roman" w:cs="Times New Roman"/>
          <w:noProof/>
        </w:rPr>
        <w:t>0.</w:t>
      </w:r>
    </w:p>
    <w:p w14:paraId="2EC2620A" w14:textId="6F1B2F94" w:rsidR="003075BA" w:rsidRPr="004E0F9F" w:rsidRDefault="003075BA" w:rsidP="00867587">
      <w:pP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 xml:space="preserve">extended </w:t>
      </w:r>
      <w:r w:rsidRPr="004E0F9F">
        <w:rPr>
          <w:rFonts w:ascii="Times New Roman" w:eastAsia="宋体" w:hAnsi="Times New Roman" w:cs="Times New Roman"/>
          <w:b/>
          <w:bCs/>
        </w:rPr>
        <w:t>oriented</w:t>
      </w:r>
      <w:r w:rsidRPr="004E0F9F">
        <w:rPr>
          <w:rFonts w:ascii="Times New Roman" w:eastAsia="宋体" w:hAnsi="Times New Roman" w:cs="Times New Roman"/>
        </w:rPr>
        <w:t xml:space="preserve"> incidence matrix</w:t>
      </w:r>
      <w:r w:rsidRPr="004E0F9F">
        <w:rPr>
          <w:rFonts w:ascii="Times New Roman" w:eastAsia="宋体" w:hAnsi="Times New Roman" w:cs="Times New Roman"/>
        </w:rPr>
        <w:t>：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45710A41" wp14:editId="47B4261A">
            <wp:extent cx="810285" cy="1407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4300" cy="1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</w:rPr>
        <w:t xml:space="preserve"> </w:t>
      </w:r>
      <w:r w:rsidRPr="004E0F9F">
        <w:rPr>
          <w:rFonts w:ascii="Times New Roman" w:eastAsia="宋体" w:hAnsi="Times New Roman" w:cs="Times New Roman"/>
        </w:rPr>
        <w:t>；</w:t>
      </w:r>
      <w:r w:rsidRPr="004E0F9F">
        <w:rPr>
          <w:rFonts w:ascii="Times New Roman" w:eastAsia="宋体" w:hAnsi="Times New Roman" w:cs="Times New Roman"/>
          <w:b/>
          <w:bCs/>
          <w:noProof/>
        </w:rPr>
        <w:t>oriented</w:t>
      </w:r>
      <w:r w:rsidRPr="004E0F9F">
        <w:rPr>
          <w:rFonts w:ascii="Times New Roman" w:eastAsia="宋体" w:hAnsi="Times New Roman" w:cs="Times New Roman"/>
          <w:noProof/>
        </w:rPr>
        <w:t xml:space="preserve"> Laplacian</w:t>
      </w:r>
      <w:r w:rsidRPr="004E0F9F">
        <w:rPr>
          <w:rFonts w:ascii="Times New Roman" w:eastAsia="宋体" w:hAnsi="Times New Roman" w:cs="Times New Roman"/>
          <w:noProof/>
        </w:rPr>
        <w:t>：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111617D8" wp14:editId="12483B65">
            <wp:extent cx="781597" cy="17663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5240" cy="2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59E0" w14:textId="59B2C417" w:rsidR="003075BA" w:rsidRPr="004E0F9F" w:rsidRDefault="003075BA" w:rsidP="00867587">
      <w:pPr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  <w:noProof/>
        </w:rPr>
        <w:t xml:space="preserve">the </w:t>
      </w:r>
      <w:r w:rsidRPr="004E0F9F">
        <w:rPr>
          <w:rFonts w:ascii="Times New Roman" w:eastAsia="宋体" w:hAnsi="Times New Roman" w:cs="Times New Roman"/>
          <w:b/>
          <w:bCs/>
          <w:noProof/>
        </w:rPr>
        <w:t>unoriented</w:t>
      </w:r>
      <w:r w:rsidRPr="004E0F9F">
        <w:rPr>
          <w:rFonts w:ascii="Times New Roman" w:eastAsia="宋体" w:hAnsi="Times New Roman" w:cs="Times New Roman"/>
          <w:noProof/>
        </w:rPr>
        <w:t>：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4B290BBB" wp14:editId="43F09DB5">
            <wp:extent cx="931410" cy="15843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7933" cy="1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  <w:noProof/>
        </w:rPr>
        <w:t>；</w:t>
      </w:r>
      <w:r w:rsidRPr="004E0F9F">
        <w:rPr>
          <w:rFonts w:ascii="Times New Roman" w:eastAsia="宋体" w:hAnsi="Times New Roman" w:cs="Times New Roman"/>
          <w:b/>
          <w:bCs/>
          <w:noProof/>
        </w:rPr>
        <w:t>unoriented</w:t>
      </w:r>
      <w:r w:rsidRPr="004E0F9F">
        <w:rPr>
          <w:rFonts w:ascii="Times New Roman" w:eastAsia="宋体" w:hAnsi="Times New Roman" w:cs="Times New Roman"/>
          <w:noProof/>
        </w:rPr>
        <w:t xml:space="preserve"> Laplacian</w:t>
      </w:r>
      <w:r w:rsidRPr="004E0F9F">
        <w:rPr>
          <w:rFonts w:ascii="Times New Roman" w:eastAsia="宋体" w:hAnsi="Times New Roman" w:cs="Times New Roman"/>
          <w:noProof/>
        </w:rPr>
        <w:t>：</w:t>
      </w:r>
      <w:r w:rsidR="0003716E"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49A77036" wp14:editId="159A40C0">
            <wp:extent cx="755965" cy="177378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0125" cy="18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84FE" w14:textId="4B72F700" w:rsidR="0003716E" w:rsidRDefault="0003716E" w:rsidP="00867587">
      <w:pP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degree matrix</w:t>
      </w:r>
      <w:r w:rsidRPr="004E0F9F">
        <w:rPr>
          <w:rFonts w:ascii="Times New Roman" w:eastAsia="宋体" w:hAnsi="Times New Roman" w:cs="Times New Roman"/>
        </w:rPr>
        <w:t>：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6EAC56DE" wp14:editId="1003C1FB">
            <wp:extent cx="1021444" cy="187421"/>
            <wp:effectExtent l="0" t="0" r="762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9450" cy="19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</w:rPr>
        <w:t>，其中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3FB029C8" wp14:editId="4AEA8C68">
            <wp:extent cx="706171" cy="169664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4715" cy="1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A075" w14:textId="77777777" w:rsidR="004E0F9F" w:rsidRPr="004E0F9F" w:rsidRDefault="004E0F9F" w:rsidP="00867587">
      <w:pPr>
        <w:rPr>
          <w:rFonts w:ascii="Times New Roman" w:eastAsia="宋体" w:hAnsi="Times New Roman" w:cs="Times New Roman"/>
        </w:rPr>
      </w:pPr>
    </w:p>
    <w:p w14:paraId="5FACCFEF" w14:textId="6757D0B9" w:rsidR="0003716E" w:rsidRPr="004E0F9F" w:rsidRDefault="0003716E" w:rsidP="0003716E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lastRenderedPageBreak/>
        <w:t>ADMM</w:t>
      </w:r>
    </w:p>
    <w:p w14:paraId="0E7F5DA5" w14:textId="59B81684" w:rsidR="0003716E" w:rsidRPr="004E0F9F" w:rsidRDefault="0003716E" w:rsidP="003E6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38C060D6" wp14:editId="0E456D7D">
            <wp:extent cx="2525917" cy="276691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4317" cy="2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8E05" w14:textId="77777777" w:rsidR="0003716E" w:rsidRPr="004E0F9F" w:rsidRDefault="0003716E" w:rsidP="003E6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增广拉格朗日量：</w:t>
      </w:r>
    </w:p>
    <w:p w14:paraId="0644BAD8" w14:textId="6B69CD9C" w:rsidR="0003716E" w:rsidRPr="004E0F9F" w:rsidRDefault="0003716E" w:rsidP="003E6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0FC88D73" wp14:editId="30D80CA4">
            <wp:extent cx="2975569" cy="30781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0350" cy="3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7A73" w14:textId="77777777" w:rsidR="0003716E" w:rsidRPr="004E0F9F" w:rsidRDefault="0003716E" w:rsidP="0003716E">
      <w:pPr>
        <w:jc w:val="left"/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  <w:noProof/>
        </w:rPr>
        <w:t>Note:</w:t>
      </w:r>
    </w:p>
    <w:p w14:paraId="5B7004EF" w14:textId="2DFABED3" w:rsidR="0003716E" w:rsidRPr="004E0F9F" w:rsidRDefault="0003716E" w:rsidP="0003716E">
      <w:pPr>
        <w:ind w:firstLine="420"/>
        <w:jc w:val="left"/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01D6381B" wp14:editId="7366BD96">
            <wp:extent cx="1181478" cy="184758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107" cy="1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  <w:noProof/>
        </w:rPr>
        <w:t>，</w:t>
      </w:r>
      <w:r w:rsidRPr="004E0F9F">
        <w:rPr>
          <w:rFonts w:ascii="Times New Roman" w:eastAsia="宋体" w:hAnsi="Times New Roman" w:cs="Times New Roman"/>
          <w:noProof/>
        </w:rPr>
        <w:t>z</w:t>
      </w:r>
      <w:r w:rsidRPr="004E0F9F">
        <w:rPr>
          <w:rFonts w:ascii="Times New Roman" w:eastAsia="宋体" w:hAnsi="Times New Roman" w:cs="Times New Roman"/>
          <w:noProof/>
        </w:rPr>
        <w:t>为辅助变量</w:t>
      </w:r>
    </w:p>
    <w:p w14:paraId="5501D84D" w14:textId="3A7501CE" w:rsidR="0003716E" w:rsidRPr="004E0F9F" w:rsidRDefault="0003716E" w:rsidP="0003716E">
      <w:pPr>
        <w:ind w:firstLine="420"/>
        <w:jc w:val="left"/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79A37637" wp14:editId="7E73C5B7">
            <wp:extent cx="722067" cy="170425"/>
            <wp:effectExtent l="0" t="0" r="1905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8848" cy="1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</w:rPr>
        <w:t>是</w:t>
      </w:r>
      <w:r w:rsidRPr="004E0F9F">
        <w:rPr>
          <w:rFonts w:ascii="Times New Roman" w:eastAsia="宋体" w:hAnsi="Times New Roman" w:cs="Times New Roman"/>
          <w:noProof/>
        </w:rPr>
        <w:t>Lagrangian multipliers</w:t>
      </w:r>
      <w:r w:rsidRPr="004E0F9F">
        <w:rPr>
          <w:rFonts w:ascii="Times New Roman" w:eastAsia="宋体" w:hAnsi="Times New Roman" w:cs="Times New Roman"/>
          <w:noProof/>
        </w:rPr>
        <w:t>，满足限制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044B10AE" wp14:editId="65ACB495">
            <wp:extent cx="1991770" cy="181070"/>
            <wp:effectExtent l="0" t="0" r="889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7846" cy="1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0D49" w14:textId="73DDDB74" w:rsidR="0003716E" w:rsidRPr="004E0F9F" w:rsidRDefault="0003716E" w:rsidP="003E6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  <w:noProof/>
        </w:rPr>
        <w:t>更新步骤：</w:t>
      </w:r>
    </w:p>
    <w:p w14:paraId="2138F278" w14:textId="0DA1406F" w:rsidR="0003716E" w:rsidRPr="004E0F9F" w:rsidRDefault="0003716E" w:rsidP="003E6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799E133D" wp14:editId="288A52F1">
            <wp:extent cx="2027977" cy="892126"/>
            <wp:effectExtent l="19050" t="19050" r="10795" b="228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3677" cy="89463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5CA8B" w14:textId="34FA3235" w:rsidR="0003716E" w:rsidRPr="004E0F9F" w:rsidRDefault="0003716E" w:rsidP="0003716E">
      <w:pPr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通过方法删除</w:t>
      </w:r>
      <w:r w:rsidRPr="004E0F9F">
        <w:rPr>
          <w:rFonts w:ascii="Times New Roman" w:eastAsia="宋体" w:hAnsi="Times New Roman" w:cs="Times New Roman"/>
        </w:rPr>
        <w:t>z</w:t>
      </w:r>
      <w:r w:rsidRPr="004E0F9F">
        <w:rPr>
          <w:rFonts w:ascii="Times New Roman" w:eastAsia="宋体" w:hAnsi="Times New Roman" w:cs="Times New Roman"/>
        </w:rPr>
        <w:t>，将</w:t>
      </w:r>
      <w:r w:rsidRPr="004E0F9F">
        <w:rPr>
          <w:rFonts w:ascii="Times New Roman" w:eastAsia="宋体" w:hAnsi="Times New Roman" w:cs="Times New Roman"/>
        </w:rPr>
        <w:t>λ</w:t>
      </w:r>
      <w:r w:rsidRPr="004E0F9F">
        <w:rPr>
          <w:rFonts w:ascii="Times New Roman" w:eastAsia="宋体" w:hAnsi="Times New Roman" w:cs="Times New Roman"/>
        </w:rPr>
        <w:t>用低维变量代替，可以得到简单更新形式：</w:t>
      </w:r>
    </w:p>
    <w:p w14:paraId="7E318DB4" w14:textId="7D64DF49" w:rsidR="0003716E" w:rsidRPr="004E0F9F" w:rsidRDefault="0003716E" w:rsidP="0003716E">
      <w:pPr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794D3C35" wp14:editId="5BA62BE9">
            <wp:extent cx="3481058" cy="969466"/>
            <wp:effectExtent l="19050" t="19050" r="24765" b="215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4768" cy="97049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22CDE" w14:textId="0BDD8414" w:rsidR="0003716E" w:rsidRPr="004E0F9F" w:rsidRDefault="0003716E" w:rsidP="0003716E">
      <w:pPr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利用上面的符号定义，这篇论文中更新步骤变成：</w:t>
      </w:r>
    </w:p>
    <w:p w14:paraId="21D6F107" w14:textId="467ECFAE" w:rsidR="0003716E" w:rsidRPr="004E0F9F" w:rsidRDefault="0003716E" w:rsidP="003E6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76E3E522" wp14:editId="4A80CF57">
            <wp:extent cx="3055545" cy="57591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2718" cy="5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526A" w14:textId="602DEBE8" w:rsidR="0003716E" w:rsidRPr="004E0F9F" w:rsidRDefault="0003716E" w:rsidP="003E6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46A33BD8" wp14:editId="32216725">
            <wp:extent cx="2702460" cy="370926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1709" cy="3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E78D" w14:textId="77777777" w:rsidR="003E674D" w:rsidRPr="004E0F9F" w:rsidRDefault="003E674D" w:rsidP="003E674D">
      <w:pPr>
        <w:rPr>
          <w:rFonts w:ascii="Times New Roman" w:eastAsia="宋体" w:hAnsi="Times New Roman" w:cs="Times New Roman"/>
        </w:rPr>
      </w:pPr>
    </w:p>
    <w:p w14:paraId="5CC00A9B" w14:textId="6351AB63" w:rsidR="003E674D" w:rsidRPr="004E0F9F" w:rsidRDefault="003E674D" w:rsidP="003E674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COLA</w:t>
      </w:r>
    </w:p>
    <w:p w14:paraId="6515A188" w14:textId="03E073A0" w:rsidR="003E674D" w:rsidRPr="004E0F9F" w:rsidRDefault="0003127D" w:rsidP="003E674D">
      <w:pPr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模型特别之处有</w:t>
      </w:r>
      <w:r w:rsidR="003E674D" w:rsidRPr="004E0F9F">
        <w:rPr>
          <w:rFonts w:ascii="Times New Roman" w:eastAsia="宋体" w:hAnsi="Times New Roman" w:cs="Times New Roman"/>
        </w:rPr>
        <w:t>两点：</w:t>
      </w:r>
      <w:r w:rsidR="003E674D" w:rsidRPr="004E0F9F">
        <w:rPr>
          <w:rFonts w:ascii="宋体" w:eastAsia="宋体" w:hAnsi="宋体" w:cs="宋体" w:hint="eastAsia"/>
        </w:rPr>
        <w:t>①</w:t>
      </w:r>
      <w:r w:rsidR="003E674D" w:rsidRPr="004E0F9F">
        <w:rPr>
          <w:rFonts w:ascii="Times New Roman" w:eastAsia="宋体" w:hAnsi="Times New Roman" w:cs="Times New Roman"/>
        </w:rPr>
        <w:t>线性化；</w:t>
      </w:r>
      <w:r w:rsidR="003E674D" w:rsidRPr="004E0F9F">
        <w:rPr>
          <w:rFonts w:ascii="宋体" w:eastAsia="宋体" w:hAnsi="宋体" w:cs="宋体" w:hint="eastAsia"/>
        </w:rPr>
        <w:t>②</w:t>
      </w:r>
      <w:r w:rsidR="003E674D" w:rsidRPr="004E0F9F">
        <w:rPr>
          <w:rFonts w:ascii="Times New Roman" w:eastAsia="宋体" w:hAnsi="Times New Roman" w:cs="Times New Roman"/>
        </w:rPr>
        <w:t>选择性的交流</w:t>
      </w:r>
    </w:p>
    <w:p w14:paraId="07BED344" w14:textId="6C5B8338" w:rsidR="003E674D" w:rsidRPr="004E0F9F" w:rsidRDefault="003E674D" w:rsidP="003E674D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ab/>
        <w:t>Linearization</w:t>
      </w:r>
      <w:r w:rsidRPr="004E0F9F">
        <w:rPr>
          <w:rFonts w:ascii="Times New Roman" w:eastAsia="宋体" w:hAnsi="Times New Roman" w:cs="Times New Roman"/>
        </w:rPr>
        <w:t>：</w:t>
      </w:r>
    </w:p>
    <w:p w14:paraId="0DC5F960" w14:textId="5F26F3A3" w:rsidR="003E674D" w:rsidRPr="004E0F9F" w:rsidRDefault="003E674D" w:rsidP="003E674D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noProof/>
        </w:rPr>
      </w:pPr>
      <w:r w:rsidRPr="004E0F9F">
        <w:rPr>
          <w:rFonts w:ascii="Times New Roman" w:eastAsia="宋体" w:hAnsi="Times New Roman" w:cs="Times New Roman"/>
          <w:noProof/>
        </w:rPr>
        <w:t>二次逼近：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30266A27" wp14:editId="0E8ADD6E">
            <wp:extent cx="1475715" cy="21081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7986" cy="2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  <w:noProof/>
        </w:rPr>
        <w:t xml:space="preserve"> 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420BA417" wp14:editId="6348008B">
            <wp:extent cx="1899468" cy="19917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3271" cy="2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EB4B" w14:textId="77777777" w:rsidR="003E674D" w:rsidRPr="004E0F9F" w:rsidRDefault="003E674D" w:rsidP="003E674D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于是，（</w:t>
      </w:r>
      <w:r w:rsidRPr="004E0F9F">
        <w:rPr>
          <w:rFonts w:ascii="Times New Roman" w:eastAsia="宋体" w:hAnsi="Times New Roman" w:cs="Times New Roman"/>
        </w:rPr>
        <w:t>6</w:t>
      </w:r>
      <w:r w:rsidRPr="004E0F9F">
        <w:rPr>
          <w:rFonts w:ascii="Times New Roman" w:eastAsia="宋体" w:hAnsi="Times New Roman" w:cs="Times New Roman"/>
        </w:rPr>
        <w:t>）变成：</w:t>
      </w:r>
    </w:p>
    <w:p w14:paraId="745D98C4" w14:textId="43406D3E" w:rsidR="003E674D" w:rsidRPr="004E0F9F" w:rsidRDefault="003E674D" w:rsidP="003E674D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554E85FD" wp14:editId="1DDE97DF">
            <wp:extent cx="3363362" cy="61875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3896" cy="62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CAED" w14:textId="303CAE52" w:rsidR="003E674D" w:rsidRPr="004E0F9F" w:rsidRDefault="003E674D" w:rsidP="003E674D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Communication censoring</w:t>
      </w:r>
      <w:r w:rsidRPr="004E0F9F">
        <w:rPr>
          <w:rFonts w:ascii="Times New Roman" w:eastAsia="宋体" w:hAnsi="Times New Roman" w:cs="Times New Roman"/>
        </w:rPr>
        <w:t>：</w:t>
      </w:r>
    </w:p>
    <w:p w14:paraId="535FEC5A" w14:textId="3A5308CD" w:rsidR="003E674D" w:rsidRPr="004E0F9F" w:rsidRDefault="003E674D" w:rsidP="003E674D">
      <w:pP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更新步骤变为：（注意下面式子中变量头顶带</w:t>
      </w:r>
      <w:r w:rsidRPr="004E0F9F">
        <w:rPr>
          <w:rFonts w:ascii="Times New Roman" w:eastAsia="宋体" w:hAnsi="Times New Roman" w:cs="Times New Roman"/>
          <w:position w:val="-4"/>
        </w:rPr>
        <w:object w:dxaOrig="220" w:dyaOrig="200" w14:anchorId="3CEFC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10pt" o:ole="">
            <v:imagedata r:id="rId35" o:title=""/>
          </v:shape>
          <o:OLEObject Type="Embed" ProgID="Equation.DSMT4" ShapeID="_x0000_i1025" DrawAspect="Content" ObjectID="_1670668065" r:id="rId36"/>
        </w:object>
      </w:r>
      <w:r w:rsidRPr="004E0F9F">
        <w:rPr>
          <w:rFonts w:ascii="Times New Roman" w:eastAsia="宋体" w:hAnsi="Times New Roman" w:cs="Times New Roman"/>
        </w:rPr>
        <w:t>的）</w:t>
      </w:r>
    </w:p>
    <w:p w14:paraId="22F85F66" w14:textId="743E9E1E" w:rsidR="003E674D" w:rsidRPr="004E0F9F" w:rsidRDefault="003E674D" w:rsidP="003E674D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6B6130E5" wp14:editId="578D29D9">
            <wp:extent cx="3385996" cy="1028208"/>
            <wp:effectExtent l="0" t="0" r="508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97082" cy="10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093A" w14:textId="2D67C04A" w:rsidR="003E674D" w:rsidRPr="004E0F9F" w:rsidRDefault="00366C21" w:rsidP="00366C21">
      <w:pPr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Note</w:t>
      </w:r>
      <w:r w:rsidRPr="004E0F9F">
        <w:rPr>
          <w:rFonts w:ascii="Times New Roman" w:eastAsia="宋体" w:hAnsi="Times New Roman" w:cs="Times New Roman"/>
        </w:rPr>
        <w:t>：</w:t>
      </w:r>
      <w:r w:rsidR="003E674D" w:rsidRPr="004E0F9F">
        <w:rPr>
          <w:rFonts w:ascii="Times New Roman" w:eastAsia="宋体" w:hAnsi="Times New Roman" w:cs="Times New Roman"/>
        </w:rPr>
        <w:t>对于</w:t>
      </w:r>
      <w:r w:rsidR="003E674D" w:rsidRPr="004E0F9F">
        <w:rPr>
          <w:rFonts w:ascii="Times New Roman" w:eastAsia="宋体" w:hAnsi="Times New Roman" w:cs="Times New Roman"/>
        </w:rPr>
        <w:t>communication-censoring strategy</w:t>
      </w:r>
      <w:r w:rsidR="003E674D" w:rsidRPr="004E0F9F">
        <w:rPr>
          <w:rFonts w:ascii="Times New Roman" w:eastAsia="宋体" w:hAnsi="Times New Roman" w:cs="Times New Roman"/>
        </w:rPr>
        <w:t>及头顶</w:t>
      </w:r>
      <w:r w:rsidR="003E674D" w:rsidRPr="004E0F9F">
        <w:rPr>
          <w:rFonts w:ascii="Times New Roman" w:eastAsia="宋体" w:hAnsi="Times New Roman" w:cs="Times New Roman"/>
          <w:position w:val="-4"/>
        </w:rPr>
        <w:object w:dxaOrig="220" w:dyaOrig="200" w14:anchorId="0432E7F7">
          <v:shape id="_x0000_i1026" type="#_x0000_t75" style="width:11.15pt;height:10pt" o:ole="">
            <v:imagedata r:id="rId35" o:title=""/>
          </v:shape>
          <o:OLEObject Type="Embed" ProgID="Equation.DSMT4" ShapeID="_x0000_i1026" DrawAspect="Content" ObjectID="_1670668066" r:id="rId38"/>
        </w:object>
      </w:r>
      <w:r w:rsidR="003E674D" w:rsidRPr="004E0F9F">
        <w:rPr>
          <w:rFonts w:ascii="Times New Roman" w:eastAsia="宋体" w:hAnsi="Times New Roman" w:cs="Times New Roman"/>
        </w:rPr>
        <w:t>的解释：</w:t>
      </w:r>
    </w:p>
    <w:p w14:paraId="2144C99B" w14:textId="7A313517" w:rsidR="003E674D" w:rsidRPr="004E0F9F" w:rsidRDefault="003E674D" w:rsidP="003E674D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632A99B4" wp14:editId="637DDE1D">
            <wp:extent cx="2901636" cy="110956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09988" cy="11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BBF3" w14:textId="5F84755A" w:rsidR="0073163F" w:rsidRPr="004E0F9F" w:rsidRDefault="0073163F" w:rsidP="00366C21">
      <w:pPr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总的算法为：</w:t>
      </w:r>
    </w:p>
    <w:p w14:paraId="7796F461" w14:textId="75940F0C" w:rsidR="0073163F" w:rsidRPr="004E0F9F" w:rsidRDefault="0073163F" w:rsidP="0073163F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5D393C0C" wp14:editId="02F113F6">
            <wp:extent cx="2811101" cy="2877192"/>
            <wp:effectExtent l="0" t="0" r="889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1644" cy="28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DB07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3BF5D1B9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7BA74CA4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59D4B4EC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00BEC7B1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30AA0E15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01AAF4F7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70A16B5C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59AA8F6D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4F8A9933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6C80325E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1911F91F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4206D456" w14:textId="77777777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52F93891" w14:textId="3F6A59BB" w:rsidR="004609C5" w:rsidRDefault="004609C5" w:rsidP="004609C5">
      <w:pPr>
        <w:jc w:val="left"/>
        <w:rPr>
          <w:rFonts w:ascii="Times New Roman" w:eastAsia="宋体" w:hAnsi="Times New Roman" w:cs="Times New Roman"/>
        </w:rPr>
      </w:pPr>
    </w:p>
    <w:p w14:paraId="6E0141BC" w14:textId="77777777" w:rsidR="004E0F9F" w:rsidRPr="004E0F9F" w:rsidRDefault="004E0F9F" w:rsidP="004609C5">
      <w:pPr>
        <w:jc w:val="left"/>
        <w:rPr>
          <w:rFonts w:ascii="Times New Roman" w:eastAsia="宋体" w:hAnsi="Times New Roman" w:cs="Times New Roman"/>
        </w:rPr>
      </w:pPr>
    </w:p>
    <w:p w14:paraId="4C123DFD" w14:textId="3DFC00F8" w:rsidR="004609C5" w:rsidRPr="004E0F9F" w:rsidRDefault="004609C5" w:rsidP="004609C5">
      <w:pPr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lastRenderedPageBreak/>
        <w:t>三、论文</w:t>
      </w:r>
      <w:r w:rsidRPr="004E0F9F">
        <w:rPr>
          <w:rFonts w:ascii="Times New Roman" w:eastAsia="宋体" w:hAnsi="Times New Roman" w:cs="Times New Roman"/>
        </w:rPr>
        <w:t>2</w:t>
      </w:r>
    </w:p>
    <w:p w14:paraId="6C82AE50" w14:textId="77777777" w:rsidR="004609C5" w:rsidRPr="004E0F9F" w:rsidRDefault="004609C5" w:rsidP="0046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 xml:space="preserve">Richtárik, P., &amp; Takáč, M. (2016). </w:t>
      </w:r>
      <w:r w:rsidRPr="004E0F9F">
        <w:rPr>
          <w:rFonts w:ascii="Times New Roman" w:eastAsia="宋体" w:hAnsi="Times New Roman" w:cs="Times New Roman"/>
          <w:b/>
          <w:bCs/>
        </w:rPr>
        <w:t>Distributed coordinate descent method for learning with big data</w:t>
      </w:r>
      <w:r w:rsidRPr="004E0F9F">
        <w:rPr>
          <w:rFonts w:ascii="Times New Roman" w:eastAsia="宋体" w:hAnsi="Times New Roman" w:cs="Times New Roman"/>
        </w:rPr>
        <w:t>. Journal of Machine Learning Research, 17.</w:t>
      </w:r>
    </w:p>
    <w:p w14:paraId="01557518" w14:textId="536D5625" w:rsidR="00655DED" w:rsidRPr="004E0F9F" w:rsidRDefault="00655DED" w:rsidP="00655DED">
      <w:pPr>
        <w:pStyle w:val="a5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内容</w:t>
      </w:r>
    </w:p>
    <w:p w14:paraId="248EAC0D" w14:textId="47DCB345" w:rsidR="00655DED" w:rsidRPr="004E0F9F" w:rsidRDefault="00655DED" w:rsidP="00655DED">
      <w:pPr>
        <w:ind w:firstLine="36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坐标下降</w:t>
      </w:r>
      <w:r w:rsidRPr="004E0F9F">
        <w:rPr>
          <w:rFonts w:ascii="Times New Roman" w:eastAsia="宋体" w:hAnsi="Times New Roman" w:cs="Times New Roman"/>
          <w:b/>
          <w:bCs/>
        </w:rPr>
        <w:t>coordinate descent</w:t>
      </w:r>
      <w:r w:rsidRPr="004E0F9F">
        <w:rPr>
          <w:rFonts w:ascii="Times New Roman" w:eastAsia="宋体" w:hAnsi="Times New Roman" w:cs="Times New Roman"/>
        </w:rPr>
        <w:t>，实际上就是每一次优化变量</w:t>
      </w:r>
      <w:r w:rsidRPr="004E0F9F">
        <w:rPr>
          <w:rFonts w:ascii="Times New Roman" w:eastAsia="宋体" w:hAnsi="Times New Roman" w:cs="Times New Roman"/>
        </w:rPr>
        <w:t>x</w:t>
      </w:r>
      <w:r w:rsidRPr="004E0F9F">
        <w:rPr>
          <w:rFonts w:ascii="Times New Roman" w:eastAsia="宋体" w:hAnsi="Times New Roman" w:cs="Times New Roman"/>
        </w:rPr>
        <w:t>（</w:t>
      </w:r>
      <w:r w:rsidRPr="004E0F9F">
        <w:rPr>
          <w:rFonts w:ascii="Times New Roman" w:eastAsia="宋体" w:hAnsi="Times New Roman" w:cs="Times New Roman"/>
        </w:rPr>
        <w:t>p</w:t>
      </w:r>
      <w:r w:rsidRPr="004E0F9F">
        <w:rPr>
          <w:rFonts w:ascii="Times New Roman" w:eastAsia="宋体" w:hAnsi="Times New Roman" w:cs="Times New Roman"/>
        </w:rPr>
        <w:t>维）其中的几个维度</w:t>
      </w:r>
      <w:r w:rsidR="00237E17" w:rsidRPr="004E0F9F">
        <w:rPr>
          <w:rFonts w:ascii="Times New Roman" w:eastAsia="宋体" w:hAnsi="Times New Roman" w:cs="Times New Roman"/>
        </w:rPr>
        <w:t>（或者叫</w:t>
      </w:r>
      <w:r w:rsidR="00237E17" w:rsidRPr="004E0F9F">
        <w:rPr>
          <w:rFonts w:ascii="Times New Roman" w:eastAsia="宋体" w:hAnsi="Times New Roman" w:cs="Times New Roman"/>
        </w:rPr>
        <w:t>feature</w:t>
      </w:r>
      <w:r w:rsidR="00237E17" w:rsidRPr="004E0F9F">
        <w:rPr>
          <w:rFonts w:ascii="Times New Roman" w:eastAsia="宋体" w:hAnsi="Times New Roman" w:cs="Times New Roman"/>
        </w:rPr>
        <w:t>）</w:t>
      </w:r>
      <w:r w:rsidRPr="004E0F9F">
        <w:rPr>
          <w:rFonts w:ascii="Times New Roman" w:eastAsia="宋体" w:hAnsi="Times New Roman" w:cs="Times New Roman"/>
        </w:rPr>
        <w:t>，也就是</w:t>
      </w:r>
      <w:r w:rsidRPr="004E0F9F">
        <w:rPr>
          <w:rFonts w:ascii="Times New Roman" w:eastAsia="宋体" w:hAnsi="Times New Roman" w:cs="Times New Roman"/>
        </w:rPr>
        <w:t>coordinate</w:t>
      </w:r>
      <w:r w:rsidRPr="004E0F9F">
        <w:rPr>
          <w:rFonts w:ascii="Times New Roman" w:eastAsia="宋体" w:hAnsi="Times New Roman" w:cs="Times New Roman"/>
        </w:rPr>
        <w:t>之意：坐标轴。而</w:t>
      </w:r>
      <w:r w:rsidRPr="004E0F9F">
        <w:rPr>
          <w:rFonts w:ascii="Times New Roman" w:eastAsia="宋体" w:hAnsi="Times New Roman" w:cs="Times New Roman"/>
        </w:rPr>
        <w:t>Randomized coordinate descent methods</w:t>
      </w:r>
      <w:r w:rsidRPr="004E0F9F">
        <w:rPr>
          <w:rFonts w:ascii="Times New Roman" w:eastAsia="宋体" w:hAnsi="Times New Roman" w:cs="Times New Roman"/>
        </w:rPr>
        <w:t>就表示每次选择的那几个维度是随机的。</w:t>
      </w:r>
    </w:p>
    <w:p w14:paraId="375BB33B" w14:textId="2942AF11" w:rsidR="00237E17" w:rsidRPr="004E0F9F" w:rsidRDefault="00655DED" w:rsidP="00655DED">
      <w:pPr>
        <w:ind w:firstLine="36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一共有</w:t>
      </w:r>
      <w:r w:rsidRPr="004E0F9F">
        <w:rPr>
          <w:rFonts w:ascii="Times New Roman" w:eastAsia="宋体" w:hAnsi="Times New Roman" w:cs="Times New Roman"/>
        </w:rPr>
        <w:t>c</w:t>
      </w:r>
      <w:r w:rsidRPr="004E0F9F">
        <w:rPr>
          <w:rFonts w:ascii="Times New Roman" w:eastAsia="宋体" w:hAnsi="Times New Roman" w:cs="Times New Roman"/>
        </w:rPr>
        <w:t>的</w:t>
      </w:r>
      <w:r w:rsidRPr="004E0F9F">
        <w:rPr>
          <w:rFonts w:ascii="Times New Roman" w:eastAsia="宋体" w:hAnsi="Times New Roman" w:cs="Times New Roman"/>
        </w:rPr>
        <w:t>nodes</w:t>
      </w:r>
      <w:r w:rsidRPr="004E0F9F">
        <w:rPr>
          <w:rFonts w:ascii="Times New Roman" w:eastAsia="宋体" w:hAnsi="Times New Roman" w:cs="Times New Roman"/>
        </w:rPr>
        <w:t>和</w:t>
      </w:r>
      <w:r w:rsidRPr="004E0F9F">
        <w:rPr>
          <w:rFonts w:ascii="Times New Roman" w:eastAsia="宋体" w:hAnsi="Times New Roman" w:cs="Times New Roman"/>
        </w:rPr>
        <w:t>d</w:t>
      </w:r>
      <w:r w:rsidRPr="004E0F9F">
        <w:rPr>
          <w:rFonts w:ascii="Times New Roman" w:eastAsia="宋体" w:hAnsi="Times New Roman" w:cs="Times New Roman"/>
        </w:rPr>
        <w:t>维的变量，</w:t>
      </w:r>
      <w:r w:rsidR="00237E17" w:rsidRPr="004E0F9F">
        <w:rPr>
          <w:rFonts w:ascii="Times New Roman" w:eastAsia="宋体" w:hAnsi="Times New Roman" w:cs="Times New Roman"/>
        </w:rPr>
        <w:t>每一次迭代每个</w:t>
      </w:r>
      <w:r w:rsidR="00237E17" w:rsidRPr="004E0F9F">
        <w:rPr>
          <w:rFonts w:ascii="Times New Roman" w:eastAsia="宋体" w:hAnsi="Times New Roman" w:cs="Times New Roman"/>
        </w:rPr>
        <w:t>node</w:t>
      </w:r>
      <w:r w:rsidR="00237E17" w:rsidRPr="004E0F9F">
        <w:rPr>
          <w:rFonts w:ascii="Times New Roman" w:eastAsia="宋体" w:hAnsi="Times New Roman" w:cs="Times New Roman"/>
        </w:rPr>
        <w:t>都从分配给它们的维度中选择</w:t>
      </w:r>
      <w:r w:rsidR="00237E17" w:rsidRPr="004E0F9F">
        <w:rPr>
          <w:rFonts w:ascii="Times New Roman" w:eastAsia="宋体" w:hAnsi="Times New Roman" w:cs="Times New Roman"/>
          <w:position w:val="-6"/>
        </w:rPr>
        <w:object w:dxaOrig="200" w:dyaOrig="220" w14:anchorId="531ABE87">
          <v:shape id="_x0000_i1027" type="#_x0000_t75" style="width:10pt;height:11.15pt" o:ole="">
            <v:imagedata r:id="rId41" o:title=""/>
          </v:shape>
          <o:OLEObject Type="Embed" ProgID="Equation.DSMT4" ShapeID="_x0000_i1027" DrawAspect="Content" ObjectID="_1670668067" r:id="rId42"/>
        </w:object>
      </w:r>
      <w:r w:rsidR="00237E17" w:rsidRPr="004E0F9F">
        <w:rPr>
          <w:rFonts w:ascii="Times New Roman" w:eastAsia="宋体" w:hAnsi="Times New Roman" w:cs="Times New Roman"/>
        </w:rPr>
        <w:t>个</w:t>
      </w:r>
      <w:r w:rsidR="00237E17" w:rsidRPr="004E0F9F">
        <w:rPr>
          <w:rFonts w:ascii="Times New Roman" w:eastAsia="宋体" w:hAnsi="Times New Roman" w:cs="Times New Roman"/>
        </w:rPr>
        <w:t>coordinate</w:t>
      </w:r>
      <w:r w:rsidR="00237E17" w:rsidRPr="004E0F9F">
        <w:rPr>
          <w:rFonts w:ascii="Times New Roman" w:eastAsia="宋体" w:hAnsi="Times New Roman" w:cs="Times New Roman"/>
        </w:rPr>
        <w:t>进行优化，所有的</w:t>
      </w:r>
      <w:r w:rsidR="00237E17" w:rsidRPr="004E0F9F">
        <w:rPr>
          <w:rFonts w:ascii="Times New Roman" w:eastAsia="宋体" w:hAnsi="Times New Roman" w:cs="Times New Roman"/>
        </w:rPr>
        <w:t>nodes</w:t>
      </w:r>
      <w:r w:rsidR="00237E17" w:rsidRPr="004E0F9F">
        <w:rPr>
          <w:rFonts w:ascii="Times New Roman" w:eastAsia="宋体" w:hAnsi="Times New Roman" w:cs="Times New Roman"/>
        </w:rPr>
        <w:t>都完成了，就得到了</w:t>
      </w:r>
      <w:r w:rsidR="00237E17" w:rsidRPr="004E0F9F">
        <w:rPr>
          <w:rFonts w:ascii="Times New Roman" w:eastAsia="宋体" w:hAnsi="Times New Roman" w:cs="Times New Roman"/>
        </w:rPr>
        <w:t>cτ</w:t>
      </w:r>
      <w:r w:rsidR="00237E17" w:rsidRPr="004E0F9F">
        <w:rPr>
          <w:rFonts w:ascii="Times New Roman" w:eastAsia="宋体" w:hAnsi="Times New Roman" w:cs="Times New Roman"/>
        </w:rPr>
        <w:t>个</w:t>
      </w:r>
      <w:r w:rsidR="00237E17" w:rsidRPr="004E0F9F">
        <w:rPr>
          <w:rFonts w:ascii="Times New Roman" w:eastAsia="宋体" w:hAnsi="Times New Roman" w:cs="Times New Roman"/>
        </w:rPr>
        <w:t>coordinates.</w:t>
      </w:r>
      <w:r w:rsidR="00EA2AB9" w:rsidRPr="004E0F9F">
        <w:rPr>
          <w:rFonts w:ascii="Times New Roman" w:eastAsia="宋体" w:hAnsi="Times New Roman" w:cs="Times New Roman"/>
        </w:rPr>
        <w:t>（每次并不是所有的都更新了</w:t>
      </w:r>
      <w:r w:rsidR="00EA2AB9" w:rsidRPr="004E0F9F">
        <w:rPr>
          <w:rFonts w:ascii="Times New Roman" w:eastAsia="宋体" w:hAnsi="Times New Roman" w:cs="Times New Roman"/>
        </w:rPr>
        <w:t>≠d</w:t>
      </w:r>
      <w:r w:rsidR="00EA2AB9" w:rsidRPr="004E0F9F">
        <w:rPr>
          <w:rFonts w:ascii="Times New Roman" w:eastAsia="宋体" w:hAnsi="Times New Roman" w:cs="Times New Roman"/>
        </w:rPr>
        <w:t>）</w:t>
      </w:r>
    </w:p>
    <w:p w14:paraId="6E548344" w14:textId="4CFA36E4" w:rsidR="00655DED" w:rsidRPr="004E0F9F" w:rsidRDefault="00237E17" w:rsidP="00237E17">
      <w:pPr>
        <w:ind w:firstLine="36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 xml:space="preserve">The resulting vector, stored as </w:t>
      </w:r>
      <w:r w:rsidRPr="004E0F9F">
        <w:rPr>
          <w:rFonts w:ascii="Times New Roman" w:eastAsia="宋体" w:hAnsi="Times New Roman" w:cs="Times New Roman"/>
          <w:position w:val="-6"/>
        </w:rPr>
        <w:object w:dxaOrig="180" w:dyaOrig="220" w14:anchorId="534FA60F">
          <v:shape id="_x0000_i1028" type="#_x0000_t75" style="width:8.85pt;height:11.15pt" o:ole="">
            <v:imagedata r:id="rId43" o:title=""/>
          </v:shape>
          <o:OLEObject Type="Embed" ProgID="Equation.DSMT4" ShapeID="_x0000_i1028" DrawAspect="Content" ObjectID="_1670668068" r:id="rId44"/>
        </w:object>
      </w:r>
      <w:r w:rsidRPr="004E0F9F">
        <w:rPr>
          <w:rFonts w:ascii="Times New Roman" w:eastAsia="宋体" w:hAnsi="Times New Roman" w:cs="Times New Roman"/>
        </w:rPr>
        <w:t xml:space="preserve"> vectors of size s = d/c each, in a distributed way, is the new iterate.</w:t>
      </w:r>
    </w:p>
    <w:p w14:paraId="22D5509F" w14:textId="195E6016" w:rsidR="004609C5" w:rsidRPr="004E0F9F" w:rsidRDefault="004609C5" w:rsidP="004609C5">
      <w:pPr>
        <w:pStyle w:val="a5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目标函数</w:t>
      </w:r>
    </w:p>
    <w:p w14:paraId="188FF078" w14:textId="57F1F1B0" w:rsidR="004609C5" w:rsidRPr="004E0F9F" w:rsidRDefault="004609C5" w:rsidP="004609C5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6E71A22D" wp14:editId="469853DC">
            <wp:extent cx="4332083" cy="537207"/>
            <wp:effectExtent l="19050" t="19050" r="11430" b="158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2228" cy="54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1D45D" w14:textId="77777777" w:rsidR="00EA2AB9" w:rsidRPr="004E0F9F" w:rsidRDefault="004609C5" w:rsidP="004609C5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算法</w:t>
      </w:r>
    </w:p>
    <w:p w14:paraId="6143C338" w14:textId="754C73C2" w:rsidR="004609C5" w:rsidRPr="004E0F9F" w:rsidRDefault="00EA2AB9" w:rsidP="00EA2AB9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513DD016" wp14:editId="45E7D4EF">
            <wp:extent cx="2809806" cy="1574800"/>
            <wp:effectExtent l="0" t="0" r="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862" cy="15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73B5" w14:textId="3CB10BF0" w:rsidR="004609C5" w:rsidRPr="004E0F9F" w:rsidRDefault="00EA2AB9" w:rsidP="004609C5">
      <w:pPr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S</w:t>
      </w:r>
      <w:r w:rsidR="00237E17" w:rsidRPr="004E0F9F">
        <w:rPr>
          <w:rFonts w:ascii="Times New Roman" w:eastAsia="宋体" w:hAnsi="Times New Roman" w:cs="Times New Roman"/>
        </w:rPr>
        <w:t>tep 3</w:t>
      </w:r>
      <w:r w:rsidR="00237E17" w:rsidRPr="004E0F9F">
        <w:rPr>
          <w:rFonts w:ascii="Times New Roman" w:eastAsia="宋体" w:hAnsi="Times New Roman" w:cs="Times New Roman"/>
        </w:rPr>
        <w:t>：</w:t>
      </w:r>
      <w:r w:rsidR="00237E17" w:rsidRPr="004E0F9F">
        <w:rPr>
          <w:rFonts w:ascii="Times New Roman" w:eastAsia="宋体" w:hAnsi="Times New Roman" w:cs="Times New Roman"/>
        </w:rPr>
        <w:t xml:space="preserve">modify </w:t>
      </w:r>
      <w:bookmarkStart w:id="0" w:name="OLE_LINK1"/>
      <w:bookmarkStart w:id="1" w:name="OLE_LINK2"/>
      <w:r w:rsidR="00237E17" w:rsidRPr="004E0F9F">
        <w:rPr>
          <w:rFonts w:ascii="Times New Roman" w:eastAsia="宋体" w:hAnsi="Times New Roman" w:cs="Times New Roman"/>
        </w:rPr>
        <w:t>cτ</w:t>
      </w:r>
      <w:bookmarkEnd w:id="0"/>
      <w:bookmarkEnd w:id="1"/>
      <w:r w:rsidR="00237E17" w:rsidRPr="004E0F9F">
        <w:rPr>
          <w:rFonts w:ascii="Times New Roman" w:eastAsia="宋体" w:hAnsi="Times New Roman" w:cs="Times New Roman"/>
        </w:rPr>
        <w:t xml:space="preserve"> entries of x</w:t>
      </w:r>
      <w:r w:rsidR="00237E17" w:rsidRPr="004E0F9F">
        <w:rPr>
          <w:rFonts w:ascii="Times New Roman" w:eastAsia="宋体" w:hAnsi="Times New Roman" w:cs="Times New Roman"/>
          <w:vertAlign w:val="subscript"/>
        </w:rPr>
        <w:t>k</w:t>
      </w:r>
      <w:r w:rsidR="00237E17" w:rsidRPr="004E0F9F">
        <w:rPr>
          <w:rFonts w:ascii="Times New Roman" w:eastAsia="宋体" w:hAnsi="Times New Roman" w:cs="Times New Roman"/>
        </w:rPr>
        <w:t xml:space="preserve"> in total the result is called x</w:t>
      </w:r>
      <w:r w:rsidR="00237E17" w:rsidRPr="004E0F9F">
        <w:rPr>
          <w:rFonts w:ascii="Times New Roman" w:eastAsia="宋体" w:hAnsi="Times New Roman" w:cs="Times New Roman"/>
          <w:vertAlign w:val="subscript"/>
        </w:rPr>
        <w:t>k+1</w:t>
      </w:r>
    </w:p>
    <w:p w14:paraId="0E6BAC1D" w14:textId="69E0B0E9" w:rsidR="004609C5" w:rsidRPr="004E0F9F" w:rsidRDefault="00237E17" w:rsidP="004609C5">
      <w:pPr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step 4</w:t>
      </w:r>
      <w:r w:rsidR="00EA2AB9" w:rsidRPr="004E0F9F">
        <w:rPr>
          <w:rFonts w:ascii="Times New Roman" w:eastAsia="宋体" w:hAnsi="Times New Roman" w:cs="Times New Roman"/>
        </w:rPr>
        <w:t>-5</w:t>
      </w:r>
      <w:r w:rsidRPr="004E0F9F">
        <w:rPr>
          <w:rFonts w:ascii="Times New Roman" w:eastAsia="宋体" w:hAnsi="Times New Roman" w:cs="Times New Roman"/>
        </w:rPr>
        <w:t>：注意每一</w:t>
      </w:r>
      <w:r w:rsidR="00EA2AB9" w:rsidRPr="004E0F9F">
        <w:rPr>
          <w:rFonts w:ascii="Times New Roman" w:eastAsia="宋体" w:hAnsi="Times New Roman" w:cs="Times New Roman"/>
        </w:rPr>
        <w:t>轮</w:t>
      </w:r>
      <w:r w:rsidRPr="004E0F9F">
        <w:rPr>
          <w:rFonts w:ascii="Times New Roman" w:eastAsia="宋体" w:hAnsi="Times New Roman" w:cs="Times New Roman"/>
        </w:rPr>
        <w:t>迭代，</w:t>
      </w:r>
      <w:r w:rsidRPr="004E0F9F">
        <w:rPr>
          <w:rFonts w:ascii="Times New Roman" w:eastAsia="宋体" w:hAnsi="Times New Roman" w:cs="Times New Roman"/>
        </w:rPr>
        <w:t>x</w:t>
      </w:r>
      <w:r w:rsidRPr="004E0F9F">
        <w:rPr>
          <w:rFonts w:ascii="Times New Roman" w:eastAsia="宋体" w:hAnsi="Times New Roman" w:cs="Times New Roman"/>
        </w:rPr>
        <w:t>只有</w:t>
      </w:r>
      <w:r w:rsidRPr="004E0F9F">
        <w:rPr>
          <w:rFonts w:ascii="Times New Roman" w:eastAsia="宋体" w:hAnsi="Times New Roman" w:cs="Times New Roman"/>
        </w:rPr>
        <w:t>cτ</w:t>
      </w:r>
      <w:r w:rsidR="00EA2AB9" w:rsidRPr="004E0F9F">
        <w:rPr>
          <w:rFonts w:ascii="Times New Roman" w:eastAsia="宋体" w:hAnsi="Times New Roman" w:cs="Times New Roman"/>
        </w:rPr>
        <w:t>个</w:t>
      </w:r>
      <w:r w:rsidRPr="004E0F9F">
        <w:rPr>
          <w:rFonts w:ascii="Times New Roman" w:eastAsia="宋体" w:hAnsi="Times New Roman" w:cs="Times New Roman"/>
        </w:rPr>
        <w:t>coordinates</w:t>
      </w:r>
      <w:r w:rsidRPr="004E0F9F">
        <w:rPr>
          <w:rFonts w:ascii="Times New Roman" w:eastAsia="宋体" w:hAnsi="Times New Roman" w:cs="Times New Roman"/>
        </w:rPr>
        <w:t>更新了，不是全部</w:t>
      </w:r>
      <w:r w:rsidRPr="004E0F9F">
        <w:rPr>
          <w:rFonts w:ascii="Times New Roman" w:eastAsia="宋体" w:hAnsi="Times New Roman" w:cs="Times New Roman"/>
        </w:rPr>
        <w:t>d</w:t>
      </w:r>
      <w:r w:rsidRPr="004E0F9F">
        <w:rPr>
          <w:rFonts w:ascii="Times New Roman" w:eastAsia="宋体" w:hAnsi="Times New Roman" w:cs="Times New Roman"/>
        </w:rPr>
        <w:t>个维度都更新了</w:t>
      </w:r>
      <w:r w:rsidR="00EA2AB9" w:rsidRPr="004E0F9F">
        <w:rPr>
          <w:rFonts w:ascii="Times New Roman" w:eastAsia="宋体" w:hAnsi="Times New Roman" w:cs="Times New Roman"/>
        </w:rPr>
        <w:t>。</w:t>
      </w:r>
    </w:p>
    <w:p w14:paraId="04A49304" w14:textId="1C3A9D89" w:rsidR="00E64B2D" w:rsidRPr="004E0F9F" w:rsidRDefault="00EA2AB9" w:rsidP="004609C5">
      <w:pPr>
        <w:jc w:val="left"/>
        <w:rPr>
          <w:rFonts w:ascii="Times New Roman" w:eastAsia="宋体" w:hAnsi="Times New Roman" w:cs="Times New Roman" w:hint="eastAsia"/>
        </w:rPr>
      </w:pPr>
      <w:r w:rsidRPr="004E0F9F">
        <w:rPr>
          <w:rFonts w:ascii="Times New Roman" w:eastAsia="宋体" w:hAnsi="Times New Roman" w:cs="Times New Roman"/>
        </w:rPr>
        <w:t>Step 7</w:t>
      </w:r>
      <w:r w:rsidRPr="004E0F9F">
        <w:rPr>
          <w:rFonts w:ascii="Times New Roman" w:eastAsia="宋体" w:hAnsi="Times New Roman" w:cs="Times New Roman"/>
        </w:rPr>
        <w:t>：需要计算</w:t>
      </w:r>
      <w:r w:rsidRPr="004E0F9F">
        <w:rPr>
          <w:rFonts w:ascii="Times New Roman" w:eastAsia="宋体" w:hAnsi="Times New Roman" w:cs="Times New Roman"/>
        </w:rPr>
        <w:t>f</w:t>
      </w:r>
      <w:r w:rsidRPr="004E0F9F">
        <w:rPr>
          <w:rFonts w:ascii="Times New Roman" w:eastAsia="宋体" w:hAnsi="Times New Roman" w:cs="Times New Roman"/>
        </w:rPr>
        <w:t>关于</w:t>
      </w:r>
      <w:r w:rsidRPr="004E0F9F">
        <w:rPr>
          <w:rFonts w:ascii="Times New Roman" w:eastAsia="宋体" w:hAnsi="Times New Roman" w:cs="Times New Roman"/>
        </w:rPr>
        <w:t>x</w:t>
      </w:r>
      <w:r w:rsidRPr="004E0F9F">
        <w:rPr>
          <w:rFonts w:ascii="Times New Roman" w:eastAsia="宋体" w:hAnsi="Times New Roman" w:cs="Times New Roman"/>
        </w:rPr>
        <w:t>第</w:t>
      </w:r>
      <w:r w:rsidRPr="004E0F9F">
        <w:rPr>
          <w:rFonts w:ascii="Times New Roman" w:eastAsia="宋体" w:hAnsi="Times New Roman" w:cs="Times New Roman"/>
        </w:rPr>
        <w:t>i</w:t>
      </w:r>
      <w:r w:rsidRPr="004E0F9F">
        <w:rPr>
          <w:rFonts w:ascii="Times New Roman" w:eastAsia="宋体" w:hAnsi="Times New Roman" w:cs="Times New Roman"/>
        </w:rPr>
        <w:t>维的偏导</w:t>
      </w:r>
    </w:p>
    <w:p w14:paraId="33BA3A4D" w14:textId="726EE007" w:rsidR="00BA38C3" w:rsidRDefault="00BA38C3" w:rsidP="004609C5">
      <w:pPr>
        <w:jc w:val="left"/>
        <w:rPr>
          <w:rFonts w:ascii="Times New Roman" w:eastAsia="宋体" w:hAnsi="Times New Roman" w:cs="Times New Roman"/>
        </w:rPr>
      </w:pPr>
    </w:p>
    <w:p w14:paraId="229552AC" w14:textId="77777777" w:rsidR="004E0F9F" w:rsidRPr="004E0F9F" w:rsidRDefault="004E0F9F" w:rsidP="004609C5">
      <w:pPr>
        <w:jc w:val="left"/>
        <w:rPr>
          <w:rFonts w:ascii="Times New Roman" w:eastAsia="宋体" w:hAnsi="Times New Roman" w:cs="Times New Roman"/>
        </w:rPr>
      </w:pPr>
    </w:p>
    <w:p w14:paraId="741714F0" w14:textId="3506B8FD" w:rsidR="00BA38C3" w:rsidRPr="004E0F9F" w:rsidRDefault="004E0F9F" w:rsidP="004609C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四</w:t>
      </w:r>
      <w:r w:rsidR="00BA38C3" w:rsidRPr="004E0F9F">
        <w:rPr>
          <w:rFonts w:ascii="Times New Roman" w:eastAsia="宋体" w:hAnsi="Times New Roman" w:cs="Times New Roman"/>
        </w:rPr>
        <w:t>、论文</w:t>
      </w:r>
      <w:r>
        <w:rPr>
          <w:rFonts w:ascii="Times New Roman" w:eastAsia="宋体" w:hAnsi="Times New Roman" w:cs="Times New Roman" w:hint="eastAsia"/>
        </w:rPr>
        <w:t>3</w:t>
      </w:r>
    </w:p>
    <w:p w14:paraId="0DA10D53" w14:textId="77777777" w:rsidR="00BA38C3" w:rsidRPr="004E0F9F" w:rsidRDefault="00BA38C3" w:rsidP="00BA38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 xml:space="preserve">Duchi, J. C., Agarwal, A., &amp; Wainwright, M. J. (2012). </w:t>
      </w:r>
      <w:r w:rsidRPr="004E0F9F">
        <w:rPr>
          <w:rFonts w:ascii="Times New Roman" w:eastAsia="宋体" w:hAnsi="Times New Roman" w:cs="Times New Roman"/>
          <w:b/>
          <w:bCs/>
        </w:rPr>
        <w:t>Dual Averaging for Distributed Optimization: Convergence Analysis and Network Scaling</w:t>
      </w:r>
      <w:r w:rsidRPr="004E0F9F">
        <w:rPr>
          <w:rFonts w:ascii="Times New Roman" w:eastAsia="宋体" w:hAnsi="Times New Roman" w:cs="Times New Roman"/>
        </w:rPr>
        <w:t xml:space="preserve">. IEEE TRANSACTIONS ON AUTOMATIC CONTROL, 57(3), 1564–1565. </w:t>
      </w:r>
    </w:p>
    <w:p w14:paraId="55D294CA" w14:textId="73C0BC1B" w:rsidR="00BA38C3" w:rsidRPr="004E0F9F" w:rsidRDefault="00BA38C3" w:rsidP="00BA38C3">
      <w:pPr>
        <w:pStyle w:val="a5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Idea</w:t>
      </w:r>
    </w:p>
    <w:p w14:paraId="43FD46ED" w14:textId="5DF39BD3" w:rsidR="00BA38C3" w:rsidRDefault="00BA38C3" w:rsidP="00BA38C3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dual subgradient averaging</w:t>
      </w:r>
    </w:p>
    <w:p w14:paraId="65ADC64A" w14:textId="77777777" w:rsidR="004E0F9F" w:rsidRPr="004E0F9F" w:rsidRDefault="004E0F9F" w:rsidP="00BA38C3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326AD33F" w14:textId="56B20D7C" w:rsidR="00BA38C3" w:rsidRDefault="00BA38C3" w:rsidP="00BA38C3">
      <w:pPr>
        <w:pStyle w:val="a5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目标函数</w:t>
      </w:r>
    </w:p>
    <w:p w14:paraId="07BC312E" w14:textId="77777777" w:rsidR="0081232A" w:rsidRPr="004E0F9F" w:rsidRDefault="0081232A" w:rsidP="0081232A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</w:rPr>
      </w:pPr>
    </w:p>
    <w:p w14:paraId="5237F608" w14:textId="767EDE37" w:rsidR="00BA38C3" w:rsidRPr="004E0F9F" w:rsidRDefault="00BA38C3" w:rsidP="00812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482FF736" wp14:editId="21A5F210">
            <wp:extent cx="2379133" cy="386756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98421" cy="3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E47B" w14:textId="2CFDFE27" w:rsidR="00BA38C3" w:rsidRDefault="00BA38C3" w:rsidP="00812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Note</w:t>
      </w:r>
      <w:r w:rsidRPr="004E0F9F">
        <w:rPr>
          <w:rFonts w:ascii="Times New Roman" w:eastAsia="宋体" w:hAnsi="Times New Roman" w:cs="Times New Roman"/>
        </w:rPr>
        <w:t>：</w:t>
      </w:r>
      <w:r w:rsidRPr="004E0F9F">
        <w:rPr>
          <w:rFonts w:ascii="Times New Roman" w:eastAsia="宋体" w:hAnsi="Times New Roman" w:cs="Times New Roman"/>
        </w:rPr>
        <w:t>each</w:t>
      </w:r>
      <w:r w:rsidRPr="004E0F9F">
        <w:rPr>
          <w:rFonts w:ascii="Times New Roman" w:eastAsia="宋体" w:hAnsi="Times New Roman" w:cs="Times New Roman"/>
          <w:position w:val="-10"/>
        </w:rPr>
        <w:object w:dxaOrig="240" w:dyaOrig="320" w14:anchorId="5BA24F8B">
          <v:shape id="_x0000_i1029" type="#_x0000_t75" style="width:11.95pt;height:16.15pt" o:ole="">
            <v:imagedata r:id="rId48" o:title=""/>
          </v:shape>
          <o:OLEObject Type="Embed" ProgID="Equation.DSMT4" ShapeID="_x0000_i1029" DrawAspect="Content" ObjectID="_1670668069" r:id="rId49"/>
        </w:object>
      </w:r>
      <w:r w:rsidRPr="004E0F9F">
        <w:rPr>
          <w:rFonts w:ascii="Times New Roman" w:eastAsia="宋体" w:hAnsi="Times New Roman" w:cs="Times New Roman"/>
        </w:rPr>
        <w:t>is convex and hence sub-differentiable, but need not be smooth.</w:t>
      </w:r>
    </w:p>
    <w:p w14:paraId="270BE115" w14:textId="77777777" w:rsidR="0081232A" w:rsidRPr="004E0F9F" w:rsidRDefault="0081232A" w:rsidP="00BA38C3">
      <w:pPr>
        <w:rPr>
          <w:rFonts w:ascii="Times New Roman" w:eastAsia="宋体" w:hAnsi="Times New Roman" w:cs="Times New Roman"/>
        </w:rPr>
      </w:pPr>
    </w:p>
    <w:p w14:paraId="6A9C65E1" w14:textId="3724A178" w:rsidR="00BA38C3" w:rsidRPr="0081232A" w:rsidRDefault="00BA38C3" w:rsidP="0081232A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81232A">
        <w:rPr>
          <w:rFonts w:ascii="Times New Roman" w:eastAsia="宋体" w:hAnsi="Times New Roman" w:cs="Times New Roman"/>
        </w:rPr>
        <w:lastRenderedPageBreak/>
        <w:t>Standard dual averaging</w:t>
      </w:r>
    </w:p>
    <w:p w14:paraId="297BF488" w14:textId="31FFE132" w:rsidR="00BA38C3" w:rsidRPr="0081232A" w:rsidRDefault="00BA38C3" w:rsidP="0081232A">
      <w:pPr>
        <w:rPr>
          <w:rFonts w:ascii="Times New Roman" w:eastAsia="宋体" w:hAnsi="Times New Roman" w:cs="Times New Roman"/>
        </w:rPr>
      </w:pPr>
      <w:r w:rsidRPr="0081232A">
        <w:rPr>
          <w:rFonts w:ascii="Times New Roman" w:eastAsia="宋体" w:hAnsi="Times New Roman" w:cs="Times New Roman"/>
        </w:rPr>
        <w:t>首先，论文中假设每一个</w:t>
      </w:r>
      <w:r w:rsidRPr="004E0F9F">
        <w:rPr>
          <w:position w:val="-10"/>
        </w:rPr>
        <w:object w:dxaOrig="240" w:dyaOrig="320" w14:anchorId="016F7D77">
          <v:shape id="_x0000_i1030" type="#_x0000_t75" style="width:11.95pt;height:16.15pt" o:ole="">
            <v:imagedata r:id="rId50" o:title=""/>
          </v:shape>
          <o:OLEObject Type="Embed" ProgID="Equation.DSMT4" ShapeID="_x0000_i1030" DrawAspect="Content" ObjectID="_1670668070" r:id="rId51"/>
        </w:object>
      </w:r>
      <w:r w:rsidRPr="0081232A">
        <w:rPr>
          <w:rFonts w:ascii="Times New Roman" w:eastAsia="宋体" w:hAnsi="Times New Roman" w:cs="Times New Roman"/>
        </w:rPr>
        <w:t>都是</w:t>
      </w:r>
      <w:r w:rsidRPr="0081232A">
        <w:rPr>
          <w:rFonts w:ascii="Times New Roman" w:eastAsia="宋体" w:hAnsi="Times New Roman" w:cs="Times New Roman"/>
        </w:rPr>
        <w:t>L-Lipschitz</w:t>
      </w:r>
      <w:r w:rsidRPr="0081232A">
        <w:rPr>
          <w:rFonts w:ascii="Times New Roman" w:eastAsia="宋体" w:hAnsi="Times New Roman" w:cs="Times New Roman"/>
        </w:rPr>
        <w:t>，也就是说，</w:t>
      </w:r>
    </w:p>
    <w:p w14:paraId="77FD3DEB" w14:textId="77777777" w:rsidR="0081232A" w:rsidRDefault="00BA38C3" w:rsidP="0081232A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39B6C0A8" wp14:editId="4DD84902">
            <wp:extent cx="2939830" cy="221404"/>
            <wp:effectExtent l="0" t="0" r="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89525" cy="2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22C3" w14:textId="62A29976" w:rsidR="00BE671D" w:rsidRPr="0081232A" w:rsidRDefault="003A62E2" w:rsidP="0081232A">
      <w:pPr>
        <w:rPr>
          <w:rFonts w:ascii="Times New Roman" w:eastAsia="宋体" w:hAnsi="Times New Roman" w:cs="Times New Roman"/>
        </w:rPr>
      </w:pPr>
      <w:r w:rsidRPr="0081232A">
        <w:rPr>
          <w:rFonts w:ascii="Times New Roman" w:eastAsia="宋体" w:hAnsi="Times New Roman" w:cs="Times New Roman"/>
        </w:rPr>
        <w:t>也就意味着，对于任意的次微分</w:t>
      </w:r>
      <w:r w:rsidRPr="004E0F9F">
        <w:rPr>
          <w:noProof/>
        </w:rPr>
        <w:drawing>
          <wp:inline distT="0" distB="0" distL="0" distR="0" wp14:anchorId="7A533C2A" wp14:editId="31FD44FC">
            <wp:extent cx="745067" cy="165571"/>
            <wp:effectExtent l="0" t="0" r="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88977" cy="1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32A">
        <w:rPr>
          <w:rFonts w:ascii="Times New Roman" w:eastAsia="宋体" w:hAnsi="Times New Roman" w:cs="Times New Roman"/>
          <w:noProof/>
        </w:rPr>
        <w:t>，我们都有</w:t>
      </w:r>
      <w:r w:rsidRPr="004E0F9F">
        <w:rPr>
          <w:noProof/>
        </w:rPr>
        <w:drawing>
          <wp:inline distT="0" distB="0" distL="0" distR="0" wp14:anchorId="3F42D3DC" wp14:editId="1E195AE3">
            <wp:extent cx="702733" cy="19676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26091" cy="2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71D" w:rsidRPr="0081232A">
        <w:rPr>
          <w:rFonts w:ascii="Times New Roman" w:eastAsia="宋体" w:hAnsi="Times New Roman" w:cs="Times New Roman"/>
          <w:noProof/>
        </w:rPr>
        <w:t>其中，</w:t>
      </w:r>
      <w:r w:rsidR="00BE671D" w:rsidRPr="004E0F9F">
        <w:rPr>
          <w:noProof/>
        </w:rPr>
        <w:drawing>
          <wp:inline distT="0" distB="0" distL="0" distR="0" wp14:anchorId="2944DB1E" wp14:editId="7CC84506">
            <wp:extent cx="294640" cy="147320"/>
            <wp:effectExtent l="0" t="0" r="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8840" cy="1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71D" w:rsidRPr="0081232A">
        <w:rPr>
          <w:rFonts w:ascii="Times New Roman" w:eastAsia="宋体" w:hAnsi="Times New Roman" w:cs="Times New Roman"/>
          <w:noProof/>
        </w:rPr>
        <w:t xml:space="preserve"> notes the </w:t>
      </w:r>
      <w:r w:rsidR="00BE671D" w:rsidRPr="004E0F9F">
        <w:rPr>
          <w:noProof/>
        </w:rPr>
        <w:drawing>
          <wp:inline distT="0" distB="0" distL="0" distR="0" wp14:anchorId="72F4A687" wp14:editId="11BC1CAC">
            <wp:extent cx="2662767" cy="185487"/>
            <wp:effectExtent l="0" t="0" r="4445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83779" cy="2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62A1" w14:textId="17A203FC" w:rsidR="00BE671D" w:rsidRPr="0081232A" w:rsidRDefault="00BE671D" w:rsidP="00812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232A">
        <w:rPr>
          <w:rFonts w:ascii="Times New Roman" w:eastAsia="宋体" w:hAnsi="Times New Roman" w:cs="Times New Roman"/>
        </w:rPr>
        <w:t>那么，</w:t>
      </w:r>
      <w:r w:rsidRPr="0081232A">
        <w:rPr>
          <w:rFonts w:ascii="Times New Roman" w:eastAsia="宋体" w:hAnsi="Times New Roman" w:cs="Times New Roman"/>
        </w:rPr>
        <w:t>dual averaging algorithm</w:t>
      </w:r>
      <w:r w:rsidRPr="0081232A">
        <w:rPr>
          <w:rFonts w:ascii="Times New Roman" w:eastAsia="宋体" w:hAnsi="Times New Roman" w:cs="Times New Roman"/>
        </w:rPr>
        <w:t>就是产生序列</w:t>
      </w:r>
      <w:r w:rsidRPr="004E0F9F">
        <w:rPr>
          <w:noProof/>
        </w:rPr>
        <w:drawing>
          <wp:inline distT="0" distB="0" distL="0" distR="0" wp14:anchorId="25DEF430" wp14:editId="23BD44AF">
            <wp:extent cx="749300" cy="153804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19559" cy="1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115D" w14:textId="37D128F8" w:rsidR="00BE671D" w:rsidRPr="0081232A" w:rsidRDefault="00BE671D" w:rsidP="00812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1232A">
        <w:rPr>
          <w:rFonts w:ascii="Times New Roman" w:eastAsia="宋体" w:hAnsi="Times New Roman" w:cs="Times New Roman"/>
        </w:rPr>
        <w:t>对于任意的次梯度</w:t>
      </w:r>
      <w:r w:rsidRPr="004E0F9F">
        <w:rPr>
          <w:noProof/>
        </w:rPr>
        <w:drawing>
          <wp:inline distT="0" distB="0" distL="0" distR="0" wp14:anchorId="6E1D88DC" wp14:editId="6E9555A2">
            <wp:extent cx="800100" cy="170318"/>
            <wp:effectExtent l="0" t="0" r="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36748" cy="17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E007" w14:textId="57FF68B1" w:rsidR="00BE671D" w:rsidRPr="0081232A" w:rsidRDefault="00BE671D" w:rsidP="00812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宋体" w:hAnsi="Times New Roman" w:cs="Times New Roman"/>
        </w:rPr>
      </w:pPr>
      <w:r w:rsidRPr="004E0F9F">
        <w:rPr>
          <w:noProof/>
        </w:rPr>
        <w:drawing>
          <wp:inline distT="0" distB="0" distL="0" distR="0" wp14:anchorId="48FE88E4" wp14:editId="73E29F1F">
            <wp:extent cx="3132667" cy="179129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29497" cy="1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3E27" w14:textId="4E08B8C8" w:rsidR="00BE671D" w:rsidRPr="0081232A" w:rsidRDefault="00BE671D" w:rsidP="00812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81232A">
        <w:rPr>
          <w:rFonts w:ascii="Times New Roman" w:eastAsia="宋体" w:hAnsi="Times New Roman" w:cs="Times New Roman"/>
        </w:rPr>
        <w:t>Note</w:t>
      </w:r>
      <w:r w:rsidRPr="0081232A">
        <w:rPr>
          <w:rFonts w:ascii="Times New Roman" w:eastAsia="宋体" w:hAnsi="Times New Roman" w:cs="Times New Roman"/>
        </w:rPr>
        <w:t>：</w:t>
      </w:r>
    </w:p>
    <w:p w14:paraId="4A1BFE59" w14:textId="36442C17" w:rsidR="00BE671D" w:rsidRPr="0081232A" w:rsidRDefault="00BE671D" w:rsidP="00812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4E0F9F">
        <w:rPr>
          <w:noProof/>
        </w:rPr>
        <w:drawing>
          <wp:inline distT="0" distB="0" distL="0" distR="0" wp14:anchorId="2D165C20" wp14:editId="791E6A50">
            <wp:extent cx="3163330" cy="7620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03394" cy="7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0B86" w14:textId="08F09668" w:rsidR="00BE671D" w:rsidRPr="0081232A" w:rsidRDefault="00BE671D" w:rsidP="00812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宋体" w:hAnsi="Times New Roman" w:cs="Times New Roman"/>
        </w:rPr>
      </w:pPr>
      <w:r w:rsidRPr="0081232A">
        <w:rPr>
          <w:rFonts w:ascii="Times New Roman" w:eastAsia="宋体" w:hAnsi="Times New Roman" w:cs="Times New Roman"/>
        </w:rPr>
        <w:t>is a type of projection.</w:t>
      </w:r>
    </w:p>
    <w:p w14:paraId="7B630017" w14:textId="7E66EBBC" w:rsidR="00BE671D" w:rsidRDefault="00BE671D" w:rsidP="00F52419">
      <w:pPr>
        <w:ind w:firstLine="36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dual averaging algorithm</w:t>
      </w:r>
      <w:r w:rsidRPr="004E0F9F">
        <w:rPr>
          <w:rFonts w:ascii="Times New Roman" w:eastAsia="宋体" w:hAnsi="Times New Roman" w:cs="Times New Roman"/>
        </w:rPr>
        <w:t>也就是说，每次迭代产生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01E46293" wp14:editId="38E1785A">
            <wp:extent cx="427567" cy="13877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8780" cy="1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</w:rPr>
        <w:t>，要使得</w:t>
      </w:r>
      <w:r w:rsidRPr="004E0F9F">
        <w:rPr>
          <w:rFonts w:ascii="Times New Roman" w:eastAsia="宋体" w:hAnsi="Times New Roman" w:cs="Times New Roman"/>
        </w:rPr>
        <w:t>minimize an averaged first-order approximation to the function</w:t>
      </w:r>
      <w:r w:rsidRPr="004E0F9F">
        <w:rPr>
          <w:rFonts w:ascii="Times New Roman" w:eastAsia="宋体" w:hAnsi="Times New Roman" w:cs="Times New Roman"/>
          <w:position w:val="-10"/>
        </w:rPr>
        <w:object w:dxaOrig="240" w:dyaOrig="320" w14:anchorId="2A8B3FF2">
          <v:shape id="_x0000_i1031" type="#_x0000_t75" style="width:11.95pt;height:16.15pt" o:ole="">
            <v:imagedata r:id="rId62" o:title=""/>
          </v:shape>
          <o:OLEObject Type="Embed" ProgID="Equation.DSMT4" ShapeID="_x0000_i1031" DrawAspect="Content" ObjectID="_1670668071" r:id="rId63"/>
        </w:object>
      </w:r>
      <w:r w:rsidR="00F52419" w:rsidRPr="004E0F9F">
        <w:rPr>
          <w:rFonts w:ascii="Times New Roman" w:eastAsia="宋体" w:hAnsi="Times New Roman" w:cs="Times New Roman"/>
        </w:rPr>
        <w:t>，</w:t>
      </w:r>
      <w:r w:rsidRPr="004E0F9F">
        <w:rPr>
          <w:rFonts w:ascii="Times New Roman" w:eastAsia="宋体" w:hAnsi="Times New Roman" w:cs="Times New Roman"/>
        </w:rPr>
        <w:t>并且</w:t>
      </w:r>
      <w:r w:rsidRPr="004E0F9F">
        <w:rPr>
          <w:rFonts w:ascii="Times New Roman" w:eastAsia="宋体" w:hAnsi="Times New Roman" w:cs="Times New Roman"/>
        </w:rPr>
        <w:t>proximal function</w:t>
      </w:r>
      <w:r w:rsidR="00F52419" w:rsidRPr="004E0F9F">
        <w:rPr>
          <w:rFonts w:ascii="Times New Roman" w:eastAsia="宋体" w:hAnsi="Times New Roman" w:cs="Times New Roman"/>
        </w:rPr>
        <w:t xml:space="preserve"> </w:t>
      </w:r>
      <w:r w:rsidR="00F52419" w:rsidRPr="004E0F9F">
        <w:rPr>
          <w:rFonts w:ascii="Times New Roman" w:eastAsia="宋体" w:hAnsi="Times New Roman" w:cs="Times New Roman"/>
          <w:position w:val="-10"/>
        </w:rPr>
        <w:object w:dxaOrig="240" w:dyaOrig="260" w14:anchorId="5B3A25AF">
          <v:shape id="_x0000_i1032" type="#_x0000_t75" style="width:11.95pt;height:13.1pt" o:ole="">
            <v:imagedata r:id="rId64" o:title=""/>
          </v:shape>
          <o:OLEObject Type="Embed" ProgID="Equation.DSMT4" ShapeID="_x0000_i1032" DrawAspect="Content" ObjectID="_1670668072" r:id="rId65"/>
        </w:object>
      </w:r>
      <w:r w:rsidR="00F52419" w:rsidRPr="004E0F9F">
        <w:rPr>
          <w:rFonts w:ascii="Times New Roman" w:eastAsia="宋体" w:hAnsi="Times New Roman" w:cs="Times New Roman"/>
        </w:rPr>
        <w:t>和</w:t>
      </w:r>
      <w:r w:rsidR="00F52419" w:rsidRPr="004E0F9F">
        <w:rPr>
          <w:rFonts w:ascii="Times New Roman" w:eastAsia="宋体" w:hAnsi="Times New Roman" w:cs="Times New Roman"/>
        </w:rPr>
        <w:t>stepsize α(t)</w:t>
      </w:r>
      <w:r w:rsidR="00F52419" w:rsidRPr="004E0F9F">
        <w:rPr>
          <w:rFonts w:ascii="Times New Roman" w:eastAsia="宋体" w:hAnsi="Times New Roman" w:cs="Times New Roman"/>
        </w:rPr>
        <w:t>＞</w:t>
      </w:r>
      <w:r w:rsidR="00F52419" w:rsidRPr="004E0F9F">
        <w:rPr>
          <w:rFonts w:ascii="Times New Roman" w:eastAsia="宋体" w:hAnsi="Times New Roman" w:cs="Times New Roman"/>
        </w:rPr>
        <w:t>0</w:t>
      </w:r>
      <w:r w:rsidRPr="004E0F9F">
        <w:rPr>
          <w:rFonts w:ascii="Times New Roman" w:eastAsia="宋体" w:hAnsi="Times New Roman" w:cs="Times New Roman"/>
        </w:rPr>
        <w:t>是使得</w:t>
      </w: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282949E2" wp14:editId="491779E9">
            <wp:extent cx="550334" cy="154094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68269" cy="1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F9F">
        <w:rPr>
          <w:rFonts w:ascii="Times New Roman" w:eastAsia="宋体" w:hAnsi="Times New Roman" w:cs="Times New Roman"/>
        </w:rPr>
        <w:t>不至于振荡的太剧烈。</w:t>
      </w:r>
    </w:p>
    <w:p w14:paraId="4D6E7EB0" w14:textId="77777777" w:rsidR="00DB1FA4" w:rsidRPr="004E0F9F" w:rsidRDefault="00DB1FA4" w:rsidP="00F52419">
      <w:pPr>
        <w:ind w:firstLine="360"/>
        <w:jc w:val="left"/>
        <w:rPr>
          <w:rFonts w:ascii="Times New Roman" w:eastAsia="宋体" w:hAnsi="Times New Roman" w:cs="Times New Roman"/>
        </w:rPr>
      </w:pPr>
    </w:p>
    <w:p w14:paraId="20A8E852" w14:textId="63D0EF3A" w:rsidR="00F52419" w:rsidRPr="004E0F9F" w:rsidRDefault="00F52419" w:rsidP="00F52419">
      <w:pPr>
        <w:pStyle w:val="a5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Distributed Dual Averaging</w:t>
      </w:r>
    </w:p>
    <w:p w14:paraId="61766BC5" w14:textId="785EBA66" w:rsidR="00F52419" w:rsidRPr="004E0F9F" w:rsidRDefault="00F52419" w:rsidP="004E0F9F">
      <w:pPr>
        <w:ind w:firstLine="36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每一个</w:t>
      </w:r>
      <w:r w:rsidRPr="004E0F9F">
        <w:rPr>
          <w:rFonts w:ascii="Times New Roman" w:eastAsia="宋体" w:hAnsi="Times New Roman" w:cs="Times New Roman"/>
        </w:rPr>
        <w:t>node</w:t>
      </w:r>
      <w:r w:rsidRPr="004E0F9F">
        <w:rPr>
          <w:rFonts w:ascii="Times New Roman" w:eastAsia="宋体" w:hAnsi="Times New Roman" w:cs="Times New Roman"/>
        </w:rPr>
        <w:t>都计算它的次梯度</w:t>
      </w:r>
      <w:r w:rsidR="00EC178B">
        <w:rPr>
          <w:rFonts w:ascii="Times New Roman" w:eastAsia="宋体" w:hAnsi="Times New Roman" w:cs="Times New Roman" w:hint="eastAsia"/>
        </w:rPr>
        <w:t>，</w:t>
      </w:r>
      <w:r w:rsidRPr="004E0F9F">
        <w:rPr>
          <w:rFonts w:ascii="Times New Roman" w:eastAsia="宋体" w:hAnsi="Times New Roman" w:cs="Times New Roman"/>
        </w:rPr>
        <w:t>从它的邻居节点得到</w:t>
      </w:r>
      <w:r w:rsidRPr="004E0F9F">
        <w:rPr>
          <w:rFonts w:ascii="Times New Roman" w:eastAsia="宋体" w:hAnsi="Times New Roman" w:cs="Times New Roman"/>
        </w:rPr>
        <w:t>z</w:t>
      </w:r>
      <w:r w:rsidRPr="004E0F9F">
        <w:rPr>
          <w:rFonts w:ascii="Times New Roman" w:eastAsia="宋体" w:hAnsi="Times New Roman" w:cs="Times New Roman"/>
        </w:rPr>
        <w:t>（</w:t>
      </w:r>
      <w:r w:rsidRPr="004E0F9F">
        <w:rPr>
          <w:rFonts w:ascii="Times New Roman" w:eastAsia="宋体" w:hAnsi="Times New Roman" w:cs="Times New Roman"/>
        </w:rPr>
        <w:t>t</w:t>
      </w:r>
      <w:r w:rsidRPr="004E0F9F">
        <w:rPr>
          <w:rFonts w:ascii="Times New Roman" w:eastAsia="宋体" w:hAnsi="Times New Roman" w:cs="Times New Roman"/>
        </w:rPr>
        <w:t>）后加权平均，之后再</w:t>
      </w:r>
      <w:r w:rsidR="004E0F9F" w:rsidRPr="004E0F9F">
        <w:rPr>
          <w:rFonts w:ascii="Times New Roman" w:eastAsia="宋体" w:hAnsi="Times New Roman" w:cs="Times New Roman"/>
        </w:rPr>
        <w:t>计算它的下一次更新</w:t>
      </w:r>
      <w:r w:rsidR="004E0F9F" w:rsidRPr="004E0F9F">
        <w:rPr>
          <w:rFonts w:ascii="Times New Roman" w:eastAsia="宋体" w:hAnsi="Times New Roman" w:cs="Times New Roman"/>
        </w:rPr>
        <w:t>x</w:t>
      </w:r>
      <w:r w:rsidR="004E0F9F" w:rsidRPr="004E0F9F">
        <w:rPr>
          <w:rFonts w:ascii="Times New Roman" w:eastAsia="宋体" w:hAnsi="Times New Roman" w:cs="Times New Roman"/>
        </w:rPr>
        <w:t>（</w:t>
      </w:r>
      <w:r w:rsidR="004E0F9F" w:rsidRPr="004E0F9F">
        <w:rPr>
          <w:rFonts w:ascii="Times New Roman" w:eastAsia="宋体" w:hAnsi="Times New Roman" w:cs="Times New Roman"/>
        </w:rPr>
        <w:t>t+1</w:t>
      </w:r>
      <w:r w:rsidR="004E0F9F" w:rsidRPr="004E0F9F">
        <w:rPr>
          <w:rFonts w:ascii="Times New Roman" w:eastAsia="宋体" w:hAnsi="Times New Roman" w:cs="Times New Roman"/>
        </w:rPr>
        <w:t>）利用一个（由</w:t>
      </w:r>
      <w:r w:rsidR="004E0F9F" w:rsidRPr="004E0F9F">
        <w:rPr>
          <w:rFonts w:ascii="Times New Roman" w:eastAsia="宋体" w:hAnsi="Times New Roman" w:cs="Times New Roman"/>
          <w:position w:val="-10"/>
        </w:rPr>
        <w:object w:dxaOrig="240" w:dyaOrig="260" w14:anchorId="5B933727">
          <v:shape id="_x0000_i1033" type="#_x0000_t75" style="width:11.95pt;height:13.1pt" o:ole="">
            <v:imagedata r:id="rId67" o:title=""/>
          </v:shape>
          <o:OLEObject Type="Embed" ProgID="Equation.DSMT4" ShapeID="_x0000_i1033" DrawAspect="Content" ObjectID="_1670668073" r:id="rId68"/>
        </w:object>
      </w:r>
      <w:r w:rsidR="004E0F9F" w:rsidRPr="004E0F9F">
        <w:rPr>
          <w:rFonts w:ascii="Times New Roman" w:eastAsia="宋体" w:hAnsi="Times New Roman" w:cs="Times New Roman"/>
        </w:rPr>
        <w:t>和</w:t>
      </w:r>
      <w:r w:rsidR="004E0F9F" w:rsidRPr="004E0F9F">
        <w:rPr>
          <w:rFonts w:ascii="Times New Roman" w:eastAsia="宋体" w:hAnsi="Times New Roman" w:cs="Times New Roman"/>
        </w:rPr>
        <w:t>α(t)</w:t>
      </w:r>
      <w:r w:rsidR="004E0F9F" w:rsidRPr="004E0F9F">
        <w:rPr>
          <w:rFonts w:ascii="Times New Roman" w:eastAsia="宋体" w:hAnsi="Times New Roman" w:cs="Times New Roman"/>
        </w:rPr>
        <w:t>定义的）投影。</w:t>
      </w:r>
    </w:p>
    <w:p w14:paraId="1295C5AB" w14:textId="3441CE6C" w:rsidR="004E0F9F" w:rsidRPr="004E0F9F" w:rsidRDefault="004E0F9F" w:rsidP="004E0F9F">
      <w:pPr>
        <w:ind w:firstLine="36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也就是下面的更新步骤：</w:t>
      </w:r>
    </w:p>
    <w:p w14:paraId="4D626EFB" w14:textId="689D7E0A" w:rsidR="00F52419" w:rsidRPr="004E0F9F" w:rsidRDefault="00F52419" w:rsidP="00F5241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Update</w:t>
      </w:r>
      <w:r w:rsidRPr="004E0F9F">
        <w:rPr>
          <w:rFonts w:ascii="Times New Roman" w:eastAsia="宋体" w:hAnsi="Times New Roman" w:cs="Times New Roman"/>
        </w:rPr>
        <w:t>：</w:t>
      </w:r>
    </w:p>
    <w:p w14:paraId="2EA996C4" w14:textId="30A41D7C" w:rsidR="00F52419" w:rsidRPr="004E0F9F" w:rsidRDefault="00F52419" w:rsidP="00F52419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162E3ED5" wp14:editId="0514DF04">
            <wp:extent cx="2540000" cy="5588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45946" cy="5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611" w14:textId="05AA7EB8" w:rsidR="00F52419" w:rsidRPr="004E0F9F" w:rsidRDefault="00F52419" w:rsidP="00F52419">
      <w:pPr>
        <w:jc w:val="left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</w:rPr>
        <w:t>其中，</w:t>
      </w:r>
      <w:r w:rsidRPr="004E0F9F">
        <w:rPr>
          <w:rFonts w:ascii="Times New Roman" w:eastAsia="宋体" w:hAnsi="Times New Roman" w:cs="Times New Roman"/>
        </w:rPr>
        <w:t>P</w:t>
      </w:r>
      <w:r w:rsidRPr="004E0F9F">
        <w:rPr>
          <w:rFonts w:ascii="Times New Roman" w:eastAsia="宋体" w:hAnsi="Times New Roman" w:cs="Times New Roman"/>
        </w:rPr>
        <w:t>是一个</w:t>
      </w:r>
      <w:r w:rsidRPr="004E0F9F">
        <w:rPr>
          <w:rFonts w:ascii="Times New Roman" w:eastAsia="宋体" w:hAnsi="Times New Roman" w:cs="Times New Roman"/>
        </w:rPr>
        <w:t>doubly stochastic matrix</w:t>
      </w:r>
      <w:r w:rsidRPr="004E0F9F">
        <w:rPr>
          <w:rFonts w:ascii="Times New Roman" w:eastAsia="宋体" w:hAnsi="Times New Roman" w:cs="Times New Roman"/>
        </w:rPr>
        <w:t>：</w:t>
      </w:r>
      <w:r w:rsidRPr="004E0F9F">
        <w:rPr>
          <w:rFonts w:ascii="Times New Roman" w:eastAsia="宋体" w:hAnsi="Times New Roman" w:cs="Times New Roman"/>
        </w:rPr>
        <w:t xml:space="preserve">non-negative weights that respects the structure of the graph </w:t>
      </w:r>
    </w:p>
    <w:p w14:paraId="06E36C7E" w14:textId="6ED20F0A" w:rsidR="00F52419" w:rsidRPr="004E0F9F" w:rsidRDefault="00F52419" w:rsidP="00F52419">
      <w:pPr>
        <w:pStyle w:val="a5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4E0F9F">
        <w:rPr>
          <w:rFonts w:ascii="Times New Roman" w:eastAsia="宋体" w:hAnsi="Times New Roman" w:cs="Times New Roman"/>
          <w:noProof/>
        </w:rPr>
        <w:drawing>
          <wp:inline distT="0" distB="0" distL="0" distR="0" wp14:anchorId="0B97E2CE" wp14:editId="314CA133">
            <wp:extent cx="2163233" cy="794098"/>
            <wp:effectExtent l="0" t="0" r="8890" b="635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165045" cy="7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419" w:rsidRPr="004E0F9F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D796A" w14:textId="77777777" w:rsidR="00E348AF" w:rsidRDefault="00E348AF" w:rsidP="00E64B2D">
      <w:r>
        <w:separator/>
      </w:r>
    </w:p>
  </w:endnote>
  <w:endnote w:type="continuationSeparator" w:id="0">
    <w:p w14:paraId="10F938C6" w14:textId="77777777" w:rsidR="00E348AF" w:rsidRDefault="00E348AF" w:rsidP="00E6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AD44F" w14:textId="77777777" w:rsidR="00E348AF" w:rsidRDefault="00E348AF" w:rsidP="00E64B2D">
      <w:r>
        <w:separator/>
      </w:r>
    </w:p>
  </w:footnote>
  <w:footnote w:type="continuationSeparator" w:id="0">
    <w:p w14:paraId="25FC1DCD" w14:textId="77777777" w:rsidR="00E348AF" w:rsidRDefault="00E348AF" w:rsidP="00E64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0702"/>
    <w:multiLevelType w:val="hybridMultilevel"/>
    <w:tmpl w:val="D09A242C"/>
    <w:lvl w:ilvl="0" w:tplc="A7FCE0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223D2"/>
    <w:multiLevelType w:val="hybridMultilevel"/>
    <w:tmpl w:val="1DDE3EE6"/>
    <w:lvl w:ilvl="0" w:tplc="6C22C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0357B"/>
    <w:multiLevelType w:val="hybridMultilevel"/>
    <w:tmpl w:val="1C4A8DFC"/>
    <w:lvl w:ilvl="0" w:tplc="49ACC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E7A94"/>
    <w:multiLevelType w:val="hybridMultilevel"/>
    <w:tmpl w:val="F3802984"/>
    <w:lvl w:ilvl="0" w:tplc="A5D6A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40"/>
    <w:rsid w:val="0003127D"/>
    <w:rsid w:val="0003716E"/>
    <w:rsid w:val="00226E40"/>
    <w:rsid w:val="00237E17"/>
    <w:rsid w:val="00267D11"/>
    <w:rsid w:val="003075BA"/>
    <w:rsid w:val="00366C21"/>
    <w:rsid w:val="003A62E2"/>
    <w:rsid w:val="003E674D"/>
    <w:rsid w:val="004609C5"/>
    <w:rsid w:val="004E0F9F"/>
    <w:rsid w:val="00655DED"/>
    <w:rsid w:val="0073163F"/>
    <w:rsid w:val="0081232A"/>
    <w:rsid w:val="00867587"/>
    <w:rsid w:val="00A4703C"/>
    <w:rsid w:val="00BA38C3"/>
    <w:rsid w:val="00BC5E02"/>
    <w:rsid w:val="00BE671D"/>
    <w:rsid w:val="00C96316"/>
    <w:rsid w:val="00DB1FA4"/>
    <w:rsid w:val="00E348AF"/>
    <w:rsid w:val="00E64B2D"/>
    <w:rsid w:val="00EA2AB9"/>
    <w:rsid w:val="00EC178B"/>
    <w:rsid w:val="00F36A05"/>
    <w:rsid w:val="00F5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FE2BB"/>
  <w15:chartTrackingRefBased/>
  <w15:docId w15:val="{5A7E4351-3FF1-43F5-82A3-584401A3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E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6E4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6758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64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4B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4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4B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oleObject" Target="embeddings/oleObject3.bin"/><Relationship Id="rId47" Type="http://schemas.openxmlformats.org/officeDocument/2006/relationships/image" Target="media/image37.png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63" Type="http://schemas.openxmlformats.org/officeDocument/2006/relationships/oleObject" Target="embeddings/oleObject7.bin"/><Relationship Id="rId68" Type="http://schemas.openxmlformats.org/officeDocument/2006/relationships/oleObject" Target="embeddings/oleObject9.bin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image" Target="media/image35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oleObject" Target="embeddings/oleObject1.bin"/><Relationship Id="rId49" Type="http://schemas.openxmlformats.org/officeDocument/2006/relationships/oleObject" Target="embeddings/oleObject5.bin"/><Relationship Id="rId57" Type="http://schemas.openxmlformats.org/officeDocument/2006/relationships/image" Target="media/image45.png"/><Relationship Id="rId61" Type="http://schemas.openxmlformats.org/officeDocument/2006/relationships/image" Target="media/image4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oleObject" Target="embeddings/oleObject4.bin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wmf"/><Relationship Id="rId43" Type="http://schemas.openxmlformats.org/officeDocument/2006/relationships/image" Target="media/image34.wmf"/><Relationship Id="rId48" Type="http://schemas.openxmlformats.org/officeDocument/2006/relationships/image" Target="media/image38.wmf"/><Relationship Id="rId56" Type="http://schemas.openxmlformats.org/officeDocument/2006/relationships/image" Target="media/image44.png"/><Relationship Id="rId64" Type="http://schemas.openxmlformats.org/officeDocument/2006/relationships/image" Target="media/image51.wmf"/><Relationship Id="rId69" Type="http://schemas.openxmlformats.org/officeDocument/2006/relationships/image" Target="media/image54.png"/><Relationship Id="rId8" Type="http://schemas.openxmlformats.org/officeDocument/2006/relationships/image" Target="media/image2.png"/><Relationship Id="rId51" Type="http://schemas.openxmlformats.org/officeDocument/2006/relationships/oleObject" Target="embeddings/oleObject6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oleObject" Target="embeddings/oleObject2.bin"/><Relationship Id="rId46" Type="http://schemas.openxmlformats.org/officeDocument/2006/relationships/image" Target="media/image36.png"/><Relationship Id="rId59" Type="http://schemas.openxmlformats.org/officeDocument/2006/relationships/image" Target="media/image47.png"/><Relationship Id="rId67" Type="http://schemas.openxmlformats.org/officeDocument/2006/relationships/image" Target="media/image53.wmf"/><Relationship Id="rId20" Type="http://schemas.openxmlformats.org/officeDocument/2006/relationships/image" Target="media/image14.png"/><Relationship Id="rId41" Type="http://schemas.openxmlformats.org/officeDocument/2006/relationships/image" Target="media/image33.wmf"/><Relationship Id="rId54" Type="http://schemas.openxmlformats.org/officeDocument/2006/relationships/image" Target="media/image42.png"/><Relationship Id="rId62" Type="http://schemas.openxmlformats.org/officeDocument/2006/relationships/image" Target="media/image50.wmf"/><Relationship Id="rId70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13</cp:revision>
  <dcterms:created xsi:type="dcterms:W3CDTF">2020-03-14T13:40:00Z</dcterms:created>
  <dcterms:modified xsi:type="dcterms:W3CDTF">2020-12-28T05:38:00Z</dcterms:modified>
</cp:coreProperties>
</file>