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AA376" w14:textId="70B6C2B4" w:rsidR="00267D11" w:rsidRDefault="004B3178" w:rsidP="000E0651">
      <w:pPr>
        <w:jc w:val="center"/>
      </w:pPr>
      <w:r>
        <w:rPr>
          <w:rFonts w:hint="eastAsia"/>
        </w:rPr>
        <w:t>总结报告29</w:t>
      </w:r>
    </w:p>
    <w:p w14:paraId="2E585B78" w14:textId="4550F5FF" w:rsidR="004B3178" w:rsidRDefault="000E0651" w:rsidP="000E0651">
      <w:pPr>
        <w:jc w:val="center"/>
      </w:pPr>
      <w:r>
        <w:t>D</w:t>
      </w:r>
      <w:r>
        <w:rPr>
          <w:rFonts w:hint="eastAsia"/>
        </w:rPr>
        <w:t>ual</w:t>
      </w:r>
      <w:r>
        <w:t xml:space="preserve"> </w:t>
      </w:r>
      <w:r>
        <w:rPr>
          <w:rFonts w:hint="eastAsia"/>
        </w:rPr>
        <w:t>推导</w:t>
      </w:r>
    </w:p>
    <w:p w14:paraId="0878364C" w14:textId="11E41D02" w:rsidR="004B3178" w:rsidRDefault="004B3178" w:rsidP="000E0651">
      <w:pPr>
        <w:jc w:val="center"/>
      </w:pPr>
      <w:r>
        <w:rPr>
          <w:rFonts w:hint="eastAsia"/>
        </w:rPr>
        <w:t>（2020.4.14）</w:t>
      </w:r>
    </w:p>
    <w:p w14:paraId="77399DF4" w14:textId="0ED1D457" w:rsidR="00A27160" w:rsidRDefault="005246FC" w:rsidP="000E0651">
      <w:pPr>
        <w:jc w:val="center"/>
      </w:pPr>
      <w:r>
        <w:rPr>
          <w:noProof/>
        </w:rPr>
        <w:drawing>
          <wp:inline distT="0" distB="0" distL="0" distR="0" wp14:anchorId="62BDDB08" wp14:editId="0117F2FF">
            <wp:extent cx="5485133" cy="7827123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512" cy="783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CDD3" w14:textId="77777777" w:rsidR="00014628" w:rsidRDefault="00014628" w:rsidP="000E0651">
      <w:pPr>
        <w:jc w:val="center"/>
        <w:rPr>
          <w:rFonts w:hint="eastAsia"/>
        </w:rPr>
      </w:pPr>
    </w:p>
    <w:p w14:paraId="0FC7AC9D" w14:textId="7391C839" w:rsidR="000E0651" w:rsidRPr="00F71D20" w:rsidRDefault="000E0651" w:rsidP="000E0651">
      <w:pPr>
        <w:jc w:val="left"/>
        <w:rPr>
          <w:rFonts w:ascii="Times New Roman" w:eastAsia="宋体" w:hAnsi="Times New Roman" w:cs="Times New Roman"/>
          <w:b/>
          <w:bCs/>
        </w:rPr>
      </w:pPr>
      <w:r w:rsidRPr="00F71D20">
        <w:rPr>
          <w:rFonts w:ascii="Times New Roman" w:eastAsia="宋体" w:hAnsi="Times New Roman" w:cs="Times New Roman"/>
          <w:b/>
          <w:bCs/>
        </w:rPr>
        <w:lastRenderedPageBreak/>
        <w:t>问题</w:t>
      </w:r>
    </w:p>
    <w:p w14:paraId="23045C14" w14:textId="47133F68" w:rsidR="008413C7" w:rsidRPr="002A39F8" w:rsidRDefault="00EE3D4D" w:rsidP="000E0651">
      <w:pPr>
        <w:jc w:val="left"/>
        <w:rPr>
          <w:rFonts w:ascii="Times New Roman" w:eastAsia="宋体" w:hAnsi="Times New Roman" w:cs="Times New Roman"/>
        </w:rPr>
      </w:pPr>
      <w:r w:rsidRPr="002A39F8">
        <w:rPr>
          <w:rFonts w:ascii="Times New Roman" w:eastAsia="宋体" w:hAnsi="Times New Roman" w:cs="Times New Roman"/>
        </w:rPr>
        <w:t>1.</w:t>
      </w:r>
      <w:r w:rsidRPr="002A39F8">
        <w:rPr>
          <w:rFonts w:ascii="Times New Roman" w:eastAsia="宋体" w:hAnsi="Times New Roman" w:cs="Times New Roman"/>
        </w:rPr>
        <w:tab/>
      </w:r>
      <w:r w:rsidR="008413C7" w:rsidRPr="002A39F8">
        <w:rPr>
          <w:rFonts w:ascii="Times New Roman" w:eastAsia="宋体" w:hAnsi="Times New Roman" w:cs="Times New Roman"/>
        </w:rPr>
        <w:t>google</w:t>
      </w:r>
      <w:r w:rsidR="008413C7" w:rsidRPr="002A39F8">
        <w:rPr>
          <w:rFonts w:ascii="Times New Roman" w:eastAsia="宋体" w:hAnsi="Times New Roman" w:cs="Times New Roman"/>
        </w:rPr>
        <w:t>上关于矩阵对偶范数的知识没有太多，找到一个资料，给出</w:t>
      </w:r>
      <w:r w:rsidRPr="002A39F8">
        <w:rPr>
          <w:rFonts w:ascii="Times New Roman" w:eastAsia="宋体" w:hAnsi="Times New Roman" w:cs="Times New Roman"/>
        </w:rPr>
        <w:t>核范数＋</w:t>
      </w:r>
      <w:r w:rsidRPr="002A39F8">
        <w:rPr>
          <w:rFonts w:ascii="Times New Roman" w:eastAsia="宋体" w:hAnsi="Times New Roman" w:cs="Times New Roman"/>
        </w:rPr>
        <w:t>L1</w:t>
      </w:r>
      <w:r w:rsidRPr="002A39F8">
        <w:rPr>
          <w:rFonts w:ascii="Times New Roman" w:eastAsia="宋体" w:hAnsi="Times New Roman" w:cs="Times New Roman"/>
        </w:rPr>
        <w:t>范数的</w:t>
      </w:r>
      <w:r w:rsidR="008413C7" w:rsidRPr="002A39F8">
        <w:rPr>
          <w:rFonts w:ascii="Times New Roman" w:eastAsia="宋体" w:hAnsi="Times New Roman" w:cs="Times New Roman"/>
        </w:rPr>
        <w:t>推导，但</w:t>
      </w:r>
      <w:r w:rsidR="002A39F8" w:rsidRPr="002A39F8">
        <w:rPr>
          <w:rFonts w:ascii="Times New Roman" w:eastAsia="宋体" w:hAnsi="Times New Roman" w:cs="Times New Roman"/>
        </w:rPr>
        <w:t>核范数＋</w:t>
      </w:r>
      <w:r w:rsidR="002A39F8" w:rsidRPr="002A39F8">
        <w:rPr>
          <w:rFonts w:ascii="Times New Roman" w:eastAsia="宋体" w:hAnsi="Times New Roman" w:cs="Times New Roman"/>
        </w:rPr>
        <w:t>L1</w:t>
      </w:r>
      <w:r w:rsidR="002A39F8" w:rsidRPr="002A39F8">
        <w:rPr>
          <w:rFonts w:ascii="Times New Roman" w:eastAsia="宋体" w:hAnsi="Times New Roman" w:cs="Times New Roman"/>
        </w:rPr>
        <w:t>范数的</w:t>
      </w:r>
      <w:r w:rsidRPr="002A39F8">
        <w:rPr>
          <w:rFonts w:ascii="Times New Roman" w:eastAsia="宋体" w:hAnsi="Times New Roman" w:cs="Times New Roman"/>
        </w:rPr>
        <w:t>对偶范数比较复杂，推导出来的</w:t>
      </w:r>
      <w:r w:rsidRPr="002A39F8">
        <w:rPr>
          <w:rFonts w:ascii="Times New Roman" w:eastAsia="宋体" w:hAnsi="Times New Roman" w:cs="Times New Roman"/>
        </w:rPr>
        <w:t>dual</w:t>
      </w:r>
      <w:r w:rsidRPr="002A39F8">
        <w:rPr>
          <w:rFonts w:ascii="Times New Roman" w:eastAsia="宋体" w:hAnsi="Times New Roman" w:cs="Times New Roman"/>
        </w:rPr>
        <w:t>形式</w:t>
      </w:r>
      <w:r w:rsidR="00216969" w:rsidRPr="002A39F8">
        <w:rPr>
          <w:rFonts w:ascii="Times New Roman" w:eastAsia="宋体" w:hAnsi="Times New Roman" w:cs="Times New Roman"/>
        </w:rPr>
        <w:t>也比较复杂（我不太确定我的推导对不对），如果推导正确的话，</w:t>
      </w:r>
      <w:r w:rsidR="008413C7" w:rsidRPr="002A39F8">
        <w:rPr>
          <w:rFonts w:ascii="Times New Roman" w:eastAsia="宋体" w:hAnsi="Times New Roman" w:cs="Times New Roman"/>
        </w:rPr>
        <w:t>这个形式</w:t>
      </w:r>
      <w:r w:rsidR="00216969" w:rsidRPr="002A39F8">
        <w:rPr>
          <w:rFonts w:ascii="Times New Roman" w:eastAsia="宋体" w:hAnsi="Times New Roman" w:cs="Times New Roman"/>
        </w:rPr>
        <w:t>不太容易写成分布式，</w:t>
      </w:r>
      <w:r w:rsidR="006760C6" w:rsidRPr="002A39F8">
        <w:rPr>
          <w:rFonts w:ascii="Times New Roman" w:eastAsia="宋体" w:hAnsi="Times New Roman" w:cs="Times New Roman"/>
        </w:rPr>
        <w:t>一个解决方法</w:t>
      </w:r>
      <w:r w:rsidR="00216969" w:rsidRPr="002A39F8">
        <w:rPr>
          <w:rFonts w:ascii="Times New Roman" w:eastAsia="宋体" w:hAnsi="Times New Roman" w:cs="Times New Roman"/>
        </w:rPr>
        <w:t>是带中心节点的</w:t>
      </w:r>
      <w:r w:rsidR="006760C6" w:rsidRPr="002A39F8">
        <w:rPr>
          <w:rFonts w:ascii="Times New Roman" w:eastAsia="宋体" w:hAnsi="Times New Roman" w:cs="Times New Roman"/>
        </w:rPr>
        <w:t>分布式。</w:t>
      </w:r>
    </w:p>
    <w:p w14:paraId="487464D4" w14:textId="401395A7" w:rsidR="002A39F8" w:rsidRPr="002A39F8" w:rsidRDefault="002A39F8" w:rsidP="002A39F8">
      <w:pPr>
        <w:ind w:firstLine="420"/>
        <w:jc w:val="left"/>
        <w:rPr>
          <w:rFonts w:ascii="Times New Roman" w:eastAsia="宋体" w:hAnsi="Times New Roman" w:cs="Times New Roman"/>
        </w:rPr>
      </w:pPr>
      <w:r w:rsidRPr="002A39F8">
        <w:rPr>
          <w:rFonts w:ascii="Times New Roman" w:eastAsia="宋体" w:hAnsi="Times New Roman" w:cs="Times New Roman"/>
        </w:rPr>
        <w:t>而且下面这个核范数＋</w:t>
      </w:r>
      <w:r w:rsidRPr="002A39F8">
        <w:rPr>
          <w:rFonts w:ascii="Times New Roman" w:eastAsia="宋体" w:hAnsi="Times New Roman" w:cs="Times New Roman"/>
        </w:rPr>
        <w:t>L1</w:t>
      </w:r>
      <w:r w:rsidRPr="002A39F8">
        <w:rPr>
          <w:rFonts w:ascii="Times New Roman" w:eastAsia="宋体" w:hAnsi="Times New Roman" w:cs="Times New Roman"/>
        </w:rPr>
        <w:t>范数的</w:t>
      </w:r>
      <w:r w:rsidRPr="002A39F8">
        <w:rPr>
          <w:rFonts w:ascii="Times New Roman" w:eastAsia="宋体" w:hAnsi="Times New Roman" w:cs="Times New Roman"/>
        </w:rPr>
        <w:t>dual-norm</w:t>
      </w:r>
      <w:r w:rsidRPr="002A39F8">
        <w:rPr>
          <w:rFonts w:ascii="Times New Roman" w:eastAsia="宋体" w:hAnsi="Times New Roman" w:cs="Times New Roman"/>
        </w:rPr>
        <w:t>的数学表达式不太懂，直观</w:t>
      </w:r>
      <w:r w:rsidRPr="002A39F8">
        <w:rPr>
          <w:rFonts w:ascii="Times New Roman" w:eastAsia="宋体" w:hAnsi="Times New Roman" w:cs="Times New Roman"/>
        </w:rPr>
        <w:t>intuitive</w:t>
      </w:r>
      <w:r w:rsidRPr="002A39F8">
        <w:rPr>
          <w:rFonts w:ascii="Times New Roman" w:eastAsia="宋体" w:hAnsi="Times New Roman" w:cs="Times New Roman"/>
        </w:rPr>
        <w:t>一点应该怎样理解？</w:t>
      </w:r>
    </w:p>
    <w:p w14:paraId="27A3814E" w14:textId="3F128BA4" w:rsidR="00EE3D4D" w:rsidRDefault="00EE3D4D" w:rsidP="000E0651">
      <w:pPr>
        <w:jc w:val="left"/>
        <w:rPr>
          <w:rFonts w:ascii="Times New Roman" w:hAnsi="Times New Roman" w:cs="Times New Roman"/>
        </w:rPr>
      </w:pPr>
      <w:r w:rsidRPr="002A39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37B84" wp14:editId="365AC067">
                <wp:simplePos x="0" y="0"/>
                <wp:positionH relativeFrom="column">
                  <wp:posOffset>2688590</wp:posOffset>
                </wp:positionH>
                <wp:positionV relativeFrom="paragraph">
                  <wp:posOffset>591046</wp:posOffset>
                </wp:positionV>
                <wp:extent cx="1876370" cy="295991"/>
                <wp:effectExtent l="0" t="0" r="10160" b="279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370" cy="2959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63C59" id="矩形 2" o:spid="_x0000_s1026" style="position:absolute;left:0;text-align:left;margin-left:211.7pt;margin-top:46.55pt;width:147.75pt;height:2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2GoAIAAIIFAAAOAAAAZHJzL2Uyb0RvYy54bWysVM1u1DAQviPxDpbvNJvQv42arVatFiFV&#10;paJFPXsdexPJ8Rjb+8fLIHHjIXgcxGswtpN0VSoOiBwcj2fmG8/nmbm43HWKbIR1LeiK5kcTSoTm&#10;ULd6VdFPD4s355Q4z3TNFGhR0b1w9HL2+tXF1pSigAZULSxBEO3Kralo470ps8zxRnTMHYERGpUS&#10;bMc8inaV1ZZtEb1TWTGZnGZbsLWxwIVzeHqdlHQW8aUU3H+Q0glPVEXxbj6uNq7LsGazC1auLDNN&#10;y/trsH+4RcdajUFHqGvmGVnb9g+oruUWHEh/xKHLQMqWi5gDZpNPnmVz3zAjYi5IjjMjTe7/wfLb&#10;zZ0lbV3RghLNOnyiX1+///zxjRSBm61xJZrcmzvbSw63IdGdtF34YwpkF/ncj3yKnSccD/Pzs9O3&#10;Z0g7R10xPZlO8wCaPXkb6/w7AR0Jm4pafK9II9vcOJ9MB5MQTMOiVQrPWal0WB2otg5nUbCr5ZWy&#10;ZMPwsReLCX59uAMzDB5cs5BZyiXu/F6JBPtRSOQDb1/Em8RKFCMs41xonydVw2qRop0cBgu1Gzxi&#10;pkojYECWeMsRuwcYLBPIgJ3y7u2Dq4iFPDpP/nax5Dx6xMig/ejctRrsSwAKs+ojJ/uBpERNYGkJ&#10;9R6rxUJqI2f4osV3u2HO3zGLfYNPjbPAf8BFKthWFPodJQ3YLy+dB3ssZ9RSssU+rKj7vGZWUKLe&#10;ayz0aX58HBo3CscnZwUK9lCzPNTodXcF+Po5Th3D4zbYezVspYXuEUfGPERFFdMcY1eUezsIVz7N&#10;Bxw6XMzn0Qyb1TB/o+8ND+CB1VCXD7tHZk1fvB7L/haGnmXlsxpOtsFTw3ztQbaxwJ947fnGRo+F&#10;0w+lMEkO5Wj1NDpnvwEAAP//AwBQSwMEFAAGAAgAAAAhAPuIBK/eAAAACgEAAA8AAABkcnMvZG93&#10;bnJldi54bWxMj8FOwzAMhu9IvENkJG4s7TrRtWs6IcROHIAxiWvWZG21xImSdCtvjznB0fL3//7c&#10;bGdr2EWHODoUkC8yYBo7p0bsBRw+dw9rYDFJVNI41AK+dYRte3vTyFq5K37oyz71jEow1lLAkJKv&#10;OY/doK2MC+c10u7kgpWJxtBzFeSVyq3hyyx75FaOSBcG6fXzoLvzfrKk4c27V9Pb+fCVz7vwol6j&#10;7Esh7u/mpw2wpOf0B8OvPmWgJaejm1BFZgSslsWKUAFVkQMjoMzXFbAjkUVVAm8b/v+F9gcAAP//&#10;AwBQSwECLQAUAAYACAAAACEAtoM4kv4AAADhAQAAEwAAAAAAAAAAAAAAAAAAAAAAW0NvbnRlbnRf&#10;VHlwZXNdLnhtbFBLAQItABQABgAIAAAAIQA4/SH/1gAAAJQBAAALAAAAAAAAAAAAAAAAAC8BAABf&#10;cmVscy8ucmVsc1BLAQItABQABgAIAAAAIQBuPu2GoAIAAIIFAAAOAAAAAAAAAAAAAAAAAC4CAABk&#10;cnMvZTJvRG9jLnhtbFBLAQItABQABgAIAAAAIQD7iASv3gAAAAoBAAAPAAAAAAAAAAAAAAAAAPoE&#10;AABkcnMvZG93bnJldi54bWxQSwUGAAAAAAQABADzAAAABQYAAAAA&#10;" filled="f" strokecolor="red" strokeweight="1pt"/>
            </w:pict>
          </mc:Fallback>
        </mc:AlternateContent>
      </w:r>
      <w:r w:rsidRPr="002A39F8">
        <w:rPr>
          <w:rFonts w:ascii="Times New Roman" w:hAnsi="Times New Roman" w:cs="Times New Roman"/>
          <w:noProof/>
        </w:rPr>
        <w:drawing>
          <wp:inline distT="0" distB="0" distL="0" distR="0" wp14:anchorId="016E76B8" wp14:editId="7467766E">
            <wp:extent cx="5274310" cy="894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1697" w14:textId="6DE1F7D4" w:rsidR="00057DAB" w:rsidRPr="00057DAB" w:rsidRDefault="00057DAB" w:rsidP="00057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</w:rPr>
      </w:pPr>
      <w:r w:rsidRPr="00057DAB">
        <w:rPr>
          <w:rFonts w:ascii="Times New Roman" w:hAnsi="Times New Roman" w:cs="Times New Roman"/>
        </w:rPr>
        <w:t xml:space="preserve">Yu, Y.-L. (2012). Arithmetic Duality for Norms. 1–4. </w:t>
      </w:r>
      <w:hyperlink r:id="rId7" w:history="1">
        <w:r w:rsidRPr="00A674BD">
          <w:rPr>
            <w:rStyle w:val="a5"/>
            <w:rFonts w:ascii="Times New Roman" w:hAnsi="Times New Roman" w:cs="Times New Roman"/>
          </w:rPr>
          <w:t>http://www.cs.cmu.edu/~yaoliang/mynotes/normduality.pdf</w:t>
        </w:r>
      </w:hyperlink>
    </w:p>
    <w:p w14:paraId="7BD0E4BD" w14:textId="77777777" w:rsidR="00057DAB" w:rsidRDefault="00057DAB" w:rsidP="000E0651">
      <w:pPr>
        <w:jc w:val="left"/>
        <w:rPr>
          <w:rFonts w:ascii="宋体" w:eastAsia="宋体" w:hAnsi="宋体" w:cs="Times New Roman"/>
        </w:rPr>
      </w:pPr>
    </w:p>
    <w:p w14:paraId="3EA226F9" w14:textId="2E5B336F" w:rsidR="008413C7" w:rsidRPr="002A39F8" w:rsidRDefault="002A39F8" w:rsidP="000E0651">
      <w:pPr>
        <w:jc w:val="left"/>
        <w:rPr>
          <w:rFonts w:ascii="宋体" w:eastAsia="宋体" w:hAnsi="宋体" w:cs="Times New Roman"/>
        </w:rPr>
      </w:pPr>
      <w:r w:rsidRPr="002A39F8">
        <w:rPr>
          <w:rFonts w:ascii="宋体" w:eastAsia="宋体" w:hAnsi="宋体" w:cs="Times New Roman"/>
        </w:rPr>
        <w:t>2.</w:t>
      </w:r>
      <w:r w:rsidRPr="002A39F8">
        <w:rPr>
          <w:rFonts w:ascii="宋体" w:eastAsia="宋体" w:hAnsi="宋体" w:cs="Times New Roman"/>
        </w:rPr>
        <w:tab/>
      </w:r>
      <w:r w:rsidR="008413C7" w:rsidRPr="002A39F8">
        <w:rPr>
          <w:rFonts w:ascii="宋体" w:eastAsia="宋体" w:hAnsi="宋体" w:cs="Times New Roman"/>
        </w:rPr>
        <w:t>还有一点数学的问题想请教：</w:t>
      </w:r>
    </w:p>
    <w:p w14:paraId="4E380EA1" w14:textId="01287C48" w:rsidR="002A39F8" w:rsidRPr="00C25DC7" w:rsidRDefault="002A39F8" w:rsidP="00C25DC7">
      <w:pPr>
        <w:jc w:val="left"/>
        <w:rPr>
          <w:rFonts w:ascii="宋体" w:eastAsia="宋体" w:hAnsi="宋体" w:cs="Times New Roman"/>
        </w:rPr>
      </w:pPr>
      <w:r w:rsidRPr="002A39F8">
        <w:object w:dxaOrig="900" w:dyaOrig="460" w14:anchorId="1E98CF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05pt;height:23.05pt" o:ole="">
            <v:imagedata r:id="rId8" o:title=""/>
          </v:shape>
          <o:OLEObject Type="Embed" ProgID="Equation.DSMT4" ShapeID="_x0000_i1025" DrawAspect="Content" ObjectID="_1648493796" r:id="rId9"/>
        </w:object>
      </w:r>
      <w:r w:rsidR="008413C7" w:rsidRPr="00C25DC7">
        <w:rPr>
          <w:rFonts w:ascii="宋体" w:eastAsia="宋体" w:hAnsi="宋体" w:cs="Times New Roman"/>
        </w:rPr>
        <w:t>转换成</w:t>
      </w:r>
      <w:r w:rsidRPr="002A39F8">
        <w:object w:dxaOrig="900" w:dyaOrig="460" w14:anchorId="61D7CED9">
          <v:shape id="_x0000_i1026" type="#_x0000_t75" style="width:45.05pt;height:23.05pt" o:ole="">
            <v:imagedata r:id="rId10" o:title=""/>
          </v:shape>
          <o:OLEObject Type="Embed" ProgID="Equation.DSMT4" ShapeID="_x0000_i1026" DrawAspect="Content" ObjectID="_1648493797" r:id="rId11"/>
        </w:object>
      </w:r>
      <w:r w:rsidR="008413C7" w:rsidRPr="00C25DC7">
        <w:rPr>
          <w:rFonts w:ascii="宋体" w:eastAsia="宋体" w:hAnsi="宋体" w:cs="Times New Roman"/>
        </w:rPr>
        <w:t>这个地方是怎么转化的？负号应该怎么加？</w:t>
      </w:r>
    </w:p>
    <w:p w14:paraId="4B276056" w14:textId="0E4663B0" w:rsidR="00F71D20" w:rsidRDefault="008413C7" w:rsidP="000E0651">
      <w:pPr>
        <w:jc w:val="left"/>
        <w:rPr>
          <w:rFonts w:ascii="Times New Roman" w:hAnsi="Times New Roman" w:cs="Times New Roman"/>
        </w:rPr>
      </w:pPr>
      <w:r w:rsidRPr="002A39F8">
        <w:rPr>
          <w:rFonts w:ascii="Times New Roman" w:hAnsi="Times New Roman" w:cs="Times New Roman"/>
          <w:noProof/>
        </w:rPr>
        <w:drawing>
          <wp:inline distT="0" distB="0" distL="0" distR="0" wp14:anchorId="48D966D8" wp14:editId="69E5CD6B">
            <wp:extent cx="5274310" cy="1811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7137" w14:textId="77777777" w:rsidR="00057DAB" w:rsidRDefault="00057DAB" w:rsidP="000E0651">
      <w:pPr>
        <w:jc w:val="left"/>
        <w:rPr>
          <w:rFonts w:ascii="Times New Roman" w:eastAsia="宋体" w:hAnsi="Times New Roman" w:cs="Times New Roman"/>
        </w:rPr>
      </w:pPr>
    </w:p>
    <w:p w14:paraId="5AA5E6EC" w14:textId="231ADAAA" w:rsidR="00F71D20" w:rsidRPr="00C25DC7" w:rsidRDefault="00F71D20" w:rsidP="000E0651">
      <w:pPr>
        <w:jc w:val="left"/>
        <w:rPr>
          <w:rFonts w:ascii="Times New Roman" w:eastAsia="宋体" w:hAnsi="Times New Roman" w:cs="Times New Roman"/>
        </w:rPr>
      </w:pPr>
      <w:r w:rsidRPr="00C25DC7">
        <w:rPr>
          <w:rFonts w:ascii="Times New Roman" w:eastAsia="宋体" w:hAnsi="Times New Roman" w:cs="Times New Roman"/>
        </w:rPr>
        <w:t>3.</w:t>
      </w:r>
      <w:r w:rsidRPr="00C25DC7">
        <w:rPr>
          <w:rFonts w:ascii="Times New Roman" w:eastAsia="宋体" w:hAnsi="Times New Roman" w:cs="Times New Roman"/>
        </w:rPr>
        <w:tab/>
      </w:r>
      <w:r w:rsidR="00C25DC7">
        <w:rPr>
          <w:rFonts w:ascii="Times New Roman" w:eastAsia="宋体" w:hAnsi="Times New Roman" w:cs="Times New Roman"/>
        </w:rPr>
        <w:t>T</w:t>
      </w:r>
      <w:r w:rsidRPr="00C25DC7">
        <w:rPr>
          <w:rFonts w:ascii="Times New Roman" w:eastAsia="宋体" w:hAnsi="Times New Roman" w:cs="Times New Roman"/>
        </w:rPr>
        <w:t>he trace norm is the dual norm of the operator norm.</w:t>
      </w:r>
    </w:p>
    <w:p w14:paraId="25ECC159" w14:textId="7B999589" w:rsidR="00D8051F" w:rsidRDefault="00F71D20" w:rsidP="000E0651">
      <w:pPr>
        <w:jc w:val="left"/>
        <w:rPr>
          <w:rFonts w:ascii="Times New Roman" w:eastAsia="宋体" w:hAnsi="Times New Roman" w:cs="Times New Roman"/>
        </w:rPr>
      </w:pPr>
      <w:r w:rsidRPr="00C25DC7">
        <w:rPr>
          <w:rFonts w:ascii="Times New Roman" w:eastAsia="宋体" w:hAnsi="Times New Roman" w:cs="Times New Roman"/>
        </w:rPr>
        <w:t>核范数（又叫迹范数）和算子范数互为对偶范数，核范数与谱范数互为对偶范数。</w:t>
      </w:r>
    </w:p>
    <w:p w14:paraId="539318AF" w14:textId="67FF8A09" w:rsidR="00D8051F" w:rsidRDefault="00D8051F" w:rsidP="00D8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论述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：</w:t>
      </w:r>
    </w:p>
    <w:p w14:paraId="2E418659" w14:textId="77777777" w:rsidR="00057DAB" w:rsidRDefault="00057DAB" w:rsidP="00D8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</w:t>
      </w:r>
    </w:p>
    <w:p w14:paraId="1ED777F1" w14:textId="22CBD4E2" w:rsidR="00057DAB" w:rsidRDefault="00057DAB" w:rsidP="00057DAB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left"/>
        <w:rPr>
          <w:rFonts w:ascii="Times New Roman" w:eastAsia="宋体" w:hAnsi="Times New Roman" w:cs="Times New Roman"/>
        </w:rPr>
      </w:pPr>
      <w:r w:rsidRPr="00057DAB">
        <w:rPr>
          <w:rFonts w:ascii="Times New Roman" w:eastAsia="宋体" w:hAnsi="Times New Roman" w:cs="Times New Roman"/>
        </w:rPr>
        <w:t xml:space="preserve">Pong, T. K., Tseng, P., Ji, S., &amp; Ye, J. (2010). </w:t>
      </w:r>
      <w:r w:rsidRPr="00057DAB">
        <w:rPr>
          <w:rFonts w:ascii="Times New Roman" w:eastAsia="宋体" w:hAnsi="Times New Roman" w:cs="Times New Roman"/>
          <w:b/>
          <w:bCs/>
        </w:rPr>
        <w:t>Trace norm regularization: Reformulations, algorithms, and multi-task learning.</w:t>
      </w:r>
      <w:r w:rsidRPr="00057DAB">
        <w:rPr>
          <w:rFonts w:ascii="Times New Roman" w:eastAsia="宋体" w:hAnsi="Times New Roman" w:cs="Times New Roman"/>
        </w:rPr>
        <w:t xml:space="preserve"> SIAM Journal on Optimization, 20(6), 3465–3489. </w:t>
      </w:r>
      <w:hyperlink r:id="rId13" w:history="1">
        <w:r w:rsidRPr="00A674BD">
          <w:rPr>
            <w:rStyle w:val="a5"/>
            <w:rFonts w:ascii="Times New Roman" w:eastAsia="宋体" w:hAnsi="Times New Roman" w:cs="Times New Roman"/>
          </w:rPr>
          <w:t>https://doi.org/10.1137/090763184</w:t>
        </w:r>
      </w:hyperlink>
    </w:p>
    <w:p w14:paraId="00B29FB2" w14:textId="7D23B0A8" w:rsidR="00057DAB" w:rsidRPr="00C25DC7" w:rsidRDefault="00057DAB" w:rsidP="00D8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有</w:t>
      </w:r>
    </w:p>
    <w:p w14:paraId="6E8DBDF8" w14:textId="06C43A03" w:rsidR="00C25DC7" w:rsidRPr="00C25DC7" w:rsidRDefault="00C25DC7" w:rsidP="00D8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C25DC7">
        <w:rPr>
          <w:rFonts w:ascii="Times New Roman" w:eastAsia="宋体" w:hAnsi="Times New Roman" w:cs="Times New Roman"/>
          <w:noProof/>
        </w:rPr>
        <w:drawing>
          <wp:inline distT="0" distB="0" distL="0" distR="0" wp14:anchorId="76790774" wp14:editId="1F7CCBFE">
            <wp:extent cx="3989467" cy="52450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2336" cy="5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A853" w14:textId="0ADB88C6" w:rsidR="00C25DC7" w:rsidRDefault="00C25DC7" w:rsidP="00D8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C25DC7">
        <w:rPr>
          <w:rFonts w:ascii="Times New Roman" w:eastAsia="宋体" w:hAnsi="Times New Roman" w:cs="Times New Roman"/>
          <w:noProof/>
        </w:rPr>
        <w:drawing>
          <wp:inline distT="0" distB="0" distL="0" distR="0" wp14:anchorId="4151122A" wp14:editId="1ECDBF32">
            <wp:extent cx="4596713" cy="168793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9365" cy="1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AFE4" w14:textId="4393F94C" w:rsidR="00057DAB" w:rsidRDefault="00057DAB" w:rsidP="00D8051F">
      <w:pPr>
        <w:jc w:val="left"/>
        <w:rPr>
          <w:rFonts w:ascii="Times New Roman" w:eastAsia="宋体" w:hAnsi="Times New Roman" w:cs="Times New Roman"/>
        </w:rPr>
      </w:pPr>
    </w:p>
    <w:p w14:paraId="1ECFB24D" w14:textId="20F7F7B6" w:rsidR="00014628" w:rsidRDefault="00014628" w:rsidP="00D8051F">
      <w:pPr>
        <w:jc w:val="left"/>
        <w:rPr>
          <w:rFonts w:ascii="Times New Roman" w:eastAsia="宋体" w:hAnsi="Times New Roman" w:cs="Times New Roman"/>
        </w:rPr>
      </w:pPr>
    </w:p>
    <w:p w14:paraId="63E6BC62" w14:textId="77777777" w:rsidR="00014628" w:rsidRDefault="00014628" w:rsidP="00D8051F">
      <w:pPr>
        <w:jc w:val="left"/>
        <w:rPr>
          <w:rFonts w:ascii="Times New Roman" w:eastAsia="宋体" w:hAnsi="Times New Roman" w:cs="Times New Roman" w:hint="eastAsia"/>
        </w:rPr>
      </w:pPr>
    </w:p>
    <w:p w14:paraId="72BF3059" w14:textId="1CF55571" w:rsidR="00D8051F" w:rsidRDefault="00D8051F" w:rsidP="00EB5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论述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：</w:t>
      </w:r>
    </w:p>
    <w:p w14:paraId="63A34C78" w14:textId="7E6E48B3" w:rsidR="00D8051F" w:rsidRDefault="00D8051F" w:rsidP="00EB5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根据下面的</w:t>
      </w:r>
      <w:r>
        <w:rPr>
          <w:rFonts w:ascii="Times New Roman" w:eastAsia="宋体" w:hAnsi="Times New Roman" w:cs="Times New Roman" w:hint="eastAsia"/>
        </w:rPr>
        <w:t>lecture</w:t>
      </w:r>
    </w:p>
    <w:p w14:paraId="5198F6F8" w14:textId="523BB500" w:rsidR="00D8051F" w:rsidRDefault="00D8051F" w:rsidP="00EB54D0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eastAsia="宋体" w:hAnsi="Times New Roman" w:cs="Times New Roman"/>
        </w:rPr>
      </w:pPr>
      <w:r w:rsidRPr="00D8051F">
        <w:rPr>
          <w:rFonts w:ascii="Times New Roman" w:eastAsia="宋体" w:hAnsi="Times New Roman" w:cs="Times New Roman"/>
        </w:rPr>
        <w:t xml:space="preserve">Nelson, P. J. (2013). CS 229r: </w:t>
      </w:r>
      <w:r w:rsidRPr="00D8051F">
        <w:rPr>
          <w:rFonts w:ascii="Times New Roman" w:eastAsia="宋体" w:hAnsi="Times New Roman" w:cs="Times New Roman"/>
          <w:b/>
          <w:bCs/>
        </w:rPr>
        <w:t xml:space="preserve">Algorithms for Big Data </w:t>
      </w:r>
      <w:r w:rsidRPr="00D8051F">
        <w:rPr>
          <w:rFonts w:ascii="Times New Roman" w:eastAsia="宋体" w:hAnsi="Times New Roman" w:cs="Times New Roman" w:hint="eastAsia"/>
          <w:b/>
          <w:bCs/>
        </w:rPr>
        <w:t>(</w:t>
      </w:r>
      <w:r w:rsidRPr="00D8051F">
        <w:rPr>
          <w:rFonts w:ascii="Times New Roman" w:eastAsia="宋体" w:hAnsi="Times New Roman" w:cs="Times New Roman"/>
          <w:b/>
          <w:bCs/>
        </w:rPr>
        <w:t>Fall 2013</w:t>
      </w:r>
      <w:r w:rsidRPr="00D8051F">
        <w:rPr>
          <w:rFonts w:ascii="Times New Roman" w:eastAsia="宋体" w:hAnsi="Times New Roman" w:cs="Times New Roman" w:hint="eastAsia"/>
          <w:b/>
          <w:bCs/>
        </w:rPr>
        <w:t>)</w:t>
      </w:r>
      <w:r w:rsidRPr="00D8051F">
        <w:rPr>
          <w:rFonts w:ascii="Times New Roman" w:eastAsia="宋体" w:hAnsi="Times New Roman" w:cs="Times New Roman"/>
          <w:b/>
          <w:bCs/>
        </w:rPr>
        <w:t xml:space="preserve"> Lecture 20</w:t>
      </w:r>
      <w:r w:rsidRPr="00D8051F">
        <w:rPr>
          <w:rFonts w:ascii="Times New Roman" w:eastAsia="宋体" w:hAnsi="Times New Roman" w:cs="Times New Roman"/>
        </w:rPr>
        <w:t xml:space="preserve"> — November 7, 2013. 1–8.</w:t>
      </w:r>
    </w:p>
    <w:p w14:paraId="6A714E01" w14:textId="2F82B4B7" w:rsidR="00D8051F" w:rsidRDefault="00057DAB" w:rsidP="00EB5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28CD2" wp14:editId="05992B31">
                <wp:simplePos x="0" y="0"/>
                <wp:positionH relativeFrom="column">
                  <wp:posOffset>3263900</wp:posOffset>
                </wp:positionH>
                <wp:positionV relativeFrom="paragraph">
                  <wp:posOffset>78740</wp:posOffset>
                </wp:positionV>
                <wp:extent cx="262467" cy="144568"/>
                <wp:effectExtent l="38100" t="0" r="23495" b="654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467" cy="144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A5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57pt;margin-top:6.2pt;width:20.65pt;height:11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J+O+AEAAAEEAAAOAAAAZHJzL2Uyb0RvYy54bWysU0uOEzEQ3SNxB8t70kkUwqiVziwyfBYI&#10;Ij4H8Ljtbgv/VDZJ5xJcAIkVsBpYzX5OMwzHoOzuNIiPhBCbku2q96peVXl12hlNdgKCcrais8mU&#10;EmG5q5VtKvryxYM7J5SEyGzNtLOiogcR6On69q3V3pdi7lqnawEESWwo976ibYy+LIrAW2FYmDgv&#10;LDqlA8MiXqEpamB7ZDe6mE+ny2LvoPbguAgBX896J11nfikFj0+lDCISXVGsLWYL2Z4nW6xXrGyA&#10;+VbxoQz2D1UYpiwmHanOWGTkNahfqIzi4IKTccKdKZyUiousAdXMpj+ped4yL7IWbE7wY5vC/6Pl&#10;T3ZbIKrG2c0psczgjG7eXn558+Hm86fr95dfr96l88VHgn5s1t6HEjEbu4XhFvwWkvJOgiFSK/8I&#10;uXIvUB3pcqsPY6tFFwnHx/lyvljeo4Sja7ZY3F2eJPaip0l0HkJ8KJwh6VDREIGppo0bZy0O1UGf&#10;gu0eh9gDj4AE1jbZyJS+b2sSDx5VRVDMNloMeVJIkdT09edTPGjRw58JiU3BOvs0eR3FRgPZMVyk&#10;+tVsZMHIBJFK6xE0zfL/CBpiE0zkFf1b4BidMzobR6BR1sHvssbuWKrs44+qe61J9rmrD3mauR24&#10;Z3kOw59Ii/zjPcO//9z1NwAAAP//AwBQSwMEFAAGAAgAAAAhACvnLYffAAAACQEAAA8AAABkcnMv&#10;ZG93bnJldi54bWxMj8FOwzAQRO9I/IO1SNyokzQBFOJUCIkLIFraXnpz420SEa8j220DX89yguNo&#10;RjNvqsVkB3FCH3pHCtJZAgKpcaanVsF283xzDyJETUYPjlDBFwZY1JcXlS6NO9MHntaxFVxCodQK&#10;uhjHUsrQdGh1mLkRib2D81ZHlr6Vxuszl9tBZklyK63uiRc6PeJTh83n+mgVvKV++XK3ez/kofXf&#10;O3rNV2HllLq+mh4fQESc4l8YfvEZHWpm2rsjmSAGBUWa85fIRpaD4EBRFHMQewXzIgNZV/L/g/oH&#10;AAD//wMAUEsBAi0AFAAGAAgAAAAhALaDOJL+AAAA4QEAABMAAAAAAAAAAAAAAAAAAAAAAFtDb250&#10;ZW50X1R5cGVzXS54bWxQSwECLQAUAAYACAAAACEAOP0h/9YAAACUAQAACwAAAAAAAAAAAAAAAAAv&#10;AQAAX3JlbHMvLnJlbHNQSwECLQAUAAYACAAAACEAvrifjvgBAAABBAAADgAAAAAAAAAAAAAAAAAu&#10;AgAAZHJzL2Uyb0RvYy54bWxQSwECLQAUAAYACAAAACEAK+cth9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D805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3539B" wp14:editId="1CAEB4BE">
                <wp:simplePos x="0" y="0"/>
                <wp:positionH relativeFrom="column">
                  <wp:posOffset>3534915</wp:posOffset>
                </wp:positionH>
                <wp:positionV relativeFrom="paragraph">
                  <wp:posOffset>17594</wp:posOffset>
                </wp:positionV>
                <wp:extent cx="2135954" cy="444843"/>
                <wp:effectExtent l="0" t="0" r="17145" b="1270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954" cy="444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0F469" w14:textId="3AD2C433" w:rsidR="00D8051F" w:rsidRDefault="00D8051F">
                            <w:r w:rsidRPr="00D8051F">
                              <w:rPr>
                                <w:rFonts w:ascii="Times New Roman" w:eastAsia="宋体" w:hAnsi="Times New Roman" w:cs="Times New Roman"/>
                                <w:sz w:val="16"/>
                                <w:szCs w:val="18"/>
                              </w:rPr>
                              <w:t>这个表示是矩阵</w:t>
                            </w:r>
                            <w:r w:rsidRPr="00D8051F">
                              <w:rPr>
                                <w:rFonts w:ascii="Times New Roman" w:eastAsia="宋体" w:hAnsi="Times New Roman" w:cs="Times New Roman"/>
                                <w:sz w:val="16"/>
                                <w:szCs w:val="18"/>
                              </w:rPr>
                              <w:t>A</w:t>
                            </w:r>
                            <w:r w:rsidRPr="00D8051F">
                              <w:rPr>
                                <w:rFonts w:ascii="Times New Roman" w:eastAsia="宋体" w:hAnsi="Times New Roman" w:cs="Times New Roman"/>
                                <w:sz w:val="16"/>
                                <w:szCs w:val="18"/>
                              </w:rPr>
                              <w:t>和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16"/>
                                <w:szCs w:val="18"/>
                              </w:rPr>
                              <w:t>B</w:t>
                            </w:r>
                            <w:r w:rsidRPr="00D8051F">
                              <w:rPr>
                                <w:rFonts w:ascii="Times New Roman" w:eastAsia="宋体" w:hAnsi="Times New Roman" w:cs="Times New Roman"/>
                                <w:sz w:val="16"/>
                                <w:szCs w:val="18"/>
                              </w:rPr>
                              <w:t>的每一个元素都要相乘吗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3539B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margin-left:278.35pt;margin-top:1.4pt;width:168.2pt;height:3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u8qXgIAAKQEAAAOAAAAZHJzL2Uyb0RvYy54bWysVM1u2zAMvg/YOwi6L86P07VGnCJLkWFA&#10;0BZIh54VWY6NyaImKbGzB9jeYKdddt9z5TlGyU6adjsNuygU+fkT+ZHM5LqpJNkJY0tQKR30+pQI&#10;xSEr1SalHx8Wby4psY6pjElQIqV7Yen19PWrSa0TMYQCZCYMQRJlk1qntHBOJ1FkeSEqZnughcJg&#10;DqZiDq9mE2WG1cheyWjY719ENZhMG+DCWvTetEE6Dfx5Lri7y3MrHJEpxdxcOE041/6MphOWbAzT&#10;Rcm7NNg/ZFGxUuGjJ6ob5hjZmvIPqqrkBizkrsehiiDPSy5CDVjNoP+imlXBtAi1oDhWn2Sy/4+W&#10;3+7uDSkz7N2AEsUq7NHh+7fDj1+Hn18J+lCgWtsEcSuNSNe8gwbBR79Fp6+7yU3lf7EignGUen+S&#10;VzSOcHQOB6Px1TimhGMsjuPLeORpoqevtbHuvYCKeCOlBtsXVGW7pXUt9Ajxj1mQZbYopQwXPzJi&#10;Lg3ZMWy2dCFHJH+GkorUKb0YjfuB+FnMU5++X0vGP3XpnaGQTyrM2WvS1u4t16ybTqg1ZHvUyUA7&#10;albzRYm8S2bdPTM4WygN7ou7wyOXgMlAZ1FSgPnyN7/HY8sxSkmNs5pS+3nLjKBEflA4DFeDOPbD&#10;HS7x+O0QL+Y8sj6PqG01B1QI+43ZBdPjnTyauYHqEddq5l/FEFMc306pO5pz124QriUXs1kA4Thr&#10;5pZqpbmn9h3xej40j8zorp8OJ+EWjlPNkhdtbbH+SwWzrYO8DD33AreqdrrjKoSp6dbW79r5PaCe&#10;/lymvwEAAP//AwBQSwMEFAAGAAgAAAAhAL3PnAfcAAAACAEAAA8AAABkcnMvZG93bnJldi54bWxM&#10;jzFPwzAUhHck/oP1kNio06C2SYhTASosTBTE7MaubRE/R7abhn/PY6Lj6U5337Xb2Q9s0jG5gAKW&#10;iwKYxj4oh0bA58fLXQUsZYlKDgG1gB+dYNtdX7WyUeGM73raZ8OoBFMjBdicx4bz1FvtZVqEUSN5&#10;xxC9zCSj4SrKM5X7gZdFseZeOqQFK0f9bHX/vT95AbsnU5u+ktHuKuXcNH8d38yrELc38+MDsKzn&#10;/B+GP3xCh46YDuGEKrFBwGq13lBUQEkPyK/q+yWwg4BNWQPvWn55oPsFAAD//wMAUEsBAi0AFAAG&#10;AAgAAAAhALaDOJL+AAAA4QEAABMAAAAAAAAAAAAAAAAAAAAAAFtDb250ZW50X1R5cGVzXS54bWxQ&#10;SwECLQAUAAYACAAAACEAOP0h/9YAAACUAQAACwAAAAAAAAAAAAAAAAAvAQAAX3JlbHMvLnJlbHNQ&#10;SwECLQAUAAYACAAAACEAf2bvKl4CAACkBAAADgAAAAAAAAAAAAAAAAAuAgAAZHJzL2Uyb0RvYy54&#10;bWxQSwECLQAUAAYACAAAACEAvc+cB9wAAAAIAQAADwAAAAAAAAAAAAAAAAC4BAAAZHJzL2Rvd25y&#10;ZXYueG1sUEsFBgAAAAAEAAQA8wAAAMEFAAAAAA==&#10;" fillcolor="#cce8cf [3201]" strokeweight=".5pt">
                <v:textbox>
                  <w:txbxContent>
                    <w:p w14:paraId="40F0F469" w14:textId="3AD2C433" w:rsidR="00D8051F" w:rsidRDefault="00D8051F">
                      <w:r w:rsidRPr="00D8051F">
                        <w:rPr>
                          <w:rFonts w:ascii="Times New Roman" w:eastAsia="宋体" w:hAnsi="Times New Roman" w:cs="Times New Roman"/>
                          <w:sz w:val="16"/>
                          <w:szCs w:val="18"/>
                        </w:rPr>
                        <w:t>这个表示是矩阵</w:t>
                      </w:r>
                      <w:r w:rsidRPr="00D8051F">
                        <w:rPr>
                          <w:rFonts w:ascii="Times New Roman" w:eastAsia="宋体" w:hAnsi="Times New Roman" w:cs="Times New Roman"/>
                          <w:sz w:val="16"/>
                          <w:szCs w:val="18"/>
                        </w:rPr>
                        <w:t>A</w:t>
                      </w:r>
                      <w:r w:rsidRPr="00D8051F">
                        <w:rPr>
                          <w:rFonts w:ascii="Times New Roman" w:eastAsia="宋体" w:hAnsi="Times New Roman" w:cs="Times New Roman"/>
                          <w:sz w:val="16"/>
                          <w:szCs w:val="18"/>
                        </w:rPr>
                        <w:t>和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16"/>
                          <w:szCs w:val="18"/>
                        </w:rPr>
                        <w:t>B</w:t>
                      </w:r>
                      <w:r w:rsidRPr="00D8051F">
                        <w:rPr>
                          <w:rFonts w:ascii="Times New Roman" w:eastAsia="宋体" w:hAnsi="Times New Roman" w:cs="Times New Roman"/>
                          <w:sz w:val="16"/>
                          <w:szCs w:val="18"/>
                        </w:rPr>
                        <w:t>的每一个元素都要相乘吗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="00D8051F">
        <w:rPr>
          <w:rFonts w:ascii="Times New Roman" w:eastAsia="宋体" w:hAnsi="Times New Roman" w:cs="Times New Roman" w:hint="eastAsia"/>
        </w:rPr>
        <w:t>有</w:t>
      </w:r>
    </w:p>
    <w:p w14:paraId="7499C38A" w14:textId="10ED658C" w:rsidR="00F774EB" w:rsidRDefault="00D8051F" w:rsidP="00057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2A39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85796" wp14:editId="713FADAF">
                <wp:simplePos x="0" y="0"/>
                <wp:positionH relativeFrom="column">
                  <wp:posOffset>2433398</wp:posOffset>
                </wp:positionH>
                <wp:positionV relativeFrom="paragraph">
                  <wp:posOffset>45426</wp:posOffset>
                </wp:positionV>
                <wp:extent cx="1033959" cy="197708"/>
                <wp:effectExtent l="0" t="0" r="13970" b="120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59" cy="1977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EEEB3" id="矩形 9" o:spid="_x0000_s1026" style="position:absolute;left:0;text-align:left;margin-left:191.6pt;margin-top:3.6pt;width:81.4pt;height:1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t1oAIAAIIFAAAOAAAAZHJzL2Uyb0RvYy54bWysVM1u1DAQviPxDpbvNMm2pd2o2WrVahFS&#10;1Va0qGevY28iOR5je/94GSRuPASPg3gNxnaSrgrigMjBmfHMfPPjmbm43HWKbIR1LeiKFkc5JUJz&#10;qFu9qujHx8Wbc0qcZ7pmCrSo6F44ejl7/epia0oxgQZULSxBEO3Kralo470ps8zxRnTMHYERGoUS&#10;bMc8snaV1ZZtEb1T2STP32ZbsLWxwIVzeHudhHQW8aUU3N9J6YQnqqIYm4+njecynNnsgpUry0zT&#10;8j4M9g9RdKzV6HSEumaekbVtf4PqWm7BgfRHHLoMpGy5iDlgNkX+IpuHhhkRc8HiODOWyf0/WH67&#10;ubekrSs6pUSzDp/o55dvP75/JdNQm61xJao8mHvbcw7JkOhO2i78MQWyi/Xcj/UUO084Xhb58fH0&#10;FIE5yorp2Vl+HkCzZ2tjnX8noCOBqKjF94plZJsb55PqoBKcaVi0SuE9K5UOpwPV1uEuMna1vFKW&#10;bBg+9mKR49e7O1BD58E0C5mlXCLl90ok2A9CYj0w+kmMJHaiGGEZ50L7IokaVovk7fTQWejdYBEz&#10;VRoBA7LEKEfsHmDQTCADdsq71w+mIjbyaJz/LbBkPFpEz6D9aNy1GuyfABRm1XtO+kORUmlClZZQ&#10;77FbLKQxcoYvWny3G+b8PbM4NzhhuAv8HR5Swbai0FOUNGA//+k+6GM7o5SSLc5hRd2nNbOCEvVe&#10;Y6NPi5OTMLiROTk9myBjDyXLQ4led1eAr1/g1jE8kkHfq4GUFronXBnz4BVFTHP0XVHu7cBc+bQf&#10;cOlwMZ9HNRxWw/yNfjA8gIeqhr583D0xa/rm9dj2tzDMLCtf9HDSDZYa5msPso0N/lzXvt446LFx&#10;+qUUNskhH7WeV+fsFwAAAP//AwBQSwMEFAAGAAgAAAAhAEUU6X3cAAAACAEAAA8AAABkcnMvZG93&#10;bnJldi54bWxMj0FPwzAMhe9I/IfISNxYug22qWs6IcROHIAxiavXZG21xImSdCv/HsMFTpb1np+/&#10;V21GZ8XZxNR7UjCdFCAMNV731CrYf2zvViBSRtJoPRkFXybBpr6+qrDU/kLv5rzLreAQSiUq6HIO&#10;pZSp6YzDNPHBEGtHHx1mXmMrdcQLhzsrZ0WxkA574g8dBvPUmea0GxxjBPsW9PB62n9Ox2181i8J&#10;26VStzfj4xpENmP+M8MPPt9AzUwHP5BOwiqYr+YztipY8mD94X7B3Q6/Asi6kv8L1N8AAAD//wMA&#10;UEsBAi0AFAAGAAgAAAAhALaDOJL+AAAA4QEAABMAAAAAAAAAAAAAAAAAAAAAAFtDb250ZW50X1R5&#10;cGVzXS54bWxQSwECLQAUAAYACAAAACEAOP0h/9YAAACUAQAACwAAAAAAAAAAAAAAAAAvAQAAX3Jl&#10;bHMvLnJlbHNQSwECLQAUAAYACAAAACEALZSrdaACAACCBQAADgAAAAAAAAAAAAAAAAAuAgAAZHJz&#10;L2Uyb0RvYy54bWxQSwECLQAUAAYACAAAACEARRTpfdwAAAAIAQAADwAAAAAAAAAAAAAAAAD6BAAA&#10;ZHJzL2Rvd25yZXYueG1sUEsFBgAAAAAEAAQA8wAAAAMGAAAAAA==&#10;" filled="f" strokecolor="red" strokeweight="1pt"/>
            </w:pict>
          </mc:Fallback>
        </mc:AlternateContent>
      </w:r>
      <w:r w:rsidR="00C54D30">
        <w:rPr>
          <w:noProof/>
        </w:rPr>
        <w:drawing>
          <wp:inline distT="0" distB="0" distL="0" distR="0" wp14:anchorId="79098C3E" wp14:editId="1CB44CB4">
            <wp:extent cx="2400741" cy="6942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645" cy="7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A8C9" w14:textId="071FC6D8" w:rsidR="00F774EB" w:rsidRDefault="00F774EB" w:rsidP="00D8051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所以，问题就是两种论述对于核范数的定义有点矛盾？上面写的他们对于内积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W,Z&gt;</w:t>
      </w:r>
      <w:r>
        <w:rPr>
          <w:rFonts w:ascii="Times New Roman" w:eastAsia="宋体" w:hAnsi="Times New Roman" w:cs="Times New Roman" w:hint="eastAsia"/>
        </w:rPr>
        <w:t>的定义是一样的吗？这地方差了一个负号。</w:t>
      </w:r>
    </w:p>
    <w:p w14:paraId="45AEADB4" w14:textId="60001FE7" w:rsidR="00D8051F" w:rsidRDefault="00EB54D0" w:rsidP="00D8051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B63235" wp14:editId="773161E0">
                <wp:simplePos x="0" y="0"/>
                <wp:positionH relativeFrom="column">
                  <wp:posOffset>1070220</wp:posOffset>
                </wp:positionH>
                <wp:positionV relativeFrom="paragraph">
                  <wp:posOffset>249438</wp:posOffset>
                </wp:positionV>
                <wp:extent cx="220151" cy="350831"/>
                <wp:effectExtent l="38100" t="0" r="27940" b="495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151" cy="3508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5F25" id="直接箭头连接符 16" o:spid="_x0000_s1026" type="#_x0000_t32" style="position:absolute;left:0;text-align:left;margin-left:84.25pt;margin-top:19.65pt;width:17.35pt;height:27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ZhDQIAAEEEAAAOAAAAZHJzL2Uyb0RvYy54bWysU0uOEzEQ3SNxB8t70p2MZjSK0plFhsAC&#10;QQTMARy33W3JP5VN0rkEF0BiBayA1ew5DTMcg7K703yFBKIXlt2u96req/LiojOa7AQE5WxFp5OS&#10;EmG5q5VtKnr1fH3vnJIQma2ZdlZU9CACvVjevbPY+7mYudbpWgBBEhvme1/RNkY/L4rAW2FYmDgv&#10;LF5KB4ZFPEJT1MD2yG50MSvLs2LvoPbguAgB/172l3SZ+aUUPD6RMohIdEWxtphXyOs2rcVyweYN&#10;MN8qPpTB/qEKw5TFpCPVJYuMvAD1C5VRHFxwMk64M4WTUnGRNaCaafmTmmct8yJrQXOCH20K/4+W&#10;P95tgKgae3dGiWUGe3T76vrm5dvbjx8+v7n+8ul12r9/R/Aezdr7MEfMym5gOAW/gaS8k2CI1Mo/&#10;RK7sBaojXbb6MFotukg4/pyh3NMpJRyvTk7L85NpYi96mkTnIcQHwhmSNhUNEZhq2rhy1mJTHfQp&#10;2O5RiD3wCEhgbdManFb1WmmdD9BsVxrIjuEkrNclfkPGH8IiU/q+rUk8eHQigmK20WKITLRFcqDX&#10;nHfxoEWf8qmQaCRq60vLIyzGlIxzYeNsZMLoBJNY3ggss21/BA7xCSryeP8NeETkzM7GEWyUdfC7&#10;7LE7Nkb28UcHet3Jgq2rD3kasjU4p7mPw5tKD+H7c4Z/e/nLrwAAAP//AwBQSwMEFAAGAAgAAAAh&#10;AJHQa8TgAAAACQEAAA8AAABkcnMvZG93bnJldi54bWxMj0FPg0AQhe8m/ofNmHizi2BJS1kabWri&#10;wTQRe+hxy04BZWcJu6Xor3c86fFlvrz3Tb6ebCdGHHzrSMH9LAKBVDnTUq1g//58twDhgyajO0eo&#10;4As9rIvrq1xnxl3oDccy1IJLyGdaQRNCn0npqwat9jPXI/Ht5AarA8ehlmbQFy63nYyjKJVWt8QL&#10;je5x02D1WZ6tgqdxm27ty/c++ng92J1JSjrgRqnbm+lxBSLgFP5g+NVndSjY6ejOZLzoOKeLOaMK&#10;kmUCgoE4SmIQRwXLhznIIpf/Pyh+AAAA//8DAFBLAQItABQABgAIAAAAIQC2gziS/gAAAOEBAAAT&#10;AAAAAAAAAAAAAAAAAAAAAABbQ29udGVudF9UeXBlc10ueG1sUEsBAi0AFAAGAAgAAAAhADj9If/W&#10;AAAAlAEAAAsAAAAAAAAAAAAAAAAALwEAAF9yZWxzLy5yZWxzUEsBAi0AFAAGAAgAAAAhAEo1VmEN&#10;AgAAQQQAAA4AAAAAAAAAAAAAAAAALgIAAGRycy9lMm9Eb2MueG1sUEsBAi0AFAAGAAgAAAAhAJHQ&#10;a8TgAAAACQEAAA8AAAAAAAAAAAAAAAAAZwQAAGRycy9kb3ducmV2LnhtbFBLBQYAAAAABAAEAPMA&#10;AAB0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91DD16" wp14:editId="630E52C4">
                <wp:simplePos x="0" y="0"/>
                <wp:positionH relativeFrom="column">
                  <wp:posOffset>1174037</wp:posOffset>
                </wp:positionH>
                <wp:positionV relativeFrom="paragraph">
                  <wp:posOffset>77781</wp:posOffset>
                </wp:positionV>
                <wp:extent cx="182880" cy="156754"/>
                <wp:effectExtent l="0" t="0" r="26670" b="1524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567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B27A7" id="椭圆 10" o:spid="_x0000_s1026" style="position:absolute;left:0;text-align:left;margin-left:92.45pt;margin-top:6.1pt;width:14.4pt;height:1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+PYnwIAAIYFAAAOAAAAZHJzL2Uyb0RvYy54bWysVEtu2zAQ3RfoHQjuG1mGnbhC5MBI4KJA&#10;kARNiqxpirQIUByWpH89QE/RZbc5VnuODqlPjCbooqgWFOf35sOZOb/YN5pshfMKTEnzkxElwnCo&#10;lFmX9PPD8t2MEh+YqZgGI0p6EJ5ezN++Od/ZQoyhBl0JRxDE+GJnS1qHYIss87wWDfMnYIVBoQTX&#10;sICkW2eVYztEb3Q2Ho1Osx24yjrgwnvkXrVCOk/4UgoebqX0IhBdUowtpNOlcxXPbH7OirVjtla8&#10;C4P9QxQNUwadDlBXLDCyceoFVKO4Aw8ynHBoMpBScZFywGzy0R/Z3NfMipQLFsfboUz+/8Hym+2d&#10;I6rCt8PyGNbgG/368fTz+zeCDKzOzvoCle7tnesoj9eY6l66Jv4xCbJPFT0MFRX7QDgy89l4NkNg&#10;jqJ8eno2nUTM7NnYOh8+CGhIvJRUaK2sjzmzgm2vfWi1e63INrBUWiOfFdrE04NWVeQlwq1Xl9qR&#10;LcMHXy5H+HUej9TQfzTNYm5tNukWDlq0sJ+ExJpg/OMUSepGMcAyzoUJeSuqWSVab9NjZ7F/o0VK&#10;VhsEjMgSoxywO4BeswXpsdu8O/1oKlIzD8ajvwXWGg8WyTOYMBg3yoB7DUBjVp3nVr8vUluaWKUV&#10;VAfsGAftKHnLlwqf7pr5cMcczg6+Nu6DcIuH1LArKXQ3SmpwX1/jR31saZRSssNZLKn/smFOUKI/&#10;Gmz29/lkEoc3EZPp2RgJdyxZHUvMprkEfP0cN4/l6Rr1g+6v0kHziGtjEb2iiBmOvkvKg+uJy9Du&#10;CFw8XCwWSQ0H1rJwbe4tj+CxqrEvH/aPzNmufwM2/g30c/uih1vdaGlgsQkgVWrw57p29cZhT43T&#10;Laa4TY7ppPW8Pue/AQAA//8DAFBLAwQUAAYACAAAACEAbvJeadwAAAAJAQAADwAAAGRycy9kb3du&#10;cmV2LnhtbEyPwU7DMAyG70i8Q2QkLmhL16HQlqbThLQDxw0krl6TtRWJUzXZ1r095gQ3//Kn35/r&#10;zeyduNgpDoE0rJYZCEttMAN1Gj4/dosCRExIBl0gq+FmI2ya+7saKxOutLeXQ+oEl1CsUEOf0lhJ&#10;GdveeozLMFri3SlMHhPHqZNmwiuXeyfzLFPS40B8ocfRvvW2/T6cvYbtTSa3j+XuyShSKn3Fd3SF&#10;1o8P8/YVRLJz+oPhV5/VoWGnYziTicJxLp5LRnnIcxAM5Kv1C4ijhrUqQTa1/P9B8wMAAP//AwBQ&#10;SwECLQAUAAYACAAAACEAtoM4kv4AAADhAQAAEwAAAAAAAAAAAAAAAAAAAAAAW0NvbnRlbnRfVHlw&#10;ZXNdLnhtbFBLAQItABQABgAIAAAAIQA4/SH/1gAAAJQBAAALAAAAAAAAAAAAAAAAAC8BAABfcmVs&#10;cy8ucmVsc1BLAQItABQABgAIAAAAIQDrj+PYnwIAAIYFAAAOAAAAAAAAAAAAAAAAAC4CAABkcnMv&#10;ZTJvRG9jLnhtbFBLAQItABQABgAIAAAAIQBu8l5p3AAAAAkBAAAPAAAAAAAAAAAAAAAAAPkEAABk&#10;cnMvZG93bnJldi54bWxQSwUGAAAAAAQABADzAAAAAgYAAAAA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w:t>1）</w:t>
      </w:r>
      <w:r w:rsidR="00F774EB">
        <w:rPr>
          <w:noProof/>
        </w:rPr>
        <w:t xml:space="preserve"> </w:t>
      </w:r>
      <w:r w:rsidR="00D8051F">
        <w:rPr>
          <w:noProof/>
        </w:rPr>
        <w:drawing>
          <wp:inline distT="0" distB="0" distL="0" distR="0" wp14:anchorId="33F0AF54" wp14:editId="087DE337">
            <wp:extent cx="2388637" cy="25652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4890" cy="26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F391" w14:textId="0CD1BFCF" w:rsidR="00D8051F" w:rsidRDefault="00EB54D0" w:rsidP="00D8051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D8051F">
        <w:rPr>
          <w:noProof/>
        </w:rPr>
        <w:drawing>
          <wp:inline distT="0" distB="0" distL="0" distR="0" wp14:anchorId="13089558" wp14:editId="46288299">
            <wp:extent cx="1332411" cy="469008"/>
            <wp:effectExtent l="0" t="0" r="127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3447" cy="4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2FA3" w14:textId="7FA3C9D0" w:rsidR="00057DAB" w:rsidRDefault="00057DAB" w:rsidP="00D8051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我个人认为是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）的定义是对的，但是对于迹</w:t>
      </w:r>
      <w:r>
        <w:rPr>
          <w:rFonts w:ascii="Times New Roman" w:eastAsia="宋体" w:hAnsi="Times New Roman" w:cs="Times New Roman" w:hint="eastAsia"/>
        </w:rPr>
        <w:t>Tr</w:t>
      </w:r>
      <w:r>
        <w:rPr>
          <w:rFonts w:ascii="Times New Roman" w:eastAsia="宋体" w:hAnsi="Times New Roman" w:cs="Times New Roman" w:hint="eastAsia"/>
        </w:rPr>
        <w:t>的定义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）又很奇怪。</w:t>
      </w:r>
    </w:p>
    <w:p w14:paraId="498234EC" w14:textId="233529D0" w:rsidR="00014628" w:rsidRDefault="00014628" w:rsidP="00D8051F">
      <w:pPr>
        <w:rPr>
          <w:rFonts w:ascii="Times New Roman" w:eastAsia="宋体" w:hAnsi="Times New Roman" w:cs="Times New Roman"/>
        </w:rPr>
      </w:pPr>
    </w:p>
    <w:p w14:paraId="4991CF81" w14:textId="79D25184" w:rsidR="00014628" w:rsidRDefault="00014628" w:rsidP="00D8051F">
      <w:pPr>
        <w:rPr>
          <w:rFonts w:ascii="Times New Roman" w:eastAsia="宋体" w:hAnsi="Times New Roman" w:cs="Times New Roman"/>
        </w:rPr>
      </w:pPr>
    </w:p>
    <w:p w14:paraId="148E2400" w14:textId="0FEB0B4C" w:rsidR="00014628" w:rsidRPr="00F125F4" w:rsidRDefault="00014628" w:rsidP="00D8051F">
      <w:pPr>
        <w:rPr>
          <w:rFonts w:ascii="Times New Roman" w:eastAsia="宋体" w:hAnsi="Times New Roman" w:cs="Times New Roman"/>
          <w:color w:val="FF0000"/>
        </w:rPr>
      </w:pPr>
      <w:r w:rsidRPr="00F125F4">
        <w:rPr>
          <w:rFonts w:ascii="Times New Roman" w:eastAsia="宋体" w:hAnsi="Times New Roman" w:cs="Times New Roman" w:hint="eastAsia"/>
          <w:color w:val="FF0000"/>
        </w:rPr>
        <w:t>Re</w:t>
      </w:r>
      <w:r w:rsidR="00F125F4" w:rsidRPr="00F125F4">
        <w:rPr>
          <w:rFonts w:ascii="Times New Roman" w:eastAsia="宋体" w:hAnsi="Times New Roman" w:cs="Times New Roman" w:hint="eastAsia"/>
          <w:color w:val="FF0000"/>
        </w:rPr>
        <w:t>：迹范数和</w:t>
      </w:r>
      <w:r w:rsidR="00F125F4" w:rsidRPr="00F125F4">
        <w:rPr>
          <w:rFonts w:ascii="Times New Roman" w:eastAsia="宋体" w:hAnsi="Times New Roman" w:cs="Times New Roman" w:hint="eastAsia"/>
          <w:color w:val="FF0000"/>
        </w:rPr>
        <w:t>L</w:t>
      </w:r>
      <w:r w:rsidR="00F125F4" w:rsidRPr="00F125F4">
        <w:rPr>
          <w:rFonts w:ascii="Times New Roman" w:eastAsia="宋体" w:hAnsi="Times New Roman" w:cs="Times New Roman"/>
          <w:color w:val="FF0000"/>
        </w:rPr>
        <w:t>1</w:t>
      </w:r>
      <w:r w:rsidR="00F125F4" w:rsidRPr="00F125F4">
        <w:rPr>
          <w:rFonts w:ascii="Times New Roman" w:eastAsia="宋体" w:hAnsi="Times New Roman" w:cs="Times New Roman" w:hint="eastAsia"/>
          <w:color w:val="FF0000"/>
        </w:rPr>
        <w:t>-norm</w:t>
      </w:r>
      <w:r w:rsidR="00F125F4" w:rsidRPr="00F125F4">
        <w:rPr>
          <w:rFonts w:ascii="Times New Roman" w:eastAsia="宋体" w:hAnsi="Times New Roman" w:cs="Times New Roman" w:hint="eastAsia"/>
          <w:color w:val="FF0000"/>
        </w:rPr>
        <w:t>的松弛转化成半定规划问题。</w:t>
      </w:r>
    </w:p>
    <w:p w14:paraId="3CF5602B" w14:textId="675C10F4" w:rsidR="00F125F4" w:rsidRPr="00F125F4" w:rsidRDefault="00F125F4" w:rsidP="00D8051F">
      <w:pPr>
        <w:rPr>
          <w:rFonts w:ascii="Times New Roman" w:eastAsia="宋体" w:hAnsi="Times New Roman" w:cs="Times New Roman" w:hint="eastAsia"/>
          <w:color w:val="FF0000"/>
        </w:rPr>
      </w:pPr>
      <w:r w:rsidRPr="00F125F4">
        <w:rPr>
          <w:rFonts w:ascii="Times New Roman" w:eastAsia="宋体" w:hAnsi="Times New Roman" w:cs="Times New Roman"/>
          <w:color w:val="FF0000"/>
        </w:rPr>
        <w:tab/>
        <w:t>Robust</w:t>
      </w:r>
      <w:r w:rsidRPr="00F125F4">
        <w:rPr>
          <w:rFonts w:ascii="Times New Roman" w:eastAsia="宋体" w:hAnsi="Times New Roman" w:cs="Times New Roman" w:hint="eastAsia"/>
          <w:color w:val="FF0000"/>
        </w:rPr>
        <w:t xml:space="preserve"> </w:t>
      </w:r>
      <w:r w:rsidRPr="00F125F4">
        <w:rPr>
          <w:rFonts w:ascii="Times New Roman" w:eastAsia="宋体" w:hAnsi="Times New Roman" w:cs="Times New Roman"/>
          <w:color w:val="FF0000"/>
        </w:rPr>
        <w:t>PCA</w:t>
      </w:r>
      <w:r w:rsidRPr="00F125F4">
        <w:rPr>
          <w:rFonts w:ascii="Times New Roman" w:eastAsia="宋体" w:hAnsi="Times New Roman" w:cs="Times New Roman" w:hint="eastAsia"/>
          <w:color w:val="FF0000"/>
        </w:rPr>
        <w:t>的方法</w:t>
      </w:r>
      <w:r w:rsidRPr="00F125F4">
        <w:rPr>
          <w:rFonts w:ascii="Times New Roman" w:eastAsia="宋体" w:hAnsi="Times New Roman" w:cs="Times New Roman" w:hint="eastAsia"/>
          <w:color w:val="FF0000"/>
        </w:rPr>
        <w:t>S</w:t>
      </w:r>
      <w:r w:rsidRPr="00F125F4">
        <w:rPr>
          <w:rFonts w:ascii="Times New Roman" w:eastAsia="宋体" w:hAnsi="Times New Roman" w:cs="Times New Roman"/>
          <w:color w:val="FF0000"/>
        </w:rPr>
        <w:t>VD</w:t>
      </w:r>
      <w:r>
        <w:rPr>
          <w:rFonts w:ascii="Times New Roman" w:eastAsia="宋体" w:hAnsi="Times New Roman" w:cs="Times New Roman" w:hint="eastAsia"/>
          <w:color w:val="FF0000"/>
        </w:rPr>
        <w:t>，</w:t>
      </w:r>
      <w:r>
        <w:rPr>
          <w:rFonts w:ascii="Times New Roman" w:eastAsia="宋体" w:hAnsi="Times New Roman" w:cs="Times New Roman" w:hint="eastAsia"/>
          <w:color w:val="FF0000"/>
        </w:rPr>
        <w:t>trace-norm+</w:t>
      </w:r>
      <w:r>
        <w:rPr>
          <w:rFonts w:ascii="Times New Roman" w:eastAsia="宋体" w:hAnsi="Times New Roman" w:cs="Times New Roman"/>
          <w:color w:val="FF0000"/>
        </w:rPr>
        <w:t>L1-norm</w:t>
      </w:r>
    </w:p>
    <w:sectPr w:rsidR="00F125F4" w:rsidRPr="00F125F4" w:rsidSect="00C9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17E46"/>
    <w:multiLevelType w:val="hybridMultilevel"/>
    <w:tmpl w:val="941EEB02"/>
    <w:lvl w:ilvl="0" w:tplc="E5884C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A8"/>
    <w:rsid w:val="00014628"/>
    <w:rsid w:val="00057DAB"/>
    <w:rsid w:val="000E0651"/>
    <w:rsid w:val="00216969"/>
    <w:rsid w:val="00267D11"/>
    <w:rsid w:val="002A39F8"/>
    <w:rsid w:val="004B3178"/>
    <w:rsid w:val="005246FC"/>
    <w:rsid w:val="006760C6"/>
    <w:rsid w:val="008413C7"/>
    <w:rsid w:val="008D16A8"/>
    <w:rsid w:val="00A27160"/>
    <w:rsid w:val="00C25DC7"/>
    <w:rsid w:val="00C54D30"/>
    <w:rsid w:val="00C96316"/>
    <w:rsid w:val="00D8051F"/>
    <w:rsid w:val="00EB54D0"/>
    <w:rsid w:val="00EE3D4D"/>
    <w:rsid w:val="00F125F4"/>
    <w:rsid w:val="00F71D20"/>
    <w:rsid w:val="00F7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0CB6"/>
  <w15:chartTrackingRefBased/>
  <w15:docId w15:val="{2D1D23A2-3D2C-4596-94D2-7F927A0D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9F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54D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057DA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57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hyperlink" Target="https://doi.org/10.1137/090763184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://www.cs.cmu.edu/~yaoliang/mynotes/normduality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</dc:creator>
  <cp:keywords/>
  <dc:description/>
  <cp:lastModifiedBy>sun xun</cp:lastModifiedBy>
  <cp:revision>8</cp:revision>
  <dcterms:created xsi:type="dcterms:W3CDTF">2020-04-14T06:30:00Z</dcterms:created>
  <dcterms:modified xsi:type="dcterms:W3CDTF">2020-04-15T14:10:00Z</dcterms:modified>
</cp:coreProperties>
</file>