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Employee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Employee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platform User record; access is governed by platform security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Represents an internal worker and provides the authoritative identity and organizational assignment used by HR transactions.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Employee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Represents an internal worker and provides the authoritative identity and organizational assignment used by HR transactions.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Onboarding an Employee after the authorized identity exists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Assigning or changing Manager, Position, or Department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Recording Hire Date and Employment 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Referencing a person from Time Off, Expense, or Benefit records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a custom duplicate Employee record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type an Employee name into notes instead of selecting the Employee lookup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delete a departed Employee to remove history; use the governed disable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“systemuser”, treat this document as the primary entity-specific source. Use it together with HR-Agent-Sidecar-Employee-and-Organization-Process.pdf.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Identity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or synchronizes the identity and Dataverse User.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Maintains approved HR and organizational fields.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Confirms reporting relationships and raises corrections.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Stable workforce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HR identifier; search before creating or correcting a record.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Employee’s display name.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Directory-controlled; do not overwrite to represent another person.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Primary 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email address.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Directory-controlled and useful for identity matching.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Mobile Phone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contact number.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Enter only when authorized and needed.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who supervises this Employee.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standard Manager lookup; no direct or indirect circular relationships.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Organizational role held by the Employee.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an approved Position record.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Organizational unit to which the Employee belongs.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approved Department/Business Unit.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Hire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 employment began.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 only; enter from the authoritative HR event.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Employment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Time, Part Time, Contractor, or Intern.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approved business classification.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Enabled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the User can operate in the environment.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Disable through the governed identity/Dataverse process; do not delete.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Another Employee selected through the standard reporting relationship.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the Employee’s organizational role.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the Employee’s organizational unit.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Personal HR records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Balances, Time Off Requests, Expense Reports, and Benefit Enrollments reference the Employee.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Employee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ID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E-10482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Primary Email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avery.chen@example.com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Hire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20,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Employment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Time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Product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Senior Designer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Morgan Lee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Enabled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is the Manager important?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Approval routing for Time Off Requests and Expense Reports derives from the Employee’s Manager relationship.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I create an Employee manually?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Only through the approved identity and Dataverse administration process. Search for an existing User first.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happens when an Employee leaves?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Complete handoffs, then disable the User. Historical HR transactions remain linked to that Employee.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Employee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HR-Agent-Sidecar-Employee-and-Organization-Process.pdf.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Employee.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Employee Help  |  systemuser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Help</dc:title>
  <dc:subject>Contextual entity help for Employee</dc:subject>
  <dc:creator>HR Agent Sidecar project team</dc:creator>
  <cp:keywords>Employee, systemuser, Organization, HR Agent Sidecar, contextual help</cp:keywords>
  <dc:description>Represents an internal worker and provides the authoritative identity and organizational assignment used by HR transactions.</dc:description>
  <cp:lastModifiedBy>Un-named</cp:lastModifiedBy>
  <cp:revision>1</cp:revision>
  <dcterms:created xsi:type="dcterms:W3CDTF">2026-07-09T22:43:11.948Z</dcterms:created>
  <dcterms:modified xsi:type="dcterms:W3CDTF">2026-07-09T22:43:11.954Z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