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D38F2" w14:textId="3B66ED8A" w:rsidR="30F95C68" w:rsidRDefault="18EB8585" w:rsidP="18EB8585">
      <w:pPr>
        <w:rPr>
          <w:rFonts w:ascii="Times New Roman" w:eastAsia="Times New Roman" w:hAnsi="Times New Roman" w:cs="Times New Roman"/>
        </w:rPr>
      </w:pPr>
      <w:bookmarkStart w:id="0" w:name="_GoBack"/>
      <w:bookmarkEnd w:id="0"/>
      <w:r w:rsidRPr="18EB8585">
        <w:rPr>
          <w:rFonts w:ascii="Times New Roman" w:eastAsia="Times New Roman" w:hAnsi="Times New Roman" w:cs="Times New Roman"/>
        </w:rPr>
        <w:t xml:space="preserve">Zach Cooper &amp; </w:t>
      </w:r>
      <w:proofErr w:type="spellStart"/>
      <w:r w:rsidRPr="18EB8585">
        <w:rPr>
          <w:rFonts w:ascii="Times New Roman" w:eastAsia="Times New Roman" w:hAnsi="Times New Roman" w:cs="Times New Roman"/>
        </w:rPr>
        <w:t>Kellyn</w:t>
      </w:r>
      <w:proofErr w:type="spellEnd"/>
      <w:r w:rsidRPr="18EB8585">
        <w:rPr>
          <w:rFonts w:ascii="Times New Roman" w:eastAsia="Times New Roman" w:hAnsi="Times New Roman" w:cs="Times New Roman"/>
        </w:rPr>
        <w:t xml:space="preserve"> Elaine </w:t>
      </w:r>
      <w:proofErr w:type="spellStart"/>
      <w:r w:rsidRPr="18EB8585">
        <w:rPr>
          <w:rFonts w:ascii="Times New Roman" w:eastAsia="Times New Roman" w:hAnsi="Times New Roman" w:cs="Times New Roman"/>
        </w:rPr>
        <w:t>Wolden</w:t>
      </w:r>
      <w:proofErr w:type="spellEnd"/>
    </w:p>
    <w:p w14:paraId="686DAF1C" w14:textId="75A5D12B" w:rsidR="30F95C68" w:rsidRDefault="18EB8585" w:rsidP="18EB8585">
      <w:pPr>
        <w:spacing w:line="480" w:lineRule="auto"/>
        <w:ind w:firstLine="720"/>
        <w:rPr>
          <w:rFonts w:ascii="Times New Roman" w:eastAsia="Times New Roman" w:hAnsi="Times New Roman" w:cs="Times New Roman"/>
        </w:rPr>
      </w:pPr>
      <w:r w:rsidRPr="18EB8585">
        <w:rPr>
          <w:rFonts w:ascii="Times New Roman" w:eastAsia="Times New Roman" w:hAnsi="Times New Roman" w:cs="Times New Roman"/>
        </w:rPr>
        <w:t>Given the installs of the subset of apps with a higher value of installs, we can see where consumers are eager to install new apps. This helps developers outside and inside of the workings of the Play Store to determine where they want to channel their efforts.</w:t>
      </w:r>
    </w:p>
    <w:p w14:paraId="52AB1EAA" w14:textId="08434509" w:rsidR="30F95C68" w:rsidRDefault="18EB8585" w:rsidP="18EB8585">
      <w:pPr>
        <w:spacing w:line="480" w:lineRule="auto"/>
        <w:ind w:firstLine="720"/>
        <w:rPr>
          <w:rFonts w:ascii="Times New Roman" w:eastAsia="Times New Roman" w:hAnsi="Times New Roman" w:cs="Times New Roman"/>
        </w:rPr>
      </w:pPr>
      <w:r w:rsidRPr="18EB8585">
        <w:rPr>
          <w:rFonts w:ascii="Times New Roman" w:eastAsia="Times New Roman" w:hAnsi="Times New Roman" w:cs="Times New Roman"/>
          <w:b/>
          <w:bCs/>
        </w:rPr>
        <w:t xml:space="preserve">What is a good app to develop to reach the highest number of consumers based on the categories or genres consumers are more likely to install from the Google Play Store? </w:t>
      </w:r>
      <w:r w:rsidRPr="18EB8585">
        <w:rPr>
          <w:rFonts w:ascii="Times New Roman" w:eastAsia="Times New Roman" w:hAnsi="Times New Roman" w:cs="Times New Roman"/>
        </w:rPr>
        <w:t>The higher number of installs means more consumers will stick with an app for the long-term, so seeing where the highest number of installs is happening now is a great way to target the highest opportunities for new developers.</w:t>
      </w:r>
    </w:p>
    <w:p w14:paraId="4578881F" w14:textId="047E045F" w:rsidR="30F95C68" w:rsidRDefault="18EB8585" w:rsidP="18EB8585">
      <w:pPr>
        <w:spacing w:line="480" w:lineRule="auto"/>
        <w:ind w:firstLine="720"/>
      </w:pPr>
      <w:r w:rsidRPr="18EB8585">
        <w:rPr>
          <w:rFonts w:ascii="Times New Roman" w:eastAsia="Times New Roman" w:hAnsi="Times New Roman" w:cs="Times New Roman"/>
        </w:rPr>
        <w:t xml:space="preserve">In trying to determine the answer to this question, we are going to need to undergo prediction. We used the rating, category, and genre as the input columns for the prediction models for our first try. It seemed after our </w:t>
      </w:r>
      <w:proofErr w:type="spellStart"/>
      <w:r w:rsidRPr="18EB8585">
        <w:rPr>
          <w:rFonts w:ascii="Times New Roman" w:eastAsia="Times New Roman" w:hAnsi="Times New Roman" w:cs="Times New Roman"/>
        </w:rPr>
        <w:t>PowerBI</w:t>
      </w:r>
      <w:proofErr w:type="spellEnd"/>
      <w:r w:rsidRPr="18EB8585">
        <w:rPr>
          <w:rFonts w:ascii="Times New Roman" w:eastAsia="Times New Roman" w:hAnsi="Times New Roman" w:cs="Times New Roman"/>
        </w:rPr>
        <w:t xml:space="preserve"> visualizations, however, that not only were many ratings missing for apps in our dataset, but most of the others has ratings above four. As such, there was a strong correlation, so we decided to remove rating.</w:t>
      </w:r>
    </w:p>
    <w:p w14:paraId="12FB0044" w14:textId="72E75C9A" w:rsidR="30F95C68" w:rsidRDefault="18EB8585" w:rsidP="18EB8585">
      <w:pPr>
        <w:spacing w:line="480" w:lineRule="auto"/>
        <w:ind w:firstLine="720"/>
        <w:rPr>
          <w:rFonts w:ascii="Times New Roman" w:eastAsia="Times New Roman" w:hAnsi="Times New Roman" w:cs="Times New Roman"/>
        </w:rPr>
      </w:pPr>
      <w:r w:rsidRPr="18EB8585">
        <w:rPr>
          <w:rFonts w:ascii="Times New Roman" w:eastAsia="Times New Roman" w:hAnsi="Times New Roman" w:cs="Times New Roman"/>
        </w:rPr>
        <w:t xml:space="preserve">First, we created a naïve </w:t>
      </w:r>
      <w:proofErr w:type="spellStart"/>
      <w:r w:rsidRPr="18EB8585">
        <w:rPr>
          <w:rFonts w:ascii="Times New Roman" w:eastAsia="Times New Roman" w:hAnsi="Times New Roman" w:cs="Times New Roman"/>
        </w:rPr>
        <w:t>bayes</w:t>
      </w:r>
      <w:proofErr w:type="spellEnd"/>
      <w:r w:rsidRPr="18EB8585">
        <w:rPr>
          <w:rFonts w:ascii="Times New Roman" w:eastAsia="Times New Roman" w:hAnsi="Times New Roman" w:cs="Times New Roman"/>
        </w:rPr>
        <w:t xml:space="preserve"> mining structure. This showed quite clearly that Rating was the best indicator of sales before we removed it, but after we removed it, Category was the strongest indicator. Next, we tried a decision tree structure. This gave us information on which categories were avoided.</w:t>
      </w:r>
    </w:p>
    <w:p w14:paraId="171DE997" w14:textId="2D5240E7" w:rsidR="30F95C68" w:rsidRDefault="18EB8585" w:rsidP="18EB8585">
      <w:pPr>
        <w:spacing w:line="480" w:lineRule="auto"/>
        <w:ind w:firstLine="720"/>
        <w:rPr>
          <w:rFonts w:ascii="Times New Roman" w:eastAsia="Times New Roman" w:hAnsi="Times New Roman" w:cs="Times New Roman"/>
        </w:rPr>
      </w:pPr>
      <w:r w:rsidRPr="18EB8585">
        <w:rPr>
          <w:rFonts w:ascii="Times New Roman" w:eastAsia="Times New Roman" w:hAnsi="Times New Roman" w:cs="Times New Roman"/>
        </w:rPr>
        <w:t>According to the decision tree model mining model viewer, an app is more likely to be purchased if the rating is between 4.2 and 4.6, especially if the category is not “Medical.” So, it seems developers do not want to develop medical apps. This seems to make sense due to less of the population having a use for specialized medical apps.</w:t>
      </w:r>
    </w:p>
    <w:p w14:paraId="0C27CCCB" w14:textId="5D89C362" w:rsidR="30F95C68" w:rsidRDefault="18EB8585" w:rsidP="18EB8585">
      <w:pPr>
        <w:spacing w:line="480" w:lineRule="auto"/>
        <w:ind w:firstLine="720"/>
        <w:rPr>
          <w:rFonts w:ascii="Times New Roman" w:eastAsia="Times New Roman" w:hAnsi="Times New Roman" w:cs="Times New Roman"/>
        </w:rPr>
      </w:pPr>
      <w:r w:rsidRPr="18EB8585">
        <w:rPr>
          <w:rFonts w:ascii="Times New Roman" w:eastAsia="Times New Roman" w:hAnsi="Times New Roman" w:cs="Times New Roman"/>
        </w:rPr>
        <w:t xml:space="preserve">After tried without the rating, the highest categories for probability of installing an app were, in order, family, finance, and education. In addition, not only were medical apps less likely to be installed, </w:t>
      </w:r>
      <w:r w:rsidRPr="18EB8585">
        <w:rPr>
          <w:rFonts w:ascii="Times New Roman" w:eastAsia="Times New Roman" w:hAnsi="Times New Roman" w:cs="Times New Roman"/>
        </w:rPr>
        <w:lastRenderedPageBreak/>
        <w:t>but games were less likely to be installed. My suspicion is that this is due to oversaturation in the games market.</w:t>
      </w:r>
    </w:p>
    <w:p w14:paraId="2528A95B" w14:textId="5689E9CE" w:rsidR="30F95C68" w:rsidRDefault="18EB8585" w:rsidP="18EB8585">
      <w:pPr>
        <w:spacing w:line="480" w:lineRule="auto"/>
        <w:ind w:firstLine="720"/>
        <w:rPr>
          <w:rFonts w:ascii="Times New Roman" w:eastAsia="Times New Roman" w:hAnsi="Times New Roman" w:cs="Times New Roman"/>
        </w:rPr>
      </w:pPr>
      <w:r w:rsidRPr="18EB8585">
        <w:rPr>
          <w:rFonts w:ascii="Times New Roman" w:eastAsia="Times New Roman" w:hAnsi="Times New Roman" w:cs="Times New Roman"/>
        </w:rPr>
        <w:t xml:space="preserve">The naïve </w:t>
      </w:r>
      <w:proofErr w:type="spellStart"/>
      <w:r w:rsidRPr="18EB8585">
        <w:rPr>
          <w:rFonts w:ascii="Times New Roman" w:eastAsia="Times New Roman" w:hAnsi="Times New Roman" w:cs="Times New Roman"/>
        </w:rPr>
        <w:t>bayes</w:t>
      </w:r>
      <w:proofErr w:type="spellEnd"/>
      <w:r w:rsidRPr="18EB8585">
        <w:rPr>
          <w:rFonts w:ascii="Times New Roman" w:eastAsia="Times New Roman" w:hAnsi="Times New Roman" w:cs="Times New Roman"/>
        </w:rPr>
        <w:t xml:space="preserve"> model clearly shows that category has the biggest impact on app installations. Both models according to the lift charts below are, as it goes, terrible at predicting installations as shown according to the lift chart below. Using the information from the chart, however, we can see that the Naïve Bayes model is slightly better at predicting.</w:t>
      </w:r>
    </w:p>
    <w:p w14:paraId="33D40F31" w14:textId="211B77E9" w:rsidR="30F95C68" w:rsidRDefault="30F95C68" w:rsidP="18EB8585">
      <w:pPr>
        <w:spacing w:line="480" w:lineRule="auto"/>
        <w:rPr>
          <w:rFonts w:ascii="Times New Roman" w:eastAsia="Times New Roman" w:hAnsi="Times New Roman" w:cs="Times New Roman"/>
        </w:rPr>
      </w:pPr>
      <w:r>
        <w:rPr>
          <w:noProof/>
        </w:rPr>
        <w:drawing>
          <wp:inline distT="0" distB="0" distL="0" distR="0" wp14:anchorId="2B0D3E16" wp14:editId="1966A295">
            <wp:extent cx="2867186" cy="1409700"/>
            <wp:effectExtent l="0" t="0" r="0" b="0"/>
            <wp:docPr id="418088325" name="Picture 41808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67186" cy="1409700"/>
                    </a:xfrm>
                    <a:prstGeom prst="rect">
                      <a:avLst/>
                    </a:prstGeom>
                  </pic:spPr>
                </pic:pic>
              </a:graphicData>
            </a:graphic>
          </wp:inline>
        </w:drawing>
      </w:r>
      <w:r>
        <w:rPr>
          <w:noProof/>
        </w:rPr>
        <w:drawing>
          <wp:inline distT="0" distB="0" distL="0" distR="0" wp14:anchorId="6DEED15F" wp14:editId="764B7B56">
            <wp:extent cx="2912962" cy="1438275"/>
            <wp:effectExtent l="0" t="0" r="0" b="0"/>
            <wp:docPr id="7975969" name="Picture 797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2962" cy="1438275"/>
                    </a:xfrm>
                    <a:prstGeom prst="rect">
                      <a:avLst/>
                    </a:prstGeom>
                  </pic:spPr>
                </pic:pic>
              </a:graphicData>
            </a:graphic>
          </wp:inline>
        </w:drawing>
      </w:r>
    </w:p>
    <w:sectPr w:rsidR="30F95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2B3AEB"/>
    <w:rsid w:val="003105F3"/>
    <w:rsid w:val="0EF31E69"/>
    <w:rsid w:val="18EB8585"/>
    <w:rsid w:val="30F95C68"/>
    <w:rsid w:val="4F2B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3AEB"/>
  <w15:chartTrackingRefBased/>
  <w15:docId w15:val="{0DEC642B-C134-48DA-949E-738A5646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105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05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2098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Zachariah Cooper</dc:creator>
  <cp:keywords/>
  <dc:description/>
  <cp:lastModifiedBy>Zachariah Cooper</cp:lastModifiedBy>
  <cp:revision>2</cp:revision>
  <dcterms:created xsi:type="dcterms:W3CDTF">2019-11-20T23:47:00Z</dcterms:created>
  <dcterms:modified xsi:type="dcterms:W3CDTF">2019-11-20T23:47:00Z</dcterms:modified>
</cp:coreProperties>
</file>