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464" w:rsidRDefault="00ED1464" w:rsidP="00ED1464">
      <w:pPr>
        <w:pStyle w:val="Title"/>
      </w:pPr>
      <w:r>
        <w:t>Demonstration System Specification</w:t>
      </w:r>
      <w:r w:rsidR="006E568D">
        <w:t xml:space="preserve"> (draft)</w:t>
      </w:r>
    </w:p>
    <w:p w:rsidR="000D12C8" w:rsidRDefault="002E01AC" w:rsidP="002E01AC">
      <w:pPr>
        <w:pStyle w:val="Heading1"/>
      </w:pPr>
      <w:r>
        <w:t>Introduction</w:t>
      </w:r>
    </w:p>
    <w:p w:rsidR="002E01AC" w:rsidRDefault="00A63410" w:rsidP="001D6BD1">
      <w:pPr>
        <w:pStyle w:val="ListParagraph"/>
      </w:pPr>
      <w:r>
        <w:t xml:space="preserve">The </w:t>
      </w:r>
      <w:proofErr w:type="spellStart"/>
      <w:r>
        <w:t>int</w:t>
      </w:r>
      <w:proofErr w:type="spellEnd"/>
    </w:p>
    <w:p w:rsidR="002E01AC" w:rsidRDefault="002E01AC" w:rsidP="002E01AC">
      <w:pPr>
        <w:pStyle w:val="Heading2"/>
      </w:pPr>
      <w:r>
        <w:t>Purpose</w:t>
      </w:r>
    </w:p>
    <w:p w:rsidR="002E01AC" w:rsidRDefault="001D6BD1" w:rsidP="00162B82">
      <w:pPr>
        <w:pStyle w:val="ListParagraph"/>
      </w:pPr>
      <w:r>
        <w:t xml:space="preserve">The purpose of this document is to provide a reference point and scoping model for a demonstration </w:t>
      </w:r>
      <w:r w:rsidR="003B2F60">
        <w:t>version of the</w:t>
      </w:r>
      <w:r>
        <w:t xml:space="preserve"> Protocol and eCRF Build Tool</w:t>
      </w:r>
      <w:r w:rsidR="003B2F60">
        <w:t>.</w:t>
      </w:r>
      <w:r w:rsidR="007A5F85">
        <w:t xml:space="preserve"> It will also outline the scalability of the system.</w:t>
      </w:r>
    </w:p>
    <w:p w:rsidR="002E01AC" w:rsidRDefault="002E01AC" w:rsidP="002E01AC">
      <w:pPr>
        <w:pStyle w:val="Heading2"/>
      </w:pPr>
      <w:r>
        <w:t>Scope</w:t>
      </w:r>
    </w:p>
    <w:p w:rsidR="00162B82" w:rsidRDefault="003B2F60" w:rsidP="003B2F60">
      <w:pPr>
        <w:pStyle w:val="ListParagraph"/>
        <w:numPr>
          <w:ilvl w:val="0"/>
          <w:numId w:val="6"/>
        </w:numPr>
      </w:pPr>
      <w:r>
        <w:t xml:space="preserve">Identify </w:t>
      </w:r>
    </w:p>
    <w:p w:rsidR="003B2F60" w:rsidRDefault="00162B82" w:rsidP="003B2F60">
      <w:pPr>
        <w:pStyle w:val="ListParagraph"/>
        <w:numPr>
          <w:ilvl w:val="0"/>
          <w:numId w:val="6"/>
        </w:numPr>
      </w:pPr>
      <w:r>
        <w:t>Explain what the software product(s) will, and, if necessary, will not do</w:t>
      </w:r>
    </w:p>
    <w:p w:rsidR="003B2F60" w:rsidRDefault="003B2F60" w:rsidP="003B2F60">
      <w:pPr>
        <w:pStyle w:val="ListParagraph"/>
        <w:numPr>
          <w:ilvl w:val="1"/>
          <w:numId w:val="6"/>
        </w:numPr>
      </w:pPr>
      <w:r>
        <w:t xml:space="preserve">Will be a one way tool to develop and maintain the integrity of the </w:t>
      </w:r>
      <w:proofErr w:type="spellStart"/>
      <w:r>
        <w:t>eCRFs</w:t>
      </w:r>
      <w:proofErr w:type="spellEnd"/>
      <w:r>
        <w:t xml:space="preserve"> for a clinical trail</w:t>
      </w:r>
    </w:p>
    <w:p w:rsidR="003B2F60" w:rsidRDefault="003B2F60" w:rsidP="003B2F60">
      <w:pPr>
        <w:pStyle w:val="ListParagraph"/>
        <w:numPr>
          <w:ilvl w:val="1"/>
          <w:numId w:val="6"/>
        </w:numPr>
      </w:pPr>
      <w:r>
        <w:t xml:space="preserve">The demonstration build will be fully </w:t>
      </w:r>
      <w:r w:rsidR="00CD7A5C">
        <w:t>scalable</w:t>
      </w:r>
      <w:r>
        <w:t xml:space="preserve"> to allow </w:t>
      </w:r>
    </w:p>
    <w:p w:rsidR="003B2F60" w:rsidRDefault="003B2F60" w:rsidP="003B2F60">
      <w:pPr>
        <w:pStyle w:val="ListParagraph"/>
        <w:numPr>
          <w:ilvl w:val="0"/>
          <w:numId w:val="6"/>
        </w:numPr>
      </w:pPr>
      <w:r>
        <w:t>Will not do:</w:t>
      </w:r>
    </w:p>
    <w:p w:rsidR="003B2F60" w:rsidRDefault="003B2F60" w:rsidP="003B2F60">
      <w:pPr>
        <w:pStyle w:val="ListParagraph"/>
        <w:numPr>
          <w:ilvl w:val="1"/>
          <w:numId w:val="6"/>
        </w:numPr>
      </w:pPr>
      <w:r>
        <w:t>Store any confidential data</w:t>
      </w:r>
    </w:p>
    <w:p w:rsidR="003B2F60" w:rsidRDefault="003B2F60" w:rsidP="003B2F60">
      <w:pPr>
        <w:pStyle w:val="ListParagraph"/>
        <w:numPr>
          <w:ilvl w:val="1"/>
          <w:numId w:val="6"/>
        </w:numPr>
      </w:pPr>
    </w:p>
    <w:p w:rsidR="00162B82" w:rsidRDefault="00162B82" w:rsidP="003B2F60">
      <w:pPr>
        <w:pStyle w:val="ListParagraph"/>
        <w:numPr>
          <w:ilvl w:val="0"/>
          <w:numId w:val="6"/>
        </w:numPr>
      </w:pPr>
      <w:r>
        <w:t>Describe the application of the software being specified. As a portion of this, it should:</w:t>
      </w:r>
    </w:p>
    <w:p w:rsidR="002E01AC" w:rsidRDefault="002E01AC" w:rsidP="002E01AC">
      <w:pPr>
        <w:pStyle w:val="Heading2"/>
      </w:pPr>
      <w:r>
        <w:t>Definitions, Acronyms and Abbreviations</w:t>
      </w:r>
    </w:p>
    <w:tbl>
      <w:tblPr>
        <w:tblStyle w:val="TableGrid"/>
        <w:tblW w:w="0" w:type="auto"/>
        <w:tblInd w:w="720" w:type="dxa"/>
        <w:tblLook w:val="04A0" w:firstRow="1" w:lastRow="0" w:firstColumn="1" w:lastColumn="0" w:noHBand="0" w:noVBand="1"/>
      </w:tblPr>
      <w:tblGrid>
        <w:gridCol w:w="1118"/>
        <w:gridCol w:w="7178"/>
      </w:tblGrid>
      <w:tr w:rsidR="003B2F60" w:rsidTr="007A5F85">
        <w:trPr>
          <w:trHeight w:val="476"/>
        </w:trPr>
        <w:tc>
          <w:tcPr>
            <w:tcW w:w="1118" w:type="dxa"/>
            <w:vAlign w:val="center"/>
          </w:tcPr>
          <w:p w:rsidR="003B2F60" w:rsidRPr="003B2F60" w:rsidRDefault="003B2F60" w:rsidP="003B2F60">
            <w:pPr>
              <w:rPr>
                <w:b/>
              </w:rPr>
            </w:pPr>
            <w:r w:rsidRPr="003B2F60">
              <w:rPr>
                <w:b/>
              </w:rPr>
              <w:t>CDISC</w:t>
            </w:r>
          </w:p>
        </w:tc>
        <w:tc>
          <w:tcPr>
            <w:tcW w:w="7178" w:type="dxa"/>
            <w:vAlign w:val="center"/>
          </w:tcPr>
          <w:p w:rsidR="003B2F60" w:rsidRDefault="003B2F60" w:rsidP="003B2F60"/>
        </w:tc>
      </w:tr>
      <w:tr w:rsidR="003B2F60" w:rsidTr="007A5F85">
        <w:trPr>
          <w:trHeight w:val="425"/>
        </w:trPr>
        <w:tc>
          <w:tcPr>
            <w:tcW w:w="1118" w:type="dxa"/>
            <w:vAlign w:val="center"/>
          </w:tcPr>
          <w:p w:rsidR="003B2F60" w:rsidRPr="003B2F60" w:rsidRDefault="003B2F60" w:rsidP="003B2F60">
            <w:pPr>
              <w:rPr>
                <w:b/>
              </w:rPr>
            </w:pPr>
            <w:r w:rsidRPr="003B2F60">
              <w:rPr>
                <w:b/>
              </w:rPr>
              <w:t>ODM</w:t>
            </w:r>
          </w:p>
        </w:tc>
        <w:tc>
          <w:tcPr>
            <w:tcW w:w="7178" w:type="dxa"/>
            <w:vAlign w:val="center"/>
          </w:tcPr>
          <w:p w:rsidR="003B2F60" w:rsidRDefault="003B2F60" w:rsidP="003B2F60"/>
        </w:tc>
      </w:tr>
      <w:tr w:rsidR="003B2F60" w:rsidTr="007A5F85">
        <w:trPr>
          <w:trHeight w:val="400"/>
        </w:trPr>
        <w:tc>
          <w:tcPr>
            <w:tcW w:w="1118" w:type="dxa"/>
            <w:vAlign w:val="center"/>
          </w:tcPr>
          <w:p w:rsidR="003B2F60" w:rsidRPr="003B2F60" w:rsidRDefault="003B2F60" w:rsidP="003B2F60">
            <w:pPr>
              <w:rPr>
                <w:b/>
              </w:rPr>
            </w:pPr>
            <w:r w:rsidRPr="003B2F60">
              <w:rPr>
                <w:b/>
              </w:rPr>
              <w:t>CDASH</w:t>
            </w:r>
          </w:p>
        </w:tc>
        <w:tc>
          <w:tcPr>
            <w:tcW w:w="7178" w:type="dxa"/>
            <w:vAlign w:val="center"/>
          </w:tcPr>
          <w:p w:rsidR="003B2F60" w:rsidRDefault="003B2F60" w:rsidP="003B2F60"/>
        </w:tc>
      </w:tr>
      <w:tr w:rsidR="003B2F60" w:rsidTr="007A5F85">
        <w:trPr>
          <w:trHeight w:val="425"/>
        </w:trPr>
        <w:tc>
          <w:tcPr>
            <w:tcW w:w="1118" w:type="dxa"/>
            <w:vAlign w:val="center"/>
          </w:tcPr>
          <w:p w:rsidR="003B2F60" w:rsidRPr="003B2F60" w:rsidRDefault="003B2F60" w:rsidP="003B2F60">
            <w:pPr>
              <w:rPr>
                <w:b/>
              </w:rPr>
            </w:pPr>
            <w:r w:rsidRPr="003B2F60">
              <w:rPr>
                <w:b/>
              </w:rPr>
              <w:t>SDM</w:t>
            </w:r>
          </w:p>
        </w:tc>
        <w:tc>
          <w:tcPr>
            <w:tcW w:w="7178" w:type="dxa"/>
            <w:vAlign w:val="center"/>
          </w:tcPr>
          <w:p w:rsidR="003B2F60" w:rsidRDefault="003B2F60" w:rsidP="003B2F60"/>
        </w:tc>
      </w:tr>
    </w:tbl>
    <w:p w:rsidR="002E01AC" w:rsidRPr="00162B82" w:rsidRDefault="002E01AC" w:rsidP="00162B82">
      <w:pPr>
        <w:pStyle w:val="ListParagraph"/>
      </w:pPr>
    </w:p>
    <w:p w:rsidR="002E01AC" w:rsidRDefault="002E01AC" w:rsidP="002E01AC">
      <w:pPr>
        <w:pStyle w:val="Heading2"/>
      </w:pPr>
      <w:r>
        <w:t>References</w:t>
      </w:r>
    </w:p>
    <w:p w:rsidR="00162B82" w:rsidRDefault="00096520" w:rsidP="003B2F60">
      <w:pPr>
        <w:pStyle w:val="ListParagraph"/>
        <w:numPr>
          <w:ilvl w:val="0"/>
          <w:numId w:val="7"/>
        </w:numPr>
      </w:pPr>
      <w:r>
        <w:t>CDISC, page 1</w:t>
      </w:r>
      <w:r w:rsidR="003B2F60">
        <w:t xml:space="preserve"> </w:t>
      </w:r>
      <w:proofErr w:type="spellStart"/>
      <w:r w:rsidR="003B2F60">
        <w:t>lsdjflsdjflkjsdflksjd</w:t>
      </w:r>
      <w:proofErr w:type="spellEnd"/>
    </w:p>
    <w:p w:rsidR="002E01AC" w:rsidRDefault="002E01AC" w:rsidP="002E01AC">
      <w:pPr>
        <w:pStyle w:val="Heading2"/>
      </w:pPr>
      <w:r>
        <w:t>Overview</w:t>
      </w:r>
    </w:p>
    <w:p w:rsidR="00162B82" w:rsidRDefault="00162B82" w:rsidP="00162B82">
      <w:pPr>
        <w:pStyle w:val="ListParagraph"/>
        <w:numPr>
          <w:ilvl w:val="0"/>
          <w:numId w:val="4"/>
        </w:numPr>
      </w:pPr>
      <w:r>
        <w:t>Describe what the rest of the SRS contains</w:t>
      </w:r>
    </w:p>
    <w:p w:rsidR="002E01AC" w:rsidRDefault="00162B82" w:rsidP="002E01AC">
      <w:pPr>
        <w:pStyle w:val="ListParagraph"/>
        <w:numPr>
          <w:ilvl w:val="0"/>
          <w:numId w:val="4"/>
        </w:numPr>
      </w:pPr>
      <w:r>
        <w:t>Explain how the SRS is organized.</w:t>
      </w:r>
    </w:p>
    <w:p w:rsidR="002E01AC" w:rsidRDefault="002E01AC">
      <w:r>
        <w:br w:type="page"/>
      </w:r>
    </w:p>
    <w:p w:rsidR="002E01AC" w:rsidRDefault="002E01AC" w:rsidP="002E01AC">
      <w:pPr>
        <w:pStyle w:val="Heading1"/>
      </w:pPr>
      <w:r>
        <w:lastRenderedPageBreak/>
        <w:t>General Description</w:t>
      </w:r>
    </w:p>
    <w:p w:rsidR="002E01AC" w:rsidRDefault="00162B82" w:rsidP="00162B82">
      <w:pPr>
        <w:pStyle w:val="ListParagraph"/>
      </w:pPr>
      <w:r w:rsidRPr="00162B82">
        <w:t>This section of the SRS should describe the general factors that affect 'the product and its requirements.  It should be made clear that this section does not state specific requirements; it only makes those requirements easier to understand.</w:t>
      </w:r>
    </w:p>
    <w:p w:rsidR="002E01AC" w:rsidRDefault="002E01AC" w:rsidP="002E01AC">
      <w:pPr>
        <w:pStyle w:val="Heading2"/>
      </w:pPr>
      <w:r>
        <w:t>Product Perspective</w:t>
      </w:r>
    </w:p>
    <w:p w:rsidR="002E01AC" w:rsidRDefault="00162B82" w:rsidP="00162B82">
      <w:pPr>
        <w:pStyle w:val="ListParagraph"/>
      </w:pPr>
      <w:r>
        <w:t>This subsection of the SRS puts the product into perspective with other related products or projects.  (See the IEEE Guide to SRS for more details).</w:t>
      </w:r>
    </w:p>
    <w:p w:rsidR="002E01AC" w:rsidRDefault="002E01AC" w:rsidP="002E01AC">
      <w:pPr>
        <w:pStyle w:val="Heading2"/>
      </w:pPr>
      <w:r>
        <w:t>Product Functions</w:t>
      </w:r>
    </w:p>
    <w:p w:rsidR="002E01AC" w:rsidRDefault="00096520" w:rsidP="00162B82">
      <w:pPr>
        <w:pStyle w:val="ListParagraph"/>
      </w:pPr>
      <w:r>
        <w:t>T</w:t>
      </w:r>
      <w:r w:rsidR="00162B82" w:rsidRPr="00162B82">
        <w:t>he functions</w:t>
      </w:r>
      <w:r w:rsidR="00811A50">
        <w:t xml:space="preserve"> that the software will perform:</w:t>
      </w:r>
    </w:p>
    <w:p w:rsidR="00811A50" w:rsidRDefault="00811A50" w:rsidP="00096520">
      <w:pPr>
        <w:pStyle w:val="ListParagraph"/>
        <w:numPr>
          <w:ilvl w:val="0"/>
          <w:numId w:val="19"/>
        </w:numPr>
      </w:pPr>
      <w:r>
        <w:t>Capture</w:t>
      </w:r>
      <w:r w:rsidR="00096520">
        <w:t xml:space="preserve"> the system </w:t>
      </w:r>
      <w:r>
        <w:t>requirements for export to other electronic data capture tool</w:t>
      </w:r>
      <w:r w:rsidR="00096520">
        <w:t>;</w:t>
      </w:r>
    </w:p>
    <w:p w:rsidR="00811A50" w:rsidRDefault="00811A50" w:rsidP="00162B82">
      <w:pPr>
        <w:pStyle w:val="ListParagraph"/>
      </w:pPr>
    </w:p>
    <w:p w:rsidR="002E01AC" w:rsidRDefault="002E01AC" w:rsidP="002E01AC">
      <w:pPr>
        <w:pStyle w:val="Heading2"/>
      </w:pPr>
      <w:r>
        <w:t>User Characteristics</w:t>
      </w:r>
    </w:p>
    <w:p w:rsidR="00811A50" w:rsidRPr="00811A50" w:rsidRDefault="00811A50" w:rsidP="00811A50">
      <w:pPr>
        <w:pStyle w:val="ListParagraph"/>
        <w:rPr>
          <w:rStyle w:val="odm132"/>
        </w:rPr>
      </w:pPr>
      <w:r w:rsidRPr="00811A50">
        <w:t>Principle Investigator</w:t>
      </w:r>
      <w:r w:rsidR="00EF52AD">
        <w:t>/Researcher</w:t>
      </w:r>
    </w:p>
    <w:p w:rsidR="00811A50" w:rsidRDefault="00811A50" w:rsidP="009208D5">
      <w:pPr>
        <w:pStyle w:val="ListParagraph"/>
        <w:numPr>
          <w:ilvl w:val="0"/>
          <w:numId w:val="18"/>
        </w:numPr>
        <w:ind w:left="1418"/>
      </w:pPr>
      <w:r>
        <w:t>Has responsibility for writing the protocol and developing the study.</w:t>
      </w:r>
    </w:p>
    <w:p w:rsidR="00811A50" w:rsidRDefault="00811A50" w:rsidP="009208D5">
      <w:pPr>
        <w:pStyle w:val="ListParagraph"/>
        <w:numPr>
          <w:ilvl w:val="0"/>
          <w:numId w:val="18"/>
        </w:numPr>
        <w:ind w:left="1418"/>
      </w:pPr>
      <w:r>
        <w:t>Will be able to log in</w:t>
      </w:r>
    </w:p>
    <w:p w:rsidR="00811A50" w:rsidRDefault="00811A50" w:rsidP="009208D5">
      <w:pPr>
        <w:pStyle w:val="ListParagraph"/>
        <w:numPr>
          <w:ilvl w:val="0"/>
          <w:numId w:val="18"/>
        </w:numPr>
        <w:ind w:left="1418"/>
      </w:pPr>
      <w:r>
        <w:t>Will be able to export the build to the available EDC system</w:t>
      </w:r>
    </w:p>
    <w:p w:rsidR="00811A50" w:rsidRPr="00811A50" w:rsidRDefault="00811A50" w:rsidP="009208D5">
      <w:pPr>
        <w:pStyle w:val="ListParagraph"/>
        <w:numPr>
          <w:ilvl w:val="0"/>
          <w:numId w:val="18"/>
        </w:numPr>
        <w:ind w:left="1418"/>
      </w:pPr>
      <w:r>
        <w:t xml:space="preserve">Will have </w:t>
      </w:r>
      <w:r w:rsidR="00096520">
        <w:t xml:space="preserve">access to the library of </w:t>
      </w:r>
      <w:proofErr w:type="spellStart"/>
      <w:r w:rsidR="00096520">
        <w:t>eCRF</w:t>
      </w:r>
      <w:r>
        <w:t>s</w:t>
      </w:r>
      <w:proofErr w:type="spellEnd"/>
      <w:r w:rsidR="00096520">
        <w:t xml:space="preserve"> built by administration</w:t>
      </w:r>
    </w:p>
    <w:p w:rsidR="00811A50" w:rsidRDefault="00811A50" w:rsidP="00811A50">
      <w:pPr>
        <w:pStyle w:val="ListParagraph"/>
      </w:pPr>
      <w:r>
        <w:t>Administration</w:t>
      </w:r>
    </w:p>
    <w:p w:rsidR="00811A50" w:rsidRPr="00811A50" w:rsidRDefault="00811A50" w:rsidP="009208D5">
      <w:pPr>
        <w:pStyle w:val="ListParagraph"/>
        <w:numPr>
          <w:ilvl w:val="0"/>
          <w:numId w:val="18"/>
        </w:numPr>
        <w:ind w:left="1418"/>
      </w:pPr>
      <w:r>
        <w:t>Has responsibility for maintaining the datasets, items and items groups</w:t>
      </w:r>
    </w:p>
    <w:p w:rsidR="002E01AC" w:rsidRDefault="002E01AC" w:rsidP="002E01AC">
      <w:pPr>
        <w:pStyle w:val="Heading2"/>
      </w:pPr>
      <w:r>
        <w:t>General Constraints</w:t>
      </w:r>
    </w:p>
    <w:p w:rsidR="002E01AC" w:rsidRDefault="00162B82" w:rsidP="00162B82">
      <w:pPr>
        <w:pStyle w:val="ListParagraph"/>
      </w:pPr>
      <w:r>
        <w:t>This subsection of the SRS should provide a general description of any other items that will limit the developer’s options for designing the system. (See the IEEE Guide to SRS for a partial list of possible general constraints).</w:t>
      </w:r>
    </w:p>
    <w:p w:rsidR="00162B82" w:rsidRDefault="00162B82" w:rsidP="00162B82">
      <w:pPr>
        <w:pStyle w:val="Heading2"/>
      </w:pPr>
      <w:r>
        <w:t>Scalability</w:t>
      </w:r>
    </w:p>
    <w:p w:rsidR="007A5F85" w:rsidRDefault="007A5F85" w:rsidP="00FC3D66">
      <w:pPr>
        <w:pStyle w:val="ListParagraph"/>
      </w:pPr>
    </w:p>
    <w:p w:rsidR="007A5F85" w:rsidRPr="007E0A64" w:rsidRDefault="007A5F85" w:rsidP="007A5F85">
      <w:pPr>
        <w:pStyle w:val="Heading3"/>
        <w:rPr>
          <w:color w:val="70AD47" w:themeColor="accent6"/>
        </w:rPr>
      </w:pPr>
      <w:r w:rsidRPr="007E0A64">
        <w:rPr>
          <w:color w:val="70AD47" w:themeColor="accent6"/>
        </w:rPr>
        <w:t>Future Development</w:t>
      </w:r>
    </w:p>
    <w:p w:rsidR="00D05295" w:rsidRPr="00EF52AD" w:rsidRDefault="007A5F85" w:rsidP="00DA1439">
      <w:pPr>
        <w:pStyle w:val="ListParagraph"/>
        <w:rPr>
          <w:color w:val="70AD47" w:themeColor="accent6"/>
        </w:rPr>
      </w:pPr>
      <w:r w:rsidRPr="00EF52AD">
        <w:rPr>
          <w:color w:val="70AD47" w:themeColor="accent6"/>
        </w:rPr>
        <w:t xml:space="preserve">The </w:t>
      </w:r>
      <w:r w:rsidR="00382BAB" w:rsidRPr="00EF52AD">
        <w:rPr>
          <w:color w:val="70AD47" w:themeColor="accent6"/>
        </w:rPr>
        <w:t xml:space="preserve">primary function of the tool is to </w:t>
      </w:r>
      <w:r w:rsidR="00361B6E" w:rsidRPr="00EF52AD">
        <w:rPr>
          <w:color w:val="70AD47" w:themeColor="accent6"/>
        </w:rPr>
        <w:t>establish</w:t>
      </w:r>
      <w:r w:rsidR="00382BAB" w:rsidRPr="00EF52AD">
        <w:rPr>
          <w:color w:val="70AD47" w:themeColor="accent6"/>
        </w:rPr>
        <w:t xml:space="preserve"> the </w:t>
      </w:r>
      <w:r w:rsidR="00D05295" w:rsidRPr="00EF52AD">
        <w:rPr>
          <w:color w:val="70AD47" w:themeColor="accent6"/>
        </w:rPr>
        <w:t>system requirements</w:t>
      </w:r>
      <w:r w:rsidR="00117A1F" w:rsidRPr="00EF52AD">
        <w:rPr>
          <w:color w:val="70AD47" w:themeColor="accent6"/>
        </w:rPr>
        <w:t xml:space="preserve"> for</w:t>
      </w:r>
      <w:r w:rsidR="00D05295" w:rsidRPr="00EF52AD">
        <w:rPr>
          <w:color w:val="70AD47" w:themeColor="accent6"/>
        </w:rPr>
        <w:t xml:space="preserve"> </w:t>
      </w:r>
      <w:r w:rsidR="00506A51" w:rsidRPr="00EF52AD">
        <w:rPr>
          <w:color w:val="70AD47" w:themeColor="accent6"/>
        </w:rPr>
        <w:t>capturing study data</w:t>
      </w:r>
      <w:r w:rsidR="00117A1F" w:rsidRPr="00EF52AD">
        <w:rPr>
          <w:color w:val="70AD47" w:themeColor="accent6"/>
        </w:rPr>
        <w:t>.</w:t>
      </w:r>
      <w:r w:rsidR="007E0A64" w:rsidRPr="00EF52AD">
        <w:rPr>
          <w:color w:val="70AD47" w:themeColor="accent6"/>
        </w:rPr>
        <w:t xml:space="preserve"> </w:t>
      </w:r>
      <w:r w:rsidR="00DA1439" w:rsidRPr="00EF52AD">
        <w:rPr>
          <w:color w:val="70AD47" w:themeColor="accent6"/>
        </w:rPr>
        <w:t xml:space="preserve">The tool is built around a fixed set of variables that can be utilised in numerous datasets to provide a limitless supply of </w:t>
      </w:r>
      <w:proofErr w:type="spellStart"/>
      <w:r w:rsidR="00DA1439" w:rsidRPr="00EF52AD">
        <w:rPr>
          <w:color w:val="70AD47" w:themeColor="accent6"/>
        </w:rPr>
        <w:t>eCRFs</w:t>
      </w:r>
      <w:proofErr w:type="spellEnd"/>
      <w:r w:rsidR="00DA1439" w:rsidRPr="00EF52AD">
        <w:rPr>
          <w:color w:val="70AD47" w:themeColor="accent6"/>
        </w:rPr>
        <w:t>.</w:t>
      </w:r>
      <w:r w:rsidR="00DA1439" w:rsidRPr="00EF52AD">
        <w:rPr>
          <w:color w:val="70AD47" w:themeColor="accent6"/>
        </w:rPr>
        <w:t xml:space="preserve"> </w:t>
      </w:r>
      <w:r w:rsidR="00506A51" w:rsidRPr="00EF52AD">
        <w:rPr>
          <w:color w:val="70AD47" w:themeColor="accent6"/>
        </w:rPr>
        <w:t xml:space="preserve">The tool takes the </w:t>
      </w:r>
      <w:r w:rsidR="00361B6E" w:rsidRPr="00EF52AD">
        <w:rPr>
          <w:color w:val="70AD47" w:themeColor="accent6"/>
        </w:rPr>
        <w:t xml:space="preserve">key elements </w:t>
      </w:r>
      <w:r w:rsidR="00506A51" w:rsidRPr="00EF52AD">
        <w:rPr>
          <w:color w:val="70AD47" w:themeColor="accent6"/>
        </w:rPr>
        <w:t xml:space="preserve">of a study </w:t>
      </w:r>
      <w:r w:rsidR="00361B6E" w:rsidRPr="00EF52AD">
        <w:rPr>
          <w:color w:val="70AD47" w:themeColor="accent6"/>
        </w:rPr>
        <w:t xml:space="preserve">to </w:t>
      </w:r>
      <w:r w:rsidR="00506A51" w:rsidRPr="00EF52AD">
        <w:rPr>
          <w:color w:val="70AD47" w:themeColor="accent6"/>
        </w:rPr>
        <w:t>outline</w:t>
      </w:r>
      <w:r w:rsidR="00D05295" w:rsidRPr="00EF52AD">
        <w:rPr>
          <w:color w:val="70AD47" w:themeColor="accent6"/>
        </w:rPr>
        <w:t xml:space="preserve"> the structure, workflow</w:t>
      </w:r>
      <w:r w:rsidR="00506A51" w:rsidRPr="00EF52AD">
        <w:rPr>
          <w:color w:val="70AD47" w:themeColor="accent6"/>
        </w:rPr>
        <w:t xml:space="preserve"> and timing</w:t>
      </w:r>
      <w:r w:rsidR="00D05295" w:rsidRPr="00EF52AD">
        <w:rPr>
          <w:color w:val="70AD47" w:themeColor="accent6"/>
        </w:rPr>
        <w:t xml:space="preserve"> </w:t>
      </w:r>
      <w:r w:rsidR="00506A51" w:rsidRPr="00EF52AD">
        <w:rPr>
          <w:color w:val="70AD47" w:themeColor="accent6"/>
        </w:rPr>
        <w:t>of the subsequent</w:t>
      </w:r>
      <w:r w:rsidR="00D05295" w:rsidRPr="00EF52AD">
        <w:rPr>
          <w:color w:val="70AD47" w:themeColor="accent6"/>
        </w:rPr>
        <w:t xml:space="preserve"> </w:t>
      </w:r>
      <w:proofErr w:type="spellStart"/>
      <w:r w:rsidR="00D05295" w:rsidRPr="00EF52AD">
        <w:rPr>
          <w:color w:val="70AD47" w:themeColor="accent6"/>
        </w:rPr>
        <w:t>eCRFs</w:t>
      </w:r>
      <w:proofErr w:type="spellEnd"/>
      <w:r w:rsidR="00361B6E" w:rsidRPr="00EF52AD">
        <w:rPr>
          <w:color w:val="70AD47" w:themeColor="accent6"/>
        </w:rPr>
        <w:t>.</w:t>
      </w:r>
    </w:p>
    <w:p w:rsidR="00DA1439" w:rsidRPr="00EF52AD" w:rsidRDefault="00DA1439" w:rsidP="00DA1439">
      <w:pPr>
        <w:pStyle w:val="ListParagraph"/>
        <w:rPr>
          <w:color w:val="70AD47" w:themeColor="accent6"/>
        </w:rPr>
      </w:pPr>
    </w:p>
    <w:p w:rsidR="00506A51" w:rsidRPr="00EF52AD" w:rsidRDefault="00361B6E" w:rsidP="00506A51">
      <w:pPr>
        <w:pStyle w:val="ListParagraph"/>
        <w:rPr>
          <w:color w:val="70AD47" w:themeColor="accent6"/>
        </w:rPr>
      </w:pPr>
      <w:r w:rsidRPr="00EF52AD">
        <w:rPr>
          <w:color w:val="70AD47" w:themeColor="accent6"/>
        </w:rPr>
        <w:t xml:space="preserve">You essentially have the </w:t>
      </w:r>
      <w:r w:rsidR="00506A51" w:rsidRPr="00EF52AD">
        <w:rPr>
          <w:color w:val="70AD47" w:themeColor="accent6"/>
        </w:rPr>
        <w:t>workings</w:t>
      </w:r>
      <w:r w:rsidRPr="00EF52AD">
        <w:rPr>
          <w:color w:val="70AD47" w:themeColor="accent6"/>
        </w:rPr>
        <w:t xml:space="preserve"> of a system that can develop other data capture tools</w:t>
      </w:r>
      <w:r w:rsidR="00DA1439" w:rsidRPr="00EF52AD">
        <w:rPr>
          <w:color w:val="70AD47" w:themeColor="accent6"/>
        </w:rPr>
        <w:t xml:space="preserve">. </w:t>
      </w:r>
      <w:r w:rsidRPr="00EF52AD">
        <w:rPr>
          <w:color w:val="70AD47" w:themeColor="accent6"/>
        </w:rPr>
        <w:t>Numerous applications</w:t>
      </w:r>
      <w:r w:rsidR="00DA1439" w:rsidRPr="00EF52AD">
        <w:rPr>
          <w:color w:val="70AD47" w:themeColor="accent6"/>
        </w:rPr>
        <w:t xml:space="preserve"> (clinical or non-clinical)</w:t>
      </w:r>
      <w:r w:rsidRPr="00EF52AD">
        <w:rPr>
          <w:color w:val="70AD47" w:themeColor="accent6"/>
        </w:rPr>
        <w:t xml:space="preserve"> could be developed. The protocol </w:t>
      </w:r>
      <w:r w:rsidR="00DA1439" w:rsidRPr="00EF52AD">
        <w:rPr>
          <w:color w:val="70AD47" w:themeColor="accent6"/>
        </w:rPr>
        <w:t>could be seen as the administration element for other applications</w:t>
      </w:r>
      <w:r w:rsidR="00506A51" w:rsidRPr="00EF52AD">
        <w:rPr>
          <w:color w:val="70AD47" w:themeColor="accent6"/>
        </w:rPr>
        <w:t xml:space="preserve"> to build from.</w:t>
      </w:r>
    </w:p>
    <w:p w:rsidR="002E01AC" w:rsidRDefault="002E01AC" w:rsidP="002E01AC">
      <w:pPr>
        <w:pStyle w:val="Heading2"/>
      </w:pPr>
      <w:r>
        <w:t>Assumptions and Dependencies</w:t>
      </w:r>
    </w:p>
    <w:p w:rsidR="002E01AC" w:rsidRDefault="00162B82" w:rsidP="00162B82">
      <w:pPr>
        <w:pStyle w:val="ListParagraph"/>
      </w:pPr>
      <w:r w:rsidRPr="00162B82">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E01AC" w:rsidRDefault="002E01AC">
      <w:r>
        <w:br w:type="page"/>
      </w:r>
    </w:p>
    <w:p w:rsidR="002E01AC" w:rsidRPr="00100033" w:rsidRDefault="002E01AC" w:rsidP="00100033">
      <w:pPr>
        <w:pStyle w:val="Heading1"/>
      </w:pPr>
      <w:r w:rsidRPr="00100033">
        <w:lastRenderedPageBreak/>
        <w:t>Specific Requirements</w:t>
      </w:r>
    </w:p>
    <w:p w:rsidR="00162B82" w:rsidRDefault="00162B82" w:rsidP="00162B82">
      <w:pPr>
        <w:pStyle w:val="ListParagraph"/>
      </w:pPr>
      <w:r>
        <w:t>This will be the largest and most important section of the SRS.  The customer requirements will be embodied within Section 2, but this section will give the D-requirements that are used to guide the project’s software design, implementation, and testing.</w:t>
      </w:r>
    </w:p>
    <w:p w:rsidR="00162B82" w:rsidRDefault="00162B82" w:rsidP="00162B82">
      <w:pPr>
        <w:pStyle w:val="ListParagraph"/>
      </w:pPr>
    </w:p>
    <w:p w:rsidR="00162B82" w:rsidRDefault="00162B82" w:rsidP="00162B82">
      <w:pPr>
        <w:pStyle w:val="ListParagraph"/>
      </w:pPr>
      <w:r>
        <w:t>Each requirement in this section should be:</w:t>
      </w:r>
    </w:p>
    <w:p w:rsidR="00162B82" w:rsidRDefault="00162B82" w:rsidP="00162B82">
      <w:pPr>
        <w:pStyle w:val="ListParagraph"/>
        <w:numPr>
          <w:ilvl w:val="0"/>
          <w:numId w:val="5"/>
        </w:numPr>
      </w:pPr>
      <w:r>
        <w:t>Correct</w:t>
      </w:r>
    </w:p>
    <w:p w:rsidR="00162B82" w:rsidRDefault="00162B82" w:rsidP="00162B82">
      <w:pPr>
        <w:pStyle w:val="ListParagraph"/>
        <w:numPr>
          <w:ilvl w:val="0"/>
          <w:numId w:val="5"/>
        </w:numPr>
      </w:pPr>
      <w:r>
        <w:t>Traceable (both forward and backward to prior/future artefacts)</w:t>
      </w:r>
    </w:p>
    <w:p w:rsidR="00162B82" w:rsidRDefault="00162B82" w:rsidP="00162B82">
      <w:pPr>
        <w:pStyle w:val="ListParagraph"/>
        <w:numPr>
          <w:ilvl w:val="0"/>
          <w:numId w:val="5"/>
        </w:numPr>
      </w:pPr>
      <w:r>
        <w:t>Unambiguous</w:t>
      </w:r>
    </w:p>
    <w:p w:rsidR="00162B82" w:rsidRDefault="00162B82" w:rsidP="00162B82">
      <w:pPr>
        <w:pStyle w:val="ListParagraph"/>
        <w:numPr>
          <w:ilvl w:val="0"/>
          <w:numId w:val="5"/>
        </w:numPr>
      </w:pPr>
      <w:r>
        <w:t>Verifiable (i.e., testable)</w:t>
      </w:r>
    </w:p>
    <w:p w:rsidR="00162B82" w:rsidRDefault="00162B82" w:rsidP="00162B82">
      <w:pPr>
        <w:pStyle w:val="ListParagraph"/>
        <w:numPr>
          <w:ilvl w:val="0"/>
          <w:numId w:val="5"/>
        </w:numPr>
      </w:pPr>
      <w:r>
        <w:t>Prioritized (with respect to importance and/or stability)</w:t>
      </w:r>
    </w:p>
    <w:p w:rsidR="00162B82" w:rsidRDefault="00162B82" w:rsidP="00162B82">
      <w:pPr>
        <w:pStyle w:val="ListParagraph"/>
        <w:numPr>
          <w:ilvl w:val="0"/>
          <w:numId w:val="5"/>
        </w:numPr>
      </w:pPr>
      <w:r>
        <w:t>Complete</w:t>
      </w:r>
    </w:p>
    <w:p w:rsidR="00162B82" w:rsidRDefault="00162B82" w:rsidP="00162B82">
      <w:pPr>
        <w:pStyle w:val="ListParagraph"/>
        <w:numPr>
          <w:ilvl w:val="0"/>
          <w:numId w:val="5"/>
        </w:numPr>
      </w:pPr>
      <w:r>
        <w:t>Consistent</w:t>
      </w:r>
    </w:p>
    <w:p w:rsidR="00162B82" w:rsidRDefault="00162B82" w:rsidP="00162B82">
      <w:pPr>
        <w:pStyle w:val="ListParagraph"/>
        <w:numPr>
          <w:ilvl w:val="0"/>
          <w:numId w:val="5"/>
        </w:numPr>
      </w:pPr>
      <w:r>
        <w:t>Uniquely identifiable (usually via numbering like 3.4.5.6)</w:t>
      </w:r>
    </w:p>
    <w:p w:rsidR="00162B82" w:rsidRDefault="00162B82" w:rsidP="00162B82">
      <w:pPr>
        <w:pStyle w:val="ListParagraph"/>
      </w:pPr>
    </w:p>
    <w:p w:rsidR="002E01AC" w:rsidRDefault="00162B82" w:rsidP="00162B82">
      <w:pPr>
        <w:pStyle w:val="ListParagraph"/>
      </w:pPr>
      <w:r>
        <w:t>Attention should be paid to the carefully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2E01AC" w:rsidRDefault="002E01AC" w:rsidP="00100033">
      <w:pPr>
        <w:pStyle w:val="Heading2"/>
      </w:pPr>
      <w:r>
        <w:t>External Interface Requirements</w:t>
      </w:r>
    </w:p>
    <w:p w:rsidR="002E01AC" w:rsidRDefault="002E01AC" w:rsidP="00100033">
      <w:pPr>
        <w:pStyle w:val="Heading3"/>
      </w:pPr>
      <w:r>
        <w:t>User Interface</w:t>
      </w:r>
    </w:p>
    <w:p w:rsidR="002E01AC" w:rsidRDefault="002E01AC" w:rsidP="00100033">
      <w:pPr>
        <w:pStyle w:val="Heading3"/>
      </w:pPr>
      <w:r>
        <w:t>Hardware Interface</w:t>
      </w:r>
    </w:p>
    <w:p w:rsidR="002E01AC" w:rsidRDefault="002E01AC" w:rsidP="00100033">
      <w:pPr>
        <w:pStyle w:val="Heading3"/>
      </w:pPr>
      <w:r>
        <w:t>Software Interface</w:t>
      </w:r>
    </w:p>
    <w:p w:rsidR="002E01AC" w:rsidRDefault="002E01AC" w:rsidP="00100033">
      <w:pPr>
        <w:pStyle w:val="Heading3"/>
      </w:pPr>
      <w:r>
        <w:t>Communications Interface</w:t>
      </w:r>
    </w:p>
    <w:p w:rsidR="008625FC" w:rsidRPr="008625FC" w:rsidRDefault="008625FC" w:rsidP="008625FC"/>
    <w:p w:rsidR="002E01AC" w:rsidRDefault="002E01AC" w:rsidP="00100033">
      <w:pPr>
        <w:pStyle w:val="Heading2"/>
      </w:pPr>
      <w:r>
        <w:t>Functional Requirements</w:t>
      </w:r>
    </w:p>
    <w:p w:rsidR="00162B82" w:rsidRPr="00162B82" w:rsidRDefault="00162B82" w:rsidP="00162B82">
      <w:pPr>
        <w:pStyle w:val="ListParagraph"/>
      </w:pPr>
      <w:r w:rsidRPr="00162B82">
        <w:t>This section describes specific features of the software project.  If desired, some requirements may be specified in the use-case format and listed in the Use Cases Section.</w:t>
      </w:r>
    </w:p>
    <w:p w:rsidR="002E01AC" w:rsidRDefault="002E01AC" w:rsidP="00100033">
      <w:pPr>
        <w:pStyle w:val="Heading3"/>
      </w:pPr>
      <w:r>
        <w:t>Functional Requirements or Features #1</w:t>
      </w:r>
    </w:p>
    <w:p w:rsidR="002E01AC" w:rsidRDefault="002E01AC" w:rsidP="00100033">
      <w:pPr>
        <w:pStyle w:val="Heading4"/>
      </w:pPr>
      <w:r>
        <w:t>Introduction</w:t>
      </w:r>
    </w:p>
    <w:p w:rsidR="00956F08" w:rsidRPr="00956F08" w:rsidRDefault="00956F08" w:rsidP="00956F08"/>
    <w:p w:rsidR="002E01AC" w:rsidRDefault="002E01AC" w:rsidP="00100033">
      <w:pPr>
        <w:pStyle w:val="Heading4"/>
      </w:pPr>
      <w:r>
        <w:t>Input</w:t>
      </w:r>
    </w:p>
    <w:p w:rsidR="00956F08" w:rsidRPr="00956F08" w:rsidRDefault="00956F08" w:rsidP="00956F08"/>
    <w:p w:rsidR="002E01AC" w:rsidRDefault="002E01AC" w:rsidP="00100033">
      <w:pPr>
        <w:pStyle w:val="Heading4"/>
      </w:pPr>
      <w:r>
        <w:t>Procession</w:t>
      </w:r>
    </w:p>
    <w:p w:rsidR="00956F08" w:rsidRPr="00956F08" w:rsidRDefault="00956F08" w:rsidP="00956F08"/>
    <w:p w:rsidR="002E01AC" w:rsidRDefault="002E01AC" w:rsidP="00100033">
      <w:pPr>
        <w:pStyle w:val="Heading4"/>
      </w:pPr>
      <w:r>
        <w:t>Outputs</w:t>
      </w:r>
    </w:p>
    <w:p w:rsidR="00956F08" w:rsidRPr="00956F08" w:rsidRDefault="00956F08" w:rsidP="00956F08"/>
    <w:p w:rsidR="002E01AC" w:rsidRDefault="002E01AC" w:rsidP="00100033">
      <w:pPr>
        <w:pStyle w:val="Heading4"/>
      </w:pPr>
      <w:r>
        <w:t>Error Handling</w:t>
      </w:r>
    </w:p>
    <w:p w:rsidR="002E01AC" w:rsidRDefault="002E01AC" w:rsidP="002E01AC"/>
    <w:p w:rsidR="002E01AC" w:rsidRDefault="002E01AC" w:rsidP="00100033">
      <w:pPr>
        <w:pStyle w:val="Heading3"/>
      </w:pPr>
      <w:r>
        <w:t>Use Cases</w:t>
      </w:r>
    </w:p>
    <w:p w:rsidR="002E01AC" w:rsidRDefault="002E01AC" w:rsidP="00100033">
      <w:pPr>
        <w:pStyle w:val="Heading4"/>
      </w:pPr>
      <w:r>
        <w:t>Use Case #1</w:t>
      </w:r>
    </w:p>
    <w:p w:rsidR="002E01AC" w:rsidRPr="002E01AC" w:rsidRDefault="002E01AC" w:rsidP="002E01AC"/>
    <w:p w:rsidR="002E01AC" w:rsidRPr="002E01AC" w:rsidRDefault="002E01AC" w:rsidP="00100033">
      <w:pPr>
        <w:pStyle w:val="Heading4"/>
      </w:pPr>
      <w:r>
        <w:t>Use Case #2</w:t>
      </w:r>
    </w:p>
    <w:p w:rsidR="002E01AC" w:rsidRDefault="002E01AC" w:rsidP="002E01AC"/>
    <w:p w:rsidR="002E01AC" w:rsidRDefault="002E01AC" w:rsidP="00100033">
      <w:pPr>
        <w:pStyle w:val="Heading3"/>
      </w:pPr>
      <w:r>
        <w:lastRenderedPageBreak/>
        <w:t>Classes / Objects</w:t>
      </w:r>
    </w:p>
    <w:p w:rsidR="002A6CAD" w:rsidRPr="002A6CAD" w:rsidRDefault="002A6CAD" w:rsidP="002A6CAD"/>
    <w:p w:rsidR="00100033" w:rsidRDefault="00100033" w:rsidP="00100033">
      <w:pPr>
        <w:pStyle w:val="Heading2"/>
      </w:pPr>
      <w:bookmarkStart w:id="0" w:name="Symbol"/>
      <w:bookmarkEnd w:id="0"/>
      <w:r>
        <w:t>Non-Functional Requirements</w:t>
      </w:r>
    </w:p>
    <w:p w:rsidR="00162B82" w:rsidRPr="00162B82" w:rsidRDefault="00162B82" w:rsidP="00162B82">
      <w:pPr>
        <w:pStyle w:val="ListParagraph"/>
      </w:pPr>
      <w:r w:rsidRPr="00162B82">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162B82">
        <w:t>etc</w:t>
      </w:r>
      <w:proofErr w:type="spellEnd"/>
      <w:r w:rsidRPr="00162B82">
        <w:t>).</w:t>
      </w:r>
    </w:p>
    <w:p w:rsidR="00100033" w:rsidRPr="00272440" w:rsidRDefault="00100033" w:rsidP="00100033">
      <w:pPr>
        <w:pStyle w:val="Heading3"/>
        <w:rPr>
          <w:color w:val="70AD47" w:themeColor="accent6"/>
        </w:rPr>
      </w:pPr>
      <w:r w:rsidRPr="00272440">
        <w:rPr>
          <w:color w:val="70AD47" w:themeColor="accent6"/>
        </w:rPr>
        <w:t>Availability</w:t>
      </w:r>
    </w:p>
    <w:p w:rsidR="00100033" w:rsidRPr="00272440" w:rsidRDefault="00272440" w:rsidP="009208D5">
      <w:pPr>
        <w:pStyle w:val="ListParagraph"/>
        <w:numPr>
          <w:ilvl w:val="0"/>
          <w:numId w:val="18"/>
        </w:numPr>
        <w:ind w:left="709"/>
      </w:pPr>
      <w:r w:rsidRPr="00272440">
        <w:rPr>
          <w:color w:val="70AD47" w:themeColor="accent6"/>
        </w:rPr>
        <w:t>The system will be available to all clinical researchers</w:t>
      </w:r>
    </w:p>
    <w:p w:rsidR="00100033" w:rsidRPr="00272440" w:rsidRDefault="00100033" w:rsidP="00100033">
      <w:pPr>
        <w:pStyle w:val="Heading3"/>
        <w:rPr>
          <w:color w:val="70AD47" w:themeColor="accent6"/>
        </w:rPr>
      </w:pPr>
      <w:r w:rsidRPr="00272440">
        <w:rPr>
          <w:color w:val="70AD47" w:themeColor="accent6"/>
        </w:rPr>
        <w:t>Security</w:t>
      </w:r>
    </w:p>
    <w:p w:rsidR="00100033" w:rsidRPr="009208D5" w:rsidRDefault="00272440" w:rsidP="009208D5">
      <w:pPr>
        <w:pStyle w:val="ListParagraph"/>
      </w:pPr>
      <w:r w:rsidRPr="009208D5">
        <w:t>The system will hold no clinical information;</w:t>
      </w:r>
    </w:p>
    <w:p w:rsidR="00272440" w:rsidRPr="00272440" w:rsidRDefault="00272440" w:rsidP="009208D5">
      <w:pPr>
        <w:pStyle w:val="ListParagraph"/>
      </w:pPr>
      <w:r w:rsidRPr="009208D5">
        <w:t>The main</w:t>
      </w:r>
      <w:r w:rsidRPr="00272440">
        <w:t xml:space="preserve"> security features will need to be abdicate </w:t>
      </w:r>
      <w:proofErr w:type="gramStart"/>
      <w:r w:rsidRPr="00272440">
        <w:t>to :</w:t>
      </w:r>
      <w:proofErr w:type="gramEnd"/>
    </w:p>
    <w:p w:rsidR="00272440" w:rsidRPr="00272440" w:rsidRDefault="00272440" w:rsidP="009208D5">
      <w:pPr>
        <w:pStyle w:val="ListParagraph"/>
        <w:numPr>
          <w:ilvl w:val="1"/>
          <w:numId w:val="18"/>
        </w:numPr>
        <w:ind w:left="1418"/>
        <w:rPr>
          <w:color w:val="70AD47" w:themeColor="accent6"/>
        </w:rPr>
      </w:pPr>
      <w:r w:rsidRPr="00272440">
        <w:rPr>
          <w:color w:val="70AD47" w:themeColor="accent6"/>
        </w:rPr>
        <w:t>Sensitivities surrounding corporate drug companies</w:t>
      </w:r>
    </w:p>
    <w:p w:rsidR="00272440" w:rsidRPr="00272440" w:rsidRDefault="00272440" w:rsidP="009208D5">
      <w:pPr>
        <w:pStyle w:val="ListParagraph"/>
        <w:numPr>
          <w:ilvl w:val="1"/>
          <w:numId w:val="18"/>
        </w:numPr>
        <w:ind w:left="1418"/>
        <w:rPr>
          <w:color w:val="70AD47" w:themeColor="accent6"/>
        </w:rPr>
      </w:pPr>
      <w:r w:rsidRPr="00272440">
        <w:rPr>
          <w:color w:val="70AD47" w:themeColor="accent6"/>
        </w:rPr>
        <w:t xml:space="preserve">User details for </w:t>
      </w:r>
    </w:p>
    <w:p w:rsidR="00100033" w:rsidRPr="00272440" w:rsidRDefault="00100033" w:rsidP="00100033">
      <w:pPr>
        <w:pStyle w:val="Heading3"/>
        <w:rPr>
          <w:color w:val="70AD47" w:themeColor="accent6"/>
        </w:rPr>
      </w:pPr>
      <w:r w:rsidRPr="00272440">
        <w:rPr>
          <w:color w:val="70AD47" w:themeColor="accent6"/>
        </w:rPr>
        <w:t>Maintainability</w:t>
      </w:r>
    </w:p>
    <w:p w:rsidR="00A704CF" w:rsidRPr="009208D5" w:rsidRDefault="00A704CF" w:rsidP="009208D5">
      <w:pPr>
        <w:pStyle w:val="ListParagraph"/>
      </w:pPr>
      <w:r w:rsidRPr="009208D5">
        <w:t xml:space="preserve">Maintenance will initially be high </w:t>
      </w:r>
      <w:r w:rsidR="0002392F" w:rsidRPr="009208D5">
        <w:t>–</w:t>
      </w:r>
      <w:r w:rsidRPr="009208D5">
        <w:t xml:space="preserve"> </w:t>
      </w:r>
      <w:r w:rsidR="0002392F" w:rsidRPr="009208D5">
        <w:t xml:space="preserve">the </w:t>
      </w:r>
      <w:r w:rsidRPr="009208D5">
        <w:t>first few months will require the construction of the items and item groups that</w:t>
      </w:r>
      <w:r w:rsidR="0002392F" w:rsidRPr="009208D5">
        <w:t xml:space="preserve"> form the basis of the library. This will require some level of validation and testing.</w:t>
      </w:r>
    </w:p>
    <w:p w:rsidR="00A704CF" w:rsidRPr="009208D5" w:rsidRDefault="00A704CF" w:rsidP="009208D5">
      <w:pPr>
        <w:pStyle w:val="ListParagraph"/>
      </w:pPr>
      <w:r w:rsidRPr="009208D5">
        <w:t xml:space="preserve">It is expected the continued maintenance will be low – Once the primary items, item groups and forms have been constructed </w:t>
      </w:r>
      <w:r w:rsidR="0002392F" w:rsidRPr="009208D5">
        <w:t>updates will be minimal;</w:t>
      </w:r>
    </w:p>
    <w:p w:rsidR="0002392F" w:rsidRPr="009208D5" w:rsidRDefault="0002392F" w:rsidP="009208D5">
      <w:pPr>
        <w:pStyle w:val="ListParagraph"/>
      </w:pPr>
      <w:r w:rsidRPr="009208D5">
        <w:t>New items and item groups will be study dependant;</w:t>
      </w:r>
    </w:p>
    <w:p w:rsidR="00272440" w:rsidRPr="00A704CF" w:rsidRDefault="00272440" w:rsidP="00272440">
      <w:pPr>
        <w:pStyle w:val="ListParagraph"/>
        <w:numPr>
          <w:ilvl w:val="0"/>
          <w:numId w:val="18"/>
        </w:numPr>
        <w:ind w:left="709"/>
      </w:pPr>
    </w:p>
    <w:p w:rsidR="00100033" w:rsidRDefault="00100033" w:rsidP="00100033">
      <w:pPr>
        <w:pStyle w:val="Heading2"/>
      </w:pPr>
      <w:r>
        <w:t>Design Constraints</w:t>
      </w:r>
    </w:p>
    <w:p w:rsidR="0002392F" w:rsidRDefault="0002392F" w:rsidP="009208D5">
      <w:pPr>
        <w:pStyle w:val="ListParagraph"/>
      </w:pPr>
      <w:r w:rsidRPr="009208D5">
        <w:t>Export</w:t>
      </w:r>
      <w:r>
        <w:t xml:space="preserve"> – </w:t>
      </w:r>
    </w:p>
    <w:p w:rsidR="00272440" w:rsidRPr="009208D5" w:rsidRDefault="00272440" w:rsidP="009208D5">
      <w:pPr>
        <w:pStyle w:val="ListParagraph"/>
      </w:pPr>
    </w:p>
    <w:p w:rsidR="00100033" w:rsidRDefault="00100033" w:rsidP="00100033">
      <w:pPr>
        <w:pStyle w:val="Heading2"/>
      </w:pPr>
      <w:r>
        <w:t>Database Requirements</w:t>
      </w:r>
    </w:p>
    <w:p w:rsidR="00100033" w:rsidRDefault="00A704CF" w:rsidP="008625FC">
      <w:pPr>
        <w:pStyle w:val="ListParagraph"/>
      </w:pPr>
      <w:r>
        <w:t>Will a database be used?</w:t>
      </w:r>
    </w:p>
    <w:p w:rsidR="00162B82" w:rsidRDefault="00162B82" w:rsidP="00162B82">
      <w:pPr>
        <w:pStyle w:val="Heading2"/>
      </w:pPr>
      <w:r>
        <w:t>Audit Trail</w:t>
      </w:r>
    </w:p>
    <w:p w:rsidR="00162B82" w:rsidRDefault="0002392F" w:rsidP="009208D5">
      <w:pPr>
        <w:pStyle w:val="ListParagraph"/>
      </w:pPr>
      <w:r w:rsidRPr="009208D5">
        <w:t>The system will require a detailed audit trail. As studies are developed strict version controls will be required</w:t>
      </w:r>
      <w:r>
        <w:t xml:space="preserve"> to maintain the validations.</w:t>
      </w:r>
    </w:p>
    <w:p w:rsidR="00162B82" w:rsidRPr="00162B82" w:rsidRDefault="00162B82" w:rsidP="00162B82">
      <w:pPr>
        <w:pStyle w:val="Heading2"/>
      </w:pPr>
      <w:r>
        <w:t>Help Desk Support</w:t>
      </w:r>
    </w:p>
    <w:p w:rsidR="00162B82" w:rsidRDefault="00162B82" w:rsidP="00272440">
      <w:pPr>
        <w:pStyle w:val="ListParagraph"/>
        <w:numPr>
          <w:ilvl w:val="0"/>
          <w:numId w:val="21"/>
        </w:numPr>
      </w:pPr>
      <w:bookmarkStart w:id="1" w:name="_GoBack"/>
      <w:bookmarkEnd w:id="1"/>
    </w:p>
    <w:p w:rsidR="00162B82" w:rsidRDefault="00162B82" w:rsidP="00162B82">
      <w:pPr>
        <w:pStyle w:val="Heading2"/>
      </w:pPr>
      <w:r>
        <w:t>Administration Features</w:t>
      </w:r>
    </w:p>
    <w:p w:rsidR="00162B82" w:rsidRDefault="00162B82" w:rsidP="00162B82"/>
    <w:p w:rsidR="00162B82" w:rsidRDefault="00162B82" w:rsidP="00162B82">
      <w:pPr>
        <w:pStyle w:val="Heading2"/>
      </w:pPr>
      <w:r>
        <w:t>Output Requirements</w:t>
      </w:r>
    </w:p>
    <w:p w:rsidR="00FC3D66" w:rsidRDefault="007A5F85" w:rsidP="00FC3D66">
      <w:pPr>
        <w:pStyle w:val="Heading3"/>
      </w:pPr>
      <w:proofErr w:type="gramStart"/>
      <w:r>
        <w:t>eCRF</w:t>
      </w:r>
      <w:proofErr w:type="gramEnd"/>
      <w:r>
        <w:t xml:space="preserve"> applications</w:t>
      </w:r>
    </w:p>
    <w:p w:rsidR="00FC3D66" w:rsidRPr="00FC3D66" w:rsidRDefault="00FC3D66" w:rsidP="00FC3D66"/>
    <w:p w:rsidR="00FC3D66" w:rsidRDefault="00FC3D66" w:rsidP="00FC3D66">
      <w:pPr>
        <w:pStyle w:val="Heading3"/>
      </w:pPr>
      <w:r>
        <w:t>Analysis</w:t>
      </w:r>
    </w:p>
    <w:p w:rsidR="00FC3D66" w:rsidRDefault="00FC3D66" w:rsidP="00FC3D66"/>
    <w:p w:rsidR="00162B82" w:rsidRDefault="00162B82" w:rsidP="00162B82">
      <w:pPr>
        <w:pStyle w:val="Heading2"/>
      </w:pPr>
      <w:r>
        <w:t>Training</w:t>
      </w:r>
    </w:p>
    <w:p w:rsidR="00162B82" w:rsidRDefault="00162B82" w:rsidP="00162B82"/>
    <w:p w:rsidR="00162B82" w:rsidRDefault="00162B82" w:rsidP="00162B82">
      <w:pPr>
        <w:pStyle w:val="Heading2"/>
      </w:pPr>
      <w:r>
        <w:t>Licences</w:t>
      </w:r>
    </w:p>
    <w:p w:rsidR="00162B82" w:rsidRDefault="00162B82" w:rsidP="00162B82"/>
    <w:p w:rsidR="00162B82" w:rsidRDefault="00162B82" w:rsidP="00162B82">
      <w:pPr>
        <w:pStyle w:val="Heading2"/>
      </w:pPr>
      <w:r>
        <w:lastRenderedPageBreak/>
        <w:t>Data Integrity</w:t>
      </w:r>
    </w:p>
    <w:p w:rsidR="00162B82" w:rsidRDefault="00162B82" w:rsidP="00162B82"/>
    <w:p w:rsidR="00162B82" w:rsidRDefault="00162B82" w:rsidP="00162B82">
      <w:pPr>
        <w:pStyle w:val="Heading2"/>
      </w:pPr>
      <w:r w:rsidRPr="00162B82">
        <w:t>Test and Evaluation</w:t>
      </w:r>
    </w:p>
    <w:p w:rsidR="00162B82" w:rsidRPr="00162B82" w:rsidRDefault="00162B82" w:rsidP="00162B82"/>
    <w:p w:rsidR="00162B82" w:rsidRDefault="00162B82" w:rsidP="00162B82">
      <w:pPr>
        <w:pStyle w:val="Heading2"/>
        <w:rPr>
          <w:rFonts w:eastAsia="MS Mincho"/>
        </w:rPr>
      </w:pPr>
      <w:r>
        <w:rPr>
          <w:rFonts w:eastAsia="MS Mincho"/>
        </w:rPr>
        <w:t>Accessibility and User Service</w:t>
      </w:r>
    </w:p>
    <w:p w:rsidR="00162B82" w:rsidRPr="00162B82" w:rsidRDefault="00162B82" w:rsidP="00162B82"/>
    <w:p w:rsidR="00162B82" w:rsidRDefault="00162B82" w:rsidP="00162B82">
      <w:pPr>
        <w:pStyle w:val="Heading2"/>
      </w:pPr>
      <w:r>
        <w:t>Data Validation</w:t>
      </w:r>
    </w:p>
    <w:p w:rsidR="00162B82" w:rsidRPr="00162B82" w:rsidRDefault="00162B82" w:rsidP="00162B82"/>
    <w:p w:rsidR="00100033" w:rsidRDefault="00100033" w:rsidP="00100033">
      <w:pPr>
        <w:pStyle w:val="Heading2"/>
      </w:pPr>
      <w:r>
        <w:t>Other Requirements</w:t>
      </w:r>
    </w:p>
    <w:p w:rsidR="00100033" w:rsidRDefault="00100033" w:rsidP="00100033"/>
    <w:p w:rsidR="00100033" w:rsidRDefault="00100033">
      <w:r>
        <w:br w:type="page"/>
      </w:r>
    </w:p>
    <w:p w:rsidR="00100033" w:rsidRDefault="00100033" w:rsidP="00100033">
      <w:pPr>
        <w:pStyle w:val="Heading1"/>
      </w:pPr>
      <w:r>
        <w:lastRenderedPageBreak/>
        <w:t>Analysis Models</w:t>
      </w:r>
    </w:p>
    <w:p w:rsidR="008625FC" w:rsidRPr="008625FC" w:rsidRDefault="008625FC" w:rsidP="008625FC">
      <w:pPr>
        <w:pStyle w:val="ListParagraph"/>
      </w:pPr>
      <w:r w:rsidRPr="008625FC">
        <w:t>List all analysis models used in developing specific requirements previously given in this SRS.  Each model should include an introduction and a narrative description.  Furthermore, each model should be traceable the SRS’s requirements.</w:t>
      </w:r>
    </w:p>
    <w:p w:rsidR="00100033" w:rsidRDefault="00100033" w:rsidP="00100033">
      <w:pPr>
        <w:pStyle w:val="Heading2"/>
      </w:pPr>
      <w:r>
        <w:t>Sequence Diagrams</w:t>
      </w:r>
    </w:p>
    <w:p w:rsidR="00100033" w:rsidRDefault="00100033" w:rsidP="00100033"/>
    <w:p w:rsidR="00100033" w:rsidRDefault="00100033" w:rsidP="00100033">
      <w:pPr>
        <w:pStyle w:val="Heading2"/>
      </w:pPr>
      <w:r>
        <w:t>Data Flow Diagrams</w:t>
      </w:r>
    </w:p>
    <w:p w:rsidR="00100033" w:rsidRDefault="00100033" w:rsidP="00100033"/>
    <w:p w:rsidR="00100033" w:rsidRDefault="00100033" w:rsidP="00100033">
      <w:pPr>
        <w:pStyle w:val="Heading2"/>
      </w:pPr>
      <w:r>
        <w:t>State Transition Diagrams</w:t>
      </w:r>
    </w:p>
    <w:p w:rsidR="00100033" w:rsidRDefault="00100033" w:rsidP="00100033"/>
    <w:p w:rsidR="00100033" w:rsidRDefault="00100033">
      <w:r>
        <w:br w:type="page"/>
      </w:r>
    </w:p>
    <w:p w:rsidR="00100033" w:rsidRDefault="00100033" w:rsidP="00100033">
      <w:pPr>
        <w:pStyle w:val="Heading1"/>
      </w:pPr>
      <w:r>
        <w:lastRenderedPageBreak/>
        <w:t>Change Management</w:t>
      </w:r>
    </w:p>
    <w:p w:rsidR="00100033" w:rsidRDefault="008625FC" w:rsidP="008625FC">
      <w:pPr>
        <w:pStyle w:val="ListParagraph"/>
      </w:pPr>
      <w:r w:rsidRPr="008625FC">
        <w:t>Identify and describe the process that will be used to update the SRS, as needed, when project scope or requirements change.  Who can submit changes and by what means, and how will these changes be approved.</w:t>
      </w:r>
    </w:p>
    <w:p w:rsidR="00100033" w:rsidRDefault="00100033">
      <w:r>
        <w:br w:type="page"/>
      </w:r>
    </w:p>
    <w:p w:rsidR="00100033" w:rsidRDefault="00100033" w:rsidP="00100033">
      <w:pPr>
        <w:pStyle w:val="Heading1"/>
      </w:pPr>
      <w:r>
        <w:lastRenderedPageBreak/>
        <w:t>Appendices</w:t>
      </w:r>
    </w:p>
    <w:p w:rsidR="008625FC" w:rsidRDefault="008625FC" w:rsidP="008625FC">
      <w:pPr>
        <w:pStyle w:val="ListParagraph"/>
      </w:pPr>
      <w:r>
        <w:t>Appendices may be used to provide additional (and hopefully helpful) information.  If present, the SRS should explicitly state whether the information contained within an appendix is to be considered as a part of the SRS’s overall set of requirements.</w:t>
      </w:r>
    </w:p>
    <w:p w:rsidR="008625FC" w:rsidRDefault="008625FC" w:rsidP="008625FC">
      <w:pPr>
        <w:pStyle w:val="ListParagraph"/>
      </w:pPr>
    </w:p>
    <w:p w:rsidR="008625FC" w:rsidRPr="008625FC" w:rsidRDefault="008625FC" w:rsidP="008625FC">
      <w:pPr>
        <w:pStyle w:val="ListParagraph"/>
      </w:pPr>
      <w:r>
        <w:t>Example Appendices could include (initial) conceptual documents for the software project, marketing materials, minutes of meetings with the customer(s), etc.</w:t>
      </w:r>
    </w:p>
    <w:sectPr w:rsidR="008625FC" w:rsidRPr="008625FC" w:rsidSect="00BE1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946C5"/>
    <w:multiLevelType w:val="hybridMultilevel"/>
    <w:tmpl w:val="7D00F1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D3252"/>
    <w:multiLevelType w:val="multilevel"/>
    <w:tmpl w:val="6F766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F0218"/>
    <w:multiLevelType w:val="multilevel"/>
    <w:tmpl w:val="18A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45600"/>
    <w:multiLevelType w:val="multilevel"/>
    <w:tmpl w:val="F422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F06D0"/>
    <w:multiLevelType w:val="hybridMultilevel"/>
    <w:tmpl w:val="349EE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C0A3A16"/>
    <w:multiLevelType w:val="hybridMultilevel"/>
    <w:tmpl w:val="536227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F9441E5"/>
    <w:multiLevelType w:val="multilevel"/>
    <w:tmpl w:val="43F0D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F53AB"/>
    <w:multiLevelType w:val="hybridMultilevel"/>
    <w:tmpl w:val="2528B28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AAA24A6"/>
    <w:multiLevelType w:val="multilevel"/>
    <w:tmpl w:val="44F0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F2F47"/>
    <w:multiLevelType w:val="multilevel"/>
    <w:tmpl w:val="C2FE3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4B14EFD"/>
    <w:multiLevelType w:val="hybridMultilevel"/>
    <w:tmpl w:val="F36E869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4E22529"/>
    <w:multiLevelType w:val="multilevel"/>
    <w:tmpl w:val="79FAF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918BB"/>
    <w:multiLevelType w:val="hybridMultilevel"/>
    <w:tmpl w:val="E5382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5025943"/>
    <w:multiLevelType w:val="hybridMultilevel"/>
    <w:tmpl w:val="EC76321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1E11111"/>
    <w:multiLevelType w:val="multilevel"/>
    <w:tmpl w:val="B5AE4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433CE"/>
    <w:multiLevelType w:val="hybridMultilevel"/>
    <w:tmpl w:val="5A62BA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C4047C"/>
    <w:multiLevelType w:val="hybridMultilevel"/>
    <w:tmpl w:val="B176AB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246957"/>
    <w:multiLevelType w:val="multilevel"/>
    <w:tmpl w:val="F4889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10FCE"/>
    <w:multiLevelType w:val="hybridMultilevel"/>
    <w:tmpl w:val="2FD8F9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B705AE7"/>
    <w:multiLevelType w:val="hybridMultilevel"/>
    <w:tmpl w:val="37B0A4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BBF1469"/>
    <w:multiLevelType w:val="multilevel"/>
    <w:tmpl w:val="856A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5"/>
  </w:num>
  <w:num w:numId="4">
    <w:abstractNumId w:val="5"/>
  </w:num>
  <w:num w:numId="5">
    <w:abstractNumId w:val="19"/>
  </w:num>
  <w:num w:numId="6">
    <w:abstractNumId w:val="7"/>
  </w:num>
  <w:num w:numId="7">
    <w:abstractNumId w:val="4"/>
  </w:num>
  <w:num w:numId="8">
    <w:abstractNumId w:val="2"/>
  </w:num>
  <w:num w:numId="9">
    <w:abstractNumId w:val="9"/>
  </w:num>
  <w:num w:numId="10">
    <w:abstractNumId w:val="11"/>
  </w:num>
  <w:num w:numId="11">
    <w:abstractNumId w:val="3"/>
  </w:num>
  <w:num w:numId="12">
    <w:abstractNumId w:val="6"/>
  </w:num>
  <w:num w:numId="13">
    <w:abstractNumId w:val="1"/>
  </w:num>
  <w:num w:numId="14">
    <w:abstractNumId w:val="20"/>
  </w:num>
  <w:num w:numId="15">
    <w:abstractNumId w:val="17"/>
  </w:num>
  <w:num w:numId="16">
    <w:abstractNumId w:val="14"/>
  </w:num>
  <w:num w:numId="17">
    <w:abstractNumId w:val="8"/>
  </w:num>
  <w:num w:numId="18">
    <w:abstractNumId w:val="13"/>
  </w:num>
  <w:num w:numId="19">
    <w:abstractNumId w:val="12"/>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AE"/>
    <w:rsid w:val="00005221"/>
    <w:rsid w:val="00020376"/>
    <w:rsid w:val="00020711"/>
    <w:rsid w:val="0002176F"/>
    <w:rsid w:val="0002392F"/>
    <w:rsid w:val="00030A0E"/>
    <w:rsid w:val="00032D07"/>
    <w:rsid w:val="0003323E"/>
    <w:rsid w:val="00034636"/>
    <w:rsid w:val="00041166"/>
    <w:rsid w:val="00045C27"/>
    <w:rsid w:val="00045DCF"/>
    <w:rsid w:val="00052854"/>
    <w:rsid w:val="00070BD7"/>
    <w:rsid w:val="00074037"/>
    <w:rsid w:val="0007738C"/>
    <w:rsid w:val="00086887"/>
    <w:rsid w:val="00092CF9"/>
    <w:rsid w:val="00096520"/>
    <w:rsid w:val="000B248D"/>
    <w:rsid w:val="000B7A0E"/>
    <w:rsid w:val="000C26A6"/>
    <w:rsid w:val="000C29B7"/>
    <w:rsid w:val="000D12C8"/>
    <w:rsid w:val="000D5198"/>
    <w:rsid w:val="000D68E0"/>
    <w:rsid w:val="00100033"/>
    <w:rsid w:val="00105504"/>
    <w:rsid w:val="001128A0"/>
    <w:rsid w:val="00117A1F"/>
    <w:rsid w:val="001376A4"/>
    <w:rsid w:val="0014796F"/>
    <w:rsid w:val="00147AAF"/>
    <w:rsid w:val="00162B82"/>
    <w:rsid w:val="00170C8E"/>
    <w:rsid w:val="00171ED8"/>
    <w:rsid w:val="001768C3"/>
    <w:rsid w:val="00186416"/>
    <w:rsid w:val="00192FA3"/>
    <w:rsid w:val="00196FA9"/>
    <w:rsid w:val="001A606F"/>
    <w:rsid w:val="001B13DC"/>
    <w:rsid w:val="001B185A"/>
    <w:rsid w:val="001B3503"/>
    <w:rsid w:val="001B52D6"/>
    <w:rsid w:val="001B71EE"/>
    <w:rsid w:val="001C1E37"/>
    <w:rsid w:val="001C5E5C"/>
    <w:rsid w:val="001D0E14"/>
    <w:rsid w:val="001D2E29"/>
    <w:rsid w:val="001D6BD1"/>
    <w:rsid w:val="001E009D"/>
    <w:rsid w:val="001E1185"/>
    <w:rsid w:val="001E27BD"/>
    <w:rsid w:val="002023A3"/>
    <w:rsid w:val="0021416A"/>
    <w:rsid w:val="0021594D"/>
    <w:rsid w:val="00224D60"/>
    <w:rsid w:val="00244E55"/>
    <w:rsid w:val="00272440"/>
    <w:rsid w:val="00276A01"/>
    <w:rsid w:val="002A50CE"/>
    <w:rsid w:val="002A6CAD"/>
    <w:rsid w:val="002C3218"/>
    <w:rsid w:val="002C55B8"/>
    <w:rsid w:val="002D250F"/>
    <w:rsid w:val="002D60FB"/>
    <w:rsid w:val="002E01AC"/>
    <w:rsid w:val="002E338C"/>
    <w:rsid w:val="002E6F7F"/>
    <w:rsid w:val="002F2B76"/>
    <w:rsid w:val="002F2E67"/>
    <w:rsid w:val="002F36A0"/>
    <w:rsid w:val="002F5AB2"/>
    <w:rsid w:val="00303AE7"/>
    <w:rsid w:val="00303FEF"/>
    <w:rsid w:val="00312F52"/>
    <w:rsid w:val="00314D0E"/>
    <w:rsid w:val="003243B3"/>
    <w:rsid w:val="00324887"/>
    <w:rsid w:val="00327D44"/>
    <w:rsid w:val="00332BDB"/>
    <w:rsid w:val="00344EA6"/>
    <w:rsid w:val="003537CE"/>
    <w:rsid w:val="0036024C"/>
    <w:rsid w:val="00361B6E"/>
    <w:rsid w:val="0037283D"/>
    <w:rsid w:val="00376AC8"/>
    <w:rsid w:val="00382BAB"/>
    <w:rsid w:val="0039042A"/>
    <w:rsid w:val="00394C6F"/>
    <w:rsid w:val="003957C0"/>
    <w:rsid w:val="003B1CAA"/>
    <w:rsid w:val="003B2118"/>
    <w:rsid w:val="003B2F60"/>
    <w:rsid w:val="003B3B8A"/>
    <w:rsid w:val="003C4027"/>
    <w:rsid w:val="003C7B52"/>
    <w:rsid w:val="003D06B0"/>
    <w:rsid w:val="003E0DF3"/>
    <w:rsid w:val="003F76FB"/>
    <w:rsid w:val="004051AB"/>
    <w:rsid w:val="00426FD4"/>
    <w:rsid w:val="0043055E"/>
    <w:rsid w:val="0044650F"/>
    <w:rsid w:val="00452243"/>
    <w:rsid w:val="004560D7"/>
    <w:rsid w:val="00462BAF"/>
    <w:rsid w:val="004702C1"/>
    <w:rsid w:val="0047256B"/>
    <w:rsid w:val="004742E0"/>
    <w:rsid w:val="00482AAB"/>
    <w:rsid w:val="00485488"/>
    <w:rsid w:val="00487B95"/>
    <w:rsid w:val="00492AB0"/>
    <w:rsid w:val="004A5854"/>
    <w:rsid w:val="004C53A2"/>
    <w:rsid w:val="004D1DCF"/>
    <w:rsid w:val="004D3A6B"/>
    <w:rsid w:val="004D4591"/>
    <w:rsid w:val="004F1041"/>
    <w:rsid w:val="004F1ECA"/>
    <w:rsid w:val="004F4258"/>
    <w:rsid w:val="004F6BCE"/>
    <w:rsid w:val="0050161E"/>
    <w:rsid w:val="005016FE"/>
    <w:rsid w:val="005024D0"/>
    <w:rsid w:val="00506A51"/>
    <w:rsid w:val="00514966"/>
    <w:rsid w:val="00514FAB"/>
    <w:rsid w:val="0052238F"/>
    <w:rsid w:val="00537E8D"/>
    <w:rsid w:val="005436E6"/>
    <w:rsid w:val="00562FA0"/>
    <w:rsid w:val="00575792"/>
    <w:rsid w:val="005808C9"/>
    <w:rsid w:val="0058278F"/>
    <w:rsid w:val="0058346C"/>
    <w:rsid w:val="005858B3"/>
    <w:rsid w:val="005902BB"/>
    <w:rsid w:val="00592648"/>
    <w:rsid w:val="0059296F"/>
    <w:rsid w:val="00593D7E"/>
    <w:rsid w:val="005A2330"/>
    <w:rsid w:val="005C1C5C"/>
    <w:rsid w:val="005C23B4"/>
    <w:rsid w:val="005C591E"/>
    <w:rsid w:val="005D2A60"/>
    <w:rsid w:val="005D5D6B"/>
    <w:rsid w:val="005D74E4"/>
    <w:rsid w:val="005F24B9"/>
    <w:rsid w:val="005F3271"/>
    <w:rsid w:val="005F3745"/>
    <w:rsid w:val="005F4BD0"/>
    <w:rsid w:val="005F4ED6"/>
    <w:rsid w:val="005F77CB"/>
    <w:rsid w:val="006017FF"/>
    <w:rsid w:val="0060478D"/>
    <w:rsid w:val="0060596B"/>
    <w:rsid w:val="00610FB6"/>
    <w:rsid w:val="0062407D"/>
    <w:rsid w:val="00633AE4"/>
    <w:rsid w:val="00642A9E"/>
    <w:rsid w:val="006524DA"/>
    <w:rsid w:val="00652AE3"/>
    <w:rsid w:val="006564E4"/>
    <w:rsid w:val="00665DF1"/>
    <w:rsid w:val="006675B2"/>
    <w:rsid w:val="00672738"/>
    <w:rsid w:val="00673E79"/>
    <w:rsid w:val="00683D05"/>
    <w:rsid w:val="0069006B"/>
    <w:rsid w:val="00696ABD"/>
    <w:rsid w:val="006A3754"/>
    <w:rsid w:val="006A7B4F"/>
    <w:rsid w:val="006B13E3"/>
    <w:rsid w:val="006C6930"/>
    <w:rsid w:val="006C7E5A"/>
    <w:rsid w:val="006D72BD"/>
    <w:rsid w:val="006E0817"/>
    <w:rsid w:val="006E2414"/>
    <w:rsid w:val="006E4370"/>
    <w:rsid w:val="006E568D"/>
    <w:rsid w:val="00701DA9"/>
    <w:rsid w:val="00714582"/>
    <w:rsid w:val="00714B31"/>
    <w:rsid w:val="00715B9F"/>
    <w:rsid w:val="00747CE9"/>
    <w:rsid w:val="00751955"/>
    <w:rsid w:val="00756589"/>
    <w:rsid w:val="007629F2"/>
    <w:rsid w:val="00764413"/>
    <w:rsid w:val="00765D46"/>
    <w:rsid w:val="0079359A"/>
    <w:rsid w:val="007953A5"/>
    <w:rsid w:val="007A24A9"/>
    <w:rsid w:val="007A5F85"/>
    <w:rsid w:val="007B146F"/>
    <w:rsid w:val="007C2E3F"/>
    <w:rsid w:val="007C7BAF"/>
    <w:rsid w:val="007E0A64"/>
    <w:rsid w:val="007E3F59"/>
    <w:rsid w:val="007F3B8B"/>
    <w:rsid w:val="007F6B74"/>
    <w:rsid w:val="007F75B6"/>
    <w:rsid w:val="00806CF5"/>
    <w:rsid w:val="00811A50"/>
    <w:rsid w:val="00814D3D"/>
    <w:rsid w:val="00817B52"/>
    <w:rsid w:val="00820FA8"/>
    <w:rsid w:val="00826D2D"/>
    <w:rsid w:val="008404AE"/>
    <w:rsid w:val="008413AA"/>
    <w:rsid w:val="00843AF0"/>
    <w:rsid w:val="008625FC"/>
    <w:rsid w:val="00863231"/>
    <w:rsid w:val="00864890"/>
    <w:rsid w:val="00866CE7"/>
    <w:rsid w:val="00867D2B"/>
    <w:rsid w:val="008967C2"/>
    <w:rsid w:val="008A0CAA"/>
    <w:rsid w:val="008A18CA"/>
    <w:rsid w:val="008A7C70"/>
    <w:rsid w:val="008B3049"/>
    <w:rsid w:val="008C1215"/>
    <w:rsid w:val="008D2F58"/>
    <w:rsid w:val="008E46C9"/>
    <w:rsid w:val="008F0887"/>
    <w:rsid w:val="008F646B"/>
    <w:rsid w:val="009062BD"/>
    <w:rsid w:val="009114D7"/>
    <w:rsid w:val="009171B4"/>
    <w:rsid w:val="009177F0"/>
    <w:rsid w:val="009208D5"/>
    <w:rsid w:val="009240D6"/>
    <w:rsid w:val="00925A4B"/>
    <w:rsid w:val="00936868"/>
    <w:rsid w:val="0093707C"/>
    <w:rsid w:val="00942C01"/>
    <w:rsid w:val="00950DD2"/>
    <w:rsid w:val="00952511"/>
    <w:rsid w:val="00956F08"/>
    <w:rsid w:val="00964457"/>
    <w:rsid w:val="00966B30"/>
    <w:rsid w:val="00981539"/>
    <w:rsid w:val="00982BF7"/>
    <w:rsid w:val="009B5A88"/>
    <w:rsid w:val="009B782C"/>
    <w:rsid w:val="009D2994"/>
    <w:rsid w:val="009D35F4"/>
    <w:rsid w:val="009E0A32"/>
    <w:rsid w:val="009E400C"/>
    <w:rsid w:val="00A008BB"/>
    <w:rsid w:val="00A00FBD"/>
    <w:rsid w:val="00A02F90"/>
    <w:rsid w:val="00A05F83"/>
    <w:rsid w:val="00A062C6"/>
    <w:rsid w:val="00A11D58"/>
    <w:rsid w:val="00A137EA"/>
    <w:rsid w:val="00A203C1"/>
    <w:rsid w:val="00A2754E"/>
    <w:rsid w:val="00A31CEC"/>
    <w:rsid w:val="00A4244F"/>
    <w:rsid w:val="00A507A2"/>
    <w:rsid w:val="00A52621"/>
    <w:rsid w:val="00A60DFD"/>
    <w:rsid w:val="00A62931"/>
    <w:rsid w:val="00A63410"/>
    <w:rsid w:val="00A6455E"/>
    <w:rsid w:val="00A64781"/>
    <w:rsid w:val="00A65F27"/>
    <w:rsid w:val="00A704CF"/>
    <w:rsid w:val="00A7081C"/>
    <w:rsid w:val="00A72C4D"/>
    <w:rsid w:val="00A75016"/>
    <w:rsid w:val="00A820B4"/>
    <w:rsid w:val="00A92378"/>
    <w:rsid w:val="00A94810"/>
    <w:rsid w:val="00AA2CAC"/>
    <w:rsid w:val="00AB121B"/>
    <w:rsid w:val="00AB5EAE"/>
    <w:rsid w:val="00AC65D4"/>
    <w:rsid w:val="00AD3EF9"/>
    <w:rsid w:val="00AD5DE2"/>
    <w:rsid w:val="00AF2D09"/>
    <w:rsid w:val="00AF527C"/>
    <w:rsid w:val="00B117D9"/>
    <w:rsid w:val="00B20ECC"/>
    <w:rsid w:val="00B26BA2"/>
    <w:rsid w:val="00B35219"/>
    <w:rsid w:val="00B520E6"/>
    <w:rsid w:val="00B612F0"/>
    <w:rsid w:val="00B6408E"/>
    <w:rsid w:val="00B75BEE"/>
    <w:rsid w:val="00B80B5B"/>
    <w:rsid w:val="00B84C36"/>
    <w:rsid w:val="00B877F6"/>
    <w:rsid w:val="00B904FD"/>
    <w:rsid w:val="00B93564"/>
    <w:rsid w:val="00BA2717"/>
    <w:rsid w:val="00BB5129"/>
    <w:rsid w:val="00BB5C9E"/>
    <w:rsid w:val="00BC0961"/>
    <w:rsid w:val="00BC433F"/>
    <w:rsid w:val="00BD6332"/>
    <w:rsid w:val="00BE1065"/>
    <w:rsid w:val="00C01144"/>
    <w:rsid w:val="00C04B05"/>
    <w:rsid w:val="00C04B83"/>
    <w:rsid w:val="00C06243"/>
    <w:rsid w:val="00C25462"/>
    <w:rsid w:val="00C35DDA"/>
    <w:rsid w:val="00C37202"/>
    <w:rsid w:val="00C37465"/>
    <w:rsid w:val="00C44134"/>
    <w:rsid w:val="00C52CBF"/>
    <w:rsid w:val="00C556D3"/>
    <w:rsid w:val="00C87C78"/>
    <w:rsid w:val="00C9352A"/>
    <w:rsid w:val="00C95BB3"/>
    <w:rsid w:val="00C97875"/>
    <w:rsid w:val="00CA561D"/>
    <w:rsid w:val="00CA6A2F"/>
    <w:rsid w:val="00CB2DC4"/>
    <w:rsid w:val="00CB3916"/>
    <w:rsid w:val="00CD7A5C"/>
    <w:rsid w:val="00CE3480"/>
    <w:rsid w:val="00CE7A82"/>
    <w:rsid w:val="00D02820"/>
    <w:rsid w:val="00D050D6"/>
    <w:rsid w:val="00D05295"/>
    <w:rsid w:val="00D05B0B"/>
    <w:rsid w:val="00D16EB7"/>
    <w:rsid w:val="00D24901"/>
    <w:rsid w:val="00D3591D"/>
    <w:rsid w:val="00D4517B"/>
    <w:rsid w:val="00D4547A"/>
    <w:rsid w:val="00D775E1"/>
    <w:rsid w:val="00D80AA0"/>
    <w:rsid w:val="00D87453"/>
    <w:rsid w:val="00D87821"/>
    <w:rsid w:val="00DA1439"/>
    <w:rsid w:val="00DB2589"/>
    <w:rsid w:val="00DB44EE"/>
    <w:rsid w:val="00DC0D8E"/>
    <w:rsid w:val="00DF0405"/>
    <w:rsid w:val="00E00F35"/>
    <w:rsid w:val="00E2347E"/>
    <w:rsid w:val="00E25E1D"/>
    <w:rsid w:val="00E26E45"/>
    <w:rsid w:val="00E46950"/>
    <w:rsid w:val="00E50C61"/>
    <w:rsid w:val="00E61A68"/>
    <w:rsid w:val="00E62483"/>
    <w:rsid w:val="00E66FBC"/>
    <w:rsid w:val="00E73C2C"/>
    <w:rsid w:val="00E828DB"/>
    <w:rsid w:val="00E8478E"/>
    <w:rsid w:val="00E879DD"/>
    <w:rsid w:val="00E94A56"/>
    <w:rsid w:val="00ED079C"/>
    <w:rsid w:val="00ED1464"/>
    <w:rsid w:val="00EF52AD"/>
    <w:rsid w:val="00F04B10"/>
    <w:rsid w:val="00F05049"/>
    <w:rsid w:val="00F13A98"/>
    <w:rsid w:val="00F266D2"/>
    <w:rsid w:val="00F31CAA"/>
    <w:rsid w:val="00F45C18"/>
    <w:rsid w:val="00F555A6"/>
    <w:rsid w:val="00F571BA"/>
    <w:rsid w:val="00F62960"/>
    <w:rsid w:val="00F72B0D"/>
    <w:rsid w:val="00F76804"/>
    <w:rsid w:val="00FA1E5A"/>
    <w:rsid w:val="00FA5731"/>
    <w:rsid w:val="00FA5786"/>
    <w:rsid w:val="00FB025F"/>
    <w:rsid w:val="00FB08ED"/>
    <w:rsid w:val="00FC2821"/>
    <w:rsid w:val="00FC3D66"/>
    <w:rsid w:val="00FF2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15423-C2BE-48EA-BCB7-2D3EACA2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1AC"/>
  </w:style>
  <w:style w:type="paragraph" w:styleId="Heading1">
    <w:name w:val="heading 1"/>
    <w:basedOn w:val="Normal"/>
    <w:next w:val="Normal"/>
    <w:link w:val="Heading1Char"/>
    <w:uiPriority w:val="9"/>
    <w:qFormat/>
    <w:rsid w:val="002E01A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01A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E01A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E01A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2E01A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E01A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E01A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E01A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E01A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1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01A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E01A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2E01A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2E01A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E01A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E01A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E01A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E01A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2E01A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E01A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E01A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E01A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E01AC"/>
    <w:rPr>
      <w:rFonts w:asciiTheme="majorHAnsi" w:eastAsiaTheme="majorEastAsia" w:hAnsiTheme="majorHAnsi" w:cstheme="majorBidi"/>
      <w:sz w:val="24"/>
      <w:szCs w:val="24"/>
    </w:rPr>
  </w:style>
  <w:style w:type="character" w:styleId="Strong">
    <w:name w:val="Strong"/>
    <w:basedOn w:val="DefaultParagraphFont"/>
    <w:uiPriority w:val="22"/>
    <w:qFormat/>
    <w:rsid w:val="002E01AC"/>
    <w:rPr>
      <w:b/>
      <w:bCs/>
    </w:rPr>
  </w:style>
  <w:style w:type="character" w:styleId="Emphasis">
    <w:name w:val="Emphasis"/>
    <w:basedOn w:val="DefaultParagraphFont"/>
    <w:uiPriority w:val="20"/>
    <w:qFormat/>
    <w:rsid w:val="002E01AC"/>
    <w:rPr>
      <w:i/>
      <w:iCs/>
    </w:rPr>
  </w:style>
  <w:style w:type="paragraph" w:styleId="NoSpacing">
    <w:name w:val="No Spacing"/>
    <w:uiPriority w:val="1"/>
    <w:qFormat/>
    <w:rsid w:val="002E01AC"/>
    <w:pPr>
      <w:spacing w:after="0" w:line="240" w:lineRule="auto"/>
    </w:pPr>
  </w:style>
  <w:style w:type="paragraph" w:styleId="ListParagraph">
    <w:name w:val="List Paragraph"/>
    <w:basedOn w:val="Normal"/>
    <w:uiPriority w:val="34"/>
    <w:qFormat/>
    <w:rsid w:val="001D2E29"/>
    <w:pPr>
      <w:ind w:left="720"/>
      <w:contextualSpacing/>
    </w:pPr>
  </w:style>
  <w:style w:type="paragraph" w:styleId="Quote">
    <w:name w:val="Quote"/>
    <w:basedOn w:val="Normal"/>
    <w:next w:val="Normal"/>
    <w:link w:val="QuoteChar"/>
    <w:uiPriority w:val="29"/>
    <w:qFormat/>
    <w:rsid w:val="002E01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E01AC"/>
    <w:rPr>
      <w:i/>
      <w:iCs/>
      <w:color w:val="404040" w:themeColor="text1" w:themeTint="BF"/>
    </w:rPr>
  </w:style>
  <w:style w:type="paragraph" w:styleId="IntenseQuote">
    <w:name w:val="Intense Quote"/>
    <w:basedOn w:val="Normal"/>
    <w:next w:val="Normal"/>
    <w:link w:val="IntenseQuoteChar"/>
    <w:uiPriority w:val="30"/>
    <w:qFormat/>
    <w:rsid w:val="002E01A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E01A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E01AC"/>
    <w:rPr>
      <w:i/>
      <w:iCs/>
      <w:color w:val="404040" w:themeColor="text1" w:themeTint="BF"/>
    </w:rPr>
  </w:style>
  <w:style w:type="character" w:styleId="IntenseEmphasis">
    <w:name w:val="Intense Emphasis"/>
    <w:basedOn w:val="DefaultParagraphFont"/>
    <w:uiPriority w:val="21"/>
    <w:qFormat/>
    <w:rsid w:val="002E01AC"/>
    <w:rPr>
      <w:b/>
      <w:bCs/>
      <w:i/>
      <w:iCs/>
    </w:rPr>
  </w:style>
  <w:style w:type="character" w:styleId="SubtleReference">
    <w:name w:val="Subtle Reference"/>
    <w:basedOn w:val="DefaultParagraphFont"/>
    <w:uiPriority w:val="31"/>
    <w:qFormat/>
    <w:rsid w:val="002E01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E01AC"/>
    <w:rPr>
      <w:b/>
      <w:bCs/>
      <w:smallCaps/>
      <w:spacing w:val="5"/>
      <w:u w:val="single"/>
    </w:rPr>
  </w:style>
  <w:style w:type="character" w:styleId="BookTitle">
    <w:name w:val="Book Title"/>
    <w:basedOn w:val="DefaultParagraphFont"/>
    <w:uiPriority w:val="33"/>
    <w:qFormat/>
    <w:rsid w:val="002E01AC"/>
    <w:rPr>
      <w:b/>
      <w:bCs/>
      <w:smallCaps/>
    </w:rPr>
  </w:style>
  <w:style w:type="paragraph" w:styleId="TOCHeading">
    <w:name w:val="TOC Heading"/>
    <w:basedOn w:val="Heading1"/>
    <w:next w:val="Normal"/>
    <w:uiPriority w:val="39"/>
    <w:semiHidden/>
    <w:unhideWhenUsed/>
    <w:qFormat/>
    <w:rsid w:val="002E01AC"/>
    <w:pPr>
      <w:outlineLvl w:val="9"/>
    </w:pPr>
  </w:style>
  <w:style w:type="table" w:styleId="TableGrid">
    <w:name w:val="Table Grid"/>
    <w:basedOn w:val="TableNormal"/>
    <w:uiPriority w:val="39"/>
    <w:rsid w:val="003B2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ext">
    <w:name w:val="litext"/>
    <w:basedOn w:val="DefaultParagraphFont"/>
    <w:rsid w:val="00610FB6"/>
  </w:style>
  <w:style w:type="character" w:customStyle="1" w:styleId="treenode">
    <w:name w:val="tree_node"/>
    <w:basedOn w:val="DefaultParagraphFont"/>
    <w:rsid w:val="00610FB6"/>
  </w:style>
  <w:style w:type="character" w:customStyle="1" w:styleId="attrvalue">
    <w:name w:val="attrvalue"/>
    <w:basedOn w:val="DefaultParagraphFont"/>
    <w:rsid w:val="00610FB6"/>
  </w:style>
  <w:style w:type="character" w:customStyle="1" w:styleId="plusmin">
    <w:name w:val="plusmin"/>
    <w:basedOn w:val="DefaultParagraphFont"/>
    <w:rsid w:val="00610FB6"/>
  </w:style>
  <w:style w:type="paragraph" w:customStyle="1" w:styleId="Default">
    <w:name w:val="Default"/>
    <w:rsid w:val="00BE1065"/>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070BD7"/>
    <w:rPr>
      <w:color w:val="0563C1" w:themeColor="hyperlink"/>
      <w:u w:val="single"/>
    </w:rPr>
  </w:style>
  <w:style w:type="paragraph" w:styleId="NormalWeb">
    <w:name w:val="Normal (Web)"/>
    <w:basedOn w:val="Normal"/>
    <w:uiPriority w:val="99"/>
    <w:unhideWhenUsed/>
    <w:rsid w:val="00B117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dm-normative13">
    <w:name w:val="odm-normative13"/>
    <w:basedOn w:val="DefaultParagraphFont"/>
    <w:rsid w:val="00B117D9"/>
  </w:style>
  <w:style w:type="character" w:customStyle="1" w:styleId="odm132">
    <w:name w:val="odm132"/>
    <w:basedOn w:val="DefaultParagraphFont"/>
    <w:rsid w:val="00B1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95489">
      <w:bodyDiv w:val="1"/>
      <w:marLeft w:val="0"/>
      <w:marRight w:val="0"/>
      <w:marTop w:val="0"/>
      <w:marBottom w:val="0"/>
      <w:divBdr>
        <w:top w:val="none" w:sz="0" w:space="0" w:color="auto"/>
        <w:left w:val="none" w:sz="0" w:space="0" w:color="auto"/>
        <w:bottom w:val="none" w:sz="0" w:space="0" w:color="auto"/>
        <w:right w:val="none" w:sz="0" w:space="0" w:color="auto"/>
      </w:divBdr>
      <w:divsChild>
        <w:div w:id="556087964">
          <w:marLeft w:val="0"/>
          <w:marRight w:val="0"/>
          <w:marTop w:val="0"/>
          <w:marBottom w:val="0"/>
          <w:divBdr>
            <w:top w:val="none" w:sz="0" w:space="0" w:color="auto"/>
            <w:left w:val="none" w:sz="0" w:space="0" w:color="auto"/>
            <w:bottom w:val="none" w:sz="0" w:space="0" w:color="auto"/>
            <w:right w:val="none" w:sz="0" w:space="0" w:color="auto"/>
          </w:divBdr>
          <w:divsChild>
            <w:div w:id="1155031044">
              <w:marLeft w:val="300"/>
              <w:marRight w:val="300"/>
              <w:marTop w:val="150"/>
              <w:marBottom w:val="300"/>
              <w:divBdr>
                <w:top w:val="none" w:sz="0" w:space="0" w:color="auto"/>
                <w:left w:val="none" w:sz="0" w:space="0" w:color="auto"/>
                <w:bottom w:val="none" w:sz="0" w:space="0" w:color="auto"/>
                <w:right w:val="none" w:sz="0" w:space="0" w:color="auto"/>
              </w:divBdr>
              <w:divsChild>
                <w:div w:id="2041469659">
                  <w:marLeft w:val="300"/>
                  <w:marRight w:val="300"/>
                  <w:marTop w:val="150"/>
                  <w:marBottom w:val="150"/>
                  <w:divBdr>
                    <w:top w:val="none" w:sz="0" w:space="0" w:color="auto"/>
                    <w:left w:val="none" w:sz="0" w:space="0" w:color="auto"/>
                    <w:bottom w:val="none" w:sz="0" w:space="0" w:color="auto"/>
                    <w:right w:val="none" w:sz="0" w:space="0" w:color="auto"/>
                  </w:divBdr>
                </w:div>
                <w:div w:id="1200364510">
                  <w:marLeft w:val="300"/>
                  <w:marRight w:val="300"/>
                  <w:marTop w:val="150"/>
                  <w:marBottom w:val="150"/>
                  <w:divBdr>
                    <w:top w:val="none" w:sz="0" w:space="0" w:color="auto"/>
                    <w:left w:val="none" w:sz="0" w:space="0" w:color="auto"/>
                    <w:bottom w:val="none" w:sz="0" w:space="0" w:color="auto"/>
                    <w:right w:val="none" w:sz="0" w:space="0" w:color="auto"/>
                  </w:divBdr>
                </w:div>
                <w:div w:id="590087240">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sChild>
    </w:div>
    <w:div w:id="530217910">
      <w:bodyDiv w:val="1"/>
      <w:marLeft w:val="0"/>
      <w:marRight w:val="0"/>
      <w:marTop w:val="0"/>
      <w:marBottom w:val="0"/>
      <w:divBdr>
        <w:top w:val="none" w:sz="0" w:space="0" w:color="auto"/>
        <w:left w:val="none" w:sz="0" w:space="0" w:color="auto"/>
        <w:bottom w:val="none" w:sz="0" w:space="0" w:color="auto"/>
        <w:right w:val="none" w:sz="0" w:space="0" w:color="auto"/>
      </w:divBdr>
    </w:div>
    <w:div w:id="592663812">
      <w:bodyDiv w:val="1"/>
      <w:marLeft w:val="0"/>
      <w:marRight w:val="0"/>
      <w:marTop w:val="0"/>
      <w:marBottom w:val="0"/>
      <w:divBdr>
        <w:top w:val="none" w:sz="0" w:space="0" w:color="auto"/>
        <w:left w:val="none" w:sz="0" w:space="0" w:color="auto"/>
        <w:bottom w:val="none" w:sz="0" w:space="0" w:color="auto"/>
        <w:right w:val="none" w:sz="0" w:space="0" w:color="auto"/>
      </w:divBdr>
    </w:div>
    <w:div w:id="683939057">
      <w:bodyDiv w:val="1"/>
      <w:marLeft w:val="0"/>
      <w:marRight w:val="0"/>
      <w:marTop w:val="0"/>
      <w:marBottom w:val="0"/>
      <w:divBdr>
        <w:top w:val="none" w:sz="0" w:space="0" w:color="auto"/>
        <w:left w:val="none" w:sz="0" w:space="0" w:color="auto"/>
        <w:bottom w:val="none" w:sz="0" w:space="0" w:color="auto"/>
        <w:right w:val="none" w:sz="0" w:space="0" w:color="auto"/>
      </w:divBdr>
    </w:div>
    <w:div w:id="794520293">
      <w:bodyDiv w:val="1"/>
      <w:marLeft w:val="0"/>
      <w:marRight w:val="0"/>
      <w:marTop w:val="0"/>
      <w:marBottom w:val="0"/>
      <w:divBdr>
        <w:top w:val="none" w:sz="0" w:space="0" w:color="auto"/>
        <w:left w:val="none" w:sz="0" w:space="0" w:color="auto"/>
        <w:bottom w:val="none" w:sz="0" w:space="0" w:color="auto"/>
        <w:right w:val="none" w:sz="0" w:space="0" w:color="auto"/>
      </w:divBdr>
    </w:div>
    <w:div w:id="936450366">
      <w:bodyDiv w:val="1"/>
      <w:marLeft w:val="0"/>
      <w:marRight w:val="0"/>
      <w:marTop w:val="0"/>
      <w:marBottom w:val="0"/>
      <w:divBdr>
        <w:top w:val="none" w:sz="0" w:space="0" w:color="auto"/>
        <w:left w:val="none" w:sz="0" w:space="0" w:color="auto"/>
        <w:bottom w:val="none" w:sz="0" w:space="0" w:color="auto"/>
        <w:right w:val="none" w:sz="0" w:space="0" w:color="auto"/>
      </w:divBdr>
    </w:div>
    <w:div w:id="1066609299">
      <w:bodyDiv w:val="1"/>
      <w:marLeft w:val="0"/>
      <w:marRight w:val="0"/>
      <w:marTop w:val="0"/>
      <w:marBottom w:val="0"/>
      <w:divBdr>
        <w:top w:val="none" w:sz="0" w:space="0" w:color="auto"/>
        <w:left w:val="none" w:sz="0" w:space="0" w:color="auto"/>
        <w:bottom w:val="none" w:sz="0" w:space="0" w:color="auto"/>
        <w:right w:val="none" w:sz="0" w:space="0" w:color="auto"/>
      </w:divBdr>
    </w:div>
    <w:div w:id="1076197822">
      <w:bodyDiv w:val="1"/>
      <w:marLeft w:val="0"/>
      <w:marRight w:val="0"/>
      <w:marTop w:val="0"/>
      <w:marBottom w:val="0"/>
      <w:divBdr>
        <w:top w:val="none" w:sz="0" w:space="0" w:color="auto"/>
        <w:left w:val="none" w:sz="0" w:space="0" w:color="auto"/>
        <w:bottom w:val="none" w:sz="0" w:space="0" w:color="auto"/>
        <w:right w:val="none" w:sz="0" w:space="0" w:color="auto"/>
      </w:divBdr>
    </w:div>
    <w:div w:id="1197623024">
      <w:bodyDiv w:val="1"/>
      <w:marLeft w:val="0"/>
      <w:marRight w:val="0"/>
      <w:marTop w:val="0"/>
      <w:marBottom w:val="0"/>
      <w:divBdr>
        <w:top w:val="none" w:sz="0" w:space="0" w:color="auto"/>
        <w:left w:val="none" w:sz="0" w:space="0" w:color="auto"/>
        <w:bottom w:val="none" w:sz="0" w:space="0" w:color="auto"/>
        <w:right w:val="none" w:sz="0" w:space="0" w:color="auto"/>
      </w:divBdr>
      <w:divsChild>
        <w:div w:id="428937399">
          <w:marLeft w:val="0"/>
          <w:marRight w:val="0"/>
          <w:marTop w:val="0"/>
          <w:marBottom w:val="0"/>
          <w:divBdr>
            <w:top w:val="none" w:sz="0" w:space="0" w:color="auto"/>
            <w:left w:val="none" w:sz="0" w:space="0" w:color="auto"/>
            <w:bottom w:val="none" w:sz="0" w:space="0" w:color="auto"/>
            <w:right w:val="none" w:sz="0" w:space="0" w:color="auto"/>
          </w:divBdr>
          <w:divsChild>
            <w:div w:id="1776748318">
              <w:marLeft w:val="300"/>
              <w:marRight w:val="300"/>
              <w:marTop w:val="150"/>
              <w:marBottom w:val="300"/>
              <w:divBdr>
                <w:top w:val="none" w:sz="0" w:space="0" w:color="auto"/>
                <w:left w:val="none" w:sz="0" w:space="0" w:color="auto"/>
                <w:bottom w:val="none" w:sz="0" w:space="0" w:color="auto"/>
                <w:right w:val="none" w:sz="0" w:space="0" w:color="auto"/>
              </w:divBdr>
              <w:divsChild>
                <w:div w:id="1152335912">
                  <w:marLeft w:val="300"/>
                  <w:marRight w:val="300"/>
                  <w:marTop w:val="150"/>
                  <w:marBottom w:val="150"/>
                  <w:divBdr>
                    <w:top w:val="none" w:sz="0" w:space="0" w:color="auto"/>
                    <w:left w:val="none" w:sz="0" w:space="0" w:color="auto"/>
                    <w:bottom w:val="none" w:sz="0" w:space="0" w:color="auto"/>
                    <w:right w:val="none" w:sz="0" w:space="0" w:color="auto"/>
                  </w:divBdr>
                </w:div>
                <w:div w:id="1655376243">
                  <w:marLeft w:val="300"/>
                  <w:marRight w:val="300"/>
                  <w:marTop w:val="150"/>
                  <w:marBottom w:val="150"/>
                  <w:divBdr>
                    <w:top w:val="none" w:sz="0" w:space="0" w:color="auto"/>
                    <w:left w:val="none" w:sz="0" w:space="0" w:color="auto"/>
                    <w:bottom w:val="none" w:sz="0" w:space="0" w:color="auto"/>
                    <w:right w:val="none" w:sz="0" w:space="0" w:color="auto"/>
                  </w:divBdr>
                </w:div>
                <w:div w:id="334234910">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sChild>
    </w:div>
    <w:div w:id="1342901445">
      <w:bodyDiv w:val="1"/>
      <w:marLeft w:val="0"/>
      <w:marRight w:val="0"/>
      <w:marTop w:val="0"/>
      <w:marBottom w:val="0"/>
      <w:divBdr>
        <w:top w:val="none" w:sz="0" w:space="0" w:color="auto"/>
        <w:left w:val="none" w:sz="0" w:space="0" w:color="auto"/>
        <w:bottom w:val="none" w:sz="0" w:space="0" w:color="auto"/>
        <w:right w:val="none" w:sz="0" w:space="0" w:color="auto"/>
      </w:divBdr>
    </w:div>
    <w:div w:id="1410035249">
      <w:bodyDiv w:val="1"/>
      <w:marLeft w:val="0"/>
      <w:marRight w:val="0"/>
      <w:marTop w:val="0"/>
      <w:marBottom w:val="0"/>
      <w:divBdr>
        <w:top w:val="none" w:sz="0" w:space="0" w:color="auto"/>
        <w:left w:val="none" w:sz="0" w:space="0" w:color="auto"/>
        <w:bottom w:val="none" w:sz="0" w:space="0" w:color="auto"/>
        <w:right w:val="none" w:sz="0" w:space="0" w:color="auto"/>
      </w:divBdr>
    </w:div>
    <w:div w:id="1639143156">
      <w:bodyDiv w:val="1"/>
      <w:marLeft w:val="0"/>
      <w:marRight w:val="0"/>
      <w:marTop w:val="0"/>
      <w:marBottom w:val="0"/>
      <w:divBdr>
        <w:top w:val="none" w:sz="0" w:space="0" w:color="auto"/>
        <w:left w:val="none" w:sz="0" w:space="0" w:color="auto"/>
        <w:bottom w:val="none" w:sz="0" w:space="0" w:color="auto"/>
        <w:right w:val="none" w:sz="0" w:space="0" w:color="auto"/>
      </w:divBdr>
    </w:div>
    <w:div w:id="1875116976">
      <w:bodyDiv w:val="1"/>
      <w:marLeft w:val="0"/>
      <w:marRight w:val="0"/>
      <w:marTop w:val="0"/>
      <w:marBottom w:val="0"/>
      <w:divBdr>
        <w:top w:val="none" w:sz="0" w:space="0" w:color="auto"/>
        <w:left w:val="none" w:sz="0" w:space="0" w:color="auto"/>
        <w:bottom w:val="none" w:sz="0" w:space="0" w:color="auto"/>
        <w:right w:val="none" w:sz="0" w:space="0" w:color="auto"/>
      </w:divBdr>
    </w:div>
    <w:div w:id="2017151687">
      <w:bodyDiv w:val="1"/>
      <w:marLeft w:val="0"/>
      <w:marRight w:val="0"/>
      <w:marTop w:val="0"/>
      <w:marBottom w:val="0"/>
      <w:divBdr>
        <w:top w:val="none" w:sz="0" w:space="0" w:color="auto"/>
        <w:left w:val="none" w:sz="0" w:space="0" w:color="auto"/>
        <w:bottom w:val="none" w:sz="0" w:space="0" w:color="auto"/>
        <w:right w:val="none" w:sz="0" w:space="0" w:color="auto"/>
      </w:divBdr>
      <w:divsChild>
        <w:div w:id="1712656668">
          <w:marLeft w:val="0"/>
          <w:marRight w:val="0"/>
          <w:marTop w:val="0"/>
          <w:marBottom w:val="0"/>
          <w:divBdr>
            <w:top w:val="none" w:sz="0" w:space="0" w:color="auto"/>
            <w:left w:val="none" w:sz="0" w:space="0" w:color="auto"/>
            <w:bottom w:val="none" w:sz="0" w:space="0" w:color="auto"/>
            <w:right w:val="none" w:sz="0" w:space="0" w:color="auto"/>
          </w:divBdr>
          <w:divsChild>
            <w:div w:id="1172448161">
              <w:marLeft w:val="300"/>
              <w:marRight w:val="300"/>
              <w:marTop w:val="150"/>
              <w:marBottom w:val="300"/>
              <w:divBdr>
                <w:top w:val="none" w:sz="0" w:space="0" w:color="auto"/>
                <w:left w:val="none" w:sz="0" w:space="0" w:color="auto"/>
                <w:bottom w:val="none" w:sz="0" w:space="0" w:color="auto"/>
                <w:right w:val="none" w:sz="0" w:space="0" w:color="auto"/>
              </w:divBdr>
              <w:divsChild>
                <w:div w:id="604312996">
                  <w:marLeft w:val="300"/>
                  <w:marRight w:val="300"/>
                  <w:marTop w:val="150"/>
                  <w:marBottom w:val="150"/>
                  <w:divBdr>
                    <w:top w:val="none" w:sz="0" w:space="0" w:color="auto"/>
                    <w:left w:val="none" w:sz="0" w:space="0" w:color="auto"/>
                    <w:bottom w:val="none" w:sz="0" w:space="0" w:color="auto"/>
                    <w:right w:val="none" w:sz="0" w:space="0" w:color="auto"/>
                  </w:divBdr>
                </w:div>
                <w:div w:id="953823677">
                  <w:marLeft w:val="300"/>
                  <w:marRight w:val="300"/>
                  <w:marTop w:val="150"/>
                  <w:marBottom w:val="150"/>
                  <w:divBdr>
                    <w:top w:val="none" w:sz="0" w:space="0" w:color="auto"/>
                    <w:left w:val="none" w:sz="0" w:space="0" w:color="auto"/>
                    <w:bottom w:val="none" w:sz="0" w:space="0" w:color="auto"/>
                    <w:right w:val="none" w:sz="0" w:space="0" w:color="auto"/>
                  </w:divBdr>
                </w:div>
                <w:div w:id="860977512">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sChild>
    </w:div>
    <w:div w:id="2056813412">
      <w:bodyDiv w:val="1"/>
      <w:marLeft w:val="0"/>
      <w:marRight w:val="0"/>
      <w:marTop w:val="0"/>
      <w:marBottom w:val="0"/>
      <w:divBdr>
        <w:top w:val="none" w:sz="0" w:space="0" w:color="auto"/>
        <w:left w:val="none" w:sz="0" w:space="0" w:color="auto"/>
        <w:bottom w:val="none" w:sz="0" w:space="0" w:color="auto"/>
        <w:right w:val="none" w:sz="0" w:space="0" w:color="auto"/>
      </w:divBdr>
      <w:divsChild>
        <w:div w:id="149796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C4E32-A989-44B2-A764-01BA8A89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Cooper</dc:creator>
  <cp:keywords/>
  <dc:description/>
  <cp:lastModifiedBy>Andrew Cooper</cp:lastModifiedBy>
  <cp:revision>10</cp:revision>
  <cp:lastPrinted>2015-07-27T16:18:00Z</cp:lastPrinted>
  <dcterms:created xsi:type="dcterms:W3CDTF">2015-07-27T09:01:00Z</dcterms:created>
  <dcterms:modified xsi:type="dcterms:W3CDTF">2015-08-05T16:09:00Z</dcterms:modified>
</cp:coreProperties>
</file>