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5FF8CD7D" w:rsidR="00472C24" w:rsidRPr="00DB5081" w:rsidRDefault="006A2D46">
      <w:pPr>
        <w:rPr>
          <w:rFonts w:ascii="Cambria Math" w:hAnsi="Cambria Math"/>
          <w:b/>
          <w:bCs/>
          <w:sz w:val="28"/>
          <w:szCs w:val="28"/>
        </w:rPr>
      </w:pPr>
      <w:r>
        <w:rPr>
          <w:rFonts w:ascii="Cambria Math" w:hAnsi="Cambria Math"/>
          <w:b/>
          <w:bCs/>
          <w:sz w:val="28"/>
          <w:szCs w:val="28"/>
        </w:rPr>
        <w:t xml:space="preserve"> </w:t>
      </w:r>
      <w:r w:rsidR="00D24706"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w:t>
      </w:r>
      <w:proofErr w:type="gramStart"/>
      <w:r w:rsidRPr="00DB5081">
        <w:rPr>
          <w:rFonts w:ascii="Cambria Math" w:hAnsi="Cambria Math"/>
        </w:rPr>
        <w:t>3 time</w:t>
      </w:r>
      <w:proofErr w:type="gramEnd"/>
      <w:r w:rsidRPr="00DB5081">
        <w:rPr>
          <w:rFonts w:ascii="Cambria Math" w:hAnsi="Cambria Math"/>
        </w:rPr>
        <w:t xml:space="preserv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523417">
        <w:trPr>
          <w:jc w:val="center"/>
        </w:trPr>
        <w:tc>
          <w:tcPr>
            <w:tcW w:w="1492" w:type="dxa"/>
          </w:tcPr>
          <w:p w14:paraId="6D9A7839" w14:textId="5D3DD621" w:rsidR="00A97BC6" w:rsidRPr="00DB5081" w:rsidRDefault="00A97BC6" w:rsidP="00523417">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523417">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523417">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523417">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523417">
            <w:pPr>
              <w:jc w:val="center"/>
              <w:rPr>
                <w:rFonts w:ascii="Cambria Math" w:hAnsi="Cambria Math"/>
              </w:rPr>
            </w:pPr>
            <w:r w:rsidRPr="00DB5081">
              <w:rPr>
                <w:rFonts w:ascii="Cambria Math" w:hAnsi="Cambria Math"/>
              </w:rPr>
              <w:t>Time</w:t>
            </w:r>
          </w:p>
        </w:tc>
      </w:tr>
      <w:tr w:rsidR="00A97BC6" w:rsidRPr="00DB5081" w14:paraId="2F4E3E36" w14:textId="77777777" w:rsidTr="00523417">
        <w:trPr>
          <w:jc w:val="center"/>
        </w:trPr>
        <w:tc>
          <w:tcPr>
            <w:tcW w:w="1492" w:type="dxa"/>
          </w:tcPr>
          <w:p w14:paraId="1530472A" w14:textId="77777777" w:rsidR="00A97BC6" w:rsidRPr="00DB5081" w:rsidRDefault="00A97BC6" w:rsidP="00523417">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523417">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523417">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523417">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523417">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523417">
        <w:trPr>
          <w:jc w:val="center"/>
        </w:trPr>
        <w:tc>
          <w:tcPr>
            <w:tcW w:w="1492" w:type="dxa"/>
          </w:tcPr>
          <w:p w14:paraId="6B417A7E" w14:textId="02F24CF0" w:rsidR="00CF72F7" w:rsidRPr="00DB5081" w:rsidRDefault="009C3B83" w:rsidP="00523417">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523417">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523417">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523417">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523417">
            <w:pPr>
              <w:jc w:val="center"/>
              <w:rPr>
                <w:rFonts w:ascii="Cambria Math" w:hAnsi="Cambria Math"/>
              </w:rPr>
            </w:pPr>
            <w:r w:rsidRPr="00DB5081">
              <w:rPr>
                <w:rFonts w:ascii="Cambria Math" w:hAnsi="Cambria Math"/>
              </w:rPr>
              <w:t>3’ 15”</w:t>
            </w:r>
          </w:p>
        </w:tc>
      </w:tr>
      <w:tr w:rsidR="00A97BC6" w:rsidRPr="00DB5081" w14:paraId="6F669B32" w14:textId="77777777" w:rsidTr="00523417">
        <w:trPr>
          <w:jc w:val="center"/>
        </w:trPr>
        <w:tc>
          <w:tcPr>
            <w:tcW w:w="1492" w:type="dxa"/>
          </w:tcPr>
          <w:p w14:paraId="67B5785A" w14:textId="117BD22B" w:rsidR="00A97BC6" w:rsidRPr="00DB5081" w:rsidRDefault="00A97BC6" w:rsidP="00523417">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523417">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523417">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523417">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523417">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523417">
        <w:trPr>
          <w:jc w:val="center"/>
        </w:trPr>
        <w:tc>
          <w:tcPr>
            <w:tcW w:w="1492" w:type="dxa"/>
          </w:tcPr>
          <w:p w14:paraId="4E5CC486" w14:textId="19019810" w:rsidR="00A97BC6" w:rsidRPr="00DB5081" w:rsidRDefault="00A97BC6" w:rsidP="00523417">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523417">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523417">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523417">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523417">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523417">
        <w:trPr>
          <w:jc w:val="center"/>
        </w:trPr>
        <w:tc>
          <w:tcPr>
            <w:tcW w:w="1492" w:type="dxa"/>
          </w:tcPr>
          <w:p w14:paraId="3358C091" w14:textId="77777777" w:rsidR="00EC6D58" w:rsidRPr="00DB5081" w:rsidRDefault="00EC6D58" w:rsidP="00523417">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523417">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523417">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523417">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523417">
            <w:pPr>
              <w:jc w:val="center"/>
              <w:rPr>
                <w:rFonts w:ascii="Cambria Math" w:hAnsi="Cambria Math"/>
              </w:rPr>
            </w:pPr>
            <w:r w:rsidRPr="00DB5081">
              <w:rPr>
                <w:rFonts w:ascii="Cambria Math" w:hAnsi="Cambria Math"/>
              </w:rPr>
              <w:t>Time</w:t>
            </w:r>
          </w:p>
        </w:tc>
      </w:tr>
      <w:tr w:rsidR="00EC6D58" w:rsidRPr="00DB5081" w14:paraId="319DE73A" w14:textId="77777777" w:rsidTr="00523417">
        <w:trPr>
          <w:jc w:val="center"/>
        </w:trPr>
        <w:tc>
          <w:tcPr>
            <w:tcW w:w="1492" w:type="dxa"/>
          </w:tcPr>
          <w:p w14:paraId="33EBACD4" w14:textId="3FBE33B3" w:rsidR="00EC6D58" w:rsidRPr="00DB5081" w:rsidRDefault="00DF17FE" w:rsidP="00523417">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523417">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523417">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523417">
        <w:trPr>
          <w:jc w:val="center"/>
        </w:trPr>
        <w:tc>
          <w:tcPr>
            <w:tcW w:w="1492" w:type="dxa"/>
          </w:tcPr>
          <w:p w14:paraId="11BC5D69" w14:textId="1873ED93" w:rsidR="00EC6D58" w:rsidRPr="00DB5081" w:rsidRDefault="00DF17FE" w:rsidP="00523417">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523417">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523417">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523417">
        <w:trPr>
          <w:jc w:val="center"/>
        </w:trPr>
        <w:tc>
          <w:tcPr>
            <w:tcW w:w="1492" w:type="dxa"/>
          </w:tcPr>
          <w:p w14:paraId="7C0465EC" w14:textId="7861C90E" w:rsidR="00EC6D58" w:rsidRPr="00DB5081" w:rsidRDefault="00DF17FE" w:rsidP="00523417">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523417">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523417">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523417">
        <w:trPr>
          <w:jc w:val="center"/>
        </w:trPr>
        <w:tc>
          <w:tcPr>
            <w:tcW w:w="1492" w:type="dxa"/>
          </w:tcPr>
          <w:p w14:paraId="62D0F7FA" w14:textId="0B64E2D7" w:rsidR="00EC6D58" w:rsidRPr="00DB5081" w:rsidRDefault="00DF17FE" w:rsidP="00523417">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523417">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523417">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proofErr w:type="gramStart"/>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proofErr w:type="gramEnd"/>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xml:space="preserve"># </w:t>
                      </w:r>
                      <w:proofErr w:type="gramStart"/>
                      <w:r w:rsidRPr="00DB5081">
                        <w:rPr>
                          <w:rFonts w:ascii="Courier New" w:hAnsi="Courier New" w:cs="Courier New"/>
                          <w:color w:val="008000"/>
                          <w:sz w:val="20"/>
                          <w:szCs w:val="20"/>
                          <w:highlight w:val="white"/>
                        </w:rPr>
                        <w:t>count</w:t>
                      </w:r>
                      <w:proofErr w:type="gramEnd"/>
                      <w:r w:rsidRPr="00DB5081">
                        <w:rPr>
                          <w:rFonts w:ascii="Courier New" w:hAnsi="Courier New" w:cs="Courier New"/>
                          <w:color w:val="008000"/>
                          <w:sz w:val="20"/>
                          <w:szCs w:val="20"/>
                          <w:highlight w:val="white"/>
                        </w:rPr>
                        <w:t xml:space="preserve">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000000"/>
                          <w:sz w:val="20"/>
                          <w:szCs w:val="20"/>
                          <w:highlight w:val="white"/>
                        </w:rPr>
                        <w:t xml:space="preserve">TNR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most of them again related to &lt;</w:t>
      </w:r>
      <w:proofErr w:type="gramStart"/>
      <w:r w:rsidR="009D2D7A" w:rsidRPr="00DB5081">
        <w:rPr>
          <w:rFonts w:ascii="Cambria Math" w:hAnsi="Cambria Math" w:cs="Courier New"/>
          <w:szCs w:val="20"/>
          <w:highlight w:val="white"/>
        </w:rPr>
        <w:t>5 time</w:t>
      </w:r>
      <w:proofErr w:type="gramEnd"/>
      <w:r w:rsidR="009D2D7A" w:rsidRPr="00DB5081">
        <w:rPr>
          <w:rFonts w:ascii="Cambria Math" w:hAnsi="Cambria Math" w:cs="Courier New"/>
          <w:szCs w:val="20"/>
          <w:highlight w:val="white"/>
        </w:rPr>
        <w:t xml:space="preserv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proofErr w:type="gramStart"/>
      <w:r w:rsidR="002C59EF" w:rsidRPr="00DB5081">
        <w:rPr>
          <w:rFonts w:ascii="Cambria Math" w:hAnsi="Cambria Math" w:cs="Courier New"/>
          <w:szCs w:val="20"/>
          <w:highlight w:val="white"/>
        </w:rPr>
        <w:t>In regard to</w:t>
      </w:r>
      <w:proofErr w:type="gramEnd"/>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w:t>
      </w:r>
      <w:proofErr w:type="gramStart"/>
      <w:r w:rsidR="00F37482" w:rsidRPr="00DB5081">
        <w:rPr>
          <w:rFonts w:ascii="Cambria Math" w:hAnsi="Cambria Math" w:cs="Courier New"/>
          <w:szCs w:val="20"/>
          <w:highlight w:val="white"/>
        </w:rPr>
        <w:t>made:</w:t>
      </w:r>
      <w:proofErr w:type="gramEnd"/>
      <w:r w:rsidR="00F37482" w:rsidRPr="00DB5081">
        <w:rPr>
          <w:rFonts w:ascii="Cambria Math" w:hAnsi="Cambria Math" w:cs="Courier New"/>
          <w:szCs w:val="20"/>
          <w:highlight w:val="white"/>
        </w:rPr>
        <w:t xml:space="preserv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w:t>
      </w:r>
      <w:proofErr w:type="gramStart"/>
      <w:r w:rsidR="00862C07" w:rsidRPr="00DB5081">
        <w:rPr>
          <w:rFonts w:ascii="Cambria Math" w:hAnsi="Cambria Math" w:cs="Courier New"/>
          <w:szCs w:val="20"/>
          <w:highlight w:val="white"/>
        </w:rPr>
        <w:t>code,</w:t>
      </w:r>
      <w:proofErr w:type="gramEnd"/>
      <w:r w:rsidR="00862C07" w:rsidRPr="00DB5081">
        <w:rPr>
          <w:rFonts w:ascii="Cambria Math" w:hAnsi="Cambria Math" w:cs="Courier New"/>
          <w:szCs w:val="20"/>
          <w:highlight w:val="white"/>
        </w:rPr>
        <w:t xml:space="preserv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w:t>
                            </w:r>
                            <w:proofErr w:type="gramStart"/>
                            <w:r w:rsidRPr="00DB5081">
                              <w:rPr>
                                <w:rFonts w:ascii="Courier New" w:hAnsi="Courier New" w:cs="Courier New"/>
                                <w:color w:val="000000"/>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w:t>
                      </w:r>
                      <w:proofErr w:type="gramStart"/>
                      <w:r w:rsidRPr="00DB5081">
                        <w:rPr>
                          <w:rFonts w:ascii="Courier New" w:hAnsi="Courier New" w:cs="Courier New"/>
                          <w:color w:val="000000"/>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proofErr w:type="gramStart"/>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proofErr w:type="gramEnd"/>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w:t>
      </w:r>
      <w:proofErr w:type="gramStart"/>
      <w:r w:rsidR="00587F91" w:rsidRPr="00DB5081">
        <w:rPr>
          <w:rFonts w:ascii="Cambria Math" w:hAnsi="Cambria Math" w:cs="Courier New"/>
          <w:szCs w:val="20"/>
          <w:highlight w:val="white"/>
        </w:rPr>
        <w:t>5</w:t>
      </w:r>
      <w:r w:rsidR="005D3C4B" w:rsidRPr="00DB5081">
        <w:rPr>
          <w:rFonts w:ascii="Cambria Math" w:hAnsi="Cambria Math" w:cs="Courier New"/>
          <w:szCs w:val="20"/>
          <w:highlight w:val="white"/>
        </w:rPr>
        <w:t xml:space="preserve"> time</w:t>
      </w:r>
      <w:proofErr w:type="gramEnd"/>
      <w:r w:rsidR="005D3C4B" w:rsidRPr="00DB5081">
        <w:rPr>
          <w:rFonts w:ascii="Cambria Math" w:hAnsi="Cambria Math" w:cs="Courier New"/>
          <w:szCs w:val="20"/>
          <w:highlight w:val="white"/>
        </w:rPr>
        <w:t xml:space="preserv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w:t>
      </w:r>
      <w:proofErr w:type="gramStart"/>
      <w:r w:rsidR="0015249C" w:rsidRPr="00DB5081">
        <w:rPr>
          <w:rFonts w:ascii="Cambria Math" w:hAnsi="Cambria Math" w:cs="Courier New"/>
          <w:szCs w:val="20"/>
          <w:highlight w:val="white"/>
        </w:rPr>
        <w:t>of:</w:t>
      </w:r>
      <w:proofErr w:type="gramEnd"/>
      <w:r w:rsidR="0015249C" w:rsidRPr="00DB5081">
        <w:rPr>
          <w:rFonts w:ascii="Cambria Math" w:hAnsi="Cambria Math" w:cs="Courier New"/>
          <w:szCs w:val="20"/>
          <w:highlight w:val="white"/>
        </w:rPr>
        <w:t xml:space="preserve">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w:t>
                            </w:r>
                            <w:proofErr w:type="gramStart"/>
                            <w:r w:rsidRPr="00DB5081">
                              <w:rPr>
                                <w:rFonts w:ascii="Courier New" w:hAnsi="Courier New" w:cs="Courier New"/>
                                <w:color w:val="000000"/>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w:t>
                      </w:r>
                      <w:proofErr w:type="gramEnd"/>
                      <w:r w:rsidRPr="00DB5081">
                        <w:rPr>
                          <w:rFonts w:ascii="Courier New" w:hAnsi="Courier New" w:cs="Courier New"/>
                          <w:color w:val="000000"/>
                          <w:sz w:val="20"/>
                          <w:szCs w:val="20"/>
                          <w:highlight w:val="white"/>
                        </w:rPr>
                        <w:t>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w:t>
                      </w:r>
                      <w:proofErr w:type="gramEnd"/>
                      <w:r w:rsidRPr="00DB5081">
                        <w:rPr>
                          <w:rFonts w:ascii="Courier New" w:hAnsi="Courier New" w:cs="Courier New"/>
                          <w:color w:val="008000"/>
                          <w:sz w:val="20"/>
                          <w:szCs w:val="20"/>
                          <w:highlight w:val="white"/>
                        </w:rPr>
                        <w:t xml:space="preserve">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w:t>
                      </w:r>
                      <w:proofErr w:type="gramStart"/>
                      <w:r w:rsidRPr="00DB5081">
                        <w:rPr>
                          <w:rFonts w:ascii="Courier New" w:hAnsi="Courier New" w:cs="Courier New"/>
                          <w:color w:val="000000"/>
                          <w:sz w:val="20"/>
                          <w:szCs w:val="20"/>
                          <w:highlight w:val="white"/>
                        </w:rPr>
                        <w:t>matrix</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j</w:t>
                      </w:r>
                      <w:proofErr w:type="gramStart"/>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proofErr w:type="gramStart"/>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proofErr w:type="gramEnd"/>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 xml:space="preserve">subsampled across </w:t>
      </w:r>
      <w:proofErr w:type="gramStart"/>
      <w:r w:rsidR="00AC5772" w:rsidRPr="00DB5081">
        <w:rPr>
          <w:rFonts w:ascii="Cambria Math" w:hAnsi="Cambria Math" w:cs="Courier New"/>
          <w:highlight w:val="white"/>
        </w:rPr>
        <w:t>20 time</w:t>
      </w:r>
      <w:proofErr w:type="gramEnd"/>
      <w:r w:rsidR="00AC5772" w:rsidRPr="00DB5081">
        <w:rPr>
          <w:rFonts w:ascii="Cambria Math" w:hAnsi="Cambria Math" w:cs="Courier New"/>
          <w:highlight w:val="white"/>
        </w:rPr>
        <w:t xml:space="preserve"> steps</w:t>
      </w:r>
      <w:r w:rsidR="00EC7530" w:rsidRPr="00DB5081">
        <w:rPr>
          <w:rFonts w:ascii="Cambria Math" w:hAnsi="Cambria Math" w:cs="Courier New"/>
          <w:highlight w:val="white"/>
        </w:rPr>
        <w:t xml:space="preserve">, but what we do is sample the accumulation of those behaviours over </w:t>
      </w:r>
      <w:proofErr w:type="gramStart"/>
      <w:r w:rsidR="00EC7530" w:rsidRPr="00DB5081">
        <w:rPr>
          <w:rFonts w:ascii="Cambria Math" w:hAnsi="Cambria Math" w:cs="Courier New"/>
          <w:highlight w:val="white"/>
        </w:rPr>
        <w:t>20 time</w:t>
      </w:r>
      <w:proofErr w:type="gramEnd"/>
      <w:r w:rsidR="00EC7530" w:rsidRPr="00DB5081">
        <w:rPr>
          <w:rFonts w:ascii="Cambria Math" w:hAnsi="Cambria Math" w:cs="Courier New"/>
          <w:highlight w:val="white"/>
        </w:rPr>
        <w:t xml:space="preserv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w:t>
      </w:r>
      <w:proofErr w:type="gramStart"/>
      <w:r w:rsidR="00785390">
        <w:rPr>
          <w:rFonts w:ascii="Cambria Math" w:hAnsi="Cambria Math" w:cs="Courier New"/>
          <w:highlight w:val="white"/>
        </w:rPr>
        <w:t>similar to</w:t>
      </w:r>
      <w:proofErr w:type="gramEnd"/>
      <w:r w:rsidR="00785390">
        <w:rPr>
          <w:rFonts w:ascii="Cambria Math" w:hAnsi="Cambria Math" w:cs="Courier New"/>
          <w:highlight w:val="white"/>
        </w:rPr>
        <w:t xml:space="preserve">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w:t>
      </w:r>
      <w:proofErr w:type="gramStart"/>
      <w:r>
        <w:rPr>
          <w:rFonts w:ascii="Cambria Math" w:hAnsi="Cambria Math" w:cs="Courier New"/>
          <w:highlight w:val="white"/>
        </w:rPr>
        <w:t>NAs, and</w:t>
      </w:r>
      <w:proofErr w:type="gramEnd"/>
      <w:r>
        <w:rPr>
          <w:rFonts w:ascii="Cambria Math" w:hAnsi="Cambria Math" w:cs="Courier New"/>
          <w:highlight w:val="white"/>
        </w:rPr>
        <w:t xml:space="preserve">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xml:space="preserve">. If we don’t account for 79 NAs there is a 100% accuracy, but this is biased by the user-specified rule of more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 (it’s not </w:t>
      </w:r>
      <w:proofErr w:type="gramStart"/>
      <w:r w:rsidR="00CF5EEB">
        <w:rPr>
          <w:rFonts w:ascii="Cambria Math" w:hAnsi="Cambria Math" w:cs="Courier New"/>
          <w:highlight w:val="white"/>
        </w:rPr>
        <w:t>really user-specified</w:t>
      </w:r>
      <w:proofErr w:type="gramEnd"/>
      <w:r w:rsidR="00CF5EEB">
        <w:rPr>
          <w:rFonts w:ascii="Cambria Math" w:hAnsi="Cambria Math" w:cs="Courier New"/>
          <w:highlight w:val="white"/>
        </w:rPr>
        <w:t>,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w:t>
      </w:r>
      <w:proofErr w:type="gramStart"/>
      <w:r w:rsidR="00CF5EEB">
        <w:rPr>
          <w:rFonts w:ascii="Cambria Math" w:hAnsi="Cambria Math" w:cs="Courier New"/>
          <w:highlight w:val="white"/>
        </w:rPr>
        <w:t>3 time</w:t>
      </w:r>
      <w:proofErr w:type="gramEnd"/>
      <w:r w:rsidR="00CF5EEB">
        <w:rPr>
          <w:rFonts w:ascii="Cambria Math" w:hAnsi="Cambria Math" w:cs="Courier New"/>
          <w:highlight w:val="white"/>
        </w:rPr>
        <w:t xml:space="preserv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2051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w:t>
                            </w:r>
                            <w:proofErr w:type="gramStart"/>
                            <w:r w:rsidRPr="001132DA">
                              <w:rPr>
                                <w:rFonts w:ascii="Courier New" w:hAnsi="Courier New" w:cs="Courier New"/>
                                <w:color w:val="000000"/>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gramStart"/>
                            <w:r w:rsidRPr="001132DA">
                              <w:rPr>
                                <w:rFonts w:ascii="Courier New" w:hAnsi="Courier New" w:cs="Courier New"/>
                                <w:color w:val="000000"/>
                                <w:sz w:val="20"/>
                                <w:szCs w:val="20"/>
                                <w:highlight w:val="white"/>
                              </w:rPr>
                              <w:t>as.vector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w:t>
                      </w:r>
                      <w:proofErr w:type="gramStart"/>
                      <w:r w:rsidRPr="001132DA">
                        <w:rPr>
                          <w:rFonts w:ascii="Courier New" w:hAnsi="Courier New" w:cs="Courier New"/>
                          <w:color w:val="000000"/>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gramStart"/>
                      <w:r w:rsidRPr="001132DA">
                        <w:rPr>
                          <w:rFonts w:ascii="Courier New" w:hAnsi="Courier New" w:cs="Courier New"/>
                          <w:color w:val="000000"/>
                          <w:sz w:val="20"/>
                          <w:szCs w:val="20"/>
                          <w:highlight w:val="white"/>
                        </w:rPr>
                        <w:t>as.vector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as.vector</w:t>
                            </w:r>
                            <w:proofErr w:type="gramEnd"/>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as.vector</w:t>
                      </w:r>
                      <w:proofErr w:type="gramEnd"/>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0DC21E"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as.numeric</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w:t>
                            </w:r>
                            <w:proofErr w:type="gramStart"/>
                            <w:r w:rsidRPr="001132DA">
                              <w:rPr>
                                <w:rFonts w:ascii="Courier New" w:hAnsi="Courier New" w:cs="Courier New"/>
                                <w:color w:val="000000"/>
                                <w:sz w:val="20"/>
                                <w:szCs w:val="20"/>
                                <w:highlight w:val="white"/>
                              </w:rPr>
                              <w:t>data.frame</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w:t>
                            </w:r>
                            <w:proofErr w:type="gramStart"/>
                            <w:r w:rsidRPr="001132DA">
                              <w:rPr>
                                <w:rFonts w:ascii="Courier New" w:hAnsi="Courier New" w:cs="Courier New"/>
                                <w:color w:val="000000"/>
                                <w:sz w:val="20"/>
                                <w:szCs w:val="20"/>
                                <w:highlight w:val="white"/>
                              </w:rPr>
                              <w:t>longer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as.integer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as.numeric</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w:t>
                            </w:r>
                            <w:proofErr w:type="gramStart"/>
                            <w:r w:rsidRPr="00703E3A">
                              <w:rPr>
                                <w:rFonts w:ascii="Courier New" w:hAnsi="Courier New" w:cs="Courier New"/>
                                <w:color w:val="000000"/>
                                <w:sz w:val="20"/>
                                <w:szCs w:val="20"/>
                                <w:highlight w:val="white"/>
                              </w:rPr>
                              <w:t>data.frame</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w:t>
                            </w:r>
                            <w:proofErr w:type="gramStart"/>
                            <w:r w:rsidRPr="00703E3A">
                              <w:rPr>
                                <w:rFonts w:ascii="Courier New" w:hAnsi="Courier New" w:cs="Courier New"/>
                                <w:color w:val="000000"/>
                                <w:sz w:val="20"/>
                                <w:szCs w:val="20"/>
                                <w:highlight w:val="white"/>
                              </w:rPr>
                              <w:t>longer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as.integer</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as.numeric</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w:t>
                      </w:r>
                      <w:proofErr w:type="gramStart"/>
                      <w:r w:rsidRPr="001132DA">
                        <w:rPr>
                          <w:rFonts w:ascii="Courier New" w:hAnsi="Courier New" w:cs="Courier New"/>
                          <w:color w:val="000000"/>
                          <w:sz w:val="20"/>
                          <w:szCs w:val="20"/>
                          <w:highlight w:val="white"/>
                        </w:rPr>
                        <w:t>data.frame</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w:t>
                      </w:r>
                      <w:proofErr w:type="gramStart"/>
                      <w:r w:rsidRPr="001132DA">
                        <w:rPr>
                          <w:rFonts w:ascii="Courier New" w:hAnsi="Courier New" w:cs="Courier New"/>
                          <w:color w:val="000000"/>
                          <w:sz w:val="20"/>
                          <w:szCs w:val="20"/>
                          <w:highlight w:val="white"/>
                        </w:rPr>
                        <w:t>longer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mutate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000000"/>
                          <w:sz w:val="20"/>
                          <w:szCs w:val="20"/>
                          <w:highlight w:val="white"/>
                        </w:rPr>
                        <w:t>as.integer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as.numeric</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w:t>
                      </w:r>
                      <w:proofErr w:type="gramEnd"/>
                      <w:r w:rsidRPr="00703E3A">
                        <w:rPr>
                          <w:rFonts w:ascii="Courier New" w:hAnsi="Courier New" w:cs="Courier New"/>
                          <w:color w:val="008000"/>
                          <w:sz w:val="20"/>
                          <w:szCs w:val="20"/>
                          <w:highlight w:val="white"/>
                        </w:rPr>
                        <w:t xml:space="preserve">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w:t>
                      </w:r>
                      <w:proofErr w:type="gramStart"/>
                      <w:r w:rsidRPr="00703E3A">
                        <w:rPr>
                          <w:rFonts w:ascii="Courier New" w:hAnsi="Courier New" w:cs="Courier New"/>
                          <w:color w:val="000000"/>
                          <w:sz w:val="20"/>
                          <w:szCs w:val="20"/>
                          <w:highlight w:val="white"/>
                        </w:rPr>
                        <w:t>data.frame</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w:t>
                      </w:r>
                      <w:proofErr w:type="gramStart"/>
                      <w:r w:rsidRPr="00703E3A">
                        <w:rPr>
                          <w:rFonts w:ascii="Courier New" w:hAnsi="Courier New" w:cs="Courier New"/>
                          <w:color w:val="000000"/>
                          <w:sz w:val="20"/>
                          <w:szCs w:val="20"/>
                          <w:highlight w:val="white"/>
                        </w:rPr>
                        <w:t>longer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mutate</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as.integer</w:t>
                      </w:r>
                      <w:proofErr w:type="gramEnd"/>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35E2E8"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w:t>
                            </w:r>
                            <w:proofErr w:type="gramStart"/>
                            <w:r w:rsidRPr="001132DA">
                              <w:rPr>
                                <w:rFonts w:ascii="Courier New" w:hAnsi="Courier New" w:cs="Courier New"/>
                                <w:color w:val="000000"/>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gramStart"/>
                            <w:r w:rsidRPr="001132DA">
                              <w:rPr>
                                <w:rFonts w:ascii="Courier New" w:hAnsi="Courier New" w:cs="Courier New"/>
                                <w:color w:val="000000"/>
                                <w:sz w:val="20"/>
                                <w:szCs w:val="20"/>
                                <w:highlight w:val="white"/>
                              </w:rPr>
                              <w:t>as.vector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w:t>
                      </w:r>
                      <w:proofErr w:type="gramEnd"/>
                      <w:r w:rsidRPr="001132DA">
                        <w:rPr>
                          <w:rFonts w:ascii="Courier New" w:hAnsi="Courier New" w:cs="Courier New"/>
                          <w:color w:val="000000"/>
                          <w:sz w:val="20"/>
                          <w:szCs w:val="20"/>
                          <w:highlight w:val="white"/>
                        </w:rPr>
                        <w:t>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w:t>
                      </w:r>
                      <w:proofErr w:type="gramEnd"/>
                      <w:r w:rsidRPr="001132DA">
                        <w:rPr>
                          <w:rFonts w:ascii="Courier New" w:hAnsi="Courier New" w:cs="Courier New"/>
                          <w:color w:val="008000"/>
                          <w:sz w:val="20"/>
                          <w:szCs w:val="20"/>
                          <w:highlight w:val="white"/>
                        </w:rPr>
                        <w:t xml:space="preserve">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w:t>
                      </w:r>
                      <w:proofErr w:type="gramStart"/>
                      <w:r w:rsidRPr="001132DA">
                        <w:rPr>
                          <w:rFonts w:ascii="Courier New" w:hAnsi="Courier New" w:cs="Courier New"/>
                          <w:color w:val="000000"/>
                          <w:sz w:val="20"/>
                          <w:szCs w:val="20"/>
                          <w:highlight w:val="white"/>
                        </w:rPr>
                        <w:t>matrix</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j</w:t>
                      </w:r>
                      <w:proofErr w:type="gramStart"/>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proofErr w:type="gramStart"/>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proofErr w:type="gramEnd"/>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proofErr w:type="gramStart"/>
                      <w:r w:rsidRPr="001132DA">
                        <w:rPr>
                          <w:rFonts w:ascii="Courier New" w:hAnsi="Courier New" w:cs="Courier New"/>
                          <w:color w:val="000000"/>
                          <w:sz w:val="20"/>
                          <w:szCs w:val="20"/>
                          <w:highlight w:val="white"/>
                        </w:rPr>
                        <w:t>as.vector</w:t>
                      </w:r>
                      <w:proofErr w:type="gramEnd"/>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as.vector</w:t>
                            </w:r>
                            <w:proofErr w:type="gramEnd"/>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w:t>
                      </w:r>
                      <w:proofErr w:type="gramEnd"/>
                      <w:r w:rsidRPr="00703E3A">
                        <w:rPr>
                          <w:rFonts w:ascii="Courier New" w:hAnsi="Courier New" w:cs="Courier New"/>
                          <w:color w:val="000000"/>
                          <w:sz w:val="20"/>
                          <w:szCs w:val="20"/>
                          <w:highlight w:val="white"/>
                        </w:rPr>
                        <w:t>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proofErr w:type="gramStart"/>
                      <w:r w:rsidRPr="00703E3A">
                        <w:rPr>
                          <w:rFonts w:ascii="Courier New" w:hAnsi="Courier New" w:cs="Courier New"/>
                          <w:color w:val="000000"/>
                          <w:sz w:val="20"/>
                          <w:szCs w:val="20"/>
                          <w:highlight w:val="white"/>
                        </w:rPr>
                        <w:t>as.vector</w:t>
                      </w:r>
                      <w:proofErr w:type="gramEnd"/>
                      <w:r w:rsidRPr="00703E3A">
                        <w:rPr>
                          <w:rFonts w:ascii="Courier New" w:hAnsi="Courier New" w:cs="Courier New"/>
                          <w:b/>
                          <w:bCs/>
                          <w:color w:val="000080"/>
                          <w:sz w:val="20"/>
                          <w:szCs w:val="20"/>
                          <w:highlight w:val="white"/>
                        </w:rPr>
                        <w:t>(</w:t>
                      </w:r>
                      <w:proofErr w:type="gramStart"/>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roofErr w:type="gramEnd"/>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w:t>
      </w:r>
      <w:proofErr w:type="gramStart"/>
      <w:r>
        <w:rPr>
          <w:rFonts w:ascii="Cambria Math" w:hAnsi="Cambria Math" w:cs="Courier New"/>
          <w:highlight w:val="white"/>
        </w:rPr>
        <w:t>each individual</w:t>
      </w:r>
      <w:proofErr w:type="gramEnd"/>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v</w:t>
      </w:r>
      <w:r w:rsidR="003A5182">
        <w:rPr>
          <w:rFonts w:ascii="Cambria Math" w:hAnsi="Cambria Math" w:cs="Courier New"/>
          <w:highlight w:val="white"/>
        </w:rPr>
        <w:t xml:space="preserve">Apply coefficient of selection and population size estimates using </w:t>
      </w:r>
      <w:proofErr w:type="gramStart"/>
      <w:r w:rsidR="003A5182">
        <w:rPr>
          <w:rFonts w:ascii="Courier New" w:hAnsi="Courier New" w:cs="Courier New"/>
          <w:sz w:val="20"/>
          <w:highlight w:val="white"/>
        </w:rPr>
        <w:t>tsinfer(</w:t>
      </w:r>
      <w:proofErr w:type="gramEnd"/>
      <w:r w:rsidR="003A5182">
        <w:rPr>
          <w:rFonts w:ascii="Courier New" w:hAnsi="Courier New" w:cs="Courier New"/>
          <w:sz w:val="20"/>
          <w:highlight w:val="white"/>
        </w:rPr>
        <w:t>)</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18A6031C" w14:textId="73F0D7F6" w:rsidR="00900509" w:rsidRDefault="00AB59A0"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After reading Newberry et al. (2017) I decided to </w:t>
      </w:r>
      <w:r w:rsidR="00276DBD">
        <w:rPr>
          <w:rFonts w:ascii="Cambria Math" w:hAnsi="Cambria Math" w:cs="Courier New"/>
          <w:highlight w:val="white"/>
        </w:rPr>
        <w:t>add a new plot to visualise p-value distribution across runs.</w:t>
      </w:r>
      <w:r w:rsidR="001904B7">
        <w:rPr>
          <w:rFonts w:ascii="Cambria Math" w:hAnsi="Cambria Math" w:cs="Courier New"/>
          <w:highlight w:val="white"/>
        </w:rPr>
        <w:t xml:space="preserve"> This is done to </w:t>
      </w:r>
      <w:r w:rsidR="00723831">
        <w:rPr>
          <w:rFonts w:ascii="Cambria Math" w:hAnsi="Cambria Math" w:cs="Courier New"/>
          <w:highlight w:val="white"/>
        </w:rPr>
        <w:t>directly observe how many observations fall into the acceptance region, which is what we’re interested in.</w:t>
      </w:r>
      <w:r w:rsidR="008467E4">
        <w:rPr>
          <w:rFonts w:ascii="Cambria Math" w:hAnsi="Cambria Math" w:cs="Courier New"/>
          <w:highlight w:val="white"/>
        </w:rPr>
        <w:t xml:space="preserve"> It’s a basic visualisation, but still useful. The plot illustrates that </w:t>
      </w:r>
      <w:r w:rsidR="00BA7A54">
        <w:rPr>
          <w:rFonts w:ascii="Cambria Math" w:hAnsi="Cambria Math" w:cs="Courier New"/>
          <w:highlight w:val="white"/>
        </w:rPr>
        <w:t>none of the</w:t>
      </w:r>
      <w:r w:rsidR="008467E4">
        <w:rPr>
          <w:rFonts w:ascii="Cambria Math" w:hAnsi="Cambria Math" w:cs="Courier New"/>
          <w:highlight w:val="white"/>
        </w:rPr>
        <w:t xml:space="preserve"> </w:t>
      </w:r>
      <w:r w:rsidR="00BA7A54">
        <w:rPr>
          <w:rFonts w:ascii="Cambria Math" w:hAnsi="Cambria Math" w:cs="Courier New"/>
          <w:highlight w:val="white"/>
        </w:rPr>
        <w:t>versions</w:t>
      </w:r>
      <w:r w:rsidR="008467E4">
        <w:rPr>
          <w:rFonts w:ascii="Cambria Math" w:hAnsi="Cambria Math" w:cs="Courier New"/>
          <w:highlight w:val="white"/>
        </w:rPr>
        <w:t xml:space="preserve"> of the neutral model </w:t>
      </w:r>
      <w:r w:rsidR="00BA7A54">
        <w:rPr>
          <w:rFonts w:ascii="Cambria Math" w:hAnsi="Cambria Math" w:cs="Courier New"/>
          <w:highlight w:val="white"/>
        </w:rPr>
        <w:t>show</w:t>
      </w:r>
      <w:r w:rsidR="000248C2">
        <w:rPr>
          <w:rFonts w:ascii="Cambria Math" w:hAnsi="Cambria Math" w:cs="Courier New"/>
          <w:highlight w:val="white"/>
        </w:rPr>
        <w:t xml:space="preserve"> relevant aggregations around or even below the significance level. </w:t>
      </w:r>
      <w:r w:rsidR="008171A6">
        <w:rPr>
          <w:rFonts w:ascii="Cambria Math" w:hAnsi="Cambria Math" w:cs="Courier New"/>
          <w:highlight w:val="white"/>
        </w:rPr>
        <w:t>There is one thing worth noting though, the snapshot model does present few</w:t>
      </w:r>
      <w:r w:rsidR="00C1401F">
        <w:rPr>
          <w:rFonts w:ascii="Cambria Math" w:hAnsi="Cambria Math" w:cs="Courier New"/>
          <w:highlight w:val="white"/>
        </w:rPr>
        <w:t xml:space="preserve"> significant observations and a more regular distribution (</w:t>
      </w:r>
      <w:r w:rsidR="00D504CE" w:rsidRPr="006277DA">
        <w:rPr>
          <w:rFonts w:ascii="Cambria Math" w:hAnsi="Cambria Math" w:cs="Courier New"/>
          <w:b/>
          <w:bCs/>
          <w:highlight w:val="white"/>
        </w:rPr>
        <w:t>right</w:t>
      </w:r>
      <w:r w:rsidR="00C1401F" w:rsidRPr="006277DA">
        <w:rPr>
          <w:rFonts w:ascii="Cambria Math" w:hAnsi="Cambria Math" w:cs="Courier New"/>
          <w:b/>
          <w:bCs/>
          <w:highlight w:val="white"/>
        </w:rPr>
        <w:t xml:space="preserve"> skewed</w:t>
      </w:r>
      <w:r w:rsidR="00C1401F">
        <w:rPr>
          <w:rFonts w:ascii="Cambria Math" w:hAnsi="Cambria Math" w:cs="Courier New"/>
          <w:highlight w:val="white"/>
        </w:rPr>
        <w:t xml:space="preserve">, as shown in the figure below). </w:t>
      </w:r>
      <w:r w:rsidR="00396D2D">
        <w:rPr>
          <w:rFonts w:ascii="Cambria Math" w:hAnsi="Cambria Math" w:cs="Courier New"/>
          <w:highlight w:val="white"/>
        </w:rPr>
        <w:t xml:space="preserve">On the other hand, </w:t>
      </w:r>
      <w:r w:rsidR="00AC4C34">
        <w:rPr>
          <w:rFonts w:ascii="Cambria Math" w:hAnsi="Cambria Math" w:cs="Courier New"/>
          <w:highlight w:val="white"/>
        </w:rPr>
        <w:t xml:space="preserve">the time averaged model shows a more </w:t>
      </w:r>
      <w:r w:rsidR="00635E36">
        <w:rPr>
          <w:rFonts w:ascii="Cambria Math" w:hAnsi="Cambria Math" w:cs="Courier New"/>
          <w:highlight w:val="white"/>
        </w:rPr>
        <w:t>uniform</w:t>
      </w:r>
      <w:r w:rsidR="00AC4C34">
        <w:rPr>
          <w:rFonts w:ascii="Cambria Math" w:hAnsi="Cambria Math" w:cs="Courier New"/>
          <w:highlight w:val="white"/>
        </w:rPr>
        <w:t xml:space="preserve"> and discrete distribution.</w:t>
      </w:r>
    </w:p>
    <w:p w14:paraId="130D58C8" w14:textId="62694191" w:rsidR="0038379B" w:rsidRPr="00B820EF" w:rsidRDefault="0038379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We should bear in mind that the snapshot model is </w:t>
      </w:r>
      <w:r w:rsidR="00D24003">
        <w:rPr>
          <w:rFonts w:ascii="Cambria Math" w:hAnsi="Cambria Math" w:cs="Courier New"/>
          <w:highlight w:val="white"/>
        </w:rPr>
        <w:t>effectively showing us the p-value of those observations which were not recorded as NA. We still report the proportion of NAs (18.4%) just to inform</w:t>
      </w:r>
      <w:r w:rsidR="00D549A0">
        <w:rPr>
          <w:rFonts w:ascii="Cambria Math" w:hAnsi="Cambria Math" w:cs="Courier New"/>
          <w:highlight w:val="white"/>
        </w:rPr>
        <w:t xml:space="preserve"> us that these are not included in the plot.</w:t>
      </w:r>
      <w:r w:rsidR="007D55C9">
        <w:rPr>
          <w:rFonts w:ascii="Cambria Math" w:hAnsi="Cambria Math" w:cs="Courier New"/>
          <w:highlight w:val="white"/>
        </w:rPr>
        <w:t xml:space="preserve"> Snapshot model mean p-value is </w:t>
      </w:r>
      <w:r w:rsidR="007D55C9" w:rsidRPr="007D55C9">
        <w:rPr>
          <w:rFonts w:ascii="Cambria Math" w:hAnsi="Cambria Math" w:cs="Courier New"/>
          <w:b/>
          <w:bCs/>
          <w:highlight w:val="white"/>
        </w:rPr>
        <w:t>0.6</w:t>
      </w:r>
      <w:r w:rsidR="007D55C9">
        <w:rPr>
          <w:rFonts w:ascii="Cambria Math" w:hAnsi="Cambria Math" w:cs="Courier New"/>
          <w:b/>
          <w:bCs/>
          <w:highlight w:val="white"/>
        </w:rPr>
        <w:t>26</w:t>
      </w:r>
      <w:r w:rsidR="007D55C9">
        <w:rPr>
          <w:rFonts w:ascii="Cambria Math" w:hAnsi="Cambria Math" w:cs="Courier New"/>
          <w:highlight w:val="white"/>
        </w:rPr>
        <w:t xml:space="preserve">, and </w:t>
      </w:r>
      <w:r w:rsidR="00EF6489">
        <w:rPr>
          <w:rFonts w:ascii="Cambria Math" w:hAnsi="Cambria Math" w:cs="Courier New"/>
          <w:highlight w:val="white"/>
        </w:rPr>
        <w:t xml:space="preserve">the TA version mean p-value is </w:t>
      </w:r>
      <w:r w:rsidR="00EF6489">
        <w:rPr>
          <w:rFonts w:ascii="Cambria Math" w:hAnsi="Cambria Math" w:cs="Courier New"/>
          <w:b/>
          <w:bCs/>
          <w:highlight w:val="white"/>
        </w:rPr>
        <w:t>0.656</w:t>
      </w:r>
      <w:r w:rsidR="00B820EF">
        <w:rPr>
          <w:rFonts w:ascii="Cambria Math" w:hAnsi="Cambria Math" w:cs="Courier New"/>
          <w:highlight w:val="white"/>
        </w:rPr>
        <w:t>, which align</w:t>
      </w:r>
      <w:r w:rsidR="00732FF8">
        <w:rPr>
          <w:rFonts w:ascii="Cambria Math" w:hAnsi="Cambria Math" w:cs="Courier New"/>
          <w:highlight w:val="white"/>
        </w:rPr>
        <w:t>s</w:t>
      </w:r>
      <w:r w:rsidR="00B820EF">
        <w:rPr>
          <w:rFonts w:ascii="Cambria Math" w:hAnsi="Cambria Math" w:cs="Courier New"/>
          <w:highlight w:val="white"/>
        </w:rPr>
        <w:t xml:space="preserve"> with what </w:t>
      </w:r>
      <w:r w:rsidR="00732FF8">
        <w:rPr>
          <w:rFonts w:ascii="Cambria Math" w:hAnsi="Cambria Math" w:cs="Courier New"/>
          <w:highlight w:val="white"/>
        </w:rPr>
        <w:t>is</w:t>
      </w:r>
      <w:r w:rsidR="00B820EF">
        <w:rPr>
          <w:rFonts w:ascii="Cambria Math" w:hAnsi="Cambria Math" w:cs="Courier New"/>
          <w:highlight w:val="white"/>
        </w:rPr>
        <w:t xml:space="preserve"> expected. Some variants even record </w:t>
      </w:r>
      <w:r w:rsidR="0079661D">
        <w:rPr>
          <w:rFonts w:ascii="Cambria Math" w:hAnsi="Cambria Math" w:cs="Courier New"/>
          <w:highlight w:val="white"/>
        </w:rPr>
        <w:t>p-values close to 1.0 (</w:t>
      </w:r>
      <w:r w:rsidR="00004675">
        <w:rPr>
          <w:rFonts w:ascii="Cambria Math" w:hAnsi="Cambria Math" w:cs="Courier New"/>
          <w:highlight w:val="white"/>
        </w:rPr>
        <w:t>8 variants over 0.90)</w:t>
      </w:r>
      <w:r w:rsidR="00E1593D">
        <w:rPr>
          <w:rFonts w:ascii="Cambria Math" w:hAnsi="Cambria Math" w:cs="Courier New"/>
          <w:highlight w:val="white"/>
        </w:rPr>
        <w:t>.</w:t>
      </w:r>
    </w:p>
    <w:p w14:paraId="07375854" w14:textId="4166110A" w:rsidR="008467E4" w:rsidRDefault="008467E4"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6B49ABBC" wp14:editId="11571ED0">
            <wp:extent cx="5730240" cy="3619500"/>
            <wp:effectExtent l="0" t="0" r="3810" b="0"/>
            <wp:docPr id="16051750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E7B9CEF" w14:textId="614F3EE1" w:rsidR="0079661D" w:rsidRDefault="0079661D"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FF15B94" wp14:editId="0E971A2F">
            <wp:extent cx="5730240" cy="3619500"/>
            <wp:effectExtent l="0" t="0" r="3810" b="0"/>
            <wp:docPr id="19001961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64B2E3D" w14:textId="1324363E" w:rsidR="003C547A" w:rsidRDefault="009B128F" w:rsidP="00D36018">
      <w:pPr>
        <w:autoSpaceDE w:val="0"/>
        <w:autoSpaceDN w:val="0"/>
        <w:adjustRightInd w:val="0"/>
        <w:rPr>
          <w:rFonts w:ascii="Cambria Math" w:hAnsi="Cambria Math" w:cs="Courier New"/>
          <w:highlight w:val="white"/>
        </w:rPr>
      </w:pPr>
      <w:r>
        <w:rPr>
          <w:rFonts w:ascii="Cambria Math" w:hAnsi="Cambria Math" w:cs="Courier New"/>
          <w:highlight w:val="white"/>
        </w:rPr>
        <w:t>The distribution of the time averaging model version</w:t>
      </w:r>
      <w:r w:rsidR="006333C0">
        <w:rPr>
          <w:rFonts w:ascii="Cambria Math" w:hAnsi="Cambria Math" w:cs="Courier New"/>
          <w:highlight w:val="white"/>
        </w:rPr>
        <w:t xml:space="preserve"> shows less counts per p-value recorded because we have less time points (averaged out) and </w:t>
      </w:r>
      <w:r w:rsidR="006333C0" w:rsidRPr="00F94AF0">
        <w:rPr>
          <w:rFonts w:ascii="Cambria Math" w:hAnsi="Cambria Math" w:cs="Courier New"/>
          <w:b/>
          <w:bCs/>
          <w:highlight w:val="white"/>
        </w:rPr>
        <w:t xml:space="preserve">there are more variants which were recorded for less than 3 time points that we </w:t>
      </w:r>
      <w:r w:rsidR="00640D07" w:rsidRPr="00F94AF0">
        <w:rPr>
          <w:rFonts w:ascii="Cambria Math" w:hAnsi="Cambria Math" w:cs="Courier New"/>
          <w:b/>
          <w:bCs/>
          <w:highlight w:val="white"/>
        </w:rPr>
        <w:t>filtered out</w:t>
      </w:r>
      <w:r w:rsidR="00640D07">
        <w:rPr>
          <w:rFonts w:ascii="Cambria Math" w:hAnsi="Cambria Math" w:cs="Courier New"/>
          <w:highlight w:val="white"/>
        </w:rPr>
        <w:t xml:space="preserve">. </w:t>
      </w:r>
      <w:r w:rsidR="00807835">
        <w:rPr>
          <w:rFonts w:ascii="Cambria Math" w:hAnsi="Cambria Math" w:cs="Courier New"/>
          <w:highlight w:val="white"/>
        </w:rPr>
        <w:t>Yes, we have more unique variants, but over 3 time points much less than the snapshot version.</w:t>
      </w:r>
      <w:r w:rsidR="00F94AF0">
        <w:rPr>
          <w:rFonts w:ascii="Cambria Math" w:hAnsi="Cambria Math" w:cs="Courier New"/>
          <w:highlight w:val="white"/>
        </w:rPr>
        <w:t xml:space="preserve"> One thing worth trying next day is </w:t>
      </w:r>
      <w:r w:rsidR="00F94AF0" w:rsidRPr="00DF391F">
        <w:rPr>
          <w:rFonts w:ascii="Cambria Math" w:hAnsi="Cambria Math" w:cs="Courier New"/>
          <w:highlight w:val="white"/>
          <w:u w:val="single"/>
        </w:rPr>
        <w:t xml:space="preserve">running the time averaged version </w:t>
      </w:r>
      <w:r w:rsidR="005130E6" w:rsidRPr="00DF391F">
        <w:rPr>
          <w:rFonts w:ascii="Cambria Math" w:hAnsi="Cambria Math" w:cs="Courier New"/>
          <w:highlight w:val="white"/>
          <w:u w:val="single"/>
        </w:rPr>
        <w:t>without the 3-time-points rule</w:t>
      </w:r>
      <w:r w:rsidR="00C43C1C">
        <w:rPr>
          <w:rFonts w:ascii="Cambria Math" w:hAnsi="Cambria Math" w:cs="Courier New"/>
          <w:highlight w:val="white"/>
        </w:rPr>
        <w:t xml:space="preserve">; perhaps </w:t>
      </w:r>
      <w:r w:rsidR="00E90B87">
        <w:rPr>
          <w:rFonts w:ascii="Cambria Math" w:hAnsi="Cambria Math" w:cs="Courier New"/>
          <w:highlight w:val="white"/>
        </w:rPr>
        <w:t xml:space="preserve">the issue behind the rule is neutralised with smoother time conditions as simulated </w:t>
      </w:r>
      <w:r w:rsidR="00EF2D8A">
        <w:rPr>
          <w:rFonts w:ascii="Cambria Math" w:hAnsi="Cambria Math" w:cs="Courier New"/>
          <w:highlight w:val="white"/>
        </w:rPr>
        <w:t>by</w:t>
      </w:r>
      <w:r w:rsidR="00E90B87">
        <w:rPr>
          <w:rFonts w:ascii="Cambria Math" w:hAnsi="Cambria Math" w:cs="Courier New"/>
          <w:highlight w:val="white"/>
        </w:rPr>
        <w:t xml:space="preserve"> time averaging.</w:t>
      </w:r>
      <w:r w:rsidR="00DA4BE5">
        <w:rPr>
          <w:rFonts w:ascii="Cambria Math" w:hAnsi="Cambria Math" w:cs="Courier New"/>
          <w:highlight w:val="white"/>
        </w:rPr>
        <w:t xml:space="preserve"> Also tracking variants that are filtered out </w:t>
      </w:r>
      <w:r w:rsidR="007B1174">
        <w:rPr>
          <w:rFonts w:ascii="Cambria Math" w:hAnsi="Cambria Math" w:cs="Courier New"/>
          <w:highlight w:val="white"/>
        </w:rPr>
        <w:t>in both variations and comparing co</w:t>
      </w:r>
      <w:r w:rsidR="005A6B1A">
        <w:rPr>
          <w:rFonts w:ascii="Cambria Math" w:hAnsi="Cambria Math" w:cs="Courier New"/>
          <w:highlight w:val="white"/>
        </w:rPr>
        <w:t xml:space="preserve">uld be </w:t>
      </w:r>
      <w:r w:rsidR="009D4203">
        <w:rPr>
          <w:rFonts w:ascii="Cambria Math" w:hAnsi="Cambria Math" w:cs="Courier New"/>
          <w:highlight w:val="white"/>
        </w:rPr>
        <w:t>interesting.</w:t>
      </w:r>
    </w:p>
    <w:p w14:paraId="3A0EEFD2" w14:textId="1C5F7D00" w:rsidR="000C5D0F" w:rsidRDefault="000C5D0F" w:rsidP="00D36018">
      <w:pPr>
        <w:autoSpaceDE w:val="0"/>
        <w:autoSpaceDN w:val="0"/>
        <w:adjustRightInd w:val="0"/>
        <w:rPr>
          <w:rFonts w:ascii="Cambria Math" w:hAnsi="Cambria Math" w:cs="Courier New"/>
          <w:highlight w:val="white"/>
        </w:rPr>
      </w:pPr>
      <w:r>
        <w:rPr>
          <w:rFonts w:ascii="Cambria Math" w:hAnsi="Cambria Math" w:cs="Courier New"/>
          <w:highlight w:val="white"/>
        </w:rPr>
        <w:t>And both codes:</w:t>
      </w:r>
    </w:p>
    <w:p w14:paraId="112131C3" w14:textId="08475551" w:rsidR="000C5D0F" w:rsidRDefault="000C5D0F"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w:lastRenderedPageBreak/>
        <mc:AlternateContent>
          <mc:Choice Requires="wps">
            <w:drawing>
              <wp:inline distT="0" distB="0" distL="0" distR="0" wp14:anchorId="4CB950D8" wp14:editId="4039A1BA">
                <wp:extent cx="5715000" cy="1404620"/>
                <wp:effectExtent l="0" t="0" r="19050" b="19685"/>
                <wp:docPr id="20438377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ggplot</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w:t>
                            </w:r>
                            <w:proofErr w:type="gramStart"/>
                            <w:r w:rsidRPr="000C5D0F">
                              <w:rPr>
                                <w:rFonts w:ascii="Courier New" w:hAnsi="Courier New" w:cs="Courier New"/>
                                <w:color w:val="000000"/>
                                <w:sz w:val="20"/>
                                <w:szCs w:val="20"/>
                                <w:highlight w:val="white"/>
                              </w:rPr>
                              <w:t>aes</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w:t>
                            </w:r>
                            <w:proofErr w:type="gramStart"/>
                            <w:r w:rsidRPr="000C5D0F">
                              <w:rPr>
                                <w:rFonts w:ascii="Courier New" w:hAnsi="Courier New" w:cs="Courier New"/>
                                <w:color w:val="000000"/>
                                <w:sz w:val="20"/>
                                <w:szCs w:val="20"/>
                                <w:highlight w:val="white"/>
                              </w:rPr>
                              <w:t>histogram</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w:t>
                            </w:r>
                            <w:proofErr w:type="gramStart"/>
                            <w:r w:rsidRPr="000C5D0F">
                              <w:rPr>
                                <w:rFonts w:ascii="Courier New" w:hAnsi="Courier New" w:cs="Courier New"/>
                                <w:color w:val="000000"/>
                                <w:sz w:val="20"/>
                                <w:szCs w:val="20"/>
                                <w:highlight w:val="white"/>
                              </w:rPr>
                              <w:t>vline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w:t>
                            </w:r>
                            <w:proofErr w:type="gramStart"/>
                            <w:r w:rsidRPr="000C5D0F">
                              <w:rPr>
                                <w:rFonts w:ascii="Courier New" w:hAnsi="Courier New" w:cs="Courier New"/>
                                <w:color w:val="000000"/>
                                <w:sz w:val="20"/>
                                <w:szCs w:val="20"/>
                                <w:highlight w:val="white"/>
                              </w:rPr>
                              <w:t>cartesian</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w:t>
                            </w:r>
                            <w:proofErr w:type="gramStart"/>
                            <w:r w:rsidRPr="000C5D0F">
                              <w:rPr>
                                <w:rFonts w:ascii="Courier New" w:hAnsi="Courier New" w:cs="Courier New"/>
                                <w:color w:val="000000"/>
                                <w:sz w:val="20"/>
                                <w:szCs w:val="20"/>
                                <w:highlight w:val="white"/>
                              </w:rPr>
                              <w:t>minimal</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wps:txbx>
                      <wps:bodyPr rot="0" vert="horz" wrap="square" lIns="91440" tIns="45720" rIns="91440" bIns="45720" anchor="t" anchorCtr="0">
                        <a:spAutoFit/>
                      </wps:bodyPr>
                    </wps:wsp>
                  </a:graphicData>
                </a:graphic>
              </wp:inline>
            </w:drawing>
          </mc:Choice>
          <mc:Fallback>
            <w:pict>
              <v:shape w14:anchorId="4CB950D8" id="_x0000_s1036"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6cm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FiG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LxXpyYYAgAAKAQAAA4AAAAAAAAAAAAAAAAALgIAAGRycy9lMm9Eb2MueG1sUEsBAi0AFAAGAAgA&#10;AAAhAJQbapfbAAAABQEAAA8AAAAAAAAAAAAAAAAAcgQAAGRycy9kb3ducmV2LnhtbFBLBQYAAAAA&#10;BAAEAPMAAAB6BQAAAAA=&#10;">
                <v:textbox style="mso-fit-shape-to-text:t">
                  <w:txbxContent>
                    <w:p w14:paraId="11FA35D0" w14:textId="5A3C3502"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p_value_distribution_snapshot </w:t>
                      </w:r>
                      <w:r w:rsidRPr="000C5D0F">
                        <w:rPr>
                          <w:rFonts w:ascii="Courier New" w:hAnsi="Courier New" w:cs="Courier New"/>
                          <w:b/>
                          <w:bCs/>
                          <w:color w:val="000080"/>
                          <w:sz w:val="20"/>
                          <w:szCs w:val="20"/>
                          <w:highlight w:val="white"/>
                        </w:rPr>
                        <w:t>&lt;-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ggplot</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00FF"/>
                          <w:sz w:val="20"/>
                          <w:szCs w:val="20"/>
                          <w:highlight w:val="white"/>
                        </w:rPr>
                        <w:t>data</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fit_results, </w:t>
                      </w:r>
                      <w:proofErr w:type="gramStart"/>
                      <w:r w:rsidRPr="000C5D0F">
                        <w:rPr>
                          <w:rFonts w:ascii="Courier New" w:hAnsi="Courier New" w:cs="Courier New"/>
                          <w:color w:val="000000"/>
                          <w:sz w:val="20"/>
                          <w:szCs w:val="20"/>
                          <w:highlight w:val="white"/>
                        </w:rPr>
                        <w:t>aes</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fit_p</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6EF19E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w:t>
                      </w:r>
                      <w:proofErr w:type="gramStart"/>
                      <w:r w:rsidRPr="000C5D0F">
                        <w:rPr>
                          <w:rFonts w:ascii="Courier New" w:hAnsi="Courier New" w:cs="Courier New"/>
                          <w:color w:val="000000"/>
                          <w:sz w:val="20"/>
                          <w:szCs w:val="20"/>
                          <w:highlight w:val="white"/>
                        </w:rPr>
                        <w:t>histogram</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binwidth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0.025</w:t>
                      </w:r>
                      <w:r w:rsidRPr="000C5D0F">
                        <w:rPr>
                          <w:rFonts w:ascii="Courier New" w:hAnsi="Courier New" w:cs="Courier New"/>
                          <w:color w:val="000000"/>
                          <w:sz w:val="20"/>
                          <w:szCs w:val="20"/>
                          <w:highlight w:val="white"/>
                        </w:rPr>
                        <w:t xml:space="preserve">, fill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"skyblue"</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"black"</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DC13BE8"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geom_</w:t>
                      </w:r>
                      <w:proofErr w:type="gramStart"/>
                      <w:r w:rsidRPr="000C5D0F">
                        <w:rPr>
                          <w:rFonts w:ascii="Courier New" w:hAnsi="Courier New" w:cs="Courier New"/>
                          <w:color w:val="000000"/>
                          <w:sz w:val="20"/>
                          <w:szCs w:val="20"/>
                          <w:highlight w:val="white"/>
                        </w:rPr>
                        <w:t>vline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xintercept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0.05</w:t>
                      </w:r>
                      <w:r w:rsidRPr="000C5D0F">
                        <w:rPr>
                          <w:rFonts w:ascii="Courier New" w:hAnsi="Courier New" w:cs="Courier New"/>
                          <w:color w:val="000000"/>
                          <w:sz w:val="20"/>
                          <w:szCs w:val="20"/>
                          <w:highlight w:val="white"/>
                        </w:rPr>
                        <w:t xml:space="preserve">, linetype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"dashed"</w:t>
                      </w: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linewidth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1</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59242BB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annotate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"text"</w:t>
                      </w: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0.075</w:t>
                      </w: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5</w:t>
                      </w:r>
                      <w:r w:rsidRPr="000C5D0F">
                        <w:rPr>
                          <w:rFonts w:ascii="Courier New" w:hAnsi="Courier New" w:cs="Courier New"/>
                          <w:color w:val="000000"/>
                          <w:sz w:val="20"/>
                          <w:szCs w:val="20"/>
                          <w:highlight w:val="white"/>
                        </w:rPr>
                        <w:t xml:space="preserve">, label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"Neutrality"</w:t>
                      </w:r>
                      <w:r w:rsidRPr="000C5D0F">
                        <w:rPr>
                          <w:rFonts w:ascii="Courier New" w:hAnsi="Courier New" w:cs="Courier New"/>
                          <w:color w:val="000000"/>
                          <w:sz w:val="20"/>
                          <w:szCs w:val="20"/>
                          <w:highlight w:val="white"/>
                        </w:rPr>
                        <w:t xml:space="preserve">, </w:t>
                      </w:r>
                    </w:p>
                    <w:p w14:paraId="5BACFB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color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"red"</w:t>
                      </w:r>
                      <w:r w:rsidRPr="000C5D0F">
                        <w:rPr>
                          <w:rFonts w:ascii="Courier New" w:hAnsi="Courier New" w:cs="Courier New"/>
                          <w:color w:val="000000"/>
                          <w:sz w:val="20"/>
                          <w:szCs w:val="20"/>
                          <w:highlight w:val="white"/>
                        </w:rPr>
                        <w:t xml:space="preserve">, size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3.5</w:t>
                      </w:r>
                      <w:r w:rsidRPr="000C5D0F">
                        <w:rPr>
                          <w:rFonts w:ascii="Courier New" w:hAnsi="Courier New" w:cs="Courier New"/>
                          <w:color w:val="000000"/>
                          <w:sz w:val="20"/>
                          <w:szCs w:val="20"/>
                          <w:highlight w:val="white"/>
                        </w:rPr>
                        <w:t xml:space="preserve">, fontface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"bold"</w:t>
                      </w:r>
                      <w:r w:rsidRPr="000C5D0F">
                        <w:rPr>
                          <w:rFonts w:ascii="Courier New" w:hAnsi="Courier New" w:cs="Courier New"/>
                          <w:color w:val="000000"/>
                          <w:sz w:val="20"/>
                          <w:szCs w:val="20"/>
                          <w:highlight w:val="white"/>
                        </w:rPr>
                        <w:t xml:space="preserve">, hjust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0</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162C809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000000"/>
                          <w:sz w:val="20"/>
                          <w:szCs w:val="20"/>
                          <w:highlight w:val="white"/>
                        </w:rPr>
                        <w:t>labs</w:t>
                      </w:r>
                      <w:r w:rsidRPr="000C5D0F">
                        <w:rPr>
                          <w:rFonts w:ascii="Courier New" w:hAnsi="Courier New" w:cs="Courier New"/>
                          <w:b/>
                          <w:bCs/>
                          <w:color w:val="000080"/>
                          <w:sz w:val="20"/>
                          <w:szCs w:val="20"/>
                          <w:highlight w:val="white"/>
                        </w:rPr>
                        <w:t>(</w:t>
                      </w:r>
                      <w:proofErr w:type="gramEnd"/>
                    </w:p>
                    <w:p w14:paraId="444E87E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00FF"/>
                          <w:sz w:val="20"/>
                          <w:szCs w:val="20"/>
                          <w:highlight w:val="white"/>
                        </w:rPr>
                        <w:t>title</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 Distribution Across Runs 'Snapshot Model'"</w:t>
                      </w:r>
                      <w:r w:rsidRPr="000C5D0F">
                        <w:rPr>
                          <w:rFonts w:ascii="Courier New" w:hAnsi="Courier New" w:cs="Courier New"/>
                          <w:color w:val="000000"/>
                          <w:sz w:val="20"/>
                          <w:szCs w:val="20"/>
                          <w:highlight w:val="white"/>
                        </w:rPr>
                        <w:t>,</w:t>
                      </w:r>
                    </w:p>
                    <w:p w14:paraId="13C1BC8F"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subtitle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808080"/>
                          <w:sz w:val="20"/>
                          <w:szCs w:val="20"/>
                          <w:highlight w:val="white"/>
                        </w:rPr>
                        <w:t>"µ ="</w:t>
                      </w:r>
                      <w:r w:rsidRPr="000C5D0F">
                        <w:rPr>
                          <w:rFonts w:ascii="Courier New" w:hAnsi="Courier New" w:cs="Courier New"/>
                          <w:color w:val="000000"/>
                          <w:sz w:val="20"/>
                          <w:szCs w:val="20"/>
                          <w:highlight w:val="white"/>
                        </w:rPr>
                        <w:t xml:space="preserve">, mu, </w:t>
                      </w:r>
                      <w:r w:rsidRPr="000C5D0F">
                        <w:rPr>
                          <w:rFonts w:ascii="Courier New" w:hAnsi="Courier New" w:cs="Courier New"/>
                          <w:color w:val="808080"/>
                          <w:sz w:val="20"/>
                          <w:szCs w:val="20"/>
                          <w:highlight w:val="white"/>
                        </w:rPr>
                        <w:t>"| N ="</w:t>
                      </w:r>
                      <w:r w:rsidRPr="000C5D0F">
                        <w:rPr>
                          <w:rFonts w:ascii="Courier New" w:hAnsi="Courier New" w:cs="Courier New"/>
                          <w:color w:val="000000"/>
                          <w:sz w:val="20"/>
                          <w:szCs w:val="20"/>
                          <w:highlight w:val="white"/>
                        </w:rPr>
                        <w:t xml:space="preserve">, N, </w:t>
                      </w:r>
                      <w:r w:rsidRPr="000C5D0F">
                        <w:rPr>
                          <w:rFonts w:ascii="Courier New" w:hAnsi="Courier New" w:cs="Courier New"/>
                          <w:color w:val="808080"/>
                          <w:sz w:val="20"/>
                          <w:szCs w:val="20"/>
                          <w:highlight w:val="white"/>
                        </w:rPr>
                        <w:t>"| timesteps ="</w:t>
                      </w:r>
                      <w:r w:rsidRPr="000C5D0F">
                        <w:rPr>
                          <w:rFonts w:ascii="Courier New" w:hAnsi="Courier New" w:cs="Courier New"/>
                          <w:color w:val="000000"/>
                          <w:sz w:val="20"/>
                          <w:szCs w:val="20"/>
                          <w:highlight w:val="white"/>
                        </w:rPr>
                        <w:t xml:space="preserve">, timesteps, </w:t>
                      </w:r>
                      <w:r w:rsidRPr="000C5D0F">
                        <w:rPr>
                          <w:rFonts w:ascii="Courier New" w:hAnsi="Courier New" w:cs="Courier New"/>
                          <w:color w:val="808080"/>
                          <w:sz w:val="20"/>
                          <w:szCs w:val="20"/>
                          <w:highlight w:val="white"/>
                        </w:rPr>
                        <w:t>"| burnin ="</w:t>
                      </w:r>
                      <w:r w:rsidRPr="000C5D0F">
                        <w:rPr>
                          <w:rFonts w:ascii="Courier New" w:hAnsi="Courier New" w:cs="Courier New"/>
                          <w:color w:val="000000"/>
                          <w:sz w:val="20"/>
                          <w:szCs w:val="20"/>
                          <w:highlight w:val="white"/>
                        </w:rPr>
                        <w:t>, burnin</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w:t>
                      </w:r>
                    </w:p>
                    <w:p w14:paraId="0A6B8089"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x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"P-value"</w:t>
                      </w:r>
                      <w:r w:rsidRPr="000C5D0F">
                        <w:rPr>
                          <w:rFonts w:ascii="Courier New" w:hAnsi="Courier New" w:cs="Courier New"/>
                          <w:color w:val="000000"/>
                          <w:sz w:val="20"/>
                          <w:szCs w:val="20"/>
                          <w:highlight w:val="white"/>
                        </w:rPr>
                        <w:t>,</w:t>
                      </w:r>
                    </w:p>
                    <w:p w14:paraId="592EBF4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y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"Counts"</w:t>
                      </w:r>
                      <w:r w:rsidRPr="000C5D0F">
                        <w:rPr>
                          <w:rFonts w:ascii="Courier New" w:hAnsi="Courier New" w:cs="Courier New"/>
                          <w:color w:val="000000"/>
                          <w:sz w:val="20"/>
                          <w:szCs w:val="20"/>
                          <w:highlight w:val="white"/>
                        </w:rPr>
                        <w:t>,</w:t>
                      </w:r>
                    </w:p>
                    <w:p w14:paraId="716D6A93"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caption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paste</w:t>
                      </w:r>
                      <w:r w:rsidRPr="000C5D0F">
                        <w:rPr>
                          <w:rFonts w:ascii="Courier New" w:hAnsi="Courier New" w:cs="Courier New"/>
                          <w:b/>
                          <w:bCs/>
                          <w:color w:val="000080"/>
                          <w:sz w:val="20"/>
                          <w:szCs w:val="20"/>
                          <w:highlight w:val="white"/>
                        </w:rPr>
                        <w:t>(</w:t>
                      </w:r>
                      <w:proofErr w:type="gramEnd"/>
                    </w:p>
                    <w:p w14:paraId="0D9E6A70"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"Mean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r w:rsidRPr="000C5D0F">
                        <w:rPr>
                          <w:rFonts w:ascii="Courier New" w:hAnsi="Courier New" w:cs="Courier New"/>
                          <w:color w:val="8000FF"/>
                          <w:sz w:val="20"/>
                          <w:szCs w:val="20"/>
                          <w:highlight w:val="white"/>
                        </w:rPr>
                        <w:t>mean</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fit_results</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fit_p, na.rm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FF"/>
                          <w:sz w:val="20"/>
                          <w:szCs w:val="20"/>
                          <w:highlight w:val="white"/>
                        </w:rPr>
                        <w:t>TRUE</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FF8000"/>
                          <w:sz w:val="20"/>
                          <w:szCs w:val="20"/>
                          <w:highlight w:val="white"/>
                        </w:rPr>
                        <w:t>3</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16606DC"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"Number of runs ="</w:t>
                      </w:r>
                      <w:r w:rsidRPr="000C5D0F">
                        <w:rPr>
                          <w:rFonts w:ascii="Courier New" w:hAnsi="Courier New" w:cs="Courier New"/>
                          <w:color w:val="000000"/>
                          <w:sz w:val="20"/>
                          <w:szCs w:val="20"/>
                          <w:highlight w:val="white"/>
                        </w:rPr>
                        <w:t xml:space="preserve">, n_runs, </w:t>
                      </w:r>
                      <w:r w:rsidRPr="000C5D0F">
                        <w:rPr>
                          <w:rFonts w:ascii="Courier New" w:hAnsi="Courier New" w:cs="Courier New"/>
                          <w:color w:val="808080"/>
                          <w:sz w:val="20"/>
                          <w:szCs w:val="20"/>
                          <w:highlight w:val="white"/>
                        </w:rPr>
                        <w:t>"|"</w:t>
                      </w:r>
                      <w:r w:rsidRPr="000C5D0F">
                        <w:rPr>
                          <w:rFonts w:ascii="Courier New" w:hAnsi="Courier New" w:cs="Courier New"/>
                          <w:color w:val="000000"/>
                          <w:sz w:val="20"/>
                          <w:szCs w:val="20"/>
                          <w:highlight w:val="white"/>
                        </w:rPr>
                        <w:t>,</w:t>
                      </w:r>
                    </w:p>
                    <w:p w14:paraId="1221D3EE"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 NA ="</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color w:val="8000FF"/>
                          <w:sz w:val="20"/>
                          <w:szCs w:val="20"/>
                          <w:highlight w:val="white"/>
                        </w:rPr>
                        <w:t>round</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proportionNA, </w:t>
                      </w:r>
                      <w:r w:rsidRPr="000C5D0F">
                        <w:rPr>
                          <w:rFonts w:ascii="Courier New" w:hAnsi="Courier New" w:cs="Courier New"/>
                          <w:color w:val="FF8000"/>
                          <w:sz w:val="20"/>
                          <w:szCs w:val="20"/>
                          <w:highlight w:val="white"/>
                        </w:rPr>
                        <w:t>2</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w:t>
                      </w:r>
                    </w:p>
                    <w:p w14:paraId="36CC192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4EEE59F1"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b/>
                          <w:bCs/>
                          <w:color w:val="000080"/>
                          <w:sz w:val="20"/>
                          <w:szCs w:val="20"/>
                          <w:highlight w:val="white"/>
                        </w:rPr>
                        <w:t>+</w:t>
                      </w:r>
                    </w:p>
                    <w:p w14:paraId="28FD4BCB"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coord_</w:t>
                      </w:r>
                      <w:proofErr w:type="gramStart"/>
                      <w:r w:rsidRPr="000C5D0F">
                        <w:rPr>
                          <w:rFonts w:ascii="Courier New" w:hAnsi="Courier New" w:cs="Courier New"/>
                          <w:color w:val="000000"/>
                          <w:sz w:val="20"/>
                          <w:szCs w:val="20"/>
                          <w:highlight w:val="white"/>
                        </w:rPr>
                        <w:t>cartesian</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color w:val="000000"/>
                          <w:sz w:val="20"/>
                          <w:szCs w:val="20"/>
                          <w:highlight w:val="white"/>
                        </w:rPr>
                        <w:t xml:space="preserve">clip </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808080"/>
                          <w:sz w:val="20"/>
                          <w:szCs w:val="20"/>
                          <w:highlight w:val="white"/>
                        </w:rPr>
                        <w:t>"off"</w:t>
                      </w:r>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proofErr w:type="gramStart"/>
                      <w:r w:rsidRPr="000C5D0F">
                        <w:rPr>
                          <w:rFonts w:ascii="Courier New" w:hAnsi="Courier New" w:cs="Courier New"/>
                          <w:b/>
                          <w:bCs/>
                          <w:color w:val="000080"/>
                          <w:sz w:val="20"/>
                          <w:szCs w:val="20"/>
                          <w:highlight w:val="white"/>
                        </w:rPr>
                        <w:t>+</w:t>
                      </w:r>
                      <w:r w:rsidRPr="000C5D0F">
                        <w:rPr>
                          <w:rFonts w:ascii="Courier New" w:hAnsi="Courier New" w:cs="Courier New"/>
                          <w:color w:val="000000"/>
                          <w:sz w:val="20"/>
                          <w:szCs w:val="20"/>
                          <w:highlight w:val="white"/>
                        </w:rPr>
                        <w:t xml:space="preserve">  </w:t>
                      </w:r>
                      <w:r w:rsidRPr="000C5D0F">
                        <w:rPr>
                          <w:rFonts w:ascii="Courier New" w:hAnsi="Courier New" w:cs="Courier New"/>
                          <w:color w:val="008000"/>
                          <w:sz w:val="20"/>
                          <w:szCs w:val="20"/>
                          <w:highlight w:val="white"/>
                        </w:rPr>
                        <w:t>#</w:t>
                      </w:r>
                      <w:proofErr w:type="gramEnd"/>
                      <w:r w:rsidRPr="000C5D0F">
                        <w:rPr>
                          <w:rFonts w:ascii="Courier New" w:hAnsi="Courier New" w:cs="Courier New"/>
                          <w:color w:val="008000"/>
                          <w:sz w:val="20"/>
                          <w:szCs w:val="20"/>
                          <w:highlight w:val="white"/>
                        </w:rPr>
                        <w:t xml:space="preserve"> allows text to overflow if needed</w:t>
                      </w:r>
                    </w:p>
                    <w:p w14:paraId="18516B0A"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r w:rsidRPr="000C5D0F">
                        <w:rPr>
                          <w:rFonts w:ascii="Courier New" w:hAnsi="Courier New" w:cs="Courier New"/>
                          <w:color w:val="000000"/>
                          <w:sz w:val="20"/>
                          <w:szCs w:val="20"/>
                          <w:highlight w:val="white"/>
                        </w:rPr>
                        <w:t xml:space="preserve">  theme_</w:t>
                      </w:r>
                      <w:proofErr w:type="gramStart"/>
                      <w:r w:rsidRPr="000C5D0F">
                        <w:rPr>
                          <w:rFonts w:ascii="Courier New" w:hAnsi="Courier New" w:cs="Courier New"/>
                          <w:color w:val="000000"/>
                          <w:sz w:val="20"/>
                          <w:szCs w:val="20"/>
                          <w:highlight w:val="white"/>
                        </w:rPr>
                        <w:t>minimal</w:t>
                      </w:r>
                      <w:r w:rsidRPr="000C5D0F">
                        <w:rPr>
                          <w:rFonts w:ascii="Courier New" w:hAnsi="Courier New" w:cs="Courier New"/>
                          <w:b/>
                          <w:bCs/>
                          <w:color w:val="000080"/>
                          <w:sz w:val="20"/>
                          <w:szCs w:val="20"/>
                          <w:highlight w:val="white"/>
                        </w:rPr>
                        <w:t>(</w:t>
                      </w:r>
                      <w:proofErr w:type="gramEnd"/>
                      <w:r w:rsidRPr="000C5D0F">
                        <w:rPr>
                          <w:rFonts w:ascii="Courier New" w:hAnsi="Courier New" w:cs="Courier New"/>
                          <w:b/>
                          <w:bCs/>
                          <w:color w:val="000080"/>
                          <w:sz w:val="20"/>
                          <w:szCs w:val="20"/>
                          <w:highlight w:val="white"/>
                        </w:rPr>
                        <w:t>)</w:t>
                      </w:r>
                    </w:p>
                    <w:p w14:paraId="06840C45" w14:textId="77777777" w:rsidR="000C5D0F" w:rsidRPr="000C5D0F" w:rsidRDefault="000C5D0F" w:rsidP="000C5D0F">
                      <w:pPr>
                        <w:autoSpaceDE w:val="0"/>
                        <w:autoSpaceDN w:val="0"/>
                        <w:adjustRightInd w:val="0"/>
                        <w:spacing w:after="0"/>
                        <w:jc w:val="left"/>
                        <w:rPr>
                          <w:rFonts w:ascii="Courier New" w:hAnsi="Courier New" w:cs="Courier New"/>
                          <w:color w:val="000000"/>
                          <w:sz w:val="20"/>
                          <w:szCs w:val="20"/>
                          <w:highlight w:val="white"/>
                        </w:rPr>
                      </w:pPr>
                    </w:p>
                    <w:p w14:paraId="3B1000C1" w14:textId="2C73316F" w:rsidR="000C5D0F" w:rsidRDefault="000C5D0F" w:rsidP="000C5D0F">
                      <w:r w:rsidRPr="000C5D0F">
                        <w:rPr>
                          <w:rFonts w:ascii="Courier New" w:hAnsi="Courier New" w:cs="Courier New"/>
                          <w:color w:val="000000"/>
                          <w:sz w:val="20"/>
                          <w:szCs w:val="20"/>
                          <w:highlight w:val="white"/>
                        </w:rPr>
                        <w:t>p_value_distribution_snapshot</w:t>
                      </w:r>
                    </w:p>
                  </w:txbxContent>
                </v:textbox>
                <w10:anchorlock/>
              </v:shape>
            </w:pict>
          </mc:Fallback>
        </mc:AlternateContent>
      </w:r>
    </w:p>
    <w:p w14:paraId="242013E6" w14:textId="1C47BD2A" w:rsidR="000C5D0F" w:rsidRDefault="006466FC" w:rsidP="00D36018">
      <w:pPr>
        <w:autoSpaceDE w:val="0"/>
        <w:autoSpaceDN w:val="0"/>
        <w:adjustRightInd w:val="0"/>
        <w:rPr>
          <w:rFonts w:ascii="Cambria Math" w:hAnsi="Cambria Math" w:cs="Courier New"/>
          <w:highlight w:val="white"/>
        </w:rPr>
      </w:pPr>
      <w:r w:rsidRPr="000C5D0F">
        <w:rPr>
          <w:rFonts w:ascii="Cambria Math" w:hAnsi="Cambria Math" w:cs="Courier New"/>
          <w:noProof/>
          <w:highlight w:val="white"/>
        </w:rPr>
        <mc:AlternateContent>
          <mc:Choice Requires="wps">
            <w:drawing>
              <wp:inline distT="0" distB="0" distL="0" distR="0" wp14:anchorId="0730C3D6" wp14:editId="74D59878">
                <wp:extent cx="5715000" cy="1404620"/>
                <wp:effectExtent l="0" t="0" r="19050" b="19685"/>
                <wp:docPr id="925525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gramStart"/>
                            <w:r w:rsidRPr="006466FC">
                              <w:rPr>
                                <w:rFonts w:ascii="Courier New" w:hAnsi="Courier New" w:cs="Courier New"/>
                                <w:color w:val="000000"/>
                                <w:sz w:val="20"/>
                                <w:szCs w:val="20"/>
                                <w:highlight w:val="white"/>
                              </w:rPr>
                              <w:t>ggplot</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w:t>
                            </w:r>
                            <w:proofErr w:type="gramStart"/>
                            <w:r w:rsidRPr="006466FC">
                              <w:rPr>
                                <w:rFonts w:ascii="Courier New" w:hAnsi="Courier New" w:cs="Courier New"/>
                                <w:color w:val="000000"/>
                                <w:sz w:val="20"/>
                                <w:szCs w:val="20"/>
                                <w:highlight w:val="white"/>
                              </w:rPr>
                              <w:t>aes</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w:t>
                            </w:r>
                            <w:proofErr w:type="gramStart"/>
                            <w:r w:rsidRPr="006466FC">
                              <w:rPr>
                                <w:rFonts w:ascii="Courier New" w:hAnsi="Courier New" w:cs="Courier New"/>
                                <w:color w:val="000000"/>
                                <w:sz w:val="20"/>
                                <w:szCs w:val="20"/>
                                <w:highlight w:val="white"/>
                              </w:rPr>
                              <w:t>histogram</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w:t>
                            </w:r>
                            <w:proofErr w:type="gramStart"/>
                            <w:r w:rsidRPr="003C547A">
                              <w:rPr>
                                <w:rFonts w:ascii="Courier New" w:hAnsi="Courier New" w:cs="Courier New"/>
                                <w:color w:val="000000"/>
                                <w:sz w:val="20"/>
                                <w:szCs w:val="20"/>
                                <w:highlight w:val="white"/>
                              </w:rPr>
                              <w:t>cartesian</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wps:txbx>
                      <wps:bodyPr rot="0" vert="horz" wrap="square" lIns="91440" tIns="45720" rIns="91440" bIns="45720" anchor="t" anchorCtr="0">
                        <a:spAutoFit/>
                      </wps:bodyPr>
                    </wps:wsp>
                  </a:graphicData>
                </a:graphic>
              </wp:inline>
            </w:drawing>
          </mc:Choice>
          <mc:Fallback>
            <w:pict>
              <v:shape w14:anchorId="0730C3D6" id="_x0000_s103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MnQGAIAACg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xCFhjmBrbA6E1uE0uvTUaNOh+8nZQGNbcf9jB05ypj8Yas91sVjEOU/GYnlJ&#10;LJk799TnHjCCpCoeOJu265DeRgJn76iNG5UAP2dyzJnGMXE/Pp047+d2OvX8wF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G7gydAYAgAAKAQAAA4AAAAAAAAAAAAAAAAALgIAAGRycy9lMm9Eb2MueG1sUEsBAi0AFAAGAAgA&#10;AAAhAJQbapfbAAAABQEAAA8AAAAAAAAAAAAAAAAAcgQAAGRycy9kb3ducmV2LnhtbFBLBQYAAAAA&#10;BAAEAPMAAAB6BQAAAAA=&#10;">
                <v:textbox style="mso-fit-shape-to-text:t">
                  <w:txbxContent>
                    <w:p w14:paraId="7CE4D0E5"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p_value_distribution_ta </w:t>
                      </w:r>
                      <w:r w:rsidRPr="006466FC">
                        <w:rPr>
                          <w:rFonts w:ascii="Courier New" w:hAnsi="Courier New" w:cs="Courier New"/>
                          <w:b/>
                          <w:bCs/>
                          <w:color w:val="000080"/>
                          <w:sz w:val="20"/>
                          <w:szCs w:val="20"/>
                          <w:highlight w:val="white"/>
                        </w:rPr>
                        <w:t>&lt;-</w:t>
                      </w:r>
                      <w:r w:rsidRPr="006466FC">
                        <w:rPr>
                          <w:rFonts w:ascii="Courier New" w:hAnsi="Courier New" w:cs="Courier New"/>
                          <w:color w:val="000000"/>
                          <w:sz w:val="20"/>
                          <w:szCs w:val="20"/>
                          <w:highlight w:val="white"/>
                        </w:rPr>
                        <w:t xml:space="preserve"> </w:t>
                      </w:r>
                      <w:proofErr w:type="gramStart"/>
                      <w:r w:rsidRPr="006466FC">
                        <w:rPr>
                          <w:rFonts w:ascii="Courier New" w:hAnsi="Courier New" w:cs="Courier New"/>
                          <w:color w:val="000000"/>
                          <w:sz w:val="20"/>
                          <w:szCs w:val="20"/>
                          <w:highlight w:val="white"/>
                        </w:rPr>
                        <w:t>ggplot</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8000FF"/>
                          <w:sz w:val="20"/>
                          <w:szCs w:val="20"/>
                          <w:highlight w:val="white"/>
                        </w:rPr>
                        <w:t>data</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fit_results, </w:t>
                      </w:r>
                      <w:proofErr w:type="gramStart"/>
                      <w:r w:rsidRPr="006466FC">
                        <w:rPr>
                          <w:rFonts w:ascii="Courier New" w:hAnsi="Courier New" w:cs="Courier New"/>
                          <w:color w:val="000000"/>
                          <w:sz w:val="20"/>
                          <w:szCs w:val="20"/>
                          <w:highlight w:val="white"/>
                        </w:rPr>
                        <w:t>aes</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x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fit_p</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712EE91C" w14:textId="77777777" w:rsidR="006466FC" w:rsidRPr="006466FC"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geom_</w:t>
                      </w:r>
                      <w:proofErr w:type="gramStart"/>
                      <w:r w:rsidRPr="006466FC">
                        <w:rPr>
                          <w:rFonts w:ascii="Courier New" w:hAnsi="Courier New" w:cs="Courier New"/>
                          <w:color w:val="000000"/>
                          <w:sz w:val="20"/>
                          <w:szCs w:val="20"/>
                          <w:highlight w:val="white"/>
                        </w:rPr>
                        <w:t>histogram</w:t>
                      </w:r>
                      <w:r w:rsidRPr="006466FC">
                        <w:rPr>
                          <w:rFonts w:ascii="Courier New" w:hAnsi="Courier New" w:cs="Courier New"/>
                          <w:b/>
                          <w:bCs/>
                          <w:color w:val="000080"/>
                          <w:sz w:val="20"/>
                          <w:szCs w:val="20"/>
                          <w:highlight w:val="white"/>
                        </w:rPr>
                        <w:t>(</w:t>
                      </w:r>
                      <w:proofErr w:type="gramEnd"/>
                      <w:r w:rsidRPr="006466FC">
                        <w:rPr>
                          <w:rFonts w:ascii="Courier New" w:hAnsi="Courier New" w:cs="Courier New"/>
                          <w:color w:val="000000"/>
                          <w:sz w:val="20"/>
                          <w:szCs w:val="20"/>
                          <w:highlight w:val="white"/>
                        </w:rPr>
                        <w:t xml:space="preserve">binwidth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FF8000"/>
                          <w:sz w:val="20"/>
                          <w:szCs w:val="20"/>
                          <w:highlight w:val="white"/>
                        </w:rPr>
                        <w:t>0.025</w:t>
                      </w:r>
                      <w:r w:rsidRPr="006466FC">
                        <w:rPr>
                          <w:rFonts w:ascii="Courier New" w:hAnsi="Courier New" w:cs="Courier New"/>
                          <w:color w:val="000000"/>
                          <w:sz w:val="20"/>
                          <w:szCs w:val="20"/>
                          <w:highlight w:val="white"/>
                        </w:rPr>
                        <w:t xml:space="preserve">, fill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"skyblue"</w:t>
                      </w:r>
                      <w:r w:rsidRPr="006466FC">
                        <w:rPr>
                          <w:rFonts w:ascii="Courier New" w:hAnsi="Courier New" w:cs="Courier New"/>
                          <w:color w:val="000000"/>
                          <w:sz w:val="20"/>
                          <w:szCs w:val="20"/>
                          <w:highlight w:val="white"/>
                        </w:rPr>
                        <w:t xml:space="preserve">, color </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color w:val="808080"/>
                          <w:sz w:val="20"/>
                          <w:szCs w:val="20"/>
                          <w:highlight w:val="white"/>
                        </w:rPr>
                        <w:t>"black"</w:t>
                      </w:r>
                      <w:r w:rsidRPr="006466FC">
                        <w:rPr>
                          <w:rFonts w:ascii="Courier New" w:hAnsi="Courier New" w:cs="Courier New"/>
                          <w:b/>
                          <w:bCs/>
                          <w:color w:val="000080"/>
                          <w:sz w:val="20"/>
                          <w:szCs w:val="20"/>
                          <w:highlight w:val="white"/>
                        </w:rPr>
                        <w:t>)</w:t>
                      </w:r>
                      <w:r w:rsidRPr="006466FC">
                        <w:rPr>
                          <w:rFonts w:ascii="Courier New" w:hAnsi="Courier New" w:cs="Courier New"/>
                          <w:color w:val="000000"/>
                          <w:sz w:val="20"/>
                          <w:szCs w:val="20"/>
                          <w:highlight w:val="white"/>
                        </w:rPr>
                        <w:t xml:space="preserve"> </w:t>
                      </w:r>
                      <w:r w:rsidRPr="006466FC">
                        <w:rPr>
                          <w:rFonts w:ascii="Courier New" w:hAnsi="Courier New" w:cs="Courier New"/>
                          <w:b/>
                          <w:bCs/>
                          <w:color w:val="000080"/>
                          <w:sz w:val="20"/>
                          <w:szCs w:val="20"/>
                          <w:highlight w:val="white"/>
                        </w:rPr>
                        <w:t>+</w:t>
                      </w:r>
                    </w:p>
                    <w:p w14:paraId="2FB1C432"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6466FC">
                        <w:rPr>
                          <w:rFonts w:ascii="Courier New" w:hAnsi="Courier New" w:cs="Courier New"/>
                          <w:color w:val="000000"/>
                          <w:sz w:val="20"/>
                          <w:szCs w:val="20"/>
                          <w:highlight w:val="white"/>
                        </w:rPr>
                        <w:t xml:space="preserve">  </w:t>
                      </w:r>
                      <w:r w:rsidRPr="003C547A">
                        <w:rPr>
                          <w:rFonts w:ascii="Courier New" w:hAnsi="Courier New" w:cs="Courier New"/>
                          <w:color w:val="000000"/>
                          <w:sz w:val="20"/>
                          <w:szCs w:val="20"/>
                          <w:highlight w:val="white"/>
                        </w:rPr>
                        <w:t>geom_</w:t>
                      </w:r>
                      <w:proofErr w:type="gramStart"/>
                      <w:r w:rsidRPr="003C547A">
                        <w:rPr>
                          <w:rFonts w:ascii="Courier New" w:hAnsi="Courier New" w:cs="Courier New"/>
                          <w:color w:val="000000"/>
                          <w:sz w:val="20"/>
                          <w:szCs w:val="20"/>
                          <w:highlight w:val="white"/>
                        </w:rPr>
                        <w:t>vline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xintercept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0.05</w:t>
                      </w:r>
                      <w:r w:rsidRPr="003C547A">
                        <w:rPr>
                          <w:rFonts w:ascii="Courier New" w:hAnsi="Courier New" w:cs="Courier New"/>
                          <w:color w:val="000000"/>
                          <w:sz w:val="20"/>
                          <w:szCs w:val="20"/>
                          <w:highlight w:val="white"/>
                        </w:rPr>
                        <w:t xml:space="preserve">, linetype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"dashed"</w:t>
                      </w: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linewidth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1</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1C070BA"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annotate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"text"</w:t>
                      </w: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0.075</w:t>
                      </w: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5</w:t>
                      </w:r>
                      <w:r w:rsidRPr="003C547A">
                        <w:rPr>
                          <w:rFonts w:ascii="Courier New" w:hAnsi="Courier New" w:cs="Courier New"/>
                          <w:color w:val="000000"/>
                          <w:sz w:val="20"/>
                          <w:szCs w:val="20"/>
                          <w:highlight w:val="white"/>
                        </w:rPr>
                        <w:t xml:space="preserve">, label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"Neutrality"</w:t>
                      </w:r>
                      <w:r w:rsidRPr="003C547A">
                        <w:rPr>
                          <w:rFonts w:ascii="Courier New" w:hAnsi="Courier New" w:cs="Courier New"/>
                          <w:color w:val="000000"/>
                          <w:sz w:val="20"/>
                          <w:szCs w:val="20"/>
                          <w:highlight w:val="white"/>
                        </w:rPr>
                        <w:t xml:space="preserve">, </w:t>
                      </w:r>
                    </w:p>
                    <w:p w14:paraId="5EB1831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color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"red"</w:t>
                      </w:r>
                      <w:r w:rsidRPr="003C547A">
                        <w:rPr>
                          <w:rFonts w:ascii="Courier New" w:hAnsi="Courier New" w:cs="Courier New"/>
                          <w:color w:val="000000"/>
                          <w:sz w:val="20"/>
                          <w:szCs w:val="20"/>
                          <w:highlight w:val="white"/>
                        </w:rPr>
                        <w:t xml:space="preserve">, size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3.5</w:t>
                      </w:r>
                      <w:r w:rsidRPr="003C547A">
                        <w:rPr>
                          <w:rFonts w:ascii="Courier New" w:hAnsi="Courier New" w:cs="Courier New"/>
                          <w:color w:val="000000"/>
                          <w:sz w:val="20"/>
                          <w:szCs w:val="20"/>
                          <w:highlight w:val="white"/>
                        </w:rPr>
                        <w:t xml:space="preserve">, fontface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"bold"</w:t>
                      </w:r>
                      <w:r w:rsidRPr="003C547A">
                        <w:rPr>
                          <w:rFonts w:ascii="Courier New" w:hAnsi="Courier New" w:cs="Courier New"/>
                          <w:color w:val="000000"/>
                          <w:sz w:val="20"/>
                          <w:szCs w:val="20"/>
                          <w:highlight w:val="white"/>
                        </w:rPr>
                        <w:t xml:space="preserve">, hjust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0</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5AFFA675"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000000"/>
                          <w:sz w:val="20"/>
                          <w:szCs w:val="20"/>
                          <w:highlight w:val="white"/>
                        </w:rPr>
                        <w:t>labs</w:t>
                      </w:r>
                      <w:r w:rsidRPr="003C547A">
                        <w:rPr>
                          <w:rFonts w:ascii="Courier New" w:hAnsi="Courier New" w:cs="Courier New"/>
                          <w:b/>
                          <w:bCs/>
                          <w:color w:val="000080"/>
                          <w:sz w:val="20"/>
                          <w:szCs w:val="20"/>
                          <w:highlight w:val="white"/>
                        </w:rPr>
                        <w:t>(</w:t>
                      </w:r>
                      <w:proofErr w:type="gramEnd"/>
                    </w:p>
                    <w:p w14:paraId="1CA1B5D1"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00FF"/>
                          <w:sz w:val="20"/>
                          <w:szCs w:val="20"/>
                          <w:highlight w:val="white"/>
                        </w:rPr>
                        <w:t>title</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 Distribution Across Runs 'Time Averaging Model'"</w:t>
                      </w:r>
                      <w:r w:rsidRPr="003C547A">
                        <w:rPr>
                          <w:rFonts w:ascii="Courier New" w:hAnsi="Courier New" w:cs="Courier New"/>
                          <w:color w:val="000000"/>
                          <w:sz w:val="20"/>
                          <w:szCs w:val="20"/>
                          <w:highlight w:val="white"/>
                        </w:rPr>
                        <w:t>,</w:t>
                      </w:r>
                    </w:p>
                    <w:p w14:paraId="02C8C83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subtitle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808080"/>
                          <w:sz w:val="20"/>
                          <w:szCs w:val="20"/>
                          <w:highlight w:val="white"/>
                        </w:rPr>
                        <w:t>"µ ="</w:t>
                      </w:r>
                      <w:r w:rsidRPr="003C547A">
                        <w:rPr>
                          <w:rFonts w:ascii="Courier New" w:hAnsi="Courier New" w:cs="Courier New"/>
                          <w:color w:val="000000"/>
                          <w:sz w:val="20"/>
                          <w:szCs w:val="20"/>
                          <w:highlight w:val="white"/>
                        </w:rPr>
                        <w:t xml:space="preserve">, mu, </w:t>
                      </w:r>
                      <w:r w:rsidRPr="003C547A">
                        <w:rPr>
                          <w:rFonts w:ascii="Courier New" w:hAnsi="Courier New" w:cs="Courier New"/>
                          <w:color w:val="808080"/>
                          <w:sz w:val="20"/>
                          <w:szCs w:val="20"/>
                          <w:highlight w:val="white"/>
                        </w:rPr>
                        <w:t>"| N ="</w:t>
                      </w:r>
                      <w:r w:rsidRPr="003C547A">
                        <w:rPr>
                          <w:rFonts w:ascii="Courier New" w:hAnsi="Courier New" w:cs="Courier New"/>
                          <w:color w:val="000000"/>
                          <w:sz w:val="20"/>
                          <w:szCs w:val="20"/>
                          <w:highlight w:val="white"/>
                        </w:rPr>
                        <w:t xml:space="preserve">, N, </w:t>
                      </w:r>
                      <w:r w:rsidRPr="003C547A">
                        <w:rPr>
                          <w:rFonts w:ascii="Courier New" w:hAnsi="Courier New" w:cs="Courier New"/>
                          <w:color w:val="808080"/>
                          <w:sz w:val="20"/>
                          <w:szCs w:val="20"/>
                          <w:highlight w:val="white"/>
                        </w:rPr>
                        <w:t>"| timesteps ="</w:t>
                      </w:r>
                      <w:r w:rsidRPr="003C547A">
                        <w:rPr>
                          <w:rFonts w:ascii="Courier New" w:hAnsi="Courier New" w:cs="Courier New"/>
                          <w:color w:val="000000"/>
                          <w:sz w:val="20"/>
                          <w:szCs w:val="20"/>
                          <w:highlight w:val="white"/>
                        </w:rPr>
                        <w:t xml:space="preserve">, timesteps, </w:t>
                      </w:r>
                      <w:r w:rsidRPr="003C547A">
                        <w:rPr>
                          <w:rFonts w:ascii="Courier New" w:hAnsi="Courier New" w:cs="Courier New"/>
                          <w:color w:val="808080"/>
                          <w:sz w:val="20"/>
                          <w:szCs w:val="20"/>
                          <w:highlight w:val="white"/>
                        </w:rPr>
                        <w:t>"| burnin ="</w:t>
                      </w:r>
                      <w:r w:rsidRPr="003C547A">
                        <w:rPr>
                          <w:rFonts w:ascii="Courier New" w:hAnsi="Courier New" w:cs="Courier New"/>
                          <w:color w:val="000000"/>
                          <w:sz w:val="20"/>
                          <w:szCs w:val="20"/>
                          <w:highlight w:val="white"/>
                        </w:rPr>
                        <w:t>, burnin</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w:t>
                      </w:r>
                    </w:p>
                    <w:p w14:paraId="6BB52BF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x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"P-value"</w:t>
                      </w:r>
                      <w:r w:rsidRPr="003C547A">
                        <w:rPr>
                          <w:rFonts w:ascii="Courier New" w:hAnsi="Courier New" w:cs="Courier New"/>
                          <w:color w:val="000000"/>
                          <w:sz w:val="20"/>
                          <w:szCs w:val="20"/>
                          <w:highlight w:val="white"/>
                        </w:rPr>
                        <w:t>,</w:t>
                      </w:r>
                    </w:p>
                    <w:p w14:paraId="20654C2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y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"Counts"</w:t>
                      </w:r>
                      <w:r w:rsidRPr="003C547A">
                        <w:rPr>
                          <w:rFonts w:ascii="Courier New" w:hAnsi="Courier New" w:cs="Courier New"/>
                          <w:color w:val="000000"/>
                          <w:sz w:val="20"/>
                          <w:szCs w:val="20"/>
                          <w:highlight w:val="white"/>
                        </w:rPr>
                        <w:t>,</w:t>
                      </w:r>
                    </w:p>
                    <w:p w14:paraId="69262F7B"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caption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paste</w:t>
                      </w:r>
                      <w:r w:rsidRPr="003C547A">
                        <w:rPr>
                          <w:rFonts w:ascii="Courier New" w:hAnsi="Courier New" w:cs="Courier New"/>
                          <w:b/>
                          <w:bCs/>
                          <w:color w:val="000080"/>
                          <w:sz w:val="20"/>
                          <w:szCs w:val="20"/>
                          <w:highlight w:val="white"/>
                        </w:rPr>
                        <w:t>(</w:t>
                      </w:r>
                      <w:proofErr w:type="gramEnd"/>
                    </w:p>
                    <w:p w14:paraId="78F862F0"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"Mean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r w:rsidRPr="003C547A">
                        <w:rPr>
                          <w:rFonts w:ascii="Courier New" w:hAnsi="Courier New" w:cs="Courier New"/>
                          <w:color w:val="8000FF"/>
                          <w:sz w:val="20"/>
                          <w:szCs w:val="20"/>
                          <w:highlight w:val="white"/>
                        </w:rPr>
                        <w:t>mean</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fit_results</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fit_p, na.rm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FF"/>
                          <w:sz w:val="20"/>
                          <w:szCs w:val="20"/>
                          <w:highlight w:val="white"/>
                        </w:rPr>
                        <w:t>TRUE</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FF8000"/>
                          <w:sz w:val="20"/>
                          <w:szCs w:val="20"/>
                          <w:highlight w:val="white"/>
                        </w:rPr>
                        <w:t>3</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6BF8888C"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"Number of runs ="</w:t>
                      </w:r>
                      <w:r w:rsidRPr="003C547A">
                        <w:rPr>
                          <w:rFonts w:ascii="Courier New" w:hAnsi="Courier New" w:cs="Courier New"/>
                          <w:color w:val="000000"/>
                          <w:sz w:val="20"/>
                          <w:szCs w:val="20"/>
                          <w:highlight w:val="white"/>
                        </w:rPr>
                        <w:t xml:space="preserve">, n_runs, </w:t>
                      </w:r>
                      <w:r w:rsidRPr="003C547A">
                        <w:rPr>
                          <w:rFonts w:ascii="Courier New" w:hAnsi="Courier New" w:cs="Courier New"/>
                          <w:color w:val="808080"/>
                          <w:sz w:val="20"/>
                          <w:szCs w:val="20"/>
                          <w:highlight w:val="white"/>
                        </w:rPr>
                        <w:t>"|"</w:t>
                      </w:r>
                      <w:r w:rsidRPr="003C547A">
                        <w:rPr>
                          <w:rFonts w:ascii="Courier New" w:hAnsi="Courier New" w:cs="Courier New"/>
                          <w:color w:val="000000"/>
                          <w:sz w:val="20"/>
                          <w:szCs w:val="20"/>
                          <w:highlight w:val="white"/>
                        </w:rPr>
                        <w:t>,</w:t>
                      </w:r>
                    </w:p>
                    <w:p w14:paraId="389B4A56"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 NA ="</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color w:val="8000FF"/>
                          <w:sz w:val="20"/>
                          <w:szCs w:val="20"/>
                          <w:highlight w:val="white"/>
                        </w:rPr>
                        <w:t>round</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proportionNA, </w:t>
                      </w:r>
                      <w:r w:rsidRPr="003C547A">
                        <w:rPr>
                          <w:rFonts w:ascii="Courier New" w:hAnsi="Courier New" w:cs="Courier New"/>
                          <w:color w:val="FF8000"/>
                          <w:sz w:val="20"/>
                          <w:szCs w:val="20"/>
                          <w:highlight w:val="white"/>
                        </w:rPr>
                        <w:t>2</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w:t>
                      </w:r>
                    </w:p>
                    <w:p w14:paraId="387F993D"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12268464"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b/>
                          <w:bCs/>
                          <w:color w:val="000080"/>
                          <w:sz w:val="20"/>
                          <w:szCs w:val="20"/>
                          <w:highlight w:val="white"/>
                        </w:rPr>
                        <w:t>+</w:t>
                      </w:r>
                    </w:p>
                    <w:p w14:paraId="6AB1B1E3" w14:textId="77777777" w:rsidR="006466FC" w:rsidRPr="003C547A" w:rsidRDefault="006466FC" w:rsidP="006466FC">
                      <w:pPr>
                        <w:autoSpaceDE w:val="0"/>
                        <w:autoSpaceDN w:val="0"/>
                        <w:adjustRightInd w:val="0"/>
                        <w:spacing w:after="0"/>
                        <w:jc w:val="left"/>
                        <w:rPr>
                          <w:rFonts w:ascii="Courier New" w:hAnsi="Courier New" w:cs="Courier New"/>
                          <w:color w:val="000000"/>
                          <w:sz w:val="20"/>
                          <w:szCs w:val="20"/>
                          <w:highlight w:val="white"/>
                        </w:rPr>
                      </w:pPr>
                      <w:r w:rsidRPr="003C547A">
                        <w:rPr>
                          <w:rFonts w:ascii="Courier New" w:hAnsi="Courier New" w:cs="Courier New"/>
                          <w:color w:val="000000"/>
                          <w:sz w:val="20"/>
                          <w:szCs w:val="20"/>
                          <w:highlight w:val="white"/>
                        </w:rPr>
                        <w:t xml:space="preserve">  coord_</w:t>
                      </w:r>
                      <w:proofErr w:type="gramStart"/>
                      <w:r w:rsidRPr="003C547A">
                        <w:rPr>
                          <w:rFonts w:ascii="Courier New" w:hAnsi="Courier New" w:cs="Courier New"/>
                          <w:color w:val="000000"/>
                          <w:sz w:val="20"/>
                          <w:szCs w:val="20"/>
                          <w:highlight w:val="white"/>
                        </w:rPr>
                        <w:t>cartesian</w:t>
                      </w:r>
                      <w:r w:rsidRPr="003C547A">
                        <w:rPr>
                          <w:rFonts w:ascii="Courier New" w:hAnsi="Courier New" w:cs="Courier New"/>
                          <w:b/>
                          <w:bCs/>
                          <w:color w:val="000080"/>
                          <w:sz w:val="20"/>
                          <w:szCs w:val="20"/>
                          <w:highlight w:val="white"/>
                        </w:rPr>
                        <w:t>(</w:t>
                      </w:r>
                      <w:proofErr w:type="gramEnd"/>
                      <w:r w:rsidRPr="003C547A">
                        <w:rPr>
                          <w:rFonts w:ascii="Courier New" w:hAnsi="Courier New" w:cs="Courier New"/>
                          <w:color w:val="000000"/>
                          <w:sz w:val="20"/>
                          <w:szCs w:val="20"/>
                          <w:highlight w:val="white"/>
                        </w:rPr>
                        <w:t xml:space="preserve">clip </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808080"/>
                          <w:sz w:val="20"/>
                          <w:szCs w:val="20"/>
                          <w:highlight w:val="white"/>
                        </w:rPr>
                        <w:t>"off"</w:t>
                      </w:r>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proofErr w:type="gramStart"/>
                      <w:r w:rsidRPr="003C547A">
                        <w:rPr>
                          <w:rFonts w:ascii="Courier New" w:hAnsi="Courier New" w:cs="Courier New"/>
                          <w:b/>
                          <w:bCs/>
                          <w:color w:val="000080"/>
                          <w:sz w:val="20"/>
                          <w:szCs w:val="20"/>
                          <w:highlight w:val="white"/>
                        </w:rPr>
                        <w:t>+</w:t>
                      </w:r>
                      <w:r w:rsidRPr="003C547A">
                        <w:rPr>
                          <w:rFonts w:ascii="Courier New" w:hAnsi="Courier New" w:cs="Courier New"/>
                          <w:color w:val="000000"/>
                          <w:sz w:val="20"/>
                          <w:szCs w:val="20"/>
                          <w:highlight w:val="white"/>
                        </w:rPr>
                        <w:t xml:space="preserve">  </w:t>
                      </w:r>
                      <w:r w:rsidRPr="003C547A">
                        <w:rPr>
                          <w:rFonts w:ascii="Courier New" w:hAnsi="Courier New" w:cs="Courier New"/>
                          <w:color w:val="008000"/>
                          <w:sz w:val="20"/>
                          <w:szCs w:val="20"/>
                          <w:highlight w:val="white"/>
                        </w:rPr>
                        <w:t>#</w:t>
                      </w:r>
                      <w:proofErr w:type="gramEnd"/>
                      <w:r w:rsidRPr="003C547A">
                        <w:rPr>
                          <w:rFonts w:ascii="Courier New" w:hAnsi="Courier New" w:cs="Courier New"/>
                          <w:color w:val="008000"/>
                          <w:sz w:val="20"/>
                          <w:szCs w:val="20"/>
                          <w:highlight w:val="white"/>
                        </w:rPr>
                        <w:t xml:space="preserve"> allows text to overflow if needed</w:t>
                      </w:r>
                    </w:p>
                    <w:p w14:paraId="3E024F32"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r w:rsidRPr="003C547A">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theme_</w:t>
                      </w:r>
                      <w:proofErr w:type="gramStart"/>
                      <w:r>
                        <w:rPr>
                          <w:rFonts w:ascii="Courier New" w:hAnsi="Courier New" w:cs="Courier New"/>
                          <w:color w:val="000000"/>
                          <w:sz w:val="20"/>
                          <w:szCs w:val="20"/>
                          <w:highlight w:val="white"/>
                          <w:lang w:val="es-ES"/>
                        </w:rPr>
                        <w:t>minimal</w:t>
                      </w:r>
                      <w:r>
                        <w:rPr>
                          <w:rFonts w:ascii="Courier New" w:hAnsi="Courier New" w:cs="Courier New"/>
                          <w:b/>
                          <w:bCs/>
                          <w:color w:val="000080"/>
                          <w:sz w:val="20"/>
                          <w:szCs w:val="20"/>
                          <w:highlight w:val="white"/>
                          <w:lang w:val="es-ES"/>
                        </w:rPr>
                        <w:t>(</w:t>
                      </w:r>
                      <w:proofErr w:type="gramEnd"/>
                      <w:r>
                        <w:rPr>
                          <w:rFonts w:ascii="Courier New" w:hAnsi="Courier New" w:cs="Courier New"/>
                          <w:b/>
                          <w:bCs/>
                          <w:color w:val="000080"/>
                          <w:sz w:val="20"/>
                          <w:szCs w:val="20"/>
                          <w:highlight w:val="white"/>
                          <w:lang w:val="es-ES"/>
                        </w:rPr>
                        <w:t>)</w:t>
                      </w:r>
                    </w:p>
                    <w:p w14:paraId="79A5030F" w14:textId="77777777" w:rsidR="006466FC" w:rsidRDefault="006466FC" w:rsidP="006466FC">
                      <w:pPr>
                        <w:autoSpaceDE w:val="0"/>
                        <w:autoSpaceDN w:val="0"/>
                        <w:adjustRightInd w:val="0"/>
                        <w:spacing w:after="0"/>
                        <w:jc w:val="left"/>
                        <w:rPr>
                          <w:rFonts w:ascii="Courier New" w:hAnsi="Courier New" w:cs="Courier New"/>
                          <w:color w:val="000000"/>
                          <w:sz w:val="20"/>
                          <w:szCs w:val="20"/>
                          <w:highlight w:val="white"/>
                          <w:lang w:val="es-ES"/>
                        </w:rPr>
                      </w:pPr>
                    </w:p>
                    <w:p w14:paraId="7E500C5A" w14:textId="4A7344BE" w:rsidR="006466FC" w:rsidRDefault="006466FC" w:rsidP="006466FC">
                      <w:r>
                        <w:rPr>
                          <w:rFonts w:ascii="Courier New" w:hAnsi="Courier New" w:cs="Courier New"/>
                          <w:color w:val="000000"/>
                          <w:sz w:val="20"/>
                          <w:szCs w:val="20"/>
                          <w:highlight w:val="white"/>
                          <w:lang w:val="es-ES"/>
                        </w:rPr>
                        <w:t>p_value_distribution_ta</w:t>
                      </w:r>
                    </w:p>
                  </w:txbxContent>
                </v:textbox>
                <w10:anchorlock/>
              </v:shape>
            </w:pict>
          </mc:Fallback>
        </mc:AlternateContent>
      </w:r>
    </w:p>
    <w:p w14:paraId="1E1A8CD6" w14:textId="77777777" w:rsidR="00900509" w:rsidRDefault="00900509" w:rsidP="00D36018">
      <w:pPr>
        <w:autoSpaceDE w:val="0"/>
        <w:autoSpaceDN w:val="0"/>
        <w:adjustRightInd w:val="0"/>
        <w:rPr>
          <w:rFonts w:ascii="Cambria Math" w:hAnsi="Cambria Math" w:cs="Courier New"/>
          <w:highlight w:val="white"/>
        </w:rPr>
      </w:pPr>
    </w:p>
    <w:p w14:paraId="1380D1BF" w14:textId="77777777" w:rsidR="00900509" w:rsidRDefault="00900509"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#14 – 11/05/25</w:t>
      </w:r>
    </w:p>
    <w:p w14:paraId="4A226401" w14:textId="5F700625" w:rsidR="006A593E" w:rsidRDefault="005B600B"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 </w:t>
      </w:r>
      <w:r w:rsidR="00617D5D">
        <w:rPr>
          <w:rFonts w:ascii="Cambria Math" w:hAnsi="Cambria Math" w:cs="Courier New"/>
          <w:highlight w:val="white"/>
        </w:rPr>
        <w:t>I spent the whole session of today doing the presentation. I had to prepare more figures because they are the</w:t>
      </w:r>
      <w:r w:rsidR="00D80811">
        <w:rPr>
          <w:rFonts w:ascii="Cambria Math" w:hAnsi="Cambria Math" w:cs="Courier New"/>
          <w:highlight w:val="white"/>
        </w:rPr>
        <w:t xml:space="preserve"> </w:t>
      </w:r>
      <w:r w:rsidR="00771F97">
        <w:rPr>
          <w:rFonts w:ascii="Cambria Math" w:hAnsi="Cambria Math" w:cs="Courier New"/>
          <w:highlight w:val="white"/>
        </w:rPr>
        <w:t xml:space="preserve">forte </w:t>
      </w:r>
      <w:r w:rsidR="00D80811">
        <w:rPr>
          <w:rFonts w:ascii="Cambria Math" w:hAnsi="Cambria Math" w:cs="Courier New"/>
          <w:highlight w:val="white"/>
        </w:rPr>
        <w:t xml:space="preserve">of </w:t>
      </w:r>
      <w:r w:rsidR="0017366C">
        <w:rPr>
          <w:rFonts w:ascii="Cambria Math" w:hAnsi="Cambria Math" w:cs="Courier New"/>
          <w:highlight w:val="white"/>
        </w:rPr>
        <w:t>the</w:t>
      </w:r>
      <w:r w:rsidR="00D80811">
        <w:rPr>
          <w:rFonts w:ascii="Cambria Math" w:hAnsi="Cambria Math" w:cs="Courier New"/>
          <w:highlight w:val="white"/>
        </w:rPr>
        <w:t xml:space="preserve"> dissertation. It’s quite difficult to illustrate the kind of thing I’m doing because it’s abstract and purely theoretical; I could spend some time thinking ways to describe the idea in a creative way, but for the time that I am asked to speak (5 minutes), it’s not </w:t>
      </w:r>
      <w:proofErr w:type="gramStart"/>
      <w:r w:rsidR="00D80811">
        <w:rPr>
          <w:rFonts w:ascii="Cambria Math" w:hAnsi="Cambria Math" w:cs="Courier New"/>
          <w:highlight w:val="white"/>
        </w:rPr>
        <w:t>really worth</w:t>
      </w:r>
      <w:proofErr w:type="gramEnd"/>
      <w:r w:rsidR="00771F97">
        <w:rPr>
          <w:rFonts w:ascii="Cambria Math" w:hAnsi="Cambria Math" w:cs="Courier New"/>
          <w:highlight w:val="white"/>
        </w:rPr>
        <w:t>.</w:t>
      </w:r>
    </w:p>
    <w:p w14:paraId="515B2A21" w14:textId="71DF8E5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1EBF8CD" wp14:editId="28653D02">
            <wp:extent cx="5730240" cy="3749040"/>
            <wp:effectExtent l="0" t="0" r="3810" b="3810"/>
            <wp:docPr id="861385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749040"/>
                    </a:xfrm>
                    <a:prstGeom prst="rect">
                      <a:avLst/>
                    </a:prstGeom>
                    <a:noFill/>
                    <a:ln>
                      <a:noFill/>
                    </a:ln>
                  </pic:spPr>
                </pic:pic>
              </a:graphicData>
            </a:graphic>
          </wp:inline>
        </w:drawing>
      </w:r>
    </w:p>
    <w:p w14:paraId="5A5587E2" w14:textId="527EDA6B" w:rsidR="00303287" w:rsidRDefault="00303287"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678E1336" wp14:editId="3BDB6FF8">
            <wp:extent cx="5730240" cy="2400300"/>
            <wp:effectExtent l="0" t="0" r="3810" b="0"/>
            <wp:docPr id="7979404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0240" cy="2400300"/>
                    </a:xfrm>
                    <a:prstGeom prst="rect">
                      <a:avLst/>
                    </a:prstGeom>
                    <a:noFill/>
                    <a:ln>
                      <a:noFill/>
                    </a:ln>
                  </pic:spPr>
                </pic:pic>
              </a:graphicData>
            </a:graphic>
          </wp:inline>
        </w:drawing>
      </w:r>
    </w:p>
    <w:p w14:paraId="68E17D5A" w14:textId="22C9D810" w:rsidR="00303287" w:rsidRPr="00950C05" w:rsidRDefault="00303287"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and table are shown to illustrate how the FIT works: the input and output of the test.</w:t>
      </w:r>
      <w:r w:rsidR="00950C05">
        <w:rPr>
          <w:rFonts w:ascii="Cambria Math" w:hAnsi="Cambria Math" w:cs="Courier New"/>
          <w:highlight w:val="white"/>
        </w:rPr>
        <w:t xml:space="preserve"> The data used comes from “evoarchdata”, the R package containing datasets from several assemblage collected to which an evolutionary approach was carried out. </w:t>
      </w:r>
      <w:proofErr w:type="gramStart"/>
      <w:r w:rsidR="00950C05">
        <w:rPr>
          <w:rFonts w:ascii="Cambria Math" w:hAnsi="Cambria Math" w:cs="Courier New"/>
          <w:highlight w:val="white"/>
        </w:rPr>
        <w:t>In particular, this</w:t>
      </w:r>
      <w:proofErr w:type="gramEnd"/>
      <w:r w:rsidR="00950C05">
        <w:rPr>
          <w:rFonts w:ascii="Cambria Math" w:hAnsi="Cambria Math" w:cs="Courier New"/>
          <w:highlight w:val="white"/>
        </w:rPr>
        <w:t xml:space="preserve"> one is the widely used LBK Merzbach dataset.</w:t>
      </w:r>
    </w:p>
    <w:p w14:paraId="5B0A1A83" w14:textId="0EA03051"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03A53471" wp14:editId="4C87BE66">
            <wp:extent cx="5730240" cy="3619500"/>
            <wp:effectExtent l="0" t="0" r="3810" b="0"/>
            <wp:docPr id="1269010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5BE3141D" w14:textId="2C6E2370"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This figure represents four variants taken randomly from the simulation of the neutral snapshot model.</w:t>
      </w:r>
    </w:p>
    <w:p w14:paraId="30DBACDA" w14:textId="0174EAB2"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7CCEE682" wp14:editId="3C57701D">
            <wp:extent cx="5730240" cy="3619500"/>
            <wp:effectExtent l="0" t="0" r="3810" b="0"/>
            <wp:docPr id="178706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8CBB287" w14:textId="7B57A3E4" w:rsidR="00F77B61" w:rsidRDefault="00F77B61"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And this figure represents four variants taken randomly from the simulation of the neutral time averaging model. The differences are clear: the small-scale fluctuations are averaged out by aggregating time steps into wider windows. Each curve is smoothed out by the effects of time averaging, meaning that </w:t>
      </w:r>
      <w:r w:rsidR="00BF5869">
        <w:rPr>
          <w:rFonts w:ascii="Cambria Math" w:hAnsi="Cambria Math" w:cs="Courier New"/>
          <w:highlight w:val="white"/>
        </w:rPr>
        <w:t xml:space="preserve">our approach, although not perfect, it’s </w:t>
      </w:r>
      <w:r w:rsidR="005B1B7B">
        <w:rPr>
          <w:rFonts w:ascii="Cambria Math" w:hAnsi="Cambria Math" w:cs="Courier New"/>
          <w:highlight w:val="white"/>
        </w:rPr>
        <w:t>close</w:t>
      </w:r>
      <w:r w:rsidR="00BF5869">
        <w:rPr>
          <w:rFonts w:ascii="Cambria Math" w:hAnsi="Cambria Math" w:cs="Courier New"/>
          <w:highlight w:val="white"/>
        </w:rPr>
        <w:t xml:space="preserve"> to the phenomenon described.</w:t>
      </w:r>
    </w:p>
    <w:p w14:paraId="0646411E" w14:textId="6CE944EC" w:rsidR="00BD3B6C" w:rsidRDefault="00BD3B6C"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1AE5DE99" wp14:editId="25EB6564">
            <wp:extent cx="5730240" cy="3619500"/>
            <wp:effectExtent l="0" t="0" r="3810" b="0"/>
            <wp:docPr id="18963829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1D41B4A9" w14:textId="3D4A4581"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Snapshot version</w:t>
      </w:r>
      <w:r w:rsidR="00807663">
        <w:rPr>
          <w:rFonts w:ascii="Cambria Math" w:hAnsi="Cambria Math" w:cs="Courier New"/>
          <w:highlight w:val="white"/>
        </w:rPr>
        <w:t xml:space="preserve"> of p-value cumulative proportion.</w:t>
      </w:r>
    </w:p>
    <w:p w14:paraId="4F7FF454" w14:textId="77777777" w:rsidR="005F0A3A" w:rsidRDefault="005F0A3A" w:rsidP="00D36018">
      <w:pPr>
        <w:autoSpaceDE w:val="0"/>
        <w:autoSpaceDN w:val="0"/>
        <w:adjustRightInd w:val="0"/>
        <w:rPr>
          <w:rFonts w:ascii="Cambria Math" w:hAnsi="Cambria Math" w:cs="Courier New"/>
          <w:highlight w:val="white"/>
        </w:rPr>
      </w:pPr>
    </w:p>
    <w:p w14:paraId="6805A903" w14:textId="079529C9" w:rsidR="005F0A3A" w:rsidRDefault="005F0A3A" w:rsidP="00D36018">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382DFF7E" wp14:editId="04E60687">
            <wp:extent cx="5730240" cy="3619500"/>
            <wp:effectExtent l="0" t="0" r="3810" b="0"/>
            <wp:docPr id="409693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619500"/>
                    </a:xfrm>
                    <a:prstGeom prst="rect">
                      <a:avLst/>
                    </a:prstGeom>
                    <a:noFill/>
                    <a:ln>
                      <a:noFill/>
                    </a:ln>
                  </pic:spPr>
                </pic:pic>
              </a:graphicData>
            </a:graphic>
          </wp:inline>
        </w:drawing>
      </w:r>
    </w:p>
    <w:p w14:paraId="29DA7574" w14:textId="446055CE" w:rsidR="002875FB" w:rsidRDefault="005F0A3A" w:rsidP="00D36018">
      <w:pPr>
        <w:autoSpaceDE w:val="0"/>
        <w:autoSpaceDN w:val="0"/>
        <w:adjustRightInd w:val="0"/>
        <w:rPr>
          <w:rFonts w:ascii="Cambria Math" w:hAnsi="Cambria Math" w:cs="Courier New"/>
          <w:highlight w:val="white"/>
        </w:rPr>
      </w:pPr>
      <w:r>
        <w:rPr>
          <w:rFonts w:ascii="Cambria Math" w:hAnsi="Cambria Math" w:cs="Courier New"/>
          <w:highlight w:val="white"/>
        </w:rPr>
        <w:t xml:space="preserve">Time averaged </w:t>
      </w:r>
      <w:r w:rsidR="00807663">
        <w:rPr>
          <w:rFonts w:ascii="Cambria Math" w:hAnsi="Cambria Math" w:cs="Courier New"/>
          <w:highlight w:val="white"/>
        </w:rPr>
        <w:t>version of p-value cumulative proportion (estimated cumulative d</w:t>
      </w:r>
    </w:p>
    <w:p w14:paraId="184E1216" w14:textId="77777777" w:rsidR="00542A13" w:rsidRDefault="00542A13">
      <w:pPr>
        <w:rPr>
          <w:rFonts w:ascii="Cambria Math" w:hAnsi="Cambria Math" w:cs="Courier New"/>
          <w:highlight w:val="white"/>
        </w:rPr>
      </w:pPr>
    </w:p>
    <w:p w14:paraId="758CBBB4" w14:textId="77777777" w:rsidR="00542A13" w:rsidRDefault="00542A13">
      <w:pPr>
        <w:rPr>
          <w:rFonts w:ascii="Cambria Math" w:hAnsi="Cambria Math" w:cs="Courier New"/>
          <w:highlight w:val="white"/>
        </w:rPr>
      </w:pPr>
    </w:p>
    <w:p w14:paraId="1D32CC25" w14:textId="77777777" w:rsidR="00542A13" w:rsidRDefault="00542A13">
      <w:pPr>
        <w:rPr>
          <w:rFonts w:ascii="Cambria Math" w:hAnsi="Cambria Math" w:cs="Courier New"/>
          <w:highlight w:val="white"/>
        </w:rPr>
      </w:pPr>
    </w:p>
    <w:p w14:paraId="5802126D" w14:textId="77777777" w:rsidR="00542A13" w:rsidRDefault="00542A13">
      <w:pPr>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#14 – 12/05/25</w:t>
      </w:r>
    </w:p>
    <w:p w14:paraId="38A9B637" w14:textId="77777777" w:rsidR="006C6C76" w:rsidRDefault="002E1A20">
      <w:pPr>
        <w:rPr>
          <w:rFonts w:ascii="Cambria Math" w:hAnsi="Cambria Math" w:cs="Courier New"/>
          <w:highlight w:val="white"/>
        </w:rPr>
      </w:pPr>
      <w:r>
        <w:rPr>
          <w:rFonts w:ascii="Cambria Math" w:hAnsi="Cambria Math" w:cs="Courier New"/>
          <w:highlight w:val="white"/>
        </w:rPr>
        <w:t>Tuesday, I spent the whole session preparing the presentation for the next day. I finished the Power Point and wrote the script so that I wouldn’t exceed 5 minutes.</w:t>
      </w:r>
      <w:r w:rsidR="006C6C76">
        <w:rPr>
          <w:rFonts w:ascii="Cambria Math" w:hAnsi="Cambria Math" w:cs="Courier New"/>
          <w:highlight w:val="white"/>
        </w:rPr>
        <w:t xml:space="preserve"> As I was writing it, some ideas came to mind.</w:t>
      </w:r>
    </w:p>
    <w:p w14:paraId="51447565" w14:textId="77777777" w:rsidR="00BC5BB1" w:rsidRDefault="006C6C76"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snapshot version of the neutral transmission experiment the possible correlation between low time points and NAs, if statistically significant, might act as a </w:t>
      </w:r>
      <w:r>
        <w:rPr>
          <w:rFonts w:ascii="Cambria Math" w:hAnsi="Cambria Math" w:cs="Courier New"/>
          <w:b/>
          <w:bCs/>
          <w:highlight w:val="white"/>
        </w:rPr>
        <w:t>handicap</w:t>
      </w:r>
      <w:r>
        <w:rPr>
          <w:rFonts w:ascii="Cambria Math" w:hAnsi="Cambria Math" w:cs="Courier New"/>
          <w:highlight w:val="white"/>
        </w:rPr>
        <w:t xml:space="preserve"> which can’t be controlled in real life archaeological scenarios. The snapshot model is just a tarting point to test the accuracy of the test; its utility does not transcend that purpose.</w:t>
      </w:r>
    </w:p>
    <w:p w14:paraId="3D5C089C" w14:textId="77777777" w:rsidR="002176A4" w:rsidRDefault="00BC5BB1"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The meeting with Enrico also helped me organise the parameter exploration in a more systematic way. He suggested </w:t>
      </w:r>
      <w:r w:rsidRPr="00BC5BB1">
        <w:rPr>
          <w:rFonts w:ascii="Cambria Math" w:hAnsi="Cambria Math" w:cs="Courier New"/>
          <w:b/>
          <w:bCs/>
          <w:highlight w:val="white"/>
        </w:rPr>
        <w:t>running multiple simulations</w:t>
      </w:r>
      <w:r>
        <w:rPr>
          <w:rFonts w:ascii="Cambria Math" w:hAnsi="Cambria Math" w:cs="Courier New"/>
          <w:highlight w:val="white"/>
        </w:rPr>
        <w:t xml:space="preserve"> with </w:t>
      </w:r>
      <w:r w:rsidR="002E5657">
        <w:rPr>
          <w:rFonts w:ascii="Cambria Math" w:hAnsi="Cambria Math" w:cs="Courier New"/>
          <w:highlight w:val="white"/>
        </w:rPr>
        <w:t xml:space="preserve">a </w:t>
      </w:r>
      <w:r w:rsidR="002E5657" w:rsidRPr="00542433">
        <w:rPr>
          <w:rFonts w:ascii="Cambria Math" w:hAnsi="Cambria Math" w:cs="Courier New"/>
          <w:b/>
          <w:bCs/>
          <w:highlight w:val="white"/>
        </w:rPr>
        <w:t xml:space="preserve">fixed combination of </w:t>
      </w:r>
      <w:r w:rsidR="00542433" w:rsidRPr="00542433">
        <w:rPr>
          <w:rFonts w:ascii="Cambria Math" w:hAnsi="Cambria Math" w:cs="Courier New"/>
          <w:b/>
          <w:bCs/>
          <w:highlight w:val="white"/>
        </w:rPr>
        <w:t>parameters</w:t>
      </w:r>
      <w:r>
        <w:rPr>
          <w:rFonts w:ascii="Cambria Math" w:hAnsi="Cambria Math" w:cs="Courier New"/>
          <w:highlight w:val="white"/>
        </w:rPr>
        <w:t xml:space="preserve">. And then store the results and plot them in both ways: </w:t>
      </w:r>
      <w:r>
        <w:rPr>
          <w:rFonts w:ascii="Cambria Math" w:hAnsi="Cambria Math" w:cs="Courier New"/>
          <w:b/>
          <w:bCs/>
          <w:highlight w:val="white"/>
        </w:rPr>
        <w:t>boxplots</w:t>
      </w:r>
      <w:r w:rsidR="00952857">
        <w:rPr>
          <w:rFonts w:ascii="Cambria Math" w:hAnsi="Cambria Math" w:cs="Courier New"/>
          <w:highlight w:val="white"/>
        </w:rPr>
        <w:t xml:space="preserve"> to illustrate different parameters in a discontinuous way; </w:t>
      </w:r>
      <w:r w:rsidR="00952857">
        <w:rPr>
          <w:rFonts w:ascii="Cambria Math" w:hAnsi="Cambria Math" w:cs="Courier New"/>
          <w:b/>
          <w:bCs/>
          <w:highlight w:val="white"/>
        </w:rPr>
        <w:t>scatterplot</w:t>
      </w:r>
      <w:r w:rsidR="00952857">
        <w:rPr>
          <w:rFonts w:ascii="Cambria Math" w:hAnsi="Cambria Math" w:cs="Courier New"/>
          <w:highlight w:val="white"/>
        </w:rPr>
        <w:t xml:space="preserve"> to show the gradient of parameter value (e.g., 0.1 to 0.9).</w:t>
      </w:r>
      <w:r w:rsidR="00283C20">
        <w:rPr>
          <w:rFonts w:ascii="Cambria Math" w:hAnsi="Cambria Math" w:cs="Courier New"/>
          <w:highlight w:val="white"/>
        </w:rPr>
        <w:t xml:space="preserve"> A good way to initially try this is carrying it out with </w:t>
      </w:r>
      <w:r w:rsidR="00283C20" w:rsidRPr="002E5657">
        <w:rPr>
          <w:rFonts w:ascii="Cambria Math" w:hAnsi="Cambria Math" w:cs="Courier New"/>
          <w:b/>
          <w:bCs/>
          <w:highlight w:val="white"/>
        </w:rPr>
        <w:t>extreme values</w:t>
      </w:r>
      <w:r w:rsidR="00283C20">
        <w:rPr>
          <w:rFonts w:ascii="Cambria Math" w:hAnsi="Cambria Math" w:cs="Courier New"/>
          <w:highlight w:val="white"/>
        </w:rPr>
        <w:t xml:space="preserve"> </w:t>
      </w:r>
      <w:r w:rsidR="002E5657">
        <w:rPr>
          <w:rFonts w:ascii="Cambria Math" w:hAnsi="Cambria Math" w:cs="Courier New"/>
          <w:highlight w:val="white"/>
        </w:rPr>
        <w:t>first and</w:t>
      </w:r>
      <w:r w:rsidR="00283C20">
        <w:rPr>
          <w:rFonts w:ascii="Cambria Math" w:hAnsi="Cambria Math" w:cs="Courier New"/>
          <w:highlight w:val="white"/>
        </w:rPr>
        <w:t xml:space="preserve"> recording NAs under different parameters.</w:t>
      </w:r>
    </w:p>
    <w:p w14:paraId="10A1FA55" w14:textId="77777777" w:rsidR="003A2854" w:rsidRDefault="002176A4" w:rsidP="006C6C76">
      <w:pPr>
        <w:pStyle w:val="ListParagraph"/>
        <w:numPr>
          <w:ilvl w:val="0"/>
          <w:numId w:val="9"/>
        </w:numPr>
        <w:rPr>
          <w:rFonts w:ascii="Cambria Math" w:hAnsi="Cambria Math" w:cs="Courier New"/>
          <w:highlight w:val="white"/>
        </w:rPr>
      </w:pPr>
      <w:r>
        <w:rPr>
          <w:rFonts w:ascii="Cambria Math" w:hAnsi="Cambria Math" w:cs="Courier New"/>
          <w:highlight w:val="white"/>
        </w:rPr>
        <w:t xml:space="preserve">In the time averaged version, I can mention the debate over </w:t>
      </w:r>
      <w:r w:rsidRPr="006606DC">
        <w:rPr>
          <w:rFonts w:ascii="Cambria Math" w:hAnsi="Cambria Math" w:cs="Courier New"/>
          <w:b/>
          <w:bCs/>
          <w:highlight w:val="white"/>
        </w:rPr>
        <w:t>what is truly N</w:t>
      </w:r>
      <w:r>
        <w:rPr>
          <w:rFonts w:ascii="Cambria Math" w:hAnsi="Cambria Math" w:cs="Courier New"/>
          <w:highlight w:val="white"/>
        </w:rPr>
        <w:t>, number of artifacts, number of individuals who can craft those artifacts… For this question might be worth giving another look at Neiman (1995) who wrote a brief discussion on what assumption of N is best.</w:t>
      </w:r>
    </w:p>
    <w:p w14:paraId="58736D3F" w14:textId="77777777" w:rsidR="003A2854" w:rsidRDefault="003A2854" w:rsidP="003A2854">
      <w:pPr>
        <w:rPr>
          <w:rFonts w:ascii="Cambria Math" w:hAnsi="Cambria Math" w:cs="Courier New"/>
          <w:highlight w:val="white"/>
        </w:rPr>
      </w:pPr>
    </w:p>
    <w:p w14:paraId="1719AEA6" w14:textId="24896B8E" w:rsidR="003A2854" w:rsidRDefault="003A2854"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#15 – 15/05/25</w:t>
      </w:r>
    </w:p>
    <w:p w14:paraId="0757A090" w14:textId="77777777" w:rsidR="00E7140D" w:rsidRDefault="00590BEF" w:rsidP="003A2854">
      <w:pPr>
        <w:rPr>
          <w:rFonts w:ascii="Cambria Math" w:hAnsi="Cambria Math" w:cs="Courier New"/>
          <w:highlight w:val="white"/>
        </w:rPr>
      </w:pPr>
      <w:r>
        <w:rPr>
          <w:rFonts w:ascii="Cambria Math" w:hAnsi="Cambria Math" w:cs="Courier New"/>
          <w:highlight w:val="white"/>
        </w:rPr>
        <w:t xml:space="preserve">Today I have added to the code an attempt to make the pipeline a </w:t>
      </w:r>
      <w:proofErr w:type="gramStart"/>
      <w:r w:rsidRPr="00590BEF">
        <w:rPr>
          <w:rFonts w:ascii="Courier New" w:hAnsi="Courier New" w:cs="Courier New"/>
          <w:highlight w:val="white"/>
        </w:rPr>
        <w:t>function(</w:t>
      </w:r>
      <w:proofErr w:type="gramEnd"/>
      <w:r w:rsidRPr="00590BEF">
        <w:rPr>
          <w:rFonts w:ascii="Courier New" w:hAnsi="Courier New" w:cs="Courier New"/>
          <w:highlight w:val="white"/>
        </w:rPr>
        <w:t>)</w:t>
      </w:r>
      <w:r>
        <w:rPr>
          <w:rFonts w:ascii="Cambria Math" w:hAnsi="Cambria Math" w:cs="Courier New"/>
          <w:highlight w:val="white"/>
        </w:rPr>
        <w:t xml:space="preserve"> to speed up the process of running the simulations with different parameters</w:t>
      </w:r>
      <w:r w:rsidR="00607460">
        <w:rPr>
          <w:rFonts w:ascii="Cambria Math" w:hAnsi="Cambria Math" w:cs="Courier New"/>
          <w:highlight w:val="white"/>
        </w:rPr>
        <w:t xml:space="preserve">. </w:t>
      </w:r>
    </w:p>
    <w:p w14:paraId="35F7E97D" w14:textId="27B0FEE0" w:rsidR="00590BEF" w:rsidRDefault="00607460" w:rsidP="003A2854">
      <w:pPr>
        <w:rPr>
          <w:rFonts w:ascii="Cambria Math" w:hAnsi="Cambria Math" w:cs="Courier New"/>
          <w:highlight w:val="white"/>
        </w:rPr>
      </w:pPr>
      <w:r>
        <w:rPr>
          <w:rFonts w:ascii="Cambria Math" w:hAnsi="Cambria Math" w:cs="Courier New"/>
          <w:highlight w:val="white"/>
        </w:rPr>
        <w:t xml:space="preserve">The pipeline is identical, except that I added the </w:t>
      </w:r>
      <w:r w:rsidRPr="0001097D">
        <w:rPr>
          <w:rFonts w:ascii="Courier New" w:hAnsi="Courier New" w:cs="Courier New"/>
          <w:highlight w:val="white"/>
        </w:rPr>
        <w:t>function</w:t>
      </w:r>
      <w:r>
        <w:rPr>
          <w:rFonts w:ascii="Cambria Math" w:hAnsi="Cambria Math" w:cs="Courier New"/>
          <w:highlight w:val="white"/>
        </w:rPr>
        <w:t xml:space="preserve"> and parameters and inserted the vectors to record NDR and a list to store p-values. </w:t>
      </w:r>
    </w:p>
    <w:p w14:paraId="3F87BD46" w14:textId="0229E21D"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BD4251D" wp14:editId="61EB14ED">
                <wp:extent cx="5731510" cy="1327785"/>
                <wp:effectExtent l="0" t="0" r="21590" b="24765"/>
                <wp:docPr id="179480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27785"/>
                        </a:xfrm>
                        <a:prstGeom prst="rect">
                          <a:avLst/>
                        </a:prstGeom>
                        <a:solidFill>
                          <a:srgbClr val="FFFFFF"/>
                        </a:solidFill>
                        <a:ln w="9525">
                          <a:solidFill>
                            <a:srgbClr val="000000"/>
                          </a:solidFill>
                          <a:miter lim="800000"/>
                          <a:headEnd/>
                          <a:tailEnd/>
                        </a:ln>
                      </wps:spPr>
                      <wps:txbx>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wps:txbx>
                      <wps:bodyPr rot="0" vert="horz" wrap="square" lIns="91440" tIns="45720" rIns="91440" bIns="45720" anchor="t" anchorCtr="0">
                        <a:spAutoFit/>
                      </wps:bodyPr>
                    </wps:wsp>
                  </a:graphicData>
                </a:graphic>
              </wp:inline>
            </w:drawing>
          </mc:Choice>
          <mc:Fallback>
            <w:pict>
              <v:shape w14:anchorId="1BD4251D" id="_x0000_s1038" type="#_x0000_t202" style="width:451.3pt;height:1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">
                <v:textbox style="mso-fit-shape-to-text:t">
                  <w:txbxContent>
                    <w:p w14:paraId="75CC8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neutral_snapshot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b/>
                          <w:bCs/>
                          <w:color w:val="0000FF"/>
                          <w:sz w:val="20"/>
                          <w:szCs w:val="20"/>
                          <w:highlight w:val="white"/>
                        </w:rPr>
                        <w:t>function</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000000"/>
                          <w:sz w:val="20"/>
                          <w:szCs w:val="20"/>
                          <w:highlight w:val="white"/>
                        </w:rPr>
                        <w:t>N, mu, burnin, timesteps, p_value_lvl,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43980F08"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p>
                    <w:p w14:paraId="3B8579C0"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neutral_counts_per_run_snapshot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empty vector for counting neutral variants</w:t>
                      </w:r>
                    </w:p>
                    <w:p w14:paraId="0A9C9E69" w14:textId="77777777" w:rsidR="00607460" w:rsidRPr="006C75D1"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accuracy_snapshot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numeric</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xml:space="preserve"># empty vector for accuracy tracking each run </w:t>
                      </w:r>
                    </w:p>
                    <w:p w14:paraId="3575C596" w14:textId="77777777" w:rsidR="00607460" w:rsidRDefault="00607460" w:rsidP="00607460">
                      <w:r w:rsidRPr="006C75D1">
                        <w:rPr>
                          <w:rFonts w:ascii="Courier New" w:hAnsi="Courier New" w:cs="Courier New"/>
                          <w:color w:val="000000"/>
                          <w:sz w:val="20"/>
                          <w:szCs w:val="20"/>
                          <w:highlight w:val="white"/>
                        </w:rPr>
                        <w:t xml:space="preserve">  fit_p_count </w:t>
                      </w:r>
                      <w:r w:rsidRPr="006C75D1">
                        <w:rPr>
                          <w:rFonts w:ascii="Courier New" w:hAnsi="Courier New" w:cs="Courier New"/>
                          <w:b/>
                          <w:bCs/>
                          <w:color w:val="000080"/>
                          <w:sz w:val="20"/>
                          <w:szCs w:val="20"/>
                          <w:highlight w:val="white"/>
                        </w:rPr>
                        <w:t>&lt;-</w:t>
                      </w:r>
                      <w:r w:rsidRPr="006C75D1">
                        <w:rPr>
                          <w:rFonts w:ascii="Courier New" w:hAnsi="Courier New" w:cs="Courier New"/>
                          <w:color w:val="000000"/>
                          <w:sz w:val="20"/>
                          <w:szCs w:val="20"/>
                          <w:highlight w:val="white"/>
                        </w:rPr>
                        <w:t xml:space="preserve"> </w:t>
                      </w:r>
                      <w:proofErr w:type="gramStart"/>
                      <w:r w:rsidRPr="006C75D1">
                        <w:rPr>
                          <w:rFonts w:ascii="Courier New" w:hAnsi="Courier New" w:cs="Courier New"/>
                          <w:color w:val="8000FF"/>
                          <w:sz w:val="20"/>
                          <w:szCs w:val="20"/>
                          <w:highlight w:val="white"/>
                        </w:rPr>
                        <w:t>vector</w:t>
                      </w:r>
                      <w:r w:rsidRPr="006C75D1">
                        <w:rPr>
                          <w:rFonts w:ascii="Courier New" w:hAnsi="Courier New" w:cs="Courier New"/>
                          <w:b/>
                          <w:bCs/>
                          <w:color w:val="000080"/>
                          <w:sz w:val="20"/>
                          <w:szCs w:val="20"/>
                          <w:highlight w:val="white"/>
                        </w:rPr>
                        <w:t>(</w:t>
                      </w:r>
                      <w:proofErr w:type="gramEnd"/>
                      <w:r w:rsidRPr="006C75D1">
                        <w:rPr>
                          <w:rFonts w:ascii="Courier New" w:hAnsi="Courier New" w:cs="Courier New"/>
                          <w:color w:val="808080"/>
                          <w:sz w:val="20"/>
                          <w:szCs w:val="20"/>
                          <w:highlight w:val="white"/>
                        </w:rPr>
                        <w:t>"list"</w:t>
                      </w:r>
                      <w:r w:rsidRPr="006C75D1">
                        <w:rPr>
                          <w:rFonts w:ascii="Courier New" w:hAnsi="Courier New" w:cs="Courier New"/>
                          <w:color w:val="000000"/>
                          <w:sz w:val="20"/>
                          <w:szCs w:val="20"/>
                          <w:highlight w:val="white"/>
                        </w:rPr>
                        <w:t>, n_runs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008000"/>
                          <w:sz w:val="20"/>
                          <w:szCs w:val="20"/>
                          <w:highlight w:val="white"/>
                        </w:rPr>
                        <w:t># store p-values</w:t>
                      </w:r>
                    </w:p>
                  </w:txbxContent>
                </v:textbox>
                <w10:anchorlock/>
              </v:shape>
            </w:pict>
          </mc:Fallback>
        </mc:AlternateContent>
      </w:r>
    </w:p>
    <w:p w14:paraId="16BCC018" w14:textId="13AE2D14" w:rsidR="00607460" w:rsidRDefault="00607460"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C040740" wp14:editId="5A9B8488">
                <wp:extent cx="5731510" cy="4636135"/>
                <wp:effectExtent l="0" t="0" r="21590" b="12065"/>
                <wp:docPr id="1233613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636135"/>
                        </a:xfrm>
                        <a:prstGeom prst="rect">
                          <a:avLst/>
                        </a:prstGeom>
                        <a:solidFill>
                          <a:srgbClr val="FFFFFF"/>
                        </a:solidFill>
                        <a:ln w="9525">
                          <a:solidFill>
                            <a:srgbClr val="000000"/>
                          </a:solidFill>
                          <a:miter lim="800000"/>
                          <a:headEnd/>
                          <a:tailEnd/>
                        </a:ln>
                      </wps:spPr>
                      <wps:txbx>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wps:txbx>
                      <wps:bodyPr rot="0" vert="horz" wrap="square" lIns="91440" tIns="45720" rIns="91440" bIns="45720" anchor="t" anchorCtr="0">
                        <a:spAutoFit/>
                      </wps:bodyPr>
                    </wps:wsp>
                  </a:graphicData>
                </a:graphic>
              </wp:inline>
            </w:drawing>
          </mc:Choice>
          <mc:Fallback>
            <w:pict>
              <v:shape w14:anchorId="1C040740" id="_x0000_s1039" type="#_x0000_t202" style="width:451.3pt;height:3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">
                <v:textbox style="mso-fit-shape-to-text:t">
                  <w:txbxContent>
                    <w:p w14:paraId="3CA1F3B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8000"/>
                          <w:sz w:val="20"/>
                          <w:szCs w:val="20"/>
                          <w:highlight w:val="white"/>
                        </w:rPr>
                        <w:t># Store results</w:t>
                      </w:r>
                    </w:p>
                    <w:p w14:paraId="2C0E953C"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mean_accuracy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mean</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 xml:space="preserve">accuracy_snapshot, na.rm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FF"/>
                          <w:sz w:val="20"/>
                          <w:szCs w:val="20"/>
                          <w:highlight w:val="white"/>
                        </w:rPr>
                        <w:t>TRUE</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mean accuracy across runs</w:t>
                      </w:r>
                    </w:p>
                    <w:p w14:paraId="467FE0A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32DA804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runs have 95% detection</w:t>
                      </w:r>
                    </w:p>
                    <w:p w14:paraId="0377BED9"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over95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 xml:space="preserve">accuracy_snapshot </w:t>
                      </w:r>
                      <w:r w:rsidRPr="00607460">
                        <w:rPr>
                          <w:rFonts w:ascii="Courier New" w:hAnsi="Courier New" w:cs="Courier New"/>
                          <w:b/>
                          <w:bCs/>
                          <w:color w:val="000080"/>
                          <w:sz w:val="20"/>
                          <w:szCs w:val="20"/>
                          <w:highlight w:val="white"/>
                        </w:rPr>
                        <w:t>&gt;=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FF8000"/>
                          <w:sz w:val="20"/>
                          <w:szCs w:val="20"/>
                          <w:highlight w:val="white"/>
                        </w:rPr>
                        <w:t>0.95</w:t>
                      </w:r>
                      <w:r w:rsidRPr="00607460">
                        <w:rPr>
                          <w:rFonts w:ascii="Courier New" w:hAnsi="Courier New" w:cs="Courier New"/>
                          <w:b/>
                          <w:bCs/>
                          <w:color w:val="000080"/>
                          <w:sz w:val="20"/>
                          <w:szCs w:val="20"/>
                          <w:highlight w:val="white"/>
                        </w:rPr>
                        <w:t>)</w:t>
                      </w:r>
                    </w:p>
                    <w:p w14:paraId="23E12DE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high_accuracy_runs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over95</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n_runs</w:t>
                      </w:r>
                      <w:r w:rsidRPr="00607460">
                        <w:rPr>
                          <w:rFonts w:ascii="Courier New" w:hAnsi="Courier New" w:cs="Courier New"/>
                          <w:b/>
                          <w:bCs/>
                          <w:color w:val="000080"/>
                          <w:sz w:val="20"/>
                          <w:szCs w:val="20"/>
                          <w:highlight w:val="white"/>
                        </w:rPr>
                        <w:t>*</w:t>
                      </w:r>
                      <w:r w:rsidRPr="00607460">
                        <w:rPr>
                          <w:rFonts w:ascii="Courier New" w:hAnsi="Courier New" w:cs="Courier New"/>
                          <w:color w:val="FF8000"/>
                          <w:sz w:val="20"/>
                          <w:szCs w:val="20"/>
                          <w:highlight w:val="white"/>
                        </w:rPr>
                        <w:t>100</w:t>
                      </w:r>
                    </w:p>
                    <w:p w14:paraId="10AAAAB2"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7E6335D8"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Proportion NA across runs</w:t>
                      </w:r>
                    </w:p>
                    <w:p w14:paraId="3F158EBD"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sumNA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w:t>
                      </w:r>
                      <w:proofErr w:type="gramStart"/>
                      <w:r w:rsidRPr="00607460">
                        <w:rPr>
                          <w:rFonts w:ascii="Courier New" w:hAnsi="Courier New" w:cs="Courier New"/>
                          <w:color w:val="8000FF"/>
                          <w:sz w:val="20"/>
                          <w:szCs w:val="20"/>
                          <w:highlight w:val="white"/>
                        </w:rPr>
                        <w:t>sum</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sig </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color w:val="808080"/>
                          <w:sz w:val="20"/>
                          <w:szCs w:val="20"/>
                          <w:highlight w:val="white"/>
                        </w:rPr>
                        <w:t>"NA"</w:t>
                      </w:r>
                      <w:r w:rsidRPr="00607460">
                        <w:rPr>
                          <w:rFonts w:ascii="Courier New" w:hAnsi="Courier New" w:cs="Courier New"/>
                          <w:b/>
                          <w:bCs/>
                          <w:color w:val="000080"/>
                          <w:sz w:val="20"/>
                          <w:szCs w:val="20"/>
                          <w:highlight w:val="white"/>
                        </w:rPr>
                        <w:t>)</w:t>
                      </w:r>
                    </w:p>
                    <w:p w14:paraId="3911B876"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proportionNA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sumNA</w:t>
                      </w:r>
                      <w:r w:rsidRPr="00607460">
                        <w:rPr>
                          <w:rFonts w:ascii="Courier New" w:hAnsi="Courier New" w:cs="Courier New"/>
                          <w:b/>
                          <w:bCs/>
                          <w:color w:val="000080"/>
                          <w:sz w:val="20"/>
                          <w:szCs w:val="20"/>
                          <w:highlight w:val="white"/>
                        </w:rPr>
                        <w:t>/</w:t>
                      </w:r>
                      <w:r w:rsidRPr="00607460">
                        <w:rPr>
                          <w:rFonts w:ascii="Courier New" w:hAnsi="Courier New" w:cs="Courier New"/>
                          <w:color w:val="8000FF"/>
                          <w:sz w:val="20"/>
                          <w:szCs w:val="20"/>
                          <w:highlight w:val="white"/>
                        </w:rPr>
                        <w:t>length</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fit_results</w:t>
                      </w:r>
                      <w:r w:rsidRPr="00607460">
                        <w:rPr>
                          <w:rFonts w:ascii="Courier New" w:hAnsi="Courier New" w:cs="Courier New"/>
                          <w:b/>
                          <w:bCs/>
                          <w:color w:val="000080"/>
                          <w:sz w:val="20"/>
                          <w:szCs w:val="20"/>
                          <w:highlight w:val="white"/>
                        </w:rPr>
                        <w:t>$</w:t>
                      </w:r>
                      <w:proofErr w:type="gramStart"/>
                      <w:r w:rsidRPr="00607460">
                        <w:rPr>
                          <w:rFonts w:ascii="Courier New" w:hAnsi="Courier New" w:cs="Courier New"/>
                          <w:color w:val="000000"/>
                          <w:sz w:val="20"/>
                          <w:szCs w:val="20"/>
                          <w:highlight w:val="white"/>
                        </w:rPr>
                        <w:t>sig</w:t>
                      </w:r>
                      <w:r w:rsidRPr="00607460">
                        <w:rPr>
                          <w:rFonts w:ascii="Courier New" w:hAnsi="Courier New" w:cs="Courier New"/>
                          <w:b/>
                          <w:bCs/>
                          <w:color w:val="000080"/>
                          <w:sz w:val="20"/>
                          <w:szCs w:val="20"/>
                          <w:highlight w:val="white"/>
                        </w:rPr>
                        <w:t>)*</w:t>
                      </w:r>
                      <w:proofErr w:type="gramEnd"/>
                      <w:r w:rsidRPr="00607460">
                        <w:rPr>
                          <w:rFonts w:ascii="Courier New" w:hAnsi="Courier New" w:cs="Courier New"/>
                          <w:color w:val="FF8000"/>
                          <w:sz w:val="20"/>
                          <w:szCs w:val="20"/>
                          <w:highlight w:val="white"/>
                        </w:rPr>
                        <w:t>100</w:t>
                      </w:r>
                    </w:p>
                    <w:p w14:paraId="77DE4B80"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p>
                    <w:p w14:paraId="26035607"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w:t>
                      </w:r>
                      <w:r w:rsidRPr="00607460">
                        <w:rPr>
                          <w:rFonts w:ascii="Courier New" w:hAnsi="Courier New" w:cs="Courier New"/>
                          <w:color w:val="008000"/>
                          <w:sz w:val="20"/>
                          <w:szCs w:val="20"/>
                          <w:highlight w:val="white"/>
                        </w:rPr>
                        <w:t># p-value count</w:t>
                      </w:r>
                    </w:p>
                    <w:p w14:paraId="69080D01" w14:textId="77777777" w:rsidR="00607460" w:rsidRPr="00607460" w:rsidRDefault="00607460" w:rsidP="00607460">
                      <w:pPr>
                        <w:autoSpaceDE w:val="0"/>
                        <w:autoSpaceDN w:val="0"/>
                        <w:adjustRightInd w:val="0"/>
                        <w:spacing w:after="0"/>
                        <w:jc w:val="left"/>
                        <w:rPr>
                          <w:rFonts w:ascii="Courier New" w:hAnsi="Courier New" w:cs="Courier New"/>
                          <w:color w:val="000000"/>
                          <w:sz w:val="20"/>
                          <w:szCs w:val="20"/>
                          <w:highlight w:val="white"/>
                        </w:rPr>
                      </w:pPr>
                      <w:r w:rsidRPr="00607460">
                        <w:rPr>
                          <w:rFonts w:ascii="Courier New" w:hAnsi="Courier New" w:cs="Courier New"/>
                          <w:color w:val="000000"/>
                          <w:sz w:val="20"/>
                          <w:szCs w:val="20"/>
                          <w:highlight w:val="white"/>
                        </w:rPr>
                        <w:t xml:space="preserve">  fit_p_count</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run</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 xml:space="preserve"> </w:t>
                      </w:r>
                      <w:r w:rsidRPr="00607460">
                        <w:rPr>
                          <w:rFonts w:ascii="Courier New" w:hAnsi="Courier New" w:cs="Courier New"/>
                          <w:b/>
                          <w:bCs/>
                          <w:color w:val="000080"/>
                          <w:sz w:val="20"/>
                          <w:szCs w:val="20"/>
                          <w:highlight w:val="white"/>
                        </w:rPr>
                        <w:t>&lt;-</w:t>
                      </w:r>
                      <w:r w:rsidRPr="00607460">
                        <w:rPr>
                          <w:rFonts w:ascii="Courier New" w:hAnsi="Courier New" w:cs="Courier New"/>
                          <w:color w:val="000000"/>
                          <w:sz w:val="20"/>
                          <w:szCs w:val="20"/>
                          <w:highlight w:val="white"/>
                        </w:rPr>
                        <w:t xml:space="preserve"> fit_results</w:t>
                      </w:r>
                      <w:r w:rsidRPr="00607460">
                        <w:rPr>
                          <w:rFonts w:ascii="Courier New" w:hAnsi="Courier New" w:cs="Courier New"/>
                          <w:b/>
                          <w:bCs/>
                          <w:color w:val="000080"/>
                          <w:sz w:val="20"/>
                          <w:szCs w:val="20"/>
                          <w:highlight w:val="white"/>
                        </w:rPr>
                        <w:t>$</w:t>
                      </w:r>
                      <w:r w:rsidRPr="00607460">
                        <w:rPr>
                          <w:rFonts w:ascii="Courier New" w:hAnsi="Courier New" w:cs="Courier New"/>
                          <w:color w:val="000000"/>
                          <w:sz w:val="20"/>
                          <w:szCs w:val="20"/>
                          <w:highlight w:val="white"/>
                        </w:rPr>
                        <w:t>fit_p</w:t>
                      </w:r>
                    </w:p>
                  </w:txbxContent>
                </v:textbox>
                <w10:anchorlock/>
              </v:shape>
            </w:pict>
          </mc:Fallback>
        </mc:AlternateContent>
      </w:r>
    </w:p>
    <w:p w14:paraId="57C69B0C" w14:textId="31A59274" w:rsidR="00607460" w:rsidRDefault="00E7140D" w:rsidP="003A2854">
      <w:pPr>
        <w:rPr>
          <w:rFonts w:ascii="Cambria Math" w:hAnsi="Cambria Math" w:cs="Courier New"/>
          <w:highlight w:val="white"/>
        </w:rPr>
      </w:pPr>
      <w:r>
        <w:rPr>
          <w:rFonts w:ascii="Cambria Math" w:hAnsi="Cambria Math" w:cs="Courier New"/>
          <w:highlight w:val="white"/>
        </w:rPr>
        <w:t>Additionally, at the end of the function, I stored the output and parameters to plot them:</w:t>
      </w:r>
    </w:p>
    <w:p w14:paraId="15DC5554" w14:textId="655F2625" w:rsidR="00E7140D" w:rsidRDefault="00E7140D"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0E475201" wp14:editId="7F890B4A">
                <wp:extent cx="5731510" cy="747040"/>
                <wp:effectExtent l="0" t="0" r="21590" b="10160"/>
                <wp:docPr id="100766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0E475201" id="_x0000_s1040"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Poi&#10;XekVAgAAJwQAAA4AAAAAAAAAAAAAAAAALgIAAGRycy9lMm9Eb2MueG1sUEsBAi0AFAAGAAgAAAAh&#10;AAYY9HvbAAAABQEAAA8AAAAAAAAAAAAAAAAAbwQAAGRycy9kb3ducmV2LnhtbFBLBQYAAAAABAAE&#10;APMAAAB3BQAAAAA=&#10;">
                <v:textbox style="mso-fit-shape-to-text:t">
                  <w:txbxContent>
                    <w:p w14:paraId="27175BC3"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8000"/>
                          <w:sz w:val="20"/>
                          <w:szCs w:val="20"/>
                          <w:highlight w:val="white"/>
                        </w:rPr>
                        <w:t># Store output</w:t>
                      </w:r>
                    </w:p>
                    <w:p w14:paraId="462805BB"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w:t>
                      </w:r>
                      <w:proofErr w:type="gramStart"/>
                      <w:r w:rsidRPr="00E7140D">
                        <w:rPr>
                          <w:rFonts w:ascii="Courier New" w:hAnsi="Courier New" w:cs="Courier New"/>
                          <w:color w:val="8000FF"/>
                          <w:sz w:val="20"/>
                          <w:szCs w:val="20"/>
                          <w:highlight w:val="white"/>
                        </w:rPr>
                        <w:t>return</w:t>
                      </w:r>
                      <w:r w:rsidRPr="00E7140D">
                        <w:rPr>
                          <w:rFonts w:ascii="Courier New" w:hAnsi="Courier New" w:cs="Courier New"/>
                          <w:b/>
                          <w:bCs/>
                          <w:color w:val="000080"/>
                          <w:sz w:val="20"/>
                          <w:szCs w:val="20"/>
                          <w:highlight w:val="white"/>
                        </w:rPr>
                        <w:t>(</w:t>
                      </w:r>
                      <w:r w:rsidRPr="00E7140D">
                        <w:rPr>
                          <w:rFonts w:ascii="Courier New" w:hAnsi="Courier New" w:cs="Courier New"/>
                          <w:color w:val="8000FF"/>
                          <w:sz w:val="20"/>
                          <w:szCs w:val="20"/>
                          <w:highlight w:val="white"/>
                        </w:rPr>
                        <w:t>list</w:t>
                      </w:r>
                      <w:r w:rsidRPr="00E7140D">
                        <w:rPr>
                          <w:rFonts w:ascii="Courier New" w:hAnsi="Courier New" w:cs="Courier New"/>
                          <w:b/>
                          <w:bCs/>
                          <w:color w:val="000080"/>
                          <w:sz w:val="20"/>
                          <w:szCs w:val="20"/>
                          <w:highlight w:val="white"/>
                        </w:rPr>
                        <w:t>(</w:t>
                      </w:r>
                      <w:proofErr w:type="gramEnd"/>
                    </w:p>
                    <w:p w14:paraId="0870B22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accuracy_snapshot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accuracy_snapshot,</w:t>
                      </w:r>
                    </w:p>
                    <w:p w14:paraId="666E2B46"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mean_accuracy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mean_accuracy,</w:t>
                      </w:r>
                    </w:p>
                    <w:p w14:paraId="2B7EF85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high_accuracy_runs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high_accuracy_runs,</w:t>
                      </w:r>
                    </w:p>
                    <w:p w14:paraId="410B031E"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sumNA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sumNA,</w:t>
                      </w:r>
                    </w:p>
                    <w:p w14:paraId="5E836EF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proportionNA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proportionNA,</w:t>
                      </w:r>
                    </w:p>
                    <w:p w14:paraId="7345B89F"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fit_p_count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fit_p_count,</w:t>
                      </w:r>
                    </w:p>
                    <w:p w14:paraId="54C8AE5C"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N,</w:t>
                      </w:r>
                    </w:p>
                    <w:p w14:paraId="31D5F057"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mu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mu,</w:t>
                      </w:r>
                    </w:p>
                    <w:p w14:paraId="7772092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burnin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burnin,</w:t>
                      </w:r>
                    </w:p>
                    <w:p w14:paraId="6CD6FFCD"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timesteps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timesteps,</w:t>
                      </w:r>
                    </w:p>
                    <w:p w14:paraId="0F205070" w14:textId="77777777" w:rsidR="00E7140D" w:rsidRPr="00E7140D" w:rsidRDefault="00E7140D" w:rsidP="00E7140D">
                      <w:pPr>
                        <w:autoSpaceDE w:val="0"/>
                        <w:autoSpaceDN w:val="0"/>
                        <w:adjustRightInd w:val="0"/>
                        <w:spacing w:after="0"/>
                        <w:jc w:val="left"/>
                        <w:rPr>
                          <w:rFonts w:ascii="Courier New" w:hAnsi="Courier New" w:cs="Courier New"/>
                          <w:color w:val="000000"/>
                          <w:sz w:val="20"/>
                          <w:szCs w:val="20"/>
                          <w:highlight w:val="white"/>
                        </w:rPr>
                      </w:pPr>
                      <w:r w:rsidRPr="00E7140D">
                        <w:rPr>
                          <w:rFonts w:ascii="Courier New" w:hAnsi="Courier New" w:cs="Courier New"/>
                          <w:color w:val="000000"/>
                          <w:sz w:val="20"/>
                          <w:szCs w:val="20"/>
                          <w:highlight w:val="white"/>
                        </w:rPr>
                        <w:t xml:space="preserve">    p_value_lvl </w:t>
                      </w:r>
                      <w:r w:rsidRPr="00E7140D">
                        <w:rPr>
                          <w:rFonts w:ascii="Courier New" w:hAnsi="Courier New" w:cs="Courier New"/>
                          <w:b/>
                          <w:bCs/>
                          <w:color w:val="000080"/>
                          <w:sz w:val="20"/>
                          <w:szCs w:val="20"/>
                          <w:highlight w:val="white"/>
                        </w:rPr>
                        <w:t>=</w:t>
                      </w:r>
                      <w:r w:rsidRPr="00E7140D">
                        <w:rPr>
                          <w:rFonts w:ascii="Courier New" w:hAnsi="Courier New" w:cs="Courier New"/>
                          <w:color w:val="000000"/>
                          <w:sz w:val="20"/>
                          <w:szCs w:val="20"/>
                          <w:highlight w:val="white"/>
                        </w:rPr>
                        <w:t xml:space="preserve"> p_value_lvl,</w:t>
                      </w:r>
                    </w:p>
                    <w:p w14:paraId="65BAA0FE"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sidRPr="00E7140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p w14:paraId="43BF14FA" w14:textId="77777777" w:rsidR="00E7140D" w:rsidRDefault="00E7140D" w:rsidP="00E7140D">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5874391" w14:textId="14949975" w:rsidR="00E7140D" w:rsidRDefault="00E7140D" w:rsidP="00E7140D">
                      <w:r>
                        <w:rPr>
                          <w:rFonts w:ascii="Courier New" w:hAnsi="Courier New" w:cs="Courier New"/>
                          <w:b/>
                          <w:bCs/>
                          <w:color w:val="000080"/>
                          <w:sz w:val="20"/>
                          <w:szCs w:val="20"/>
                          <w:highlight w:val="white"/>
                          <w:lang w:val="es-ES"/>
                        </w:rPr>
                        <w:t>}</w:t>
                      </w:r>
                    </w:p>
                  </w:txbxContent>
                </v:textbox>
                <w10:anchorlock/>
              </v:shape>
            </w:pict>
          </mc:Fallback>
        </mc:AlternateContent>
      </w:r>
    </w:p>
    <w:p w14:paraId="068609F6" w14:textId="77777777" w:rsidR="00E7140D" w:rsidRDefault="00E7140D" w:rsidP="003A2854">
      <w:pPr>
        <w:rPr>
          <w:rFonts w:ascii="Cambria Math" w:hAnsi="Cambria Math" w:cs="Courier New"/>
          <w:highlight w:val="white"/>
        </w:rPr>
      </w:pPr>
    </w:p>
    <w:p w14:paraId="236AA5E4" w14:textId="4FBA2BD2" w:rsidR="00E7140D" w:rsidRDefault="00E7140D" w:rsidP="003A2854">
      <w:pPr>
        <w:rPr>
          <w:rFonts w:ascii="Cambria Math" w:hAnsi="Cambria Math" w:cs="Courier New"/>
          <w:highlight w:val="white"/>
        </w:rPr>
      </w:pPr>
      <w:r>
        <w:rPr>
          <w:rFonts w:ascii="Cambria Math" w:hAnsi="Cambria Math" w:cs="Courier New"/>
          <w:highlight w:val="white"/>
        </w:rPr>
        <w:t>And to call the function:</w:t>
      </w:r>
    </w:p>
    <w:p w14:paraId="26301C8F" w14:textId="77777777" w:rsidR="00590BEF" w:rsidRDefault="00590BEF"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3B539C38" wp14:editId="19A0B11A">
                <wp:extent cx="5768340" cy="514901"/>
                <wp:effectExtent l="0" t="0" r="22860" b="10160"/>
                <wp:docPr id="340084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514901"/>
                        </a:xfrm>
                        <a:prstGeom prst="rect">
                          <a:avLst/>
                        </a:prstGeom>
                        <a:solidFill>
                          <a:srgbClr val="FFFFFF"/>
                        </a:solidFill>
                        <a:ln w="9525">
                          <a:solidFill>
                            <a:srgbClr val="000000"/>
                          </a:solidFill>
                          <a:miter lim="800000"/>
                          <a:headEnd/>
                          <a:tailEnd/>
                        </a:ln>
                      </wps:spPr>
                      <wps:txbx>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w:t>
                            </w:r>
                            <w:proofErr w:type="gramStart"/>
                            <w:r w:rsidRPr="00590BEF">
                              <w:rPr>
                                <w:rFonts w:ascii="Courier New" w:hAnsi="Courier New" w:cs="Courier New"/>
                                <w:color w:val="000000"/>
                                <w:sz w:val="20"/>
                                <w:szCs w:val="20"/>
                                <w:highlight w:val="white"/>
                              </w:rPr>
                              <w:t>snapshot</w:t>
                            </w:r>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B539C38" id="_x0000_s1041" type="#_x0000_t202" style="width:454.2pt;height: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">
                <v:textbox style="mso-fit-shape-to-text:t">
                  <w:txbxContent>
                    <w:p w14:paraId="65D2C33B"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8000"/>
                          <w:sz w:val="20"/>
                          <w:szCs w:val="20"/>
                          <w:highlight w:val="white"/>
                        </w:rPr>
                        <w:t># Run simulation with parameters</w:t>
                      </w:r>
                    </w:p>
                    <w:p w14:paraId="61989E99" w14:textId="77777777" w:rsidR="00590BEF" w:rsidRPr="00590BEF" w:rsidRDefault="00590BEF" w:rsidP="00590BEF">
                      <w:pPr>
                        <w:autoSpaceDE w:val="0"/>
                        <w:autoSpaceDN w:val="0"/>
                        <w:adjustRightInd w:val="0"/>
                        <w:spacing w:after="0"/>
                        <w:jc w:val="left"/>
                        <w:rPr>
                          <w:rFonts w:ascii="Courier New" w:hAnsi="Courier New" w:cs="Courier New"/>
                          <w:color w:val="000000"/>
                          <w:sz w:val="20"/>
                          <w:szCs w:val="20"/>
                          <w:highlight w:val="white"/>
                        </w:rPr>
                      </w:pPr>
                      <w:r w:rsidRPr="00590BEF">
                        <w:rPr>
                          <w:rFonts w:ascii="Courier New" w:hAnsi="Courier New" w:cs="Courier New"/>
                          <w:color w:val="000000"/>
                          <w:sz w:val="20"/>
                          <w:szCs w:val="20"/>
                          <w:highlight w:val="white"/>
                        </w:rPr>
                        <w:t xml:space="preserve">n_snap_sim </w:t>
                      </w:r>
                      <w:r w:rsidRPr="00590BEF">
                        <w:rPr>
                          <w:rFonts w:ascii="Courier New" w:hAnsi="Courier New" w:cs="Courier New"/>
                          <w:b/>
                          <w:bCs/>
                          <w:color w:val="000080"/>
                          <w:sz w:val="20"/>
                          <w:szCs w:val="20"/>
                          <w:highlight w:val="white"/>
                        </w:rPr>
                        <w:t>&lt;-</w:t>
                      </w:r>
                      <w:r w:rsidRPr="00590BEF">
                        <w:rPr>
                          <w:rFonts w:ascii="Courier New" w:hAnsi="Courier New" w:cs="Courier New"/>
                          <w:color w:val="000000"/>
                          <w:sz w:val="20"/>
                          <w:szCs w:val="20"/>
                          <w:highlight w:val="white"/>
                        </w:rPr>
                        <w:t xml:space="preserve"> neutral_</w:t>
                      </w:r>
                      <w:proofErr w:type="gramStart"/>
                      <w:r w:rsidRPr="00590BEF">
                        <w:rPr>
                          <w:rFonts w:ascii="Courier New" w:hAnsi="Courier New" w:cs="Courier New"/>
                          <w:color w:val="000000"/>
                          <w:sz w:val="20"/>
                          <w:szCs w:val="20"/>
                          <w:highlight w:val="white"/>
                        </w:rPr>
                        <w:t>snapshot</w:t>
                      </w:r>
                      <w:r w:rsidRPr="00590BEF">
                        <w:rPr>
                          <w:rFonts w:ascii="Courier New" w:hAnsi="Courier New" w:cs="Courier New"/>
                          <w:b/>
                          <w:bCs/>
                          <w:color w:val="000080"/>
                          <w:sz w:val="20"/>
                          <w:szCs w:val="20"/>
                          <w:highlight w:val="white"/>
                        </w:rPr>
                        <w:t>(</w:t>
                      </w:r>
                      <w:proofErr w:type="gramEnd"/>
                      <w:r w:rsidRPr="00590BEF">
                        <w:rPr>
                          <w:rFonts w:ascii="Courier New" w:hAnsi="Courier New" w:cs="Courier New"/>
                          <w:color w:val="000000"/>
                          <w:sz w:val="20"/>
                          <w:szCs w:val="20"/>
                          <w:highlight w:val="white"/>
                        </w:rPr>
                        <w:t xml:space="preserve">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color w:val="000000"/>
                          <w:sz w:val="20"/>
                          <w:szCs w:val="20"/>
                          <w:highlight w:val="white"/>
                        </w:rPr>
                        <w:t xml:space="preserve">, mu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0.02</w:t>
                      </w:r>
                      <w:r w:rsidRPr="00590BEF">
                        <w:rPr>
                          <w:rFonts w:ascii="Courier New" w:hAnsi="Courier New" w:cs="Courier New"/>
                          <w:color w:val="000000"/>
                          <w:sz w:val="20"/>
                          <w:szCs w:val="20"/>
                          <w:highlight w:val="white"/>
                        </w:rPr>
                        <w:t xml:space="preserve">, burnin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w:t>
                      </w:r>
                    </w:p>
                    <w:p w14:paraId="48A382CF" w14:textId="37095090" w:rsidR="00590BEF" w:rsidRDefault="00590BEF" w:rsidP="00590BEF">
                      <w:r w:rsidRPr="00590BEF">
                        <w:rPr>
                          <w:rFonts w:ascii="Courier New" w:hAnsi="Courier New" w:cs="Courier New"/>
                          <w:color w:val="000000"/>
                          <w:sz w:val="20"/>
                          <w:szCs w:val="20"/>
                          <w:highlight w:val="white"/>
                        </w:rPr>
                        <w:t xml:space="preserve">                              timesteps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1000</w:t>
                      </w:r>
                      <w:r w:rsidRPr="00590BEF">
                        <w:rPr>
                          <w:rFonts w:ascii="Courier New" w:hAnsi="Courier New" w:cs="Courier New"/>
                          <w:color w:val="000000"/>
                          <w:sz w:val="20"/>
                          <w:szCs w:val="20"/>
                          <w:highlight w:val="white"/>
                        </w:rPr>
                        <w:t xml:space="preserve">, p_value_lvl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0.05</w:t>
                      </w:r>
                      <w:r w:rsidRPr="00590BEF">
                        <w:rPr>
                          <w:rFonts w:ascii="Courier New" w:hAnsi="Courier New" w:cs="Courier New"/>
                          <w:color w:val="000000"/>
                          <w:sz w:val="20"/>
                          <w:szCs w:val="20"/>
                          <w:highlight w:val="white"/>
                        </w:rPr>
                        <w:t xml:space="preserve">, n_runs </w:t>
                      </w:r>
                      <w:r w:rsidRPr="00590BEF">
                        <w:rPr>
                          <w:rFonts w:ascii="Courier New" w:hAnsi="Courier New" w:cs="Courier New"/>
                          <w:b/>
                          <w:bCs/>
                          <w:color w:val="000080"/>
                          <w:sz w:val="20"/>
                          <w:szCs w:val="20"/>
                          <w:highlight w:val="white"/>
                        </w:rPr>
                        <w:t>=</w:t>
                      </w:r>
                      <w:r w:rsidRPr="00590BEF">
                        <w:rPr>
                          <w:rFonts w:ascii="Courier New" w:hAnsi="Courier New" w:cs="Courier New"/>
                          <w:color w:val="000000"/>
                          <w:sz w:val="20"/>
                          <w:szCs w:val="20"/>
                          <w:highlight w:val="white"/>
                        </w:rPr>
                        <w:t xml:space="preserve"> </w:t>
                      </w:r>
                      <w:r w:rsidRPr="00590BEF">
                        <w:rPr>
                          <w:rFonts w:ascii="Courier New" w:hAnsi="Courier New" w:cs="Courier New"/>
                          <w:color w:val="FF8000"/>
                          <w:sz w:val="20"/>
                          <w:szCs w:val="20"/>
                          <w:highlight w:val="white"/>
                        </w:rPr>
                        <w:t>100</w:t>
                      </w:r>
                      <w:r w:rsidRPr="00590BEF">
                        <w:rPr>
                          <w:rFonts w:ascii="Courier New" w:hAnsi="Courier New" w:cs="Courier New"/>
                          <w:b/>
                          <w:bCs/>
                          <w:color w:val="000080"/>
                          <w:sz w:val="20"/>
                          <w:szCs w:val="20"/>
                          <w:highlight w:val="white"/>
                        </w:rPr>
                        <w:t>)</w:t>
                      </w:r>
                    </w:p>
                  </w:txbxContent>
                </v:textbox>
                <w10:anchorlock/>
              </v:shape>
            </w:pict>
          </mc:Fallback>
        </mc:AlternateContent>
      </w:r>
    </w:p>
    <w:p w14:paraId="63810D85" w14:textId="77777777" w:rsidR="00E7140D" w:rsidRDefault="00E7140D" w:rsidP="003A2854">
      <w:pPr>
        <w:rPr>
          <w:rFonts w:ascii="Cambria Math" w:hAnsi="Cambria Math" w:cs="Courier New"/>
          <w:highlight w:val="white"/>
        </w:rPr>
      </w:pPr>
    </w:p>
    <w:p w14:paraId="790F900C" w14:textId="549E99D9" w:rsidR="001922C7" w:rsidRDefault="001922C7" w:rsidP="003A2854">
      <w:pPr>
        <w:rPr>
          <w:rFonts w:ascii="Cambria Math" w:hAnsi="Cambria Math" w:cs="Courier New"/>
          <w:highlight w:val="white"/>
        </w:rPr>
      </w:pPr>
      <w:r>
        <w:rPr>
          <w:rFonts w:ascii="Cambria Math" w:hAnsi="Cambria Math" w:cs="Courier New"/>
          <w:highlight w:val="white"/>
        </w:rPr>
        <w:t>And made two new functions for both plots, NDR and p-value distribution:</w:t>
      </w:r>
    </w:p>
    <w:p w14:paraId="7654338B" w14:textId="77777777" w:rsidR="001922C7" w:rsidRDefault="001922C7" w:rsidP="003A2854">
      <w:pPr>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4349C9" wp14:editId="2B3C392C">
                <wp:extent cx="5731510" cy="747040"/>
                <wp:effectExtent l="0" t="0" r="21590" b="10160"/>
                <wp:docPr id="170300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7040"/>
                        </a:xfrm>
                        <a:prstGeom prst="rect">
                          <a:avLst/>
                        </a:prstGeom>
                        <a:solidFill>
                          <a:srgbClr val="FFFFFF"/>
                        </a:solidFill>
                        <a:ln w="9525">
                          <a:solidFill>
                            <a:srgbClr val="000000"/>
                          </a:solidFill>
                          <a:miter lim="800000"/>
                          <a:headEnd/>
                          <a:tailEnd/>
                        </a:ln>
                      </wps:spPr>
                      <wps:txbx>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gramEnd"/>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44349C9" id="_x0000_s1042" type="#_x0000_t202" style="width:451.3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">
                <v:textbox style="mso-fit-shape-to-text:t">
                  <w:txbxContent>
                    <w:p w14:paraId="07AC7A0D"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8000"/>
                          <w:sz w:val="20"/>
                          <w:szCs w:val="20"/>
                          <w:highlight w:val="white"/>
                        </w:rPr>
                        <w:t># NDR</w:t>
                      </w:r>
                    </w:p>
                    <w:p w14:paraId="7ED2F19A" w14:textId="77777777" w:rsidR="006A2E84" w:rsidRPr="006A2E84"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plot_neutral_snapshot </w:t>
                      </w:r>
                      <w:r w:rsidRPr="006A2E84">
                        <w:rPr>
                          <w:rFonts w:ascii="Courier New" w:hAnsi="Courier New" w:cs="Courier New"/>
                          <w:b/>
                          <w:bCs/>
                          <w:color w:val="000080"/>
                          <w:sz w:val="20"/>
                          <w:szCs w:val="20"/>
                          <w:highlight w:val="white"/>
                        </w:rPr>
                        <w:t>&lt;-</w:t>
                      </w:r>
                      <w:r w:rsidRPr="006A2E84">
                        <w:rPr>
                          <w:rFonts w:ascii="Courier New" w:hAnsi="Courier New" w:cs="Courier New"/>
                          <w:color w:val="000000"/>
                          <w:sz w:val="20"/>
                          <w:szCs w:val="20"/>
                          <w:highlight w:val="white"/>
                        </w:rPr>
                        <w:t xml:space="preserve"> </w:t>
                      </w:r>
                      <w:proofErr w:type="gramStart"/>
                      <w:r w:rsidRPr="006A2E84">
                        <w:rPr>
                          <w:rFonts w:ascii="Courier New" w:hAnsi="Courier New" w:cs="Courier New"/>
                          <w:b/>
                          <w:bCs/>
                          <w:color w:val="0000FF"/>
                          <w:sz w:val="20"/>
                          <w:szCs w:val="20"/>
                          <w:highlight w:val="white"/>
                        </w:rPr>
                        <w:t>function</w:t>
                      </w:r>
                      <w:r w:rsidRPr="006A2E84">
                        <w:rPr>
                          <w:rFonts w:ascii="Courier New" w:hAnsi="Courier New" w:cs="Courier New"/>
                          <w:b/>
                          <w:bCs/>
                          <w:color w:val="000080"/>
                          <w:sz w:val="20"/>
                          <w:szCs w:val="20"/>
                          <w:highlight w:val="white"/>
                        </w:rPr>
                        <w:t>(</w:t>
                      </w:r>
                      <w:proofErr w:type="gramEnd"/>
                      <w:r w:rsidRPr="006A2E84">
                        <w:rPr>
                          <w:rFonts w:ascii="Courier New" w:hAnsi="Courier New" w:cs="Courier New"/>
                          <w:color w:val="000000"/>
                          <w:sz w:val="20"/>
                          <w:szCs w:val="20"/>
                          <w:highlight w:val="white"/>
                        </w:rPr>
                        <w:t xml:space="preserve">n_snap_sim, binwidth </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color w:val="FF8000"/>
                          <w:sz w:val="20"/>
                          <w:szCs w:val="20"/>
                          <w:highlight w:val="white"/>
                        </w:rPr>
                        <w:t>0.005</w:t>
                      </w:r>
                      <w:r w:rsidRPr="006A2E84">
                        <w:rPr>
                          <w:rFonts w:ascii="Courier New" w:hAnsi="Courier New" w:cs="Courier New"/>
                          <w:b/>
                          <w:bCs/>
                          <w:color w:val="000080"/>
                          <w:sz w:val="20"/>
                          <w:szCs w:val="20"/>
                          <w:highlight w:val="white"/>
                        </w:rPr>
                        <w:t>)</w:t>
                      </w:r>
                      <w:r w:rsidRPr="006A2E84">
                        <w:rPr>
                          <w:rFonts w:ascii="Courier New" w:hAnsi="Courier New" w:cs="Courier New"/>
                          <w:color w:val="000000"/>
                          <w:sz w:val="20"/>
                          <w:szCs w:val="20"/>
                          <w:highlight w:val="white"/>
                        </w:rPr>
                        <w:t xml:space="preserve"> </w:t>
                      </w:r>
                      <w:r w:rsidRPr="006A2E84">
                        <w:rPr>
                          <w:rFonts w:ascii="Courier New" w:hAnsi="Courier New" w:cs="Courier New"/>
                          <w:b/>
                          <w:bCs/>
                          <w:color w:val="000080"/>
                          <w:sz w:val="20"/>
                          <w:szCs w:val="20"/>
                          <w:highlight w:val="white"/>
                        </w:rPr>
                        <w:t>{</w:t>
                      </w:r>
                    </w:p>
                    <w:p w14:paraId="7D8B9994"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A2E84">
                        <w:rPr>
                          <w:rFonts w:ascii="Courier New" w:hAnsi="Courier New" w:cs="Courier New"/>
                          <w:color w:val="000000"/>
                          <w:sz w:val="20"/>
                          <w:szCs w:val="20"/>
                          <w:highlight w:val="white"/>
                        </w:rPr>
                        <w:t xml:space="preserve">  </w:t>
                      </w:r>
                      <w:r w:rsidRPr="006C75D1">
                        <w:rPr>
                          <w:rFonts w:ascii="Courier New" w:hAnsi="Courier New" w:cs="Courier New"/>
                          <w:color w:val="000000"/>
                          <w:sz w:val="20"/>
                          <w:szCs w:val="20"/>
                          <w:highlight w:val="white"/>
                        </w:rPr>
                        <w:t>ggplot</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data</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data.frame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NDR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aes</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NDR</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6F8FADB0"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geom_histogram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binwidth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binwidth, fill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"skyblue"</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"black"</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76071A9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geom_vline</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xintercept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0.95</w:t>
                      </w:r>
                      <w:r w:rsidRPr="006C75D1">
                        <w:rPr>
                          <w:rFonts w:ascii="Courier New" w:hAnsi="Courier New" w:cs="Courier New"/>
                          <w:color w:val="000000"/>
                          <w:sz w:val="20"/>
                          <w:szCs w:val="20"/>
                          <w:highlight w:val="white"/>
                        </w:rPr>
                        <w:t xml:space="preserve">, linetype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"dashed"</w:t>
                      </w:r>
                      <w:r w:rsidRPr="006C75D1">
                        <w:rPr>
                          <w:rFonts w:ascii="Courier New" w:hAnsi="Courier New" w:cs="Courier New"/>
                          <w:color w:val="000000"/>
                          <w:sz w:val="20"/>
                          <w:szCs w:val="20"/>
                          <w:highlight w:val="white"/>
                        </w:rPr>
                        <w:t xml:space="preserve">, color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"red"</w:t>
                      </w:r>
                      <w:r w:rsidRPr="006C75D1">
                        <w:rPr>
                          <w:rFonts w:ascii="Courier New" w:hAnsi="Courier New" w:cs="Courier New"/>
                          <w:color w:val="000000"/>
                          <w:sz w:val="20"/>
                          <w:szCs w:val="20"/>
                          <w:highlight w:val="white"/>
                        </w:rPr>
                        <w:t xml:space="preserve">, linewidth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0993209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labs</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title</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 (NDR) Across Runs 'Snapshot' Model"</w:t>
                      </w:r>
                      <w:r w:rsidRPr="006C75D1">
                        <w:rPr>
                          <w:rFonts w:ascii="Courier New" w:hAnsi="Courier New" w:cs="Courier New"/>
                          <w:color w:val="000000"/>
                          <w:sz w:val="20"/>
                          <w:szCs w:val="20"/>
                          <w:highlight w:val="white"/>
                        </w:rPr>
                        <w:t xml:space="preserve">, </w:t>
                      </w:r>
                    </w:p>
                    <w:p w14:paraId="6C561AB1"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subtitle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xml:space="preserve">"Red line = expected NDR (1 - </w:t>
                      </w:r>
                      <w:r>
                        <w:rPr>
                          <w:rFonts w:ascii="Courier New" w:hAnsi="Courier New" w:cs="Courier New"/>
                          <w:color w:val="808080"/>
                          <w:sz w:val="20"/>
                          <w:szCs w:val="20"/>
                          <w:highlight w:val="white"/>
                          <w:lang w:val="es-ES"/>
                        </w:rPr>
                        <w:t>α</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3E4AF056"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x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"Neutral Detection Rate"</w:t>
                      </w:r>
                      <w:r w:rsidRPr="006C75D1">
                        <w:rPr>
                          <w:rFonts w:ascii="Courier New" w:hAnsi="Courier New" w:cs="Courier New"/>
                          <w:color w:val="000000"/>
                          <w:sz w:val="20"/>
                          <w:szCs w:val="20"/>
                          <w:highlight w:val="white"/>
                        </w:rPr>
                        <w:t xml:space="preserve">, </w:t>
                      </w:r>
                    </w:p>
                    <w:p w14:paraId="5BF2ECC8"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y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"Frequency"</w:t>
                      </w:r>
                      <w:r w:rsidRPr="006C75D1">
                        <w:rPr>
                          <w:rFonts w:ascii="Courier New" w:hAnsi="Courier New" w:cs="Courier New"/>
                          <w:color w:val="000000"/>
                          <w:sz w:val="20"/>
                          <w:szCs w:val="20"/>
                          <w:highlight w:val="white"/>
                        </w:rPr>
                        <w:t>,</w:t>
                      </w:r>
                    </w:p>
                    <w:p w14:paraId="117290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caption </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paste</w:t>
                      </w:r>
                      <w:r w:rsidRPr="006C75D1">
                        <w:rPr>
                          <w:rFonts w:ascii="Courier New" w:hAnsi="Courier New" w:cs="Courier New"/>
                          <w:b/>
                          <w:bCs/>
                          <w:color w:val="000080"/>
                          <w:sz w:val="20"/>
                          <w:szCs w:val="20"/>
                          <w:highlight w:val="white"/>
                        </w:rPr>
                        <w:t>(</w:t>
                      </w:r>
                      <w:r w:rsidRPr="006C75D1">
                        <w:rPr>
                          <w:rFonts w:ascii="Courier New" w:hAnsi="Courier New" w:cs="Courier New"/>
                          <w:color w:val="808080"/>
                          <w:sz w:val="20"/>
                          <w:szCs w:val="20"/>
                          <w:highlight w:val="white"/>
                        </w:rPr>
                        <w:t>"Average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8000FF"/>
                          <w:sz w:val="20"/>
                          <w:szCs w:val="20"/>
                          <w:highlight w:val="white"/>
                        </w:rPr>
                        <w:t>mean</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accuracy_snapshot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FF8000"/>
                          <w:sz w:val="20"/>
                          <w:szCs w:val="20"/>
                          <w:highlight w:val="white"/>
                        </w:rPr>
                        <w:t>3</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p>
                    <w:p w14:paraId="732A8BCC"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"Runs ≥ 95%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high_accuracy_runs, </w:t>
                      </w:r>
                      <w:r w:rsidRPr="006C75D1">
                        <w:rPr>
                          <w:rFonts w:ascii="Courier New" w:hAnsi="Courier New" w:cs="Courier New"/>
                          <w:color w:val="FF8000"/>
                          <w:sz w:val="20"/>
                          <w:szCs w:val="20"/>
                          <w:highlight w:val="white"/>
                        </w:rPr>
                        <w:t>1</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42420433"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"Number of runs ="</w:t>
                      </w:r>
                      <w:r w:rsidRPr="006C75D1">
                        <w:rPr>
                          <w:rFonts w:ascii="Courier New" w:hAnsi="Courier New" w:cs="Courier New"/>
                          <w:color w:val="000000"/>
                          <w:sz w:val="20"/>
                          <w:szCs w:val="20"/>
                          <w:highlight w:val="white"/>
                        </w:rPr>
                        <w:t>, 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n_runs, </w:t>
                      </w:r>
                      <w:r w:rsidRPr="006C75D1">
                        <w:rPr>
                          <w:rFonts w:ascii="Courier New" w:hAnsi="Courier New" w:cs="Courier New"/>
                          <w:color w:val="808080"/>
                          <w:sz w:val="20"/>
                          <w:szCs w:val="20"/>
                          <w:highlight w:val="white"/>
                        </w:rPr>
                        <w:t>"|"</w:t>
                      </w:r>
                      <w:r w:rsidRPr="006C75D1">
                        <w:rPr>
                          <w:rFonts w:ascii="Courier New" w:hAnsi="Courier New" w:cs="Courier New"/>
                          <w:color w:val="000000"/>
                          <w:sz w:val="20"/>
                          <w:szCs w:val="20"/>
                          <w:highlight w:val="white"/>
                        </w:rPr>
                        <w:t>,</w:t>
                      </w:r>
                    </w:p>
                    <w:p w14:paraId="79A7F25D"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 NA ="</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00FF"/>
                          <w:sz w:val="20"/>
                          <w:szCs w:val="20"/>
                          <w:highlight w:val="white"/>
                        </w:rPr>
                        <w:t>round</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proportionNA, </w:t>
                      </w:r>
                      <w:r w:rsidRPr="006C75D1">
                        <w:rPr>
                          <w:rFonts w:ascii="Courier New" w:hAnsi="Courier New" w:cs="Courier New"/>
                          <w:color w:val="FF8000"/>
                          <w:sz w:val="20"/>
                          <w:szCs w:val="20"/>
                          <w:highlight w:val="white"/>
                        </w:rPr>
                        <w:t>2</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color w:val="808080"/>
                          <w:sz w:val="20"/>
                          <w:szCs w:val="20"/>
                          <w:highlight w:val="white"/>
                        </w:rPr>
                        <w: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 xml:space="preserve"> </w:t>
                      </w:r>
                      <w:r w:rsidRPr="006C75D1">
                        <w:rPr>
                          <w:rFonts w:ascii="Courier New" w:hAnsi="Courier New" w:cs="Courier New"/>
                          <w:b/>
                          <w:bCs/>
                          <w:color w:val="000080"/>
                          <w:sz w:val="20"/>
                          <w:szCs w:val="20"/>
                          <w:highlight w:val="white"/>
                        </w:rPr>
                        <w:t>+</w:t>
                      </w:r>
                    </w:p>
                    <w:p w14:paraId="3B09D1D2"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color w:val="000000"/>
                          <w:sz w:val="20"/>
                          <w:szCs w:val="20"/>
                          <w:highlight w:val="white"/>
                        </w:rPr>
                        <w:t xml:space="preserve">    theme_minimal</w:t>
                      </w:r>
                      <w:r w:rsidRPr="006C75D1">
                        <w:rPr>
                          <w:rFonts w:ascii="Courier New" w:hAnsi="Courier New" w:cs="Courier New"/>
                          <w:b/>
                          <w:bCs/>
                          <w:color w:val="000080"/>
                          <w:sz w:val="20"/>
                          <w:szCs w:val="20"/>
                          <w:highlight w:val="white"/>
                        </w:rPr>
                        <w:t>()</w:t>
                      </w:r>
                    </w:p>
                    <w:p w14:paraId="02C33ED5"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r w:rsidRPr="006C75D1">
                        <w:rPr>
                          <w:rFonts w:ascii="Courier New" w:hAnsi="Courier New" w:cs="Courier New"/>
                          <w:b/>
                          <w:bCs/>
                          <w:color w:val="000080"/>
                          <w:sz w:val="20"/>
                          <w:szCs w:val="20"/>
                          <w:highlight w:val="white"/>
                        </w:rPr>
                        <w:t>}</w:t>
                      </w:r>
                    </w:p>
                    <w:p w14:paraId="174E272E" w14:textId="77777777" w:rsidR="006A2E84" w:rsidRPr="006C75D1" w:rsidRDefault="006A2E84" w:rsidP="006A2E84">
                      <w:pPr>
                        <w:autoSpaceDE w:val="0"/>
                        <w:autoSpaceDN w:val="0"/>
                        <w:adjustRightInd w:val="0"/>
                        <w:spacing w:after="0"/>
                        <w:jc w:val="left"/>
                        <w:rPr>
                          <w:rFonts w:ascii="Courier New" w:hAnsi="Courier New" w:cs="Courier New"/>
                          <w:color w:val="000000"/>
                          <w:sz w:val="20"/>
                          <w:szCs w:val="20"/>
                          <w:highlight w:val="white"/>
                        </w:rPr>
                      </w:pPr>
                    </w:p>
                    <w:p w14:paraId="26D85809" w14:textId="2C41D33A" w:rsidR="001922C7" w:rsidRDefault="006A2E84" w:rsidP="006A2E84">
                      <w:r w:rsidRPr="006C75D1">
                        <w:rPr>
                          <w:rFonts w:ascii="Courier New" w:hAnsi="Courier New" w:cs="Courier New"/>
                          <w:color w:val="000000"/>
                          <w:sz w:val="20"/>
                          <w:szCs w:val="20"/>
                          <w:highlight w:val="white"/>
                        </w:rPr>
                        <w:t>plot_neutral_snapshot</w:t>
                      </w:r>
                      <w:r w:rsidRPr="006C75D1">
                        <w:rPr>
                          <w:rFonts w:ascii="Courier New" w:hAnsi="Courier New" w:cs="Courier New"/>
                          <w:b/>
                          <w:bCs/>
                          <w:color w:val="000080"/>
                          <w:sz w:val="20"/>
                          <w:szCs w:val="20"/>
                          <w:highlight w:val="white"/>
                        </w:rPr>
                        <w:t>(</w:t>
                      </w:r>
                      <w:r w:rsidRPr="006C75D1">
                        <w:rPr>
                          <w:rFonts w:ascii="Courier New" w:hAnsi="Courier New" w:cs="Courier New"/>
                          <w:color w:val="000000"/>
                          <w:sz w:val="20"/>
                          <w:szCs w:val="20"/>
                          <w:highlight w:val="white"/>
                        </w:rPr>
                        <w:t>n_snap_sim</w:t>
                      </w:r>
                      <w:r w:rsidRPr="006C75D1">
                        <w:rPr>
                          <w:rFonts w:ascii="Courier New" w:hAnsi="Courier New" w:cs="Courier New"/>
                          <w:b/>
                          <w:bCs/>
                          <w:color w:val="000080"/>
                          <w:sz w:val="20"/>
                          <w:szCs w:val="20"/>
                          <w:highlight w:val="white"/>
                        </w:rPr>
                        <w:t>)</w:t>
                      </w:r>
                    </w:p>
                  </w:txbxContent>
                </v:textbox>
                <w10:anchorlock/>
              </v:shape>
            </w:pict>
          </mc:Fallback>
        </mc:AlternateContent>
      </w:r>
    </w:p>
    <w:p w14:paraId="6077415D" w14:textId="77777777" w:rsidR="006C75D1" w:rsidRDefault="001922C7" w:rsidP="003A2854">
      <w:pPr>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2276283E" wp14:editId="0E6C9D93">
                <wp:extent cx="5731510" cy="3485515"/>
                <wp:effectExtent l="0" t="0" r="21590" b="19685"/>
                <wp:docPr id="4321344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85515"/>
                        </a:xfrm>
                        <a:prstGeom prst="rect">
                          <a:avLst/>
                        </a:prstGeom>
                        <a:solidFill>
                          <a:srgbClr val="FFFFFF"/>
                        </a:solidFill>
                        <a:ln w="9525">
                          <a:solidFill>
                            <a:srgbClr val="000000"/>
                          </a:solidFill>
                          <a:miter lim="800000"/>
                          <a:headEnd/>
                          <a:tailEnd/>
                        </a:ln>
                      </wps:spPr>
                      <wps:txbx>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2276283E" id="_x0000_s1043" type="#_x0000_t202" style="width:451.3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h2FgIAACg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">
                <v:textbox style="mso-fit-shape-to-text:t">
                  <w:txbxContent>
                    <w:p w14:paraId="75F2D72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8000"/>
                          <w:sz w:val="20"/>
                          <w:szCs w:val="20"/>
                          <w:highlight w:val="white"/>
                        </w:rPr>
                        <w:t># P-value distribution</w:t>
                      </w:r>
                    </w:p>
                    <w:p w14:paraId="0034CA0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p_value_distr_snap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function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n_snap_sim, 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0.025</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369CA6"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p_vals </w:t>
                      </w:r>
                      <w:r w:rsidRPr="001922C7">
                        <w:rPr>
                          <w:rFonts w:ascii="Courier New" w:hAnsi="Courier New" w:cs="Courier New"/>
                          <w:b/>
                          <w:bCs/>
                          <w:color w:val="000080"/>
                          <w:sz w:val="20"/>
                          <w:szCs w:val="20"/>
                          <w:highlight w:val="white"/>
                        </w:rPr>
                        <w:t>&lt;-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unlist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fit_p_count</w:t>
                      </w:r>
                      <w:r w:rsidRPr="001922C7">
                        <w:rPr>
                          <w:rFonts w:ascii="Courier New" w:hAnsi="Courier New" w:cs="Courier New"/>
                          <w:b/>
                          <w:bCs/>
                          <w:color w:val="000080"/>
                          <w:sz w:val="20"/>
                          <w:szCs w:val="20"/>
                          <w:highlight w:val="white"/>
                        </w:rPr>
                        <w:t>)</w:t>
                      </w:r>
                    </w:p>
                    <w:p w14:paraId="3E2451B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ggplot</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data</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data.frame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aes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p_value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125EBCCB"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geom_histogram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binwidth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binwidth, fill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"skyblue"</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"black"</w:t>
                      </w:r>
                      <w:r w:rsidRPr="001922C7">
                        <w:rPr>
                          <w:rFonts w:ascii="Courier New" w:hAnsi="Courier New" w:cs="Courier New"/>
                          <w:color w:val="000000"/>
                          <w:sz w:val="20"/>
                          <w:szCs w:val="20"/>
                          <w:highlight w:val="white"/>
                        </w:rPr>
                        <w:t xml:space="preserve">, na.rm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FF"/>
                          <w:sz w:val="20"/>
                          <w:szCs w:val="20"/>
                          <w:highlight w:val="white"/>
                        </w:rPr>
                        <w:t>TRUE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577D8200"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geom_vline</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xintercept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linetype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"dashed"</w:t>
                      </w:r>
                      <w:r w:rsidRPr="001922C7">
                        <w:rPr>
                          <w:rFonts w:ascii="Courier New" w:hAnsi="Courier New" w:cs="Courier New"/>
                          <w:color w:val="000000"/>
                          <w:sz w:val="20"/>
                          <w:szCs w:val="20"/>
                          <w:highlight w:val="white"/>
                        </w:rPr>
                        <w:t xml:space="preserve">, color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"red"</w:t>
                      </w:r>
                      <w:r w:rsidRPr="001922C7">
                        <w:rPr>
                          <w:rFonts w:ascii="Courier New" w:hAnsi="Courier New" w:cs="Courier New"/>
                          <w:color w:val="000000"/>
                          <w:sz w:val="20"/>
                          <w:szCs w:val="20"/>
                          <w:highlight w:val="white"/>
                        </w:rPr>
                        <w:t xml:space="preserve">, linewidth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4F11411"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labs</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title</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"DIstribution of FIT P-values Across Runs"</w:t>
                      </w:r>
                      <w:r w:rsidRPr="001922C7">
                        <w:rPr>
                          <w:rFonts w:ascii="Courier New" w:hAnsi="Courier New" w:cs="Courier New"/>
                          <w:color w:val="000000"/>
                          <w:sz w:val="20"/>
                          <w:szCs w:val="20"/>
                          <w:highlight w:val="white"/>
                        </w:rPr>
                        <w:t xml:space="preserve">, </w:t>
                      </w:r>
                    </w:p>
                    <w:p w14:paraId="2F9B9064"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subtitle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paste0</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 xml:space="preserve">"Red line = </w:t>
                      </w:r>
                      <w:r>
                        <w:rPr>
                          <w:rFonts w:ascii="Courier New" w:hAnsi="Courier New" w:cs="Courier New"/>
                          <w:color w:val="808080"/>
                          <w:sz w:val="20"/>
                          <w:szCs w:val="20"/>
                          <w:highlight w:val="white"/>
                          <w:lang w:val="es-ES"/>
                        </w:rPr>
                        <w:t>α</w:t>
                      </w:r>
                      <w:r w:rsidRPr="001922C7">
                        <w:rPr>
                          <w:rFonts w:ascii="Courier New" w:hAnsi="Courier New" w:cs="Courier New"/>
                          <w:color w:val="808080"/>
                          <w:sz w:val="20"/>
                          <w:szCs w:val="20"/>
                          <w:highlight w:val="white"/>
                        </w:rPr>
                        <w:t xml:space="preserve"> threshold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p_value_lvl, </w:t>
                      </w:r>
                      <w:r w:rsidRPr="001922C7">
                        <w:rPr>
                          <w:rFonts w:ascii="Courier New" w:hAnsi="Courier New" w:cs="Courier New"/>
                          <w:color w:val="808080"/>
                          <w:sz w:val="20"/>
                          <w:szCs w:val="20"/>
                          <w:highlight w:val="white"/>
                        </w:rPr>
                        <w:t>")"</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p>
                    <w:p w14:paraId="7DFF195A"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x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"p-value"</w:t>
                      </w:r>
                      <w:r w:rsidRPr="001922C7">
                        <w:rPr>
                          <w:rFonts w:ascii="Courier New" w:hAnsi="Courier New" w:cs="Courier New"/>
                          <w:color w:val="000000"/>
                          <w:sz w:val="20"/>
                          <w:szCs w:val="20"/>
                          <w:highlight w:val="white"/>
                        </w:rPr>
                        <w:t xml:space="preserve">, </w:t>
                      </w:r>
                    </w:p>
                    <w:p w14:paraId="3E7C87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y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"Frequency"</w:t>
                      </w:r>
                      <w:r w:rsidRPr="001922C7">
                        <w:rPr>
                          <w:rFonts w:ascii="Courier New" w:hAnsi="Courier New" w:cs="Courier New"/>
                          <w:color w:val="000000"/>
                          <w:sz w:val="20"/>
                          <w:szCs w:val="20"/>
                          <w:highlight w:val="white"/>
                        </w:rPr>
                        <w:t>,</w:t>
                      </w:r>
                    </w:p>
                    <w:p w14:paraId="4A638868"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caption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paste</w:t>
                      </w:r>
                      <w:r w:rsidRPr="001922C7">
                        <w:rPr>
                          <w:rFonts w:ascii="Courier New" w:hAnsi="Courier New" w:cs="Courier New"/>
                          <w:b/>
                          <w:bCs/>
                          <w:color w:val="000080"/>
                          <w:sz w:val="20"/>
                          <w:szCs w:val="20"/>
                          <w:highlight w:val="white"/>
                        </w:rPr>
                        <w:t>(</w:t>
                      </w:r>
                      <w:r w:rsidRPr="001922C7">
                        <w:rPr>
                          <w:rFonts w:ascii="Courier New" w:hAnsi="Courier New" w:cs="Courier New"/>
                          <w:color w:val="808080"/>
                          <w:sz w:val="20"/>
                          <w:szCs w:val="20"/>
                          <w:highlight w:val="white"/>
                        </w:rPr>
                        <w:t>"Total p-values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length</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6774DFA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"Runs ="</w:t>
                      </w:r>
                      <w:r w:rsidRPr="001922C7">
                        <w:rPr>
                          <w:rFonts w:ascii="Courier New" w:hAnsi="Courier New" w:cs="Courier New"/>
                          <w:color w:val="000000"/>
                          <w:sz w:val="20"/>
                          <w:szCs w:val="20"/>
                          <w:highlight w:val="white"/>
                        </w:rPr>
                        <w:t>, n_snap_sim</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n_runs, </w:t>
                      </w:r>
                      <w:r w:rsidRPr="001922C7">
                        <w:rPr>
                          <w:rFonts w:ascii="Courier New" w:hAnsi="Courier New" w:cs="Courier New"/>
                          <w:color w:val="808080"/>
                          <w:sz w:val="20"/>
                          <w:szCs w:val="20"/>
                          <w:highlight w:val="white"/>
                        </w:rPr>
                        <w:t>"|"</w:t>
                      </w:r>
                      <w:r w:rsidRPr="001922C7">
                        <w:rPr>
                          <w:rFonts w:ascii="Courier New" w:hAnsi="Courier New" w:cs="Courier New"/>
                          <w:color w:val="000000"/>
                          <w:sz w:val="20"/>
                          <w:szCs w:val="20"/>
                          <w:highlight w:val="white"/>
                        </w:rPr>
                        <w:t>,</w:t>
                      </w:r>
                    </w:p>
                    <w:p w14:paraId="09B45299"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color w:val="808080"/>
                          <w:sz w:val="20"/>
                          <w:szCs w:val="20"/>
                          <w:highlight w:val="white"/>
                        </w:rPr>
                        <w:t>"% NA ="</w:t>
                      </w:r>
                      <w:r w:rsidRPr="001922C7">
                        <w:rPr>
                          <w:rFonts w:ascii="Courier New" w:hAnsi="Courier New" w:cs="Courier New"/>
                          <w:color w:val="000000"/>
                          <w:sz w:val="20"/>
                          <w:szCs w:val="20"/>
                          <w:highlight w:val="white"/>
                        </w:rPr>
                        <w:t xml:space="preserve">, </w:t>
                      </w:r>
                      <w:r w:rsidRPr="001922C7">
                        <w:rPr>
                          <w:rFonts w:ascii="Courier New" w:hAnsi="Courier New" w:cs="Courier New"/>
                          <w:color w:val="8000FF"/>
                          <w:sz w:val="20"/>
                          <w:szCs w:val="20"/>
                          <w:highlight w:val="white"/>
                        </w:rPr>
                        <w:t>round</w:t>
                      </w:r>
                      <w:r w:rsidRPr="001922C7">
                        <w:rPr>
                          <w:rFonts w:ascii="Courier New" w:hAnsi="Courier New" w:cs="Courier New"/>
                          <w:b/>
                          <w:bCs/>
                          <w:color w:val="000080"/>
                          <w:sz w:val="20"/>
                          <w:szCs w:val="20"/>
                          <w:highlight w:val="white"/>
                        </w:rPr>
                        <w:t>(</w:t>
                      </w:r>
                      <w:r w:rsidRPr="001922C7">
                        <w:rPr>
                          <w:rFonts w:ascii="Courier New" w:hAnsi="Courier New" w:cs="Courier New"/>
                          <w:color w:val="8000FF"/>
                          <w:sz w:val="20"/>
                          <w:szCs w:val="20"/>
                          <w:highlight w:val="white"/>
                        </w:rPr>
                        <w:t>mean</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is.na</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p_vals</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100</w:t>
                      </w:r>
                      <w:r w:rsidRPr="001922C7">
                        <w:rPr>
                          <w:rFonts w:ascii="Courier New" w:hAnsi="Courier New" w:cs="Courier New"/>
                          <w:color w:val="000000"/>
                          <w:sz w:val="20"/>
                          <w:szCs w:val="20"/>
                          <w:highlight w:val="white"/>
                        </w:rPr>
                        <w:t xml:space="preserve">, </w:t>
                      </w:r>
                      <w:r w:rsidRPr="001922C7">
                        <w:rPr>
                          <w:rFonts w:ascii="Courier New" w:hAnsi="Courier New" w:cs="Courier New"/>
                          <w:color w:val="FF8000"/>
                          <w:sz w:val="20"/>
                          <w:szCs w:val="20"/>
                          <w:highlight w:val="white"/>
                        </w:rPr>
                        <w:t>2</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w:t>
                      </w:r>
                      <w:r w:rsidRPr="001922C7">
                        <w:rPr>
                          <w:rFonts w:ascii="Courier New" w:hAnsi="Courier New" w:cs="Courier New"/>
                          <w:color w:val="808080"/>
                          <w:sz w:val="20"/>
                          <w:szCs w:val="20"/>
                          <w:highlight w:val="white"/>
                        </w:rPr>
                        <w:t>"%"</w:t>
                      </w:r>
                    </w:p>
                    <w:p w14:paraId="65D17E03"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30DC2F67"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 xml:space="preserve"> </w:t>
                      </w:r>
                      <w:r w:rsidRPr="001922C7">
                        <w:rPr>
                          <w:rFonts w:ascii="Courier New" w:hAnsi="Courier New" w:cs="Courier New"/>
                          <w:b/>
                          <w:bCs/>
                          <w:color w:val="000080"/>
                          <w:sz w:val="20"/>
                          <w:szCs w:val="20"/>
                          <w:highlight w:val="white"/>
                        </w:rPr>
                        <w:t>+</w:t>
                      </w:r>
                    </w:p>
                    <w:p w14:paraId="0A1354FE"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color w:val="000000"/>
                          <w:sz w:val="20"/>
                          <w:szCs w:val="20"/>
                          <w:highlight w:val="white"/>
                        </w:rPr>
                        <w:t xml:space="preserve">    theme_minimal</w:t>
                      </w:r>
                      <w:r w:rsidRPr="001922C7">
                        <w:rPr>
                          <w:rFonts w:ascii="Courier New" w:hAnsi="Courier New" w:cs="Courier New"/>
                          <w:b/>
                          <w:bCs/>
                          <w:color w:val="000080"/>
                          <w:sz w:val="20"/>
                          <w:szCs w:val="20"/>
                          <w:highlight w:val="white"/>
                        </w:rPr>
                        <w:t>()</w:t>
                      </w:r>
                    </w:p>
                    <w:p w14:paraId="22B04E32"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r w:rsidRPr="001922C7">
                        <w:rPr>
                          <w:rFonts w:ascii="Courier New" w:hAnsi="Courier New" w:cs="Courier New"/>
                          <w:b/>
                          <w:bCs/>
                          <w:color w:val="000080"/>
                          <w:sz w:val="20"/>
                          <w:szCs w:val="20"/>
                          <w:highlight w:val="white"/>
                        </w:rPr>
                        <w:t>}</w:t>
                      </w:r>
                    </w:p>
                    <w:p w14:paraId="60B4974C" w14:textId="77777777" w:rsidR="001922C7" w:rsidRPr="001922C7" w:rsidRDefault="001922C7" w:rsidP="001922C7">
                      <w:pPr>
                        <w:autoSpaceDE w:val="0"/>
                        <w:autoSpaceDN w:val="0"/>
                        <w:adjustRightInd w:val="0"/>
                        <w:spacing w:after="0"/>
                        <w:jc w:val="left"/>
                        <w:rPr>
                          <w:rFonts w:ascii="Courier New" w:hAnsi="Courier New" w:cs="Courier New"/>
                          <w:color w:val="000000"/>
                          <w:sz w:val="20"/>
                          <w:szCs w:val="20"/>
                          <w:highlight w:val="white"/>
                        </w:rPr>
                      </w:pPr>
                    </w:p>
                    <w:p w14:paraId="228FF0F0" w14:textId="0B1D3539" w:rsidR="001922C7" w:rsidRDefault="001922C7" w:rsidP="001922C7">
                      <w:r w:rsidRPr="001922C7">
                        <w:rPr>
                          <w:rFonts w:ascii="Courier New" w:hAnsi="Courier New" w:cs="Courier New"/>
                          <w:color w:val="000000"/>
                          <w:sz w:val="20"/>
                          <w:szCs w:val="20"/>
                          <w:highlight w:val="white"/>
                        </w:rPr>
                        <w:t>p_value_distr_snap</w:t>
                      </w:r>
                      <w:r w:rsidRPr="001922C7">
                        <w:rPr>
                          <w:rFonts w:ascii="Courier New" w:hAnsi="Courier New" w:cs="Courier New"/>
                          <w:b/>
                          <w:bCs/>
                          <w:color w:val="000080"/>
                          <w:sz w:val="20"/>
                          <w:szCs w:val="20"/>
                          <w:highlight w:val="white"/>
                        </w:rPr>
                        <w:t>(</w:t>
                      </w:r>
                      <w:r w:rsidRPr="001922C7">
                        <w:rPr>
                          <w:rFonts w:ascii="Courier New" w:hAnsi="Courier New" w:cs="Courier New"/>
                          <w:color w:val="000000"/>
                          <w:sz w:val="20"/>
                          <w:szCs w:val="20"/>
                          <w:highlight w:val="white"/>
                        </w:rPr>
                        <w:t>n_snap_sim</w:t>
                      </w:r>
                      <w:r w:rsidRPr="001922C7">
                        <w:rPr>
                          <w:rFonts w:ascii="Courier New" w:hAnsi="Courier New" w:cs="Courier New"/>
                          <w:b/>
                          <w:bCs/>
                          <w:color w:val="000080"/>
                          <w:sz w:val="20"/>
                          <w:szCs w:val="20"/>
                          <w:highlight w:val="white"/>
                        </w:rPr>
                        <w:t>)</w:t>
                      </w:r>
                    </w:p>
                  </w:txbxContent>
                </v:textbox>
                <w10:anchorlock/>
              </v:shape>
            </w:pict>
          </mc:Fallback>
        </mc:AlternateContent>
      </w:r>
    </w:p>
    <w:p w14:paraId="6C021260" w14:textId="4E3A396E" w:rsidR="002875FB" w:rsidRDefault="002875FB" w:rsidP="003A2854">
      <w:pPr>
        <w:rPr>
          <w:rFonts w:ascii="Cambria Math" w:hAnsi="Cambria Math" w:cs="Courier New"/>
          <w:highlight w:val="white"/>
        </w:rPr>
      </w:pPr>
    </w:p>
    <w:p w14:paraId="75F6F4D8" w14:textId="061BF7C5" w:rsidR="006A2D46" w:rsidRDefault="006A2D46" w:rsidP="003A2854">
      <w:pPr>
        <w:rPr>
          <w:rFonts w:ascii="Cambria Math" w:hAnsi="Cambria Math" w:cs="Courier New"/>
          <w:b/>
          <w:bCs/>
          <w:sz w:val="24"/>
          <w:szCs w:val="24"/>
          <w:highlight w:val="white"/>
        </w:rPr>
      </w:pPr>
      <w:r>
        <w:rPr>
          <w:rFonts w:ascii="Cambria Math" w:hAnsi="Cambria Math" w:cs="Courier New"/>
          <w:b/>
          <w:bCs/>
          <w:sz w:val="24"/>
          <w:szCs w:val="24"/>
          <w:highlight w:val="white"/>
        </w:rPr>
        <w:t>Day #16 – 17/05/25</w:t>
      </w:r>
    </w:p>
    <w:p w14:paraId="2A002438" w14:textId="057138A5" w:rsidR="00FB4F3A" w:rsidRDefault="001429F4" w:rsidP="003A2854">
      <w:pPr>
        <w:rPr>
          <w:rFonts w:ascii="Cambria Math" w:hAnsi="Cambria Math" w:cs="Courier New"/>
          <w:highlight w:val="white"/>
        </w:rPr>
      </w:pPr>
      <w:r>
        <w:rPr>
          <w:rFonts w:ascii="Cambria Math" w:hAnsi="Cambria Math" w:cs="Courier New"/>
          <w:highlight w:val="white"/>
        </w:rPr>
        <w:t>I spent some time evaluating possible caveats of the pipeline, and discovered several:</w:t>
      </w:r>
    </w:p>
    <w:p w14:paraId="2A4E697A" w14:textId="647AAB97" w:rsidR="001429F4" w:rsidRPr="001429F4" w:rsidRDefault="001429F4" w:rsidP="001429F4">
      <w:pPr>
        <w:pStyle w:val="ListParagraph"/>
        <w:numPr>
          <w:ilvl w:val="0"/>
          <w:numId w:val="10"/>
        </w:numPr>
        <w:rPr>
          <w:rFonts w:ascii="Cambria Math" w:hAnsi="Cambria Math" w:cs="Courier New"/>
          <w:highlight w:val="white"/>
        </w:rPr>
      </w:pPr>
      <w:r>
        <w:rPr>
          <w:rFonts w:ascii="Cambria Math" w:hAnsi="Cambria Math" w:cs="Courier New"/>
          <w:highlight w:val="white"/>
        </w:rPr>
        <w:t xml:space="preserve">I am not using the vector </w:t>
      </w:r>
      <w:r w:rsidRPr="001429F4">
        <w:rPr>
          <w:rFonts w:ascii="Courier New" w:hAnsi="Courier New" w:cs="Courier New"/>
          <w:sz w:val="20"/>
          <w:szCs w:val="20"/>
        </w:rPr>
        <w:t>neutral_counts_per_run_snapshot &lt;- numeric(n_runs)</w:t>
      </w:r>
      <w:r>
        <w:rPr>
          <w:rFonts w:ascii="Cambria Math" w:hAnsi="Cambria Math" w:cs="Courier New"/>
        </w:rPr>
        <w:t xml:space="preserve"> in the pipeline, so I got rid of it. I already compute the neutral count at the end, so it’s not essential.</w:t>
      </w:r>
    </w:p>
    <w:p w14:paraId="46B5BC51" w14:textId="608FF9E3" w:rsidR="001429F4" w:rsidRPr="0004297E" w:rsidRDefault="001429F4" w:rsidP="001429F4">
      <w:pPr>
        <w:pStyle w:val="ListParagraph"/>
        <w:numPr>
          <w:ilvl w:val="0"/>
          <w:numId w:val="10"/>
        </w:numPr>
        <w:rPr>
          <w:rFonts w:ascii="Cambria Math" w:hAnsi="Cambria Math" w:cs="Courier New"/>
          <w:highlight w:val="white"/>
        </w:rPr>
      </w:pPr>
      <w:r>
        <w:rPr>
          <w:rFonts w:ascii="Cambria Math" w:hAnsi="Cambria Math" w:cs="Courier New"/>
        </w:rPr>
        <w:t xml:space="preserve">I added </w:t>
      </w:r>
      <w:r>
        <w:rPr>
          <w:rFonts w:ascii="Courier New" w:hAnsi="Courier New" w:cs="Courier New"/>
          <w:sz w:val="20"/>
        </w:rPr>
        <w:t xml:space="preserve">fit_p_count &lt;- </w:t>
      </w:r>
      <w:proofErr w:type="gramStart"/>
      <w:r>
        <w:rPr>
          <w:rFonts w:ascii="Courier New" w:hAnsi="Courier New" w:cs="Courier New"/>
          <w:sz w:val="20"/>
        </w:rPr>
        <w:t>vector(</w:t>
      </w:r>
      <w:proofErr w:type="gramEnd"/>
      <w:r>
        <w:rPr>
          <w:rFonts w:ascii="Courier New" w:hAnsi="Courier New" w:cs="Courier New"/>
          <w:sz w:val="20"/>
        </w:rPr>
        <w:t xml:space="preserve">“list”, n_runs) </w:t>
      </w:r>
      <w:r>
        <w:rPr>
          <w:rFonts w:ascii="Cambria Math" w:hAnsi="Cambria Math" w:cs="Courier New"/>
        </w:rPr>
        <w:t>to store the p-values across runs, so that I can compute summary statistics in the results section.</w:t>
      </w:r>
      <w:r w:rsidR="001F2461">
        <w:rPr>
          <w:rFonts w:ascii="Cambria Math" w:hAnsi="Cambria Math" w:cs="Courier New"/>
        </w:rPr>
        <w:t xml:space="preserve"> I will refer to the p-values to compute the sum and proportion of NA.</w:t>
      </w:r>
    </w:p>
    <w:p w14:paraId="3E9F8D6E" w14:textId="25209FA7" w:rsidR="0004297E" w:rsidRPr="00EE2FA3" w:rsidRDefault="0004297E" w:rsidP="001429F4">
      <w:pPr>
        <w:pStyle w:val="ListParagraph"/>
        <w:numPr>
          <w:ilvl w:val="0"/>
          <w:numId w:val="10"/>
        </w:numPr>
        <w:rPr>
          <w:rFonts w:ascii="Cambria Math" w:hAnsi="Cambria Math" w:cs="Courier New"/>
          <w:highlight w:val="white"/>
        </w:rPr>
      </w:pPr>
      <w:r>
        <w:rPr>
          <w:rFonts w:ascii="Cambria Math" w:hAnsi="Cambria Math" w:cs="Courier New"/>
        </w:rPr>
        <w:t>There is a chance that in one run the number of total variants that survived</w:t>
      </w:r>
      <w:r w:rsidR="00EE2FA3">
        <w:rPr>
          <w:rFonts w:ascii="Cambria Math" w:hAnsi="Cambria Math" w:cs="Courier New"/>
        </w:rPr>
        <w:t xml:space="preserve"> is 0, turning the NDR formula into a dead-end. For this </w:t>
      </w:r>
      <w:r w:rsidR="00EE39D4">
        <w:rPr>
          <w:rFonts w:ascii="Cambria Math" w:hAnsi="Cambria Math" w:cs="Courier New"/>
        </w:rPr>
        <w:t>reason,</w:t>
      </w:r>
      <w:r w:rsidR="00EE2FA3">
        <w:rPr>
          <w:rFonts w:ascii="Cambria Math" w:hAnsi="Cambria Math" w:cs="Courier New"/>
        </w:rPr>
        <w:t xml:space="preserve"> I added:</w:t>
      </w:r>
    </w:p>
    <w:p w14:paraId="074B0FDD" w14:textId="63A1842E" w:rsidR="00EE2FA3" w:rsidRDefault="00EE2FA3" w:rsidP="00EE2FA3">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658CB93" wp14:editId="1269F3DE">
                <wp:extent cx="5265420" cy="3485515"/>
                <wp:effectExtent l="0" t="0" r="11430" b="20320"/>
                <wp:docPr id="8132617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4658CB93" id="_x0000_s1044"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YhBR7BUCAAAoBAAADgAAAAAAAAAAAAAAAAAuAgAAZHJzL2Uyb0RvYy54bWxQSwECLQAUAAYACAAA&#10;ACEAt55T7t0AAAAFAQAADwAAAAAAAAAAAAAAAABvBAAAZHJzL2Rvd25yZXYueG1sUEsFBgAAAAAE&#10;AAQA8wAAAHkFAAAAAA==&#10;">
                <v:textbox style="mso-fit-shape-to-text:t">
                  <w:txbxContent>
                    <w:p w14:paraId="03B15B1F" w14:textId="77777777" w:rsidR="00EE2FA3" w:rsidRPr="00EE2FA3" w:rsidRDefault="00EE2FA3" w:rsidP="00EE2FA3">
                      <w:pPr>
                        <w:rPr>
                          <w:rFonts w:ascii="Courier New" w:hAnsi="Courier New" w:cs="Courier New"/>
                          <w:color w:val="008000"/>
                          <w:sz w:val="20"/>
                          <w:szCs w:val="20"/>
                          <w:highlight w:val="white"/>
                        </w:rPr>
                      </w:pPr>
                      <w:r w:rsidRPr="00EE2FA3">
                        <w:rPr>
                          <w:rFonts w:ascii="Courier New" w:hAnsi="Courier New" w:cs="Courier New"/>
                          <w:b/>
                          <w:bCs/>
                          <w:color w:val="008000"/>
                          <w:sz w:val="20"/>
                          <w:szCs w:val="20"/>
                          <w:highlight w:val="white"/>
                        </w:rPr>
                        <w:t>if(</w:t>
                      </w:r>
                      <w:r w:rsidRPr="00EE2FA3">
                        <w:rPr>
                          <w:rFonts w:ascii="Courier New" w:hAnsi="Courier New" w:cs="Courier New"/>
                          <w:color w:val="008000"/>
                          <w:sz w:val="20"/>
                          <w:szCs w:val="20"/>
                          <w:highlight w:val="white"/>
                        </w:rPr>
                        <w:t xml:space="preserve">total_variants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0</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w:t>
                      </w:r>
                      <w:r w:rsidRPr="00EE2FA3">
                        <w:rPr>
                          <w:rFonts w:ascii="Courier New" w:hAnsi="Courier New" w:cs="Courier New"/>
                          <w:b/>
                          <w:bCs/>
                          <w:color w:val="008000"/>
                          <w:sz w:val="20"/>
                          <w:szCs w:val="20"/>
                          <w:highlight w:val="white"/>
                        </w:rPr>
                        <w:t>{</w:t>
                      </w:r>
                      <w:r w:rsidRPr="00EE2FA3">
                        <w:rPr>
                          <w:rFonts w:ascii="Courier New" w:hAnsi="Courier New" w:cs="Courier New"/>
                          <w:color w:val="008000"/>
                          <w:sz w:val="20"/>
                          <w:szCs w:val="20"/>
                          <w:highlight w:val="white"/>
                        </w:rPr>
                        <w:t xml:space="preserve"> # if no variants survive NA is returned</w:t>
                      </w:r>
                    </w:p>
                    <w:p w14:paraId="46015F7F" w14:textId="77777777" w:rsidR="00EE2FA3" w:rsidRPr="00EE2FA3" w:rsidRDefault="00EE2FA3" w:rsidP="00EE2FA3">
                      <w:pPr>
                        <w:rPr>
                          <w:rFonts w:ascii="Courier New" w:hAnsi="Courier New" w:cs="Courier New"/>
                          <w:color w:val="008000"/>
                          <w:sz w:val="20"/>
                          <w:szCs w:val="20"/>
                          <w:highlight w:val="white"/>
                          <w:lang w:val="es-ES"/>
                        </w:rPr>
                      </w:pPr>
                      <w:r w:rsidRPr="00EE2FA3">
                        <w:rPr>
                          <w:rFonts w:ascii="Courier New" w:hAnsi="Courier New" w:cs="Courier New"/>
                          <w:color w:val="008000"/>
                          <w:sz w:val="20"/>
                          <w:szCs w:val="20"/>
                          <w:highlight w:val="white"/>
                        </w:rPr>
                        <w:t xml:space="preserve">    </w:t>
                      </w:r>
                      <w:r w:rsidRPr="00EE2FA3">
                        <w:rPr>
                          <w:rFonts w:ascii="Courier New" w:hAnsi="Courier New" w:cs="Courier New"/>
                          <w:color w:val="008000"/>
                          <w:sz w:val="20"/>
                          <w:szCs w:val="20"/>
                          <w:highlight w:val="white"/>
                          <w:lang w:val="es-ES"/>
                        </w:rPr>
                        <w:t xml:space="preserve">FPR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r w:rsidRPr="00EE2FA3">
                        <w:rPr>
                          <w:rFonts w:ascii="Courier New" w:hAnsi="Courier New" w:cs="Courier New"/>
                          <w:color w:val="008000"/>
                          <w:sz w:val="20"/>
                          <w:szCs w:val="20"/>
                          <w:highlight w:val="white"/>
                          <w:lang w:val="es-ES"/>
                        </w:rPr>
                        <w:t xml:space="preserve">; NDR </w:t>
                      </w:r>
                      <w:r w:rsidRPr="00EE2FA3">
                        <w:rPr>
                          <w:rFonts w:ascii="Courier New" w:hAnsi="Courier New" w:cs="Courier New"/>
                          <w:b/>
                          <w:bCs/>
                          <w:color w:val="008000"/>
                          <w:sz w:val="20"/>
                          <w:szCs w:val="20"/>
                          <w:highlight w:val="white"/>
                          <w:lang w:val="es-ES"/>
                        </w:rPr>
                        <w:t>&lt;-</w:t>
                      </w:r>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NA</w:t>
                      </w:r>
                    </w:p>
                    <w:p w14:paraId="4FF202B7" w14:textId="3DB95D8F" w:rsidR="00EE2FA3" w:rsidRDefault="00EE2FA3" w:rsidP="00EE2FA3">
                      <w:r w:rsidRPr="00EE2FA3">
                        <w:rPr>
                          <w:rFonts w:ascii="Courier New" w:hAnsi="Courier New" w:cs="Courier New"/>
                          <w:color w:val="008000"/>
                          <w:sz w:val="20"/>
                          <w:szCs w:val="20"/>
                          <w:highlight w:val="white"/>
                          <w:lang w:val="es-ES"/>
                        </w:rPr>
                        <w:t xml:space="preserve">  </w:t>
                      </w:r>
                      <w:r w:rsidRPr="00EE2FA3">
                        <w:rPr>
                          <w:rFonts w:ascii="Courier New" w:hAnsi="Courier New" w:cs="Courier New"/>
                          <w:b/>
                          <w:bCs/>
                          <w:color w:val="008000"/>
                          <w:sz w:val="20"/>
                          <w:szCs w:val="20"/>
                          <w:highlight w:val="white"/>
                          <w:lang w:val="es-ES"/>
                        </w:rPr>
                        <w:t>}</w:t>
                      </w:r>
                    </w:p>
                  </w:txbxContent>
                </v:textbox>
                <w10:anchorlock/>
              </v:shape>
            </w:pict>
          </mc:Fallback>
        </mc:AlternateContent>
      </w:r>
    </w:p>
    <w:p w14:paraId="4338E0AE" w14:textId="722FAE96" w:rsidR="00CE52A1" w:rsidRDefault="00CE52A1" w:rsidP="00CE52A1">
      <w:pPr>
        <w:pStyle w:val="ListParagraph"/>
        <w:numPr>
          <w:ilvl w:val="0"/>
          <w:numId w:val="10"/>
        </w:numPr>
        <w:rPr>
          <w:rFonts w:ascii="Cambria Math" w:hAnsi="Cambria Math" w:cs="Courier New"/>
          <w:highlight w:val="white"/>
        </w:rPr>
      </w:pPr>
      <w:r>
        <w:rPr>
          <w:rFonts w:ascii="Cambria Math" w:hAnsi="Cambria Math" w:cs="Courier New"/>
          <w:highlight w:val="white"/>
        </w:rPr>
        <w:t>Also, by storing all the p-values across runs, we slightly change the syntax of the output to this:</w:t>
      </w:r>
    </w:p>
    <w:p w14:paraId="6709BA0C" w14:textId="78753EF4" w:rsidR="00CE52A1" w:rsidRPr="001429F4" w:rsidRDefault="00CE52A1" w:rsidP="00CE52A1">
      <w:pPr>
        <w:pStyle w:val="ListParagraph"/>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44FD0AB4" wp14:editId="3A90832B">
                <wp:extent cx="5265420" cy="3485515"/>
                <wp:effectExtent l="0" t="0" r="11430" b="20320"/>
                <wp:docPr id="989231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wps:txbx>
                      <wps:bodyPr rot="0" vert="horz" wrap="square" lIns="91440" tIns="45720" rIns="91440" bIns="45720" anchor="t" anchorCtr="0">
                        <a:spAutoFit/>
                      </wps:bodyPr>
                    </wps:wsp>
                  </a:graphicData>
                </a:graphic>
              </wp:inline>
            </w:drawing>
          </mc:Choice>
          <mc:Fallback>
            <w:pict>
              <v:shape w14:anchorId="44FD0AB4" id="_x0000_s1045"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sKc/GhUCAAAoBAAADgAAAAAAAAAAAAAAAAAuAgAAZHJzL2Uyb0RvYy54bWxQSwECLQAUAAYACAAA&#10;ACEAt55T7t0AAAAFAQAADwAAAAAAAAAAAAAAAABvBAAAZHJzL2Rvd25yZXYueG1sUEsFBgAAAAAE&#10;AAQA8wAAAHkFAAAAAA==&#10;">
                <v:textbox style="mso-fit-shape-to-text:t">
                  <w:txbxContent>
                    <w:p w14:paraId="1FE01224"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all_pvals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unlist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fit_p_count</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008000"/>
                          <w:sz w:val="20"/>
                          <w:szCs w:val="20"/>
                          <w:highlight w:val="white"/>
                        </w:rPr>
                        <w:t># list of p-values</w:t>
                      </w:r>
                    </w:p>
                    <w:p w14:paraId="7224A327"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0293F23A"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Proportion of NA from the simulation</w:t>
                      </w:r>
                    </w:p>
                    <w:p w14:paraId="00C053A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sumNA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sum</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is.na</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p>
                    <w:p w14:paraId="6D5599B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sumNA</w:t>
                      </w:r>
                    </w:p>
                    <w:p w14:paraId="07F7CC5D"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proportionNA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sumNA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length</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all_pvals</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FF8000"/>
                          <w:sz w:val="20"/>
                          <w:szCs w:val="20"/>
                          <w:highlight w:val="white"/>
                        </w:rPr>
                        <w:t>100</w:t>
                      </w:r>
                    </w:p>
                    <w:p w14:paraId="4867B106"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proportionNA</w:t>
                      </w:r>
                    </w:p>
                    <w:p w14:paraId="4CFF1795"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p>
                    <w:p w14:paraId="71389840"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8000"/>
                          <w:sz w:val="20"/>
                          <w:szCs w:val="20"/>
                          <w:highlight w:val="white"/>
                        </w:rPr>
                        <w:t># P-values across runs</w:t>
                      </w:r>
                    </w:p>
                    <w:p w14:paraId="2335C963" w14:textId="77777777" w:rsidR="00CE52A1" w:rsidRPr="00CE52A1" w:rsidRDefault="00CE52A1" w:rsidP="00CE52A1">
                      <w:pPr>
                        <w:autoSpaceDE w:val="0"/>
                        <w:autoSpaceDN w:val="0"/>
                        <w:adjustRightInd w:val="0"/>
                        <w:spacing w:after="0"/>
                        <w:jc w:val="left"/>
                        <w:rPr>
                          <w:rFonts w:ascii="Courier New" w:hAnsi="Courier New" w:cs="Courier New"/>
                          <w:color w:val="000000"/>
                          <w:sz w:val="20"/>
                          <w:szCs w:val="20"/>
                          <w:highlight w:val="white"/>
                        </w:rPr>
                      </w:pPr>
                      <w:r w:rsidRPr="00CE52A1">
                        <w:rPr>
                          <w:rFonts w:ascii="Courier New" w:hAnsi="Courier New" w:cs="Courier New"/>
                          <w:color w:val="000000"/>
                          <w:sz w:val="20"/>
                          <w:szCs w:val="20"/>
                          <w:highlight w:val="white"/>
                        </w:rPr>
                        <w:t xml:space="preserve">mean_p_value </w:t>
                      </w:r>
                      <w:r w:rsidRPr="00CE52A1">
                        <w:rPr>
                          <w:rFonts w:ascii="Courier New" w:hAnsi="Courier New" w:cs="Courier New"/>
                          <w:b/>
                          <w:bCs/>
                          <w:color w:val="000080"/>
                          <w:sz w:val="20"/>
                          <w:szCs w:val="20"/>
                          <w:highlight w:val="white"/>
                        </w:rPr>
                        <w:t>&lt;-</w:t>
                      </w:r>
                      <w:r w:rsidRPr="00CE52A1">
                        <w:rPr>
                          <w:rFonts w:ascii="Courier New" w:hAnsi="Courier New" w:cs="Courier New"/>
                          <w:color w:val="000000"/>
                          <w:sz w:val="20"/>
                          <w:szCs w:val="20"/>
                          <w:highlight w:val="white"/>
                        </w:rPr>
                        <w:t xml:space="preserve"> </w:t>
                      </w:r>
                      <w:r w:rsidRPr="00CE52A1">
                        <w:rPr>
                          <w:rFonts w:ascii="Courier New" w:hAnsi="Courier New" w:cs="Courier New"/>
                          <w:color w:val="8000FF"/>
                          <w:sz w:val="20"/>
                          <w:szCs w:val="20"/>
                          <w:highlight w:val="white"/>
                        </w:rPr>
                        <w:t>mean</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all_pvals, na.rm </w:t>
                      </w:r>
                      <w:r w:rsidRPr="00CE52A1">
                        <w:rPr>
                          <w:rFonts w:ascii="Courier New" w:hAnsi="Courier New" w:cs="Courier New"/>
                          <w:b/>
                          <w:bCs/>
                          <w:color w:val="000080"/>
                          <w:sz w:val="20"/>
                          <w:szCs w:val="20"/>
                          <w:highlight w:val="white"/>
                        </w:rPr>
                        <w:t>=</w:t>
                      </w:r>
                      <w:r w:rsidRPr="00CE52A1">
                        <w:rPr>
                          <w:rFonts w:ascii="Courier New" w:hAnsi="Courier New" w:cs="Courier New"/>
                          <w:color w:val="000000"/>
                          <w:sz w:val="20"/>
                          <w:szCs w:val="20"/>
                          <w:highlight w:val="white"/>
                        </w:rPr>
                        <w:t xml:space="preserve"> T</w:t>
                      </w:r>
                      <w:r w:rsidRPr="00CE52A1">
                        <w:rPr>
                          <w:rFonts w:ascii="Courier New" w:hAnsi="Courier New" w:cs="Courier New"/>
                          <w:b/>
                          <w:bCs/>
                          <w:color w:val="000080"/>
                          <w:sz w:val="20"/>
                          <w:szCs w:val="20"/>
                          <w:highlight w:val="white"/>
                        </w:rPr>
                        <w:t>)</w:t>
                      </w:r>
                    </w:p>
                    <w:p w14:paraId="4088A9B1" w14:textId="617B9170" w:rsidR="00CE52A1" w:rsidRDefault="00CE52A1" w:rsidP="00CE52A1">
                      <w:r>
                        <w:rPr>
                          <w:rFonts w:ascii="Courier New" w:hAnsi="Courier New" w:cs="Courier New"/>
                          <w:color w:val="000000"/>
                          <w:sz w:val="20"/>
                          <w:szCs w:val="20"/>
                          <w:highlight w:val="white"/>
                          <w:lang w:val="es-ES"/>
                        </w:rPr>
                        <w:t>mean_p_value</w:t>
                      </w:r>
                    </w:p>
                  </w:txbxContent>
                </v:textbox>
                <w10:anchorlock/>
              </v:shape>
            </w:pict>
          </mc:Fallback>
        </mc:AlternateContent>
      </w:r>
    </w:p>
    <w:p w14:paraId="62F86D4C" w14:textId="380AE307" w:rsidR="00BF78CE" w:rsidRDefault="00626971" w:rsidP="00626971">
      <w:pPr>
        <w:pStyle w:val="ListParagraph"/>
        <w:numPr>
          <w:ilvl w:val="0"/>
          <w:numId w:val="10"/>
        </w:numPr>
        <w:rPr>
          <w:rFonts w:ascii="Cambria Math" w:hAnsi="Cambria Math" w:cs="Courier New"/>
          <w:highlight w:val="white"/>
        </w:rPr>
      </w:pPr>
      <w:r>
        <w:rPr>
          <w:rFonts w:ascii="Cambria Math" w:hAnsi="Cambria Math" w:cs="Courier New"/>
          <w:highlight w:val="white"/>
        </w:rPr>
        <w:t>I added a conditional, if the number of summed NAs equals 0, the proportion of NA is 0. This is done to avoid NaN in a table where the results of the simulations are stored:</w:t>
      </w:r>
    </w:p>
    <w:p w14:paraId="674400B4" w14:textId="4CE4763F" w:rsidR="00626971" w:rsidRDefault="007F247F" w:rsidP="007F247F">
      <w:pPr>
        <w:pStyle w:val="ListParagraph"/>
        <w:rPr>
          <w:rFonts w:ascii="Cambria Math" w:hAnsi="Cambria Math" w:cs="Courier New"/>
          <w:highlight w:val="white"/>
        </w:rPr>
      </w:pPr>
      <w:r w:rsidRPr="00590BEF">
        <w:rPr>
          <w:rFonts w:ascii="Cambria Math" w:hAnsi="Cambria Math" w:cs="Courier New"/>
          <w:noProof/>
          <w:highlight w:val="white"/>
        </w:rPr>
        <w:lastRenderedPageBreak/>
        <mc:AlternateContent>
          <mc:Choice Requires="wps">
            <w:drawing>
              <wp:inline distT="0" distB="0" distL="0" distR="0" wp14:anchorId="7399329D" wp14:editId="5737A82C">
                <wp:extent cx="5265420" cy="3485515"/>
                <wp:effectExtent l="0" t="0" r="11430" b="20320"/>
                <wp:docPr id="59483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7399329D" id="_x0000_s1046"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J9CcihUCAAAoBAAADgAAAAAAAAAAAAAAAAAuAgAAZHJzL2Uyb0RvYy54bWxQSwECLQAUAAYACAAA&#10;ACEAt55T7t0AAAAFAQAADwAAAAAAAAAAAAAAAABvBAAAZHJzL2Rvd25yZXYueG1sUEsFBgAAAAAE&#10;AAQA8wAAAHkFAAAAAA==&#10;">
                <v:textbox style="mso-fit-shape-to-text:t">
                  <w:txbxContent>
                    <w:p w14:paraId="116D4F83"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FF"/>
                          <w:sz w:val="20"/>
                          <w:szCs w:val="20"/>
                          <w:highlight w:val="white"/>
                          <w:lang w:val="es-ES"/>
                        </w:rPr>
                        <w:t>if</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p w14:paraId="299016E7" w14:textId="77777777" w:rsidR="007F247F" w:rsidRDefault="007F247F" w:rsidP="007F247F">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0</w:t>
                      </w:r>
                    </w:p>
                    <w:p w14:paraId="77330A20" w14:textId="17CB6C3E" w:rsidR="007F247F" w:rsidRDefault="007F247F" w:rsidP="007F247F">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66FF3622" w14:textId="20B325EC" w:rsidR="005E7912" w:rsidRDefault="005E7912" w:rsidP="005E7912">
      <w:pPr>
        <w:rPr>
          <w:rFonts w:ascii="Cambria Math" w:hAnsi="Cambria Math" w:cs="Courier New"/>
          <w:highlight w:val="white"/>
        </w:rPr>
      </w:pPr>
      <w:r>
        <w:rPr>
          <w:rFonts w:ascii="Cambria Math" w:hAnsi="Cambria Math" w:cs="Courier New"/>
          <w:highlight w:val="white"/>
        </w:rPr>
        <w:t xml:space="preserve">In every pipeline I’ve added two new features: a table to store the output of </w:t>
      </w:r>
      <w:r w:rsidR="00D222F5">
        <w:rPr>
          <w:rFonts w:ascii="Cambria Math" w:hAnsi="Cambria Math" w:cs="Courier New"/>
          <w:highlight w:val="white"/>
        </w:rPr>
        <w:t>the experiment</w:t>
      </w:r>
      <w:r w:rsidR="00205FF9">
        <w:rPr>
          <w:rFonts w:ascii="Cambria Math" w:hAnsi="Cambria Math" w:cs="Courier New"/>
          <w:highlight w:val="white"/>
        </w:rPr>
        <w:t xml:space="preserve"> (a)</w:t>
      </w:r>
      <w:r w:rsidR="00D222F5">
        <w:rPr>
          <w:rFonts w:ascii="Cambria Math" w:hAnsi="Cambria Math" w:cs="Courier New"/>
          <w:highlight w:val="white"/>
        </w:rPr>
        <w:t>, and a table storing several parameter-sets</w:t>
      </w:r>
      <w:r w:rsidR="00205FF9">
        <w:rPr>
          <w:rFonts w:ascii="Cambria Math" w:hAnsi="Cambria Math" w:cs="Courier New"/>
          <w:highlight w:val="white"/>
        </w:rPr>
        <w:t xml:space="preserve"> (b)</w:t>
      </w:r>
      <w:r w:rsidR="000C1C04">
        <w:rPr>
          <w:rFonts w:ascii="Cambria Math" w:hAnsi="Cambria Math" w:cs="Courier New"/>
          <w:highlight w:val="white"/>
        </w:rPr>
        <w:t xml:space="preserve"> (swap “snap” for “ta” to change models)</w:t>
      </w:r>
      <w:r w:rsidR="00205FF9">
        <w:rPr>
          <w:rFonts w:ascii="Cambria Math" w:hAnsi="Cambria Math" w:cs="Courier New"/>
          <w:highlight w:val="white"/>
        </w:rPr>
        <w:t>:</w:t>
      </w:r>
    </w:p>
    <w:p w14:paraId="0D73BF79" w14:textId="6C31B7E8" w:rsidR="00205FF9" w:rsidRDefault="00205FF9" w:rsidP="005E7912">
      <w:pPr>
        <w:rPr>
          <w:rFonts w:ascii="Cambria Math" w:hAnsi="Cambria Math" w:cs="Courier New"/>
          <w:highlight w:val="white"/>
        </w:rPr>
      </w:pPr>
      <w:r>
        <w:rPr>
          <w:rFonts w:ascii="Cambria Math" w:hAnsi="Cambria Math" w:cs="Courier New"/>
          <w:highlight w:val="white"/>
        </w:rPr>
        <w:t xml:space="preserve">a) </w:t>
      </w:r>
      <w:r w:rsidRPr="00590BEF">
        <w:rPr>
          <w:rFonts w:ascii="Cambria Math" w:hAnsi="Cambria Math" w:cs="Courier New"/>
          <w:noProof/>
          <w:highlight w:val="white"/>
        </w:rPr>
        <mc:AlternateContent>
          <mc:Choice Requires="wps">
            <w:drawing>
              <wp:inline distT="0" distB="0" distL="0" distR="0" wp14:anchorId="4A691E4A" wp14:editId="3DBBE303">
                <wp:extent cx="5265420" cy="3485515"/>
                <wp:effectExtent l="0" t="0" r="11430" b="20320"/>
                <wp:docPr id="22019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wps:txbx>
                      <wps:bodyPr rot="0" vert="horz" wrap="square" lIns="91440" tIns="45720" rIns="91440" bIns="45720" anchor="t" anchorCtr="0">
                        <a:spAutoFit/>
                      </wps:bodyPr>
                    </wps:wsp>
                  </a:graphicData>
                </a:graphic>
              </wp:inline>
            </w:drawing>
          </mc:Choice>
          <mc:Fallback>
            <w:pict>
              <v:shape w14:anchorId="4A691E4A" id="_x0000_s1047"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">
                <v:textbox style="mso-fit-shape-to-text:t">
                  <w:txbxContent>
                    <w:p w14:paraId="2D65D556" w14:textId="77777777" w:rsidR="0023788D" w:rsidRPr="0023788D" w:rsidRDefault="0023788D" w:rsidP="0023788D">
                      <w:pPr>
                        <w:autoSpaceDE w:val="0"/>
                        <w:autoSpaceDN w:val="0"/>
                        <w:adjustRightInd w:val="0"/>
                        <w:spacing w:after="0"/>
                        <w:jc w:val="left"/>
                        <w:rPr>
                          <w:rFonts w:ascii="Courier New" w:hAnsi="Courier New" w:cs="Courier New"/>
                          <w:color w:val="000000"/>
                          <w:sz w:val="20"/>
                          <w:szCs w:val="20"/>
                          <w:highlight w:val="white"/>
                        </w:rPr>
                      </w:pPr>
                      <w:r w:rsidRPr="0023788D">
                        <w:rPr>
                          <w:rFonts w:ascii="Courier New" w:hAnsi="Courier New" w:cs="Courier New"/>
                          <w:color w:val="008000"/>
                          <w:sz w:val="20"/>
                          <w:szCs w:val="20"/>
                          <w:highlight w:val="white"/>
                        </w:rPr>
                        <w:t># Store output across runs in a table</w:t>
                      </w:r>
                    </w:p>
                    <w:p w14:paraId="0FCC2D2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results_table_neutral_snapshot </w:t>
                      </w:r>
                      <w:r w:rsidRPr="00742EE3">
                        <w:rPr>
                          <w:rFonts w:ascii="Courier New" w:hAnsi="Courier New" w:cs="Courier New"/>
                          <w:b/>
                          <w:bCs/>
                          <w:color w:val="000080"/>
                          <w:sz w:val="20"/>
                          <w:szCs w:val="20"/>
                          <w:highlight w:val="white"/>
                        </w:rPr>
                        <w:t>&lt;-</w:t>
                      </w:r>
                      <w:r w:rsidRPr="00742EE3">
                        <w:rPr>
                          <w:rFonts w:ascii="Courier New" w:hAnsi="Courier New" w:cs="Courier New"/>
                          <w:color w:val="000000"/>
                          <w:sz w:val="20"/>
                          <w:szCs w:val="20"/>
                          <w:highlight w:val="white"/>
                        </w:rPr>
                        <w:t xml:space="preserve"> tibble</w:t>
                      </w:r>
                      <w:r w:rsidRPr="00742EE3">
                        <w:rPr>
                          <w:rFonts w:ascii="Courier New" w:hAnsi="Courier New" w:cs="Courier New"/>
                          <w:b/>
                          <w:bCs/>
                          <w:color w:val="000080"/>
                          <w:sz w:val="20"/>
                          <w:szCs w:val="20"/>
                          <w:highlight w:val="white"/>
                        </w:rPr>
                        <w:t>(</w:t>
                      </w:r>
                    </w:p>
                    <w:p w14:paraId="26ECF1C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w:t>
                      </w:r>
                    </w:p>
                    <w:p w14:paraId="6B0368FB"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mu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mu,</w:t>
                      </w:r>
                    </w:p>
                    <w:p w14:paraId="7CDF464A"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burnin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burnin,</w:t>
                      </w:r>
                    </w:p>
                    <w:p w14:paraId="1C986E4F"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timesteps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timesteps,</w:t>
                      </w:r>
                    </w:p>
                    <w:p w14:paraId="1ECC960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p_value_lvl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p_value_lvl,</w:t>
                      </w:r>
                    </w:p>
                    <w:p w14:paraId="29A56A42"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n_runs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n_runs,</w:t>
                      </w:r>
                    </w:p>
                    <w:p w14:paraId="49EA3147"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mean_accuracy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mean_accuracy,</w:t>
                      </w:r>
                    </w:p>
                    <w:p w14:paraId="38715FB0"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high_accuracy_runs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high_accuracy_runs,</w:t>
                      </w:r>
                    </w:p>
                    <w:p w14:paraId="7070B62E"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proportionNA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proportionNA,</w:t>
                      </w:r>
                    </w:p>
                    <w:p w14:paraId="2F09FB59" w14:textId="77777777" w:rsidR="0023554C" w:rsidRPr="00742EE3" w:rsidRDefault="0023554C" w:rsidP="0023554C">
                      <w:pPr>
                        <w:autoSpaceDE w:val="0"/>
                        <w:autoSpaceDN w:val="0"/>
                        <w:adjustRightInd w:val="0"/>
                        <w:spacing w:after="0"/>
                        <w:jc w:val="left"/>
                        <w:rPr>
                          <w:rFonts w:ascii="Courier New" w:hAnsi="Courier New" w:cs="Courier New"/>
                          <w:color w:val="000000"/>
                          <w:sz w:val="20"/>
                          <w:szCs w:val="20"/>
                          <w:highlight w:val="white"/>
                        </w:rPr>
                      </w:pPr>
                      <w:r w:rsidRPr="00742EE3">
                        <w:rPr>
                          <w:rFonts w:ascii="Courier New" w:hAnsi="Courier New" w:cs="Courier New"/>
                          <w:color w:val="000000"/>
                          <w:sz w:val="20"/>
                          <w:szCs w:val="20"/>
                          <w:highlight w:val="white"/>
                        </w:rPr>
                        <w:t xml:space="preserve">  mean_p_value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color w:val="8000FF"/>
                          <w:sz w:val="20"/>
                          <w:szCs w:val="20"/>
                          <w:highlight w:val="white"/>
                        </w:rPr>
                        <w:t>mean</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n_snap_sim</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all_pvals, na.rm </w:t>
                      </w:r>
                      <w:r w:rsidRPr="00742EE3">
                        <w:rPr>
                          <w:rFonts w:ascii="Courier New" w:hAnsi="Courier New" w:cs="Courier New"/>
                          <w:b/>
                          <w:bCs/>
                          <w:color w:val="000080"/>
                          <w:sz w:val="20"/>
                          <w:szCs w:val="20"/>
                          <w:highlight w:val="white"/>
                        </w:rPr>
                        <w:t>=</w:t>
                      </w:r>
                      <w:r w:rsidRPr="00742EE3">
                        <w:rPr>
                          <w:rFonts w:ascii="Courier New" w:hAnsi="Courier New" w:cs="Courier New"/>
                          <w:color w:val="000000"/>
                          <w:sz w:val="20"/>
                          <w:szCs w:val="20"/>
                          <w:highlight w:val="white"/>
                        </w:rPr>
                        <w:t xml:space="preserve"> </w:t>
                      </w:r>
                      <w:r w:rsidRPr="00742EE3">
                        <w:rPr>
                          <w:rFonts w:ascii="Courier New" w:hAnsi="Courier New" w:cs="Courier New"/>
                          <w:b/>
                          <w:bCs/>
                          <w:color w:val="0000FF"/>
                          <w:sz w:val="20"/>
                          <w:szCs w:val="20"/>
                          <w:highlight w:val="white"/>
                        </w:rPr>
                        <w:t>TRUE</w:t>
                      </w:r>
                      <w:r w:rsidRPr="00742EE3">
                        <w:rPr>
                          <w:rFonts w:ascii="Courier New" w:hAnsi="Courier New" w:cs="Courier New"/>
                          <w:b/>
                          <w:bCs/>
                          <w:color w:val="000080"/>
                          <w:sz w:val="20"/>
                          <w:szCs w:val="20"/>
                          <w:highlight w:val="white"/>
                        </w:rPr>
                        <w:t>)</w:t>
                      </w:r>
                    </w:p>
                    <w:p w14:paraId="2CFC49E5" w14:textId="77777777" w:rsidR="0023554C" w:rsidRDefault="0023554C" w:rsidP="0023554C">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b/>
                          <w:bCs/>
                          <w:color w:val="000080"/>
                          <w:sz w:val="20"/>
                          <w:szCs w:val="20"/>
                          <w:highlight w:val="white"/>
                          <w:lang w:val="es-ES"/>
                        </w:rPr>
                        <w:t>)</w:t>
                      </w:r>
                    </w:p>
                    <w:p w14:paraId="1F17B970" w14:textId="65AB9162" w:rsidR="00205FF9" w:rsidRDefault="0023554C" w:rsidP="0023554C">
                      <w:pPr>
                        <w:autoSpaceDE w:val="0"/>
                        <w:autoSpaceDN w:val="0"/>
                        <w:adjustRightInd w:val="0"/>
                        <w:spacing w:after="0"/>
                        <w:jc w:val="left"/>
                      </w:pPr>
                      <w:r>
                        <w:rPr>
                          <w:rFonts w:ascii="Courier New" w:hAnsi="Courier New" w:cs="Courier New"/>
                          <w:color w:val="000000"/>
                          <w:sz w:val="20"/>
                          <w:szCs w:val="20"/>
                          <w:highlight w:val="white"/>
                          <w:lang w:val="es-ES"/>
                        </w:rPr>
                        <w:t>results_table_neutral_snapshot</w:t>
                      </w:r>
                    </w:p>
                  </w:txbxContent>
                </v:textbox>
                <w10:anchorlock/>
              </v:shape>
            </w:pict>
          </mc:Fallback>
        </mc:AlternateContent>
      </w:r>
    </w:p>
    <w:p w14:paraId="38D2DF91" w14:textId="7E0BEEBC" w:rsidR="007F4CE9" w:rsidRDefault="0023788D" w:rsidP="007F4CE9">
      <w:pPr>
        <w:rPr>
          <w:rFonts w:ascii="Cambria Math" w:hAnsi="Cambria Math" w:cs="Courier New"/>
          <w:highlight w:val="white"/>
        </w:rPr>
      </w:pPr>
      <w:r>
        <w:rPr>
          <w:rFonts w:ascii="Cambria Math" w:hAnsi="Cambria Math" w:cs="Courier New"/>
          <w:highlight w:val="white"/>
        </w:rPr>
        <w:t xml:space="preserve">b) </w:t>
      </w:r>
      <w:r w:rsidRPr="00590BEF">
        <w:rPr>
          <w:rFonts w:ascii="Cambria Math" w:hAnsi="Cambria Math" w:cs="Courier New"/>
          <w:noProof/>
          <w:highlight w:val="white"/>
        </w:rPr>
        <mc:AlternateContent>
          <mc:Choice Requires="wps">
            <w:drawing>
              <wp:inline distT="0" distB="0" distL="0" distR="0" wp14:anchorId="612061A3" wp14:editId="324EA579">
                <wp:extent cx="5265420" cy="3485515"/>
                <wp:effectExtent l="0" t="0" r="11430" b="20320"/>
                <wp:docPr id="956285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485515"/>
                        </a:xfrm>
                        <a:prstGeom prst="rect">
                          <a:avLst/>
                        </a:prstGeom>
                        <a:solidFill>
                          <a:srgbClr val="FFFFFF"/>
                        </a:solidFill>
                        <a:ln w="9525">
                          <a:solidFill>
                            <a:srgbClr val="000000"/>
                          </a:solidFill>
                          <a:miter lim="800000"/>
                          <a:headEnd/>
                          <a:tailEnd/>
                        </a:ln>
                      </wps:spPr>
                      <wps:txbx>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612061A3" id="_x0000_s1048" type="#_x0000_t202" style="width:414.6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">
                <v:textbox style="mso-fit-shape-to-text:t">
                  <w:txbxContent>
                    <w:p w14:paraId="497CBB6D" w14:textId="77777777" w:rsidR="00A064A7" w:rsidRPr="000C1C04" w:rsidRDefault="00A064A7" w:rsidP="00A064A7">
                      <w:pPr>
                        <w:autoSpaceDE w:val="0"/>
                        <w:autoSpaceDN w:val="0"/>
                        <w:adjustRightInd w:val="0"/>
                        <w:spacing w:after="0"/>
                        <w:jc w:val="left"/>
                        <w:rPr>
                          <w:rFonts w:ascii="Courier New" w:hAnsi="Courier New" w:cs="Courier New"/>
                          <w:color w:val="000000"/>
                          <w:sz w:val="20"/>
                          <w:szCs w:val="20"/>
                          <w:highlight w:val="white"/>
                        </w:rPr>
                      </w:pPr>
                      <w:r w:rsidRPr="000C1C04">
                        <w:rPr>
                          <w:rFonts w:ascii="Courier New" w:hAnsi="Courier New" w:cs="Courier New"/>
                          <w:color w:val="008000"/>
                          <w:sz w:val="20"/>
                          <w:szCs w:val="20"/>
                          <w:highlight w:val="white"/>
                        </w:rPr>
                        <w:t># Run many parameter-sets and stack the results</w:t>
                      </w:r>
                    </w:p>
                    <w:p w14:paraId="5FBEDD4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p>
                    <w:p w14:paraId="383C8EC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w:t>
                      </w:r>
                    </w:p>
                    <w:p w14:paraId="063DCD1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list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200</w:t>
                      </w:r>
                      <w:r w:rsidRPr="00FF17AC">
                        <w:rPr>
                          <w:rFonts w:ascii="Courier New" w:hAnsi="Courier New" w:cs="Courier New"/>
                          <w:color w:val="000000"/>
                          <w:sz w:val="20"/>
                          <w:szCs w:val="20"/>
                          <w:highlight w:val="white"/>
                        </w:rPr>
                        <w:t>, mu</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0.02</w:t>
                      </w:r>
                      <w:r w:rsidRPr="00FF17AC">
                        <w:rPr>
                          <w:rFonts w:ascii="Courier New" w:hAnsi="Courier New" w:cs="Courier New"/>
                          <w:color w:val="000000"/>
                          <w:sz w:val="20"/>
                          <w:szCs w:val="20"/>
                          <w:highlight w:val="white"/>
                        </w:rPr>
                        <w:t>, burnin</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timesteps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1000</w:t>
                      </w:r>
                      <w:r w:rsidRPr="00FF17AC">
                        <w:rPr>
                          <w:rFonts w:ascii="Courier New" w:hAnsi="Courier New" w:cs="Courier New"/>
                          <w:color w:val="000000"/>
                          <w:sz w:val="20"/>
                          <w:szCs w:val="20"/>
                          <w:highlight w:val="white"/>
                        </w:rPr>
                        <w:t>, p_value_lvl</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0.05</w:t>
                      </w:r>
                      <w:r w:rsidRPr="00FF17AC">
                        <w:rPr>
                          <w:rFonts w:ascii="Courier New" w:hAnsi="Courier New" w:cs="Courier New"/>
                          <w:color w:val="000000"/>
                          <w:sz w:val="20"/>
                          <w:szCs w:val="20"/>
                          <w:highlight w:val="white"/>
                        </w:rPr>
                        <w:t>, n_runs</w:t>
                      </w:r>
                      <w:r w:rsidRPr="00FF17AC">
                        <w:rPr>
                          <w:rFonts w:ascii="Courier New" w:hAnsi="Courier New" w:cs="Courier New"/>
                          <w:b/>
                          <w:bCs/>
                          <w:color w:val="000080"/>
                          <w:sz w:val="20"/>
                          <w:szCs w:val="20"/>
                          <w:highlight w:val="white"/>
                        </w:rPr>
                        <w:t>=</w:t>
                      </w:r>
                      <w:r w:rsidRPr="00FF17AC">
                        <w:rPr>
                          <w:rFonts w:ascii="Courier New" w:hAnsi="Courier New" w:cs="Courier New"/>
                          <w:color w:val="FF8000"/>
                          <w:sz w:val="20"/>
                          <w:szCs w:val="20"/>
                          <w:highlight w:val="white"/>
                        </w:rPr>
                        <w:t>10</w:t>
                      </w:r>
                      <w:r w:rsidRPr="00FF17AC">
                        <w:rPr>
                          <w:rFonts w:ascii="Courier New" w:hAnsi="Courier New" w:cs="Courier New"/>
                          <w:b/>
                          <w:bCs/>
                          <w:color w:val="000080"/>
                          <w:sz w:val="20"/>
                          <w:szCs w:val="20"/>
                          <w:highlight w:val="white"/>
                        </w:rPr>
                        <w:t>)</w:t>
                      </w:r>
                    </w:p>
                    <w:p w14:paraId="0BF1EE0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5B457A5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1373B98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all_results_neutral_snapshot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map_dfr</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params_neutral_snapshot,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59A1E415"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sim </w:t>
                      </w:r>
                      <w:r w:rsidRPr="00FF17AC">
                        <w:rPr>
                          <w:rFonts w:ascii="Courier New" w:hAnsi="Courier New" w:cs="Courier New"/>
                          <w:b/>
                          <w:bCs/>
                          <w:color w:val="000080"/>
                          <w:sz w:val="20"/>
                          <w:szCs w:val="20"/>
                          <w:highlight w:val="white"/>
                        </w:rPr>
                        <w:t>&lt;-</w:t>
                      </w:r>
                      <w:r w:rsidRPr="00FF17AC">
                        <w:rPr>
                          <w:rFonts w:ascii="Courier New" w:hAnsi="Courier New" w:cs="Courier New"/>
                          <w:color w:val="000000"/>
                          <w:sz w:val="20"/>
                          <w:szCs w:val="20"/>
                          <w:highlight w:val="white"/>
                        </w:rPr>
                        <w:t xml:space="preserve"> do.call</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neutral_snapshot, </w:t>
                      </w:r>
                      <w:r w:rsidRPr="00FF17AC">
                        <w:rPr>
                          <w:rFonts w:ascii="Courier New" w:hAnsi="Courier New" w:cs="Courier New"/>
                          <w:color w:val="8000FF"/>
                          <w:sz w:val="20"/>
                          <w:szCs w:val="20"/>
                          <w:highlight w:val="white"/>
                        </w:rPr>
                        <w:t>args</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p>
                    <w:p w14:paraId="32B7EA9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rPr>
                        <w:t xml:space="preserve">  </w:t>
                      </w:r>
                      <w:r w:rsidRPr="00FF17AC">
                        <w:rPr>
                          <w:rFonts w:ascii="Courier New" w:hAnsi="Courier New" w:cs="Courier New"/>
                          <w:color w:val="000000"/>
                          <w:sz w:val="20"/>
                          <w:szCs w:val="20"/>
                          <w:highlight w:val="white"/>
                          <w:lang w:val="fr-FR"/>
                        </w:rPr>
                        <w:t>tibble</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N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N,</w:t>
                      </w:r>
                    </w:p>
                    <w:p w14:paraId="54B0AC4E"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lang w:val="fr-FR"/>
                        </w:rPr>
                      </w:pPr>
                      <w:r w:rsidRPr="00FF17AC">
                        <w:rPr>
                          <w:rFonts w:ascii="Courier New" w:hAnsi="Courier New" w:cs="Courier New"/>
                          <w:color w:val="000000"/>
                          <w:sz w:val="20"/>
                          <w:szCs w:val="20"/>
                          <w:highlight w:val="white"/>
                          <w:lang w:val="fr-FR"/>
                        </w:rPr>
                        <w:t xml:space="preserve">         mu </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 xml:space="preserve"> .x</w:t>
                      </w:r>
                      <w:r w:rsidRPr="00FF17AC">
                        <w:rPr>
                          <w:rFonts w:ascii="Courier New" w:hAnsi="Courier New" w:cs="Courier New"/>
                          <w:b/>
                          <w:bCs/>
                          <w:color w:val="000080"/>
                          <w:sz w:val="20"/>
                          <w:szCs w:val="20"/>
                          <w:highlight w:val="white"/>
                          <w:lang w:val="fr-FR"/>
                        </w:rPr>
                        <w:t>$</w:t>
                      </w:r>
                      <w:r w:rsidRPr="00FF17AC">
                        <w:rPr>
                          <w:rFonts w:ascii="Courier New" w:hAnsi="Courier New" w:cs="Courier New"/>
                          <w:color w:val="000000"/>
                          <w:sz w:val="20"/>
                          <w:szCs w:val="20"/>
                          <w:highlight w:val="white"/>
                          <w:lang w:val="fr-FR"/>
                        </w:rPr>
                        <w:t>mu,</w:t>
                      </w:r>
                    </w:p>
                    <w:p w14:paraId="18CEFE4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lang w:val="fr-FR"/>
                        </w:rPr>
                        <w:t xml:space="preserve">         </w:t>
                      </w:r>
                      <w:r w:rsidRPr="00FF17AC">
                        <w:rPr>
                          <w:rFonts w:ascii="Courier New" w:hAnsi="Courier New" w:cs="Courier New"/>
                          <w:color w:val="000000"/>
                          <w:sz w:val="20"/>
                          <w:szCs w:val="20"/>
                          <w:highlight w:val="white"/>
                        </w:rPr>
                        <w:t xml:space="preserve">burnin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burnin,</w:t>
                      </w:r>
                    </w:p>
                    <w:p w14:paraId="57FEEB99"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timesteps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timesteps,</w:t>
                      </w:r>
                    </w:p>
                    <w:p w14:paraId="69A130AF"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p_value_lvl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p_value_lvl,</w:t>
                      </w:r>
                    </w:p>
                    <w:p w14:paraId="67D59D30"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n_runs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.x</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n_runs,</w:t>
                      </w:r>
                    </w:p>
                    <w:p w14:paraId="08FC1EB2"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mean_accuracy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mean_accuracy,</w:t>
                      </w:r>
                    </w:p>
                    <w:p w14:paraId="4B32477D"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high_accuracy_runs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high_accuracy_runs,</w:t>
                      </w:r>
                    </w:p>
                    <w:p w14:paraId="62ED626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proportionNA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proportionNA,</w:t>
                      </w:r>
                    </w:p>
                    <w:p w14:paraId="47E5A52C"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mean_p_value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color w:val="8000FF"/>
                          <w:sz w:val="20"/>
                          <w:szCs w:val="20"/>
                          <w:highlight w:val="white"/>
                        </w:rPr>
                        <w:t>mean</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sim</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all_pvals, na.rm </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FF"/>
                          <w:sz w:val="20"/>
                          <w:szCs w:val="20"/>
                          <w:highlight w:val="white"/>
                        </w:rPr>
                        <w:t>TRUE</w:t>
                      </w:r>
                      <w:r w:rsidRPr="00FF17AC">
                        <w:rPr>
                          <w:rFonts w:ascii="Courier New" w:hAnsi="Courier New" w:cs="Courier New"/>
                          <w:b/>
                          <w:bCs/>
                          <w:color w:val="000080"/>
                          <w:sz w:val="20"/>
                          <w:szCs w:val="20"/>
                          <w:highlight w:val="white"/>
                        </w:rPr>
                        <w:t>)</w:t>
                      </w:r>
                    </w:p>
                    <w:p w14:paraId="4FFE5DF4"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color w:val="000000"/>
                          <w:sz w:val="20"/>
                          <w:szCs w:val="20"/>
                          <w:highlight w:val="white"/>
                        </w:rPr>
                        <w:t xml:space="preserve">  </w:t>
                      </w:r>
                      <w:r w:rsidRPr="00FF17AC">
                        <w:rPr>
                          <w:rFonts w:ascii="Courier New" w:hAnsi="Courier New" w:cs="Courier New"/>
                          <w:b/>
                          <w:bCs/>
                          <w:color w:val="000080"/>
                          <w:sz w:val="20"/>
                          <w:szCs w:val="20"/>
                          <w:highlight w:val="white"/>
                        </w:rPr>
                        <w:t>)</w:t>
                      </w:r>
                    </w:p>
                    <w:p w14:paraId="6C6732BA"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r w:rsidRPr="00FF17AC">
                        <w:rPr>
                          <w:rFonts w:ascii="Courier New" w:hAnsi="Courier New" w:cs="Courier New"/>
                          <w:b/>
                          <w:bCs/>
                          <w:color w:val="000080"/>
                          <w:sz w:val="20"/>
                          <w:szCs w:val="20"/>
                          <w:highlight w:val="white"/>
                        </w:rPr>
                        <w:t>})</w:t>
                      </w:r>
                    </w:p>
                    <w:p w14:paraId="4E1208A6" w14:textId="77777777" w:rsidR="00742EE3" w:rsidRPr="00FF17AC" w:rsidRDefault="00742EE3" w:rsidP="00742EE3">
                      <w:pPr>
                        <w:autoSpaceDE w:val="0"/>
                        <w:autoSpaceDN w:val="0"/>
                        <w:adjustRightInd w:val="0"/>
                        <w:spacing w:after="0"/>
                        <w:jc w:val="left"/>
                        <w:rPr>
                          <w:rFonts w:ascii="Courier New" w:hAnsi="Courier New" w:cs="Courier New"/>
                          <w:color w:val="000000"/>
                          <w:sz w:val="20"/>
                          <w:szCs w:val="20"/>
                          <w:highlight w:val="white"/>
                        </w:rPr>
                      </w:pPr>
                    </w:p>
                    <w:p w14:paraId="31DAC9E7" w14:textId="24E2A48B" w:rsidR="0023788D" w:rsidRPr="00FF17AC" w:rsidRDefault="00742EE3" w:rsidP="00742EE3">
                      <w:pPr>
                        <w:autoSpaceDE w:val="0"/>
                        <w:autoSpaceDN w:val="0"/>
                        <w:adjustRightInd w:val="0"/>
                        <w:spacing w:after="0"/>
                        <w:jc w:val="left"/>
                      </w:pPr>
                      <w:r w:rsidRPr="00FF17AC">
                        <w:rPr>
                          <w:rFonts w:ascii="Courier New" w:hAnsi="Courier New" w:cs="Courier New"/>
                          <w:color w:val="8000FF"/>
                          <w:sz w:val="20"/>
                          <w:szCs w:val="20"/>
                          <w:highlight w:val="white"/>
                        </w:rPr>
                        <w:t>print</w:t>
                      </w:r>
                      <w:r w:rsidRPr="00FF17AC">
                        <w:rPr>
                          <w:rFonts w:ascii="Courier New" w:hAnsi="Courier New" w:cs="Courier New"/>
                          <w:b/>
                          <w:bCs/>
                          <w:color w:val="000080"/>
                          <w:sz w:val="20"/>
                          <w:szCs w:val="20"/>
                          <w:highlight w:val="white"/>
                        </w:rPr>
                        <w:t>(</w:t>
                      </w:r>
                      <w:r w:rsidRPr="00FF17AC">
                        <w:rPr>
                          <w:rFonts w:ascii="Courier New" w:hAnsi="Courier New" w:cs="Courier New"/>
                          <w:color w:val="000000"/>
                          <w:sz w:val="20"/>
                          <w:szCs w:val="20"/>
                          <w:highlight w:val="white"/>
                        </w:rPr>
                        <w:t>all_results_neutral_snapshot</w:t>
                      </w:r>
                      <w:r w:rsidRPr="00FF17AC">
                        <w:rPr>
                          <w:rFonts w:ascii="Courier New" w:hAnsi="Courier New" w:cs="Courier New"/>
                          <w:b/>
                          <w:bCs/>
                          <w:color w:val="000080"/>
                          <w:sz w:val="20"/>
                          <w:szCs w:val="20"/>
                          <w:highlight w:val="white"/>
                        </w:rPr>
                        <w:t>)</w:t>
                      </w:r>
                    </w:p>
                  </w:txbxContent>
                </v:textbox>
                <w10:anchorlock/>
              </v:shape>
            </w:pict>
          </mc:Fallback>
        </mc:AlternateContent>
      </w:r>
    </w:p>
    <w:p w14:paraId="691D0154" w14:textId="35F9C23F" w:rsidR="002A616D" w:rsidRDefault="002A616D" w:rsidP="007F4CE9">
      <w:pPr>
        <w:rPr>
          <w:rFonts w:ascii="Cambria Math" w:hAnsi="Cambria Math" w:cs="Courier New"/>
          <w:highlight w:val="white"/>
        </w:rPr>
      </w:pPr>
      <w:r>
        <w:rPr>
          <w:rFonts w:ascii="Cambria Math" w:hAnsi="Cambria Math" w:cs="Courier New"/>
          <w:highlight w:val="white"/>
        </w:rPr>
        <w:t xml:space="preserve">The purpose of creating two functions storing both snapshot and time averaging pipelines is to be able to run each model independently. In the previous version the parameters </w:t>
      </w:r>
      <w:r w:rsidR="00BC5CDE">
        <w:rPr>
          <w:rFonts w:ascii="Cambria Math" w:hAnsi="Cambria Math" w:cs="Courier New"/>
          <w:highlight w:val="white"/>
        </w:rPr>
        <w:t>were</w:t>
      </w:r>
      <w:r>
        <w:rPr>
          <w:rFonts w:ascii="Cambria Math" w:hAnsi="Cambria Math" w:cs="Courier New"/>
          <w:highlight w:val="white"/>
        </w:rPr>
        <w:t xml:space="preserve"> shared, so every time I wanted to plot each </w:t>
      </w:r>
      <w:r w:rsidR="00BC5CDE">
        <w:rPr>
          <w:rFonts w:ascii="Cambria Math" w:hAnsi="Cambria Math" w:cs="Courier New"/>
          <w:highlight w:val="white"/>
        </w:rPr>
        <w:t>version,</w:t>
      </w:r>
      <w:r>
        <w:rPr>
          <w:rFonts w:ascii="Cambria Math" w:hAnsi="Cambria Math" w:cs="Courier New"/>
          <w:highlight w:val="white"/>
        </w:rPr>
        <w:t xml:space="preserve"> I had to run the pipeline. Now I’ve got two functions to run the simulations and plot both NDR and p-value distribution, each calling one different version.</w:t>
      </w:r>
      <w:r w:rsidR="003F1746">
        <w:rPr>
          <w:rFonts w:ascii="Cambria Math" w:hAnsi="Cambria Math" w:cs="Courier New"/>
          <w:highlight w:val="white"/>
        </w:rPr>
        <w:t xml:space="preserve"> The results were stored in fit_results, but </w:t>
      </w:r>
      <w:r w:rsidR="003F1746" w:rsidRPr="0093559F">
        <w:rPr>
          <w:rFonts w:ascii="Cambria Math" w:hAnsi="Cambria Math" w:cs="Courier New"/>
          <w:b/>
          <w:bCs/>
          <w:highlight w:val="white"/>
        </w:rPr>
        <w:t>now they are stored within each function as a list</w:t>
      </w:r>
      <w:r w:rsidR="0093559F">
        <w:rPr>
          <w:rFonts w:ascii="Cambria Math" w:hAnsi="Cambria Math" w:cs="Courier New"/>
          <w:highlight w:val="white"/>
        </w:rPr>
        <w:t>, and I can call and plot the outcomes and parameters independently</w:t>
      </w:r>
      <w:r w:rsidR="00994083">
        <w:rPr>
          <w:rFonts w:ascii="Cambria Math" w:hAnsi="Cambria Math" w:cs="Courier New"/>
          <w:highlight w:val="white"/>
        </w:rPr>
        <w:t>.</w:t>
      </w:r>
    </w:p>
    <w:p w14:paraId="525946F0" w14:textId="7BE3710A" w:rsidR="008851FD" w:rsidRDefault="008851FD" w:rsidP="007F4CE9">
      <w:pPr>
        <w:rPr>
          <w:rFonts w:ascii="Cambria Math" w:hAnsi="Cambria Math" w:cs="Courier New"/>
          <w:highlight w:val="white"/>
        </w:rPr>
      </w:pPr>
      <w:r>
        <w:rPr>
          <w:rFonts w:ascii="Cambria Math" w:hAnsi="Cambria Math" w:cs="Courier New"/>
          <w:highlight w:val="white"/>
        </w:rPr>
        <w:t xml:space="preserve">I successfully implemented the function task, so now I have two functions calling: each version of the neutral transmission experiment, and two plots (NDR and p-value distribution) for each one. The following step is </w:t>
      </w:r>
      <w:r w:rsidRPr="00732D35">
        <w:rPr>
          <w:rFonts w:ascii="Cambria Math" w:hAnsi="Cambria Math" w:cs="Courier New"/>
          <w:highlight w:val="white"/>
          <w:u w:val="single"/>
        </w:rPr>
        <w:t>applying content bias following the same procedure</w:t>
      </w:r>
      <w:r>
        <w:rPr>
          <w:rFonts w:ascii="Cambria Math" w:hAnsi="Cambria Math" w:cs="Courier New"/>
          <w:highlight w:val="white"/>
        </w:rPr>
        <w:t>.</w:t>
      </w:r>
      <w:r w:rsidR="00E1305E">
        <w:rPr>
          <w:rFonts w:ascii="Cambria Math" w:hAnsi="Cambria Math" w:cs="Courier New"/>
          <w:highlight w:val="white"/>
        </w:rPr>
        <w:t xml:space="preserve"> I’ve kept the older </w:t>
      </w:r>
      <w:r w:rsidR="00E1305E">
        <w:rPr>
          <w:rFonts w:ascii="Cambria Math" w:hAnsi="Cambria Math" w:cs="Courier New"/>
          <w:highlight w:val="white"/>
        </w:rPr>
        <w:lastRenderedPageBreak/>
        <w:t xml:space="preserve">syntax of the pipeline (where the output is stores outside of the loop, and there is no function wrapping everything), but I might delete it or keep it in a file. At some point I should format the code and </w:t>
      </w:r>
      <w:r w:rsidR="0086677D">
        <w:rPr>
          <w:rFonts w:ascii="Cambria Math" w:hAnsi="Cambria Math" w:cs="Courier New"/>
          <w:highlight w:val="white"/>
        </w:rPr>
        <w:t xml:space="preserve">get rid of some messy aspects, but this I will do </w:t>
      </w:r>
      <w:proofErr w:type="gramStart"/>
      <w:r w:rsidR="0086677D">
        <w:rPr>
          <w:rFonts w:ascii="Cambria Math" w:hAnsi="Cambria Math" w:cs="Courier New"/>
          <w:highlight w:val="white"/>
        </w:rPr>
        <w:t>later on</w:t>
      </w:r>
      <w:proofErr w:type="gramEnd"/>
      <w:r w:rsidR="0086677D">
        <w:rPr>
          <w:rFonts w:ascii="Cambria Math" w:hAnsi="Cambria Math" w:cs="Courier New"/>
          <w:highlight w:val="white"/>
        </w:rPr>
        <w:t>.</w:t>
      </w:r>
      <w:r w:rsidR="006676FD">
        <w:rPr>
          <w:rFonts w:ascii="Cambria Math" w:hAnsi="Cambria Math" w:cs="Courier New"/>
          <w:highlight w:val="white"/>
        </w:rPr>
        <w:t xml:space="preserve"> For now, I will focus on the second experiment</w:t>
      </w:r>
      <w:r w:rsidR="0096431E">
        <w:rPr>
          <w:rFonts w:ascii="Cambria Math" w:hAnsi="Cambria Math" w:cs="Courier New"/>
          <w:highlight w:val="white"/>
        </w:rPr>
        <w:t>.</w:t>
      </w:r>
    </w:p>
    <w:p w14:paraId="13D576C3" w14:textId="77777777" w:rsidR="0085624A" w:rsidRDefault="0085624A" w:rsidP="007F4CE9">
      <w:pPr>
        <w:rPr>
          <w:rFonts w:ascii="Cambria Math" w:hAnsi="Cambria Math" w:cs="Courier New"/>
          <w:highlight w:val="white"/>
        </w:rPr>
      </w:pPr>
    </w:p>
    <w:p w14:paraId="67E24DC9" w14:textId="60873041" w:rsidR="0085624A" w:rsidRDefault="0085624A" w:rsidP="007F4CE9">
      <w:pPr>
        <w:rPr>
          <w:rFonts w:ascii="Cambria Math" w:hAnsi="Cambria Math" w:cs="Courier New"/>
          <w:b/>
          <w:bCs/>
          <w:sz w:val="24"/>
          <w:szCs w:val="24"/>
          <w:highlight w:val="white"/>
        </w:rPr>
      </w:pPr>
      <w:r>
        <w:rPr>
          <w:rFonts w:ascii="Cambria Math" w:hAnsi="Cambria Math" w:cs="Courier New"/>
          <w:b/>
          <w:bCs/>
          <w:sz w:val="24"/>
          <w:szCs w:val="24"/>
          <w:highlight w:val="white"/>
        </w:rPr>
        <w:t>Day #17</w:t>
      </w:r>
      <w:r w:rsidR="00B254E7">
        <w:rPr>
          <w:rFonts w:ascii="Cambria Math" w:hAnsi="Cambria Math" w:cs="Courier New"/>
          <w:b/>
          <w:bCs/>
          <w:sz w:val="24"/>
          <w:szCs w:val="24"/>
          <w:highlight w:val="white"/>
        </w:rPr>
        <w:t xml:space="preserve"> &amp; #18</w:t>
      </w:r>
      <w:r>
        <w:rPr>
          <w:rFonts w:ascii="Cambria Math" w:hAnsi="Cambria Math" w:cs="Courier New"/>
          <w:b/>
          <w:bCs/>
          <w:sz w:val="24"/>
          <w:szCs w:val="24"/>
          <w:highlight w:val="white"/>
        </w:rPr>
        <w:t xml:space="preserve"> – 18</w:t>
      </w:r>
      <w:r w:rsidR="00B254E7">
        <w:rPr>
          <w:rFonts w:ascii="Cambria Math" w:hAnsi="Cambria Math" w:cs="Courier New"/>
          <w:b/>
          <w:bCs/>
          <w:sz w:val="24"/>
          <w:szCs w:val="24"/>
          <w:highlight w:val="white"/>
        </w:rPr>
        <w:t>-19</w:t>
      </w:r>
      <w:r>
        <w:rPr>
          <w:rFonts w:ascii="Cambria Math" w:hAnsi="Cambria Math" w:cs="Courier New"/>
          <w:b/>
          <w:bCs/>
          <w:sz w:val="24"/>
          <w:szCs w:val="24"/>
          <w:highlight w:val="white"/>
        </w:rPr>
        <w:t>/05/25</w:t>
      </w:r>
    </w:p>
    <w:p w14:paraId="0B37B84A" w14:textId="3C5139A4" w:rsidR="0085624A" w:rsidRDefault="000B1F78" w:rsidP="007F4CE9">
      <w:pPr>
        <w:rPr>
          <w:rFonts w:ascii="Cambria Math" w:hAnsi="Cambria Math" w:cs="Courier New"/>
          <w:highlight w:val="white"/>
        </w:rPr>
      </w:pPr>
      <w:r>
        <w:rPr>
          <w:rFonts w:ascii="Cambria Math" w:hAnsi="Cambria Math" w:cs="Courier New"/>
          <w:highlight w:val="white"/>
        </w:rPr>
        <w:t>Today the objective was to apply content bias, but first, I had to revisit the theoretical notion to emulate it in the simulations as similar as possible.</w:t>
      </w:r>
      <w:r w:rsidR="00D115BB">
        <w:rPr>
          <w:rFonts w:ascii="Cambria Math" w:hAnsi="Cambria Math" w:cs="Courier New"/>
          <w:highlight w:val="white"/>
        </w:rPr>
        <w:t xml:space="preserve"> It’s not easy, especially when reaching the output storing in the pipeline. Effectively, the NDR was calculated under the assumption that all variants were selectively neutral, i.e., their frequencies changed relative to the frequency of the rest of the variants within the population:</w:t>
      </w:r>
    </w:p>
    <w:p w14:paraId="1230E3C2" w14:textId="0E11608D" w:rsidR="005F0A3A" w:rsidRDefault="002F7AE1" w:rsidP="002F7AE1">
      <w:pPr>
        <w:autoSpaceDE w:val="0"/>
        <w:autoSpaceDN w:val="0"/>
        <w:adjustRightInd w:val="0"/>
        <w:ind w:left="708" w:hanging="708"/>
        <w:jc w:val="center"/>
        <w:rPr>
          <w:rFonts w:ascii="Cambria Math" w:hAnsi="Cambria Math" w:cs="Courier New"/>
          <w:highlight w:val="white"/>
        </w:rPr>
      </w:pPr>
      <w:r>
        <w:rPr>
          <w:noProof/>
        </w:rPr>
        <w:drawing>
          <wp:inline distT="0" distB="0" distL="0" distR="0" wp14:anchorId="00FCA107" wp14:editId="12A6F052">
            <wp:extent cx="1828800" cy="745933"/>
            <wp:effectExtent l="0" t="0" r="0" b="0"/>
            <wp:docPr id="1844322940" name="Picture 29" descr="A black background with white sp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22940" name="Picture 29" descr="A black background with white sp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9622" cy="754426"/>
                    </a:xfrm>
                    <a:prstGeom prst="rect">
                      <a:avLst/>
                    </a:prstGeom>
                    <a:noFill/>
                    <a:ln>
                      <a:noFill/>
                    </a:ln>
                  </pic:spPr>
                </pic:pic>
              </a:graphicData>
            </a:graphic>
          </wp:inline>
        </w:drawing>
      </w:r>
    </w:p>
    <w:p w14:paraId="1C9F62C6" w14:textId="297C8663" w:rsidR="002F7AE1" w:rsidRPr="005717CE" w:rsidRDefault="00523FAF" w:rsidP="00523FAF">
      <w:pPr>
        <w:autoSpaceDE w:val="0"/>
        <w:autoSpaceDN w:val="0"/>
        <w:adjustRightInd w:val="0"/>
        <w:rPr>
          <w:rFonts w:ascii="Cambria Math" w:hAnsi="Cambria Math" w:cs="Courier New"/>
          <w:highlight w:val="white"/>
        </w:rPr>
      </w:pPr>
      <w:r>
        <w:rPr>
          <w:rFonts w:ascii="Cambria Math" w:hAnsi="Cambria Math" w:cs="Courier New"/>
          <w:highlight w:val="white"/>
        </w:rPr>
        <w:t xml:space="preserve">So, all variants were expected to be neutral. But when selection is at play </w:t>
      </w:r>
      <w:r w:rsidRPr="005A3AE9">
        <w:rPr>
          <w:rFonts w:ascii="Cambria Math" w:hAnsi="Cambria Math" w:cs="Courier New"/>
          <w:b/>
          <w:bCs/>
          <w:highlight w:val="white"/>
        </w:rPr>
        <w:t>all variants can’t be selected</w:t>
      </w:r>
      <w:r>
        <w:rPr>
          <w:rFonts w:ascii="Cambria Math" w:hAnsi="Cambria Math" w:cs="Courier New"/>
          <w:highlight w:val="white"/>
        </w:rPr>
        <w:t xml:space="preserve"> at a single time point. Throughout the time series </w:t>
      </w:r>
      <w:r w:rsidR="00A85618">
        <w:rPr>
          <w:rFonts w:ascii="Cambria Math" w:hAnsi="Cambria Math" w:cs="Courier New"/>
          <w:highlight w:val="white"/>
        </w:rPr>
        <w:t>all variants</w:t>
      </w:r>
      <w:r>
        <w:rPr>
          <w:rFonts w:ascii="Cambria Math" w:hAnsi="Cambria Math" w:cs="Courier New"/>
          <w:highlight w:val="white"/>
        </w:rPr>
        <w:t xml:space="preserve"> could have undergone selection, but the</w:t>
      </w:r>
      <w:r w:rsidR="00A85618">
        <w:rPr>
          <w:rFonts w:ascii="Cambria Math" w:hAnsi="Cambria Math" w:cs="Courier New"/>
          <w:highlight w:val="white"/>
        </w:rPr>
        <w:t xml:space="preserve">y are not expected to, therefore computing the SST relative to the total number of variants tested does not express what we are </w:t>
      </w:r>
      <w:r w:rsidR="000F788A">
        <w:rPr>
          <w:rFonts w:ascii="Cambria Math" w:hAnsi="Cambria Math" w:cs="Courier New"/>
          <w:highlight w:val="white"/>
        </w:rPr>
        <w:t>looking</w:t>
      </w:r>
      <w:r w:rsidR="00A85618">
        <w:rPr>
          <w:rFonts w:ascii="Cambria Math" w:hAnsi="Cambria Math" w:cs="Courier New"/>
          <w:highlight w:val="white"/>
        </w:rPr>
        <w:t xml:space="preserve"> for. </w:t>
      </w:r>
      <w:r w:rsidR="005A3AE9">
        <w:rPr>
          <w:rFonts w:ascii="Cambria Math" w:hAnsi="Cambria Math" w:cs="Courier New"/>
          <w:highlight w:val="white"/>
        </w:rPr>
        <w:t>We’re</w:t>
      </w:r>
      <w:r w:rsidR="003A55F0">
        <w:rPr>
          <w:rFonts w:ascii="Cambria Math" w:hAnsi="Cambria Math" w:cs="Courier New"/>
          <w:highlight w:val="white"/>
        </w:rPr>
        <w:t xml:space="preserve"> also</w:t>
      </w:r>
      <w:r w:rsidR="005A3AE9">
        <w:rPr>
          <w:rFonts w:ascii="Cambria Math" w:hAnsi="Cambria Math" w:cs="Courier New"/>
          <w:highlight w:val="white"/>
        </w:rPr>
        <w:t xml:space="preserve"> interested in the </w:t>
      </w:r>
      <w:r w:rsidR="005A3AE9">
        <w:rPr>
          <w:rFonts w:ascii="Cambria Math" w:hAnsi="Cambria Math" w:cs="Courier New"/>
          <w:b/>
          <w:bCs/>
          <w:highlight w:val="white"/>
        </w:rPr>
        <w:t>coefficient of selection</w:t>
      </w:r>
      <w:r w:rsidR="005A3AE9">
        <w:rPr>
          <w:rFonts w:ascii="Cambria Math" w:hAnsi="Cambria Math" w:cs="Courier New"/>
          <w:highlight w:val="white"/>
        </w:rPr>
        <w:t xml:space="preserve">, which is the </w:t>
      </w:r>
      <w:r w:rsidR="00E947E2">
        <w:rPr>
          <w:rFonts w:ascii="Cambria Math" w:hAnsi="Cambria Math" w:cs="Courier New"/>
          <w:highlight w:val="white"/>
        </w:rPr>
        <w:t>estimation</w:t>
      </w:r>
      <w:r w:rsidR="005A3AE9">
        <w:rPr>
          <w:rFonts w:ascii="Cambria Math" w:hAnsi="Cambria Math" w:cs="Courier New"/>
          <w:highlight w:val="white"/>
        </w:rPr>
        <w:t xml:space="preserve"> of the strength of selection. According to Acerbi et al. (2022) it equals the relative difference between the biased probability of that variant and the rest in the same generation</w:t>
      </w:r>
      <w:r w:rsidR="005717CE">
        <w:rPr>
          <w:rFonts w:ascii="Cambria Math" w:hAnsi="Cambria Math" w:cs="Courier New"/>
          <w:highlight w:val="white"/>
        </w:rPr>
        <w:t xml:space="preserve"> (expressed as v</w:t>
      </w:r>
      <w:r w:rsidR="005717CE">
        <w:rPr>
          <w:rFonts w:ascii="Cambria Math" w:hAnsi="Cambria Math" w:cs="Courier New"/>
          <w:highlight w:val="white"/>
          <w:vertAlign w:val="subscript"/>
        </w:rPr>
        <w:t>i</w:t>
      </w:r>
      <w:r w:rsidR="005717CE">
        <w:rPr>
          <w:rFonts w:ascii="Cambria Math" w:hAnsi="Cambria Math" w:cs="Courier New"/>
          <w:highlight w:val="white"/>
        </w:rPr>
        <w:t xml:space="preserve"> as follows):</w:t>
      </w:r>
    </w:p>
    <w:p w14:paraId="1D90957F" w14:textId="4D7B61F4" w:rsidR="00771F97" w:rsidRDefault="002F7AE1" w:rsidP="002F7AE1">
      <w:pPr>
        <w:autoSpaceDE w:val="0"/>
        <w:autoSpaceDN w:val="0"/>
        <w:adjustRightInd w:val="0"/>
        <w:ind w:left="1416" w:hanging="1416"/>
        <w:jc w:val="center"/>
        <w:rPr>
          <w:rFonts w:ascii="Cambria Math" w:hAnsi="Cambria Math" w:cs="Courier New"/>
          <w:highlight w:val="white"/>
        </w:rPr>
      </w:pPr>
      <w:r>
        <w:rPr>
          <w:noProof/>
        </w:rPr>
        <w:drawing>
          <wp:inline distT="0" distB="0" distL="0" distR="0" wp14:anchorId="1169B485" wp14:editId="1F3F14DB">
            <wp:extent cx="2003048" cy="699715"/>
            <wp:effectExtent l="0" t="0" r="0" b="5715"/>
            <wp:docPr id="110947792" name="Picture 2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7792" name="Picture 28" descr="A black background with a black squar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30956" cy="709464"/>
                    </a:xfrm>
                    <a:prstGeom prst="rect">
                      <a:avLst/>
                    </a:prstGeom>
                    <a:noFill/>
                    <a:ln>
                      <a:noFill/>
                    </a:ln>
                  </pic:spPr>
                </pic:pic>
              </a:graphicData>
            </a:graphic>
          </wp:inline>
        </w:drawing>
      </w:r>
    </w:p>
    <w:p w14:paraId="35C89D7D" w14:textId="72D3FC77" w:rsidR="007220A2" w:rsidRDefault="00814B79" w:rsidP="00814B79">
      <w:pPr>
        <w:autoSpaceDE w:val="0"/>
        <w:autoSpaceDN w:val="0"/>
        <w:adjustRightInd w:val="0"/>
        <w:rPr>
          <w:rFonts w:ascii="Cambria Math" w:hAnsi="Cambria Math" w:cs="Courier New"/>
          <w:highlight w:val="white"/>
        </w:rPr>
      </w:pPr>
      <w:r>
        <w:rPr>
          <w:rFonts w:ascii="Cambria Math" w:hAnsi="Cambria Math" w:cs="Courier New"/>
          <w:highlight w:val="white"/>
        </w:rPr>
        <w:t>It is the measurement of the quality of that variant that increases its probability of being socially learned.</w:t>
      </w:r>
      <w:r w:rsidR="00CB6AD7">
        <w:rPr>
          <w:rFonts w:ascii="Cambria Math" w:hAnsi="Cambria Math" w:cs="Courier New"/>
          <w:highlight w:val="white"/>
        </w:rPr>
        <w:t xml:space="preserve"> In a neutral transmission </w:t>
      </w:r>
      <w:r w:rsidR="00A44F7C">
        <w:rPr>
          <w:rFonts w:ascii="Cambria Math" w:hAnsi="Cambria Math" w:cs="Courier New"/>
          <w:highlight w:val="white"/>
        </w:rPr>
        <w:t>case,</w:t>
      </w:r>
      <w:r w:rsidR="00CB6AD7">
        <w:rPr>
          <w:rFonts w:ascii="Cambria Math" w:hAnsi="Cambria Math" w:cs="Courier New"/>
          <w:highlight w:val="white"/>
        </w:rPr>
        <w:t xml:space="preserve"> the global S must be 0, at least in our simulations because all variants represent the same probability.</w:t>
      </w:r>
      <w:r w:rsidR="00A44F7C">
        <w:rPr>
          <w:rFonts w:ascii="Cambria Math" w:hAnsi="Cambria Math" w:cs="Courier New"/>
          <w:highlight w:val="white"/>
        </w:rPr>
        <w:t xml:space="preserve"> The </w:t>
      </w:r>
      <w:proofErr w:type="gramStart"/>
      <w:r w:rsidR="00A44F7C">
        <w:rPr>
          <w:rFonts w:ascii="Cambria Math" w:hAnsi="Cambria Math" w:cs="Courier New"/>
          <w:highlight w:val="white"/>
        </w:rPr>
        <w:t>tsinfer(</w:t>
      </w:r>
      <w:proofErr w:type="gramEnd"/>
      <w:r w:rsidR="00A44F7C">
        <w:rPr>
          <w:rFonts w:ascii="Cambria Math" w:hAnsi="Cambria Math" w:cs="Courier New"/>
          <w:highlight w:val="white"/>
        </w:rPr>
        <w:t xml:space="preserve">) function has a parameter to measure the relative changes in frequency </w:t>
      </w:r>
      <w:proofErr w:type="gramStart"/>
      <w:r w:rsidR="00A44F7C">
        <w:rPr>
          <w:rFonts w:ascii="Cambria Math" w:hAnsi="Cambria Math" w:cs="Courier New"/>
          <w:highlight w:val="white"/>
        </w:rPr>
        <w:t>similar to</w:t>
      </w:r>
      <w:proofErr w:type="gramEnd"/>
      <w:r w:rsidR="00A44F7C">
        <w:rPr>
          <w:rFonts w:ascii="Cambria Math" w:hAnsi="Cambria Math" w:cs="Courier New"/>
          <w:highlight w:val="white"/>
        </w:rPr>
        <w:t xml:space="preserve"> coefficient of selection, which is expressed </w:t>
      </w:r>
      <w:r w:rsidR="00C16171">
        <w:rPr>
          <w:rFonts w:ascii="Cambria Math" w:hAnsi="Cambria Math" w:cs="Courier New"/>
          <w:highlight w:val="white"/>
        </w:rPr>
        <w:t>by</w:t>
      </w:r>
      <w:r w:rsidR="00A44F7C">
        <w:rPr>
          <w:rFonts w:ascii="Cambria Math" w:hAnsi="Cambria Math" w:cs="Courier New"/>
          <w:highlight w:val="white"/>
        </w:rPr>
        <w:t xml:space="preserve"> </w:t>
      </w:r>
      <w:r w:rsidR="00A44F7C">
        <w:rPr>
          <w:rFonts w:ascii="Cambria Math" w:hAnsi="Cambria Math" w:cs="Courier New"/>
          <w:b/>
          <w:bCs/>
          <w:highlight w:val="white"/>
        </w:rPr>
        <w:t>s.0</w:t>
      </w:r>
      <w:r w:rsidR="00A44F7C">
        <w:rPr>
          <w:rFonts w:ascii="Cambria Math" w:hAnsi="Cambria Math" w:cs="Courier New"/>
          <w:highlight w:val="white"/>
        </w:rPr>
        <w:t xml:space="preserve">. Selected variants must show 0 s.0, </w:t>
      </w:r>
      <w:r w:rsidR="00F61747">
        <w:rPr>
          <w:rFonts w:ascii="Cambria Math" w:hAnsi="Cambria Math" w:cs="Courier New"/>
          <w:highlight w:val="white"/>
        </w:rPr>
        <w:t>but</w:t>
      </w:r>
      <w:r w:rsidR="00A44F7C">
        <w:rPr>
          <w:rFonts w:ascii="Cambria Math" w:hAnsi="Cambria Math" w:cs="Courier New"/>
          <w:highlight w:val="white"/>
        </w:rPr>
        <w:t xml:space="preserve"> their corresponding S. </w:t>
      </w:r>
      <w:r w:rsidR="00C16171" w:rsidRPr="00C158B5">
        <w:rPr>
          <w:rFonts w:ascii="Cambria Math" w:hAnsi="Cambria Math" w:cs="Courier New"/>
          <w:highlight w:val="green"/>
        </w:rPr>
        <w:t xml:space="preserve">So, our expectations </w:t>
      </w:r>
      <w:r w:rsidR="00E639B8">
        <w:rPr>
          <w:rFonts w:ascii="Cambria Math" w:hAnsi="Cambria Math" w:cs="Courier New"/>
          <w:highlight w:val="green"/>
        </w:rPr>
        <w:t>are</w:t>
      </w:r>
      <w:r w:rsidR="00C16171" w:rsidRPr="00C158B5">
        <w:rPr>
          <w:rFonts w:ascii="Cambria Math" w:hAnsi="Cambria Math" w:cs="Courier New"/>
          <w:highlight w:val="green"/>
        </w:rPr>
        <w:t>, if variants are neutral, they should be equal or less than 0</w:t>
      </w:r>
      <w:r w:rsidR="00C16171">
        <w:rPr>
          <w:rFonts w:ascii="Cambria Math" w:hAnsi="Cambria Math" w:cs="Courier New"/>
          <w:highlight w:val="white"/>
        </w:rPr>
        <w:t>:</w:t>
      </w:r>
    </w:p>
    <w:p w14:paraId="05FD27A4" w14:textId="031364E6" w:rsidR="00C16171" w:rsidRDefault="00C16171"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equal to 0, it means that their frequency will remain constant (but this is unlikely</w:t>
      </w:r>
      <w:r w:rsidR="000D6C60">
        <w:rPr>
          <w:rFonts w:ascii="Cambria Math" w:hAnsi="Cambria Math" w:cs="Courier New"/>
          <w:highlight w:val="white"/>
        </w:rPr>
        <w:t xml:space="preserve"> if several variants are at play).</w:t>
      </w:r>
    </w:p>
    <w:p w14:paraId="5526EA7B" w14:textId="36CC2429" w:rsidR="000D6C60" w:rsidRDefault="000D6C60" w:rsidP="00C16171">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If less than 0 it means that they lose frequency because another variant is being learned</w:t>
      </w:r>
      <w:r w:rsidR="00836689">
        <w:rPr>
          <w:rFonts w:ascii="Cambria Math" w:hAnsi="Cambria Math" w:cs="Courier New"/>
          <w:highlight w:val="white"/>
        </w:rPr>
        <w:t>, hence selectively negative.</w:t>
      </w:r>
    </w:p>
    <w:p w14:paraId="57CC6A84" w14:textId="6DAFC871" w:rsidR="000E4566" w:rsidRDefault="00B40283"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is, although, one misleading evidence shown in the application of Ben Marwick which I don’t </w:t>
      </w:r>
      <w:r w:rsidR="00EE0570">
        <w:rPr>
          <w:rFonts w:ascii="Cambria Math" w:hAnsi="Cambria Math" w:cs="Courier New"/>
          <w:highlight w:val="white"/>
        </w:rPr>
        <w:t>understand</w:t>
      </w:r>
      <w:r>
        <w:rPr>
          <w:rFonts w:ascii="Cambria Math" w:hAnsi="Cambria Math" w:cs="Courier New"/>
          <w:highlight w:val="white"/>
        </w:rPr>
        <w:t xml:space="preserve">: </w:t>
      </w:r>
      <w:r w:rsidRPr="00D454EF">
        <w:rPr>
          <w:rFonts w:ascii="Cambria Math" w:hAnsi="Cambria Math" w:cs="Courier New"/>
        </w:rPr>
        <w:t xml:space="preserve">there are neutrally detected variants </w:t>
      </w:r>
      <w:r w:rsidR="00747EF3" w:rsidRPr="00D454EF">
        <w:rPr>
          <w:rFonts w:ascii="Cambria Math" w:hAnsi="Cambria Math" w:cs="Courier New"/>
        </w:rPr>
        <w:t xml:space="preserve">in the LBK Merzbach dataset that are detected as </w:t>
      </w:r>
      <w:r w:rsidR="000E4566" w:rsidRPr="00D454EF">
        <w:rPr>
          <w:rFonts w:ascii="Cambria Math" w:hAnsi="Cambria Math" w:cs="Courier New"/>
          <w:b/>
          <w:bCs/>
        </w:rPr>
        <w:t>neutral</w:t>
      </w:r>
      <w:r w:rsidR="000E4566" w:rsidRPr="00D454EF">
        <w:rPr>
          <w:rFonts w:ascii="Cambria Math" w:hAnsi="Cambria Math" w:cs="Courier New"/>
        </w:rPr>
        <w:t xml:space="preserve"> but</w:t>
      </w:r>
      <w:r w:rsidR="00747EF3" w:rsidRPr="00D454EF">
        <w:rPr>
          <w:rFonts w:ascii="Cambria Math" w:hAnsi="Cambria Math" w:cs="Courier New"/>
        </w:rPr>
        <w:t xml:space="preserve"> show a positive S</w:t>
      </w:r>
      <w:r w:rsidR="00737320" w:rsidRPr="00D454EF">
        <w:rPr>
          <w:rFonts w:ascii="Cambria Math" w:hAnsi="Cambria Math" w:cs="Courier New"/>
        </w:rPr>
        <w:t xml:space="preserve"> </w:t>
      </w:r>
      <w:r w:rsidR="00737320">
        <w:rPr>
          <w:rFonts w:ascii="Cambria Math" w:hAnsi="Cambria Math" w:cs="Courier New"/>
          <w:highlight w:val="white"/>
        </w:rPr>
        <w:t xml:space="preserve">(such as BT13 and BT2). Furthermore, if we plot the frequency across time series, we see that </w:t>
      </w:r>
      <w:r w:rsidR="00737320" w:rsidRPr="00D06B90">
        <w:rPr>
          <w:rFonts w:ascii="Cambria Math" w:hAnsi="Cambria Math" w:cs="Courier New"/>
          <w:b/>
          <w:bCs/>
          <w:highlight w:val="white"/>
        </w:rPr>
        <w:t>BT13</w:t>
      </w:r>
      <w:r w:rsidR="00D60A90" w:rsidRPr="00D06B90">
        <w:rPr>
          <w:rFonts w:ascii="Cambria Math" w:hAnsi="Cambria Math" w:cs="Courier New"/>
          <w:b/>
          <w:bCs/>
          <w:highlight w:val="white"/>
        </w:rPr>
        <w:t xml:space="preserve"> notoriously</w:t>
      </w:r>
      <w:r w:rsidR="00737320" w:rsidRPr="00D06B90">
        <w:rPr>
          <w:rFonts w:ascii="Cambria Math" w:hAnsi="Cambria Math" w:cs="Courier New"/>
          <w:b/>
          <w:bCs/>
          <w:highlight w:val="white"/>
        </w:rPr>
        <w:t xml:space="preserve"> increases its relative frequency</w:t>
      </w:r>
      <w:r w:rsidR="00737320">
        <w:rPr>
          <w:rFonts w:ascii="Cambria Math" w:hAnsi="Cambria Math" w:cs="Courier New"/>
          <w:highlight w:val="white"/>
        </w:rPr>
        <w:t xml:space="preserve"> in phase 12 to </w:t>
      </w:r>
      <w:r w:rsidR="000E4566">
        <w:rPr>
          <w:rFonts w:ascii="Cambria Math" w:hAnsi="Cambria Math" w:cs="Courier New"/>
          <w:highlight w:val="white"/>
        </w:rPr>
        <w:t>0.3 but</w:t>
      </w:r>
      <w:r w:rsidR="00737320">
        <w:rPr>
          <w:rFonts w:ascii="Cambria Math" w:hAnsi="Cambria Math" w:cs="Courier New"/>
          <w:highlight w:val="white"/>
        </w:rPr>
        <w:t xml:space="preserve"> is still detected as neutral.</w:t>
      </w:r>
    </w:p>
    <w:p w14:paraId="5477BD1D" w14:textId="6B07533B" w:rsidR="00375F34" w:rsidRDefault="003E5C81" w:rsidP="001D30B7">
      <w:pPr>
        <w:autoSpaceDE w:val="0"/>
        <w:autoSpaceDN w:val="0"/>
        <w:adjustRightInd w:val="0"/>
        <w:rPr>
          <w:rFonts w:ascii="Cambria Math" w:hAnsi="Cambria Math" w:cs="Courier New"/>
          <w:highlight w:val="white"/>
        </w:rPr>
      </w:pPr>
      <w:r>
        <w:rPr>
          <w:rFonts w:ascii="Cambria Math" w:hAnsi="Cambria Math" w:cs="Courier New"/>
          <w:highlight w:val="white"/>
        </w:rPr>
        <w:t xml:space="preserve">However, in the Signal Selection Test, </w:t>
      </w:r>
      <w:r w:rsidR="00E82FA7">
        <w:rPr>
          <w:rFonts w:ascii="Cambria Math" w:hAnsi="Cambria Math" w:cs="Courier New"/>
          <w:highlight w:val="white"/>
        </w:rPr>
        <w:t>S</w:t>
      </w:r>
      <w:r>
        <w:rPr>
          <w:rFonts w:ascii="Cambria Math" w:hAnsi="Cambria Math" w:cs="Courier New"/>
          <w:highlight w:val="white"/>
        </w:rPr>
        <w:t xml:space="preserve"> represents</w:t>
      </w:r>
      <w:r w:rsidR="00E82FA7">
        <w:rPr>
          <w:rFonts w:ascii="Cambria Math" w:hAnsi="Cambria Math" w:cs="Courier New"/>
          <w:highlight w:val="white"/>
        </w:rPr>
        <w:t xml:space="preserve"> a global </w:t>
      </w:r>
      <w:r w:rsidR="005C22BE">
        <w:rPr>
          <w:rFonts w:ascii="Cambria Math" w:hAnsi="Cambria Math" w:cs="Courier New"/>
          <w:highlight w:val="white"/>
        </w:rPr>
        <w:t>estimate;</w:t>
      </w:r>
      <w:r w:rsidR="00E82FA7">
        <w:rPr>
          <w:rFonts w:ascii="Cambria Math" w:hAnsi="Cambria Math" w:cs="Courier New"/>
          <w:highlight w:val="white"/>
        </w:rPr>
        <w:t xml:space="preserve"> it is a </w:t>
      </w:r>
      <w:r w:rsidR="00E82FA7" w:rsidRPr="005C22BE">
        <w:rPr>
          <w:rFonts w:ascii="Cambria Math" w:hAnsi="Cambria Math" w:cs="Courier New"/>
          <w:b/>
          <w:bCs/>
          <w:highlight w:val="white"/>
        </w:rPr>
        <w:t>maximum likelihood estimation</w:t>
      </w:r>
      <w:r w:rsidR="00E82FA7">
        <w:rPr>
          <w:rFonts w:ascii="Cambria Math" w:hAnsi="Cambria Math" w:cs="Courier New"/>
          <w:highlight w:val="white"/>
        </w:rPr>
        <w:t xml:space="preserve"> of the bias towards each variant</w:t>
      </w:r>
      <w:r w:rsidR="005C22BE">
        <w:rPr>
          <w:rFonts w:ascii="Cambria Math" w:hAnsi="Cambria Math" w:cs="Courier New"/>
          <w:highlight w:val="white"/>
        </w:rPr>
        <w:t xml:space="preserve"> under the Wright-Fisher </w:t>
      </w:r>
      <w:r w:rsidR="00A87396">
        <w:rPr>
          <w:rFonts w:ascii="Cambria Math" w:hAnsi="Cambria Math" w:cs="Courier New"/>
          <w:highlight w:val="white"/>
        </w:rPr>
        <w:t xml:space="preserve">neutral </w:t>
      </w:r>
      <w:r w:rsidR="005C22BE">
        <w:rPr>
          <w:rFonts w:ascii="Cambria Math" w:hAnsi="Cambria Math" w:cs="Courier New"/>
          <w:highlight w:val="white"/>
        </w:rPr>
        <w:t>model assumption with selection. It’s not an absolute measurement, but instead, it is a likelihood estimation.</w:t>
      </w:r>
      <w:r w:rsidR="00D454EF">
        <w:rPr>
          <w:rFonts w:ascii="Cambria Math" w:hAnsi="Cambria Math" w:cs="Courier New"/>
          <w:highlight w:val="white"/>
        </w:rPr>
        <w:t xml:space="preserve"> </w:t>
      </w:r>
      <w:r w:rsidR="00D454EF" w:rsidRPr="00D454EF">
        <w:rPr>
          <w:rFonts w:ascii="Cambria Math" w:hAnsi="Cambria Math" w:cs="Courier New"/>
          <w:highlight w:val="green"/>
        </w:rPr>
        <w:t xml:space="preserve">This means that </w:t>
      </w:r>
      <w:r w:rsidR="00D454EF" w:rsidRPr="00D454EF">
        <w:rPr>
          <w:rFonts w:ascii="Cambria Math" w:hAnsi="Cambria Math" w:cs="Courier New"/>
          <w:b/>
          <w:bCs/>
          <w:highlight w:val="green"/>
        </w:rPr>
        <w:t>sampling noise</w:t>
      </w:r>
      <w:r w:rsidR="00D454EF" w:rsidRPr="00D454EF">
        <w:rPr>
          <w:rFonts w:ascii="Cambria Math" w:hAnsi="Cambria Math" w:cs="Courier New"/>
          <w:highlight w:val="green"/>
        </w:rPr>
        <w:t xml:space="preserve"> can lead some variants which are not statistically different from 0 (neutral) </w:t>
      </w:r>
      <w:r w:rsidR="00605FF8">
        <w:rPr>
          <w:rFonts w:ascii="Cambria Math" w:hAnsi="Cambria Math" w:cs="Courier New"/>
          <w:highlight w:val="green"/>
        </w:rPr>
        <w:t>to</w:t>
      </w:r>
      <w:r w:rsidR="00D454EF" w:rsidRPr="00D454EF">
        <w:rPr>
          <w:rFonts w:ascii="Cambria Math" w:hAnsi="Cambria Math" w:cs="Courier New"/>
          <w:highlight w:val="green"/>
        </w:rPr>
        <w:t xml:space="preserve"> still present a tiny proportion of S</w:t>
      </w:r>
      <w:r w:rsidR="00D454EF">
        <w:rPr>
          <w:rFonts w:ascii="Cambria Math" w:hAnsi="Cambria Math" w:cs="Courier New"/>
          <w:highlight w:val="white"/>
        </w:rPr>
        <w:t>. This is the case for the variants pointed out</w:t>
      </w:r>
      <w:r w:rsidR="00713968">
        <w:rPr>
          <w:rFonts w:ascii="Cambria Math" w:hAnsi="Cambria Math" w:cs="Courier New"/>
          <w:highlight w:val="white"/>
        </w:rPr>
        <w:t xml:space="preserve">, although the frequency increase </w:t>
      </w:r>
      <w:r w:rsidR="00F10648">
        <w:rPr>
          <w:rFonts w:ascii="Cambria Math" w:hAnsi="Cambria Math" w:cs="Courier New"/>
          <w:highlight w:val="white"/>
        </w:rPr>
        <w:t>remains</w:t>
      </w:r>
      <w:r w:rsidR="00713968">
        <w:rPr>
          <w:rFonts w:ascii="Cambria Math" w:hAnsi="Cambria Math" w:cs="Courier New"/>
          <w:highlight w:val="white"/>
        </w:rPr>
        <w:t xml:space="preserve"> a weird matter…</w:t>
      </w:r>
      <w:r w:rsidR="001D30B7">
        <w:rPr>
          <w:rFonts w:ascii="Cambria Math" w:hAnsi="Cambria Math" w:cs="Courier New"/>
          <w:highlight w:val="white"/>
        </w:rPr>
        <w:t xml:space="preserve"> The rest of neutral variants have a negative S (BT1 even reaches -1, which equals extinction).</w:t>
      </w:r>
    </w:p>
    <w:tbl>
      <w:tblPr>
        <w:tblW w:w="0" w:type="auto"/>
        <w:jc w:val="center"/>
        <w:tblLayout w:type="fixed"/>
        <w:tblLook w:val="0420" w:firstRow="1" w:lastRow="0" w:firstColumn="0" w:lastColumn="0" w:noHBand="0" w:noVBand="1"/>
      </w:tblPr>
      <w:tblGrid>
        <w:gridCol w:w="936"/>
        <w:gridCol w:w="1646"/>
        <w:gridCol w:w="1818"/>
        <w:gridCol w:w="1830"/>
        <w:gridCol w:w="1818"/>
        <w:gridCol w:w="1841"/>
      </w:tblGrid>
      <w:tr w:rsidR="00737320" w:rsidRPr="00737320" w14:paraId="248CEED6" w14:textId="77777777" w:rsidTr="00523417">
        <w:trPr>
          <w:tblHeader/>
          <w:jc w:val="center"/>
        </w:trPr>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2AE65"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r w:rsidRPr="00737320">
              <w:rPr>
                <w:rFonts w:ascii="Cambria Math" w:eastAsia="Arial" w:hAnsi="Cambria Math" w:cs="Arial"/>
                <w:b/>
                <w:color w:val="000000"/>
              </w:rPr>
              <w:lastRenderedPageBreak/>
              <w:t>type</w:t>
            </w:r>
          </w:p>
        </w:tc>
        <w:tc>
          <w:tcPr>
            <w:tcW w:w="16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492772"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s</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AF038"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f0</w:t>
            </w:r>
          </w:p>
        </w:tc>
        <w:tc>
          <w:tcPr>
            <w:tcW w:w="18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E69D7"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LL</w:t>
            </w:r>
          </w:p>
        </w:tc>
        <w:tc>
          <w:tcPr>
            <w:tcW w:w="18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0F1A3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b/>
                <w:color w:val="000000"/>
              </w:rPr>
            </w:pPr>
            <w:r w:rsidRPr="00737320">
              <w:rPr>
                <w:rFonts w:ascii="Cambria Math" w:eastAsia="Arial" w:hAnsi="Cambria Math" w:cs="Arial"/>
                <w:b/>
                <w:color w:val="000000"/>
              </w:rPr>
              <w:t>p_value</w:t>
            </w:r>
          </w:p>
        </w:tc>
        <w:tc>
          <w:tcPr>
            <w:tcW w:w="184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EC51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b/>
                <w:color w:val="000000"/>
              </w:rPr>
            </w:pPr>
            <w:r w:rsidRPr="00737320">
              <w:rPr>
                <w:rFonts w:ascii="Cambria Math" w:eastAsia="Arial" w:hAnsi="Cambria Math" w:cs="Arial"/>
                <w:b/>
                <w:color w:val="000000"/>
              </w:rPr>
              <w:t>inference_tag</w:t>
            </w:r>
          </w:p>
        </w:tc>
      </w:tr>
      <w:tr w:rsidR="00737320" w:rsidRPr="00737320" w14:paraId="694A9BAE" w14:textId="77777777" w:rsidTr="00523417">
        <w:trPr>
          <w:jc w:val="center"/>
        </w:trPr>
        <w:tc>
          <w:tcPr>
            <w:tcW w:w="93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B3408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BT20</w:t>
            </w:r>
          </w:p>
        </w:tc>
        <w:tc>
          <w:tcPr>
            <w:tcW w:w="164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FBBD5"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0.69865040</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695C215"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0.0119200970</w:t>
            </w:r>
          </w:p>
        </w:tc>
        <w:tc>
          <w:tcPr>
            <w:tcW w:w="183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A436217"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-11,568.20895</w:t>
            </w:r>
          </w:p>
        </w:tc>
        <w:tc>
          <w:tcPr>
            <w:tcW w:w="1818"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616EA9D"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0.0089461917</w:t>
            </w:r>
          </w:p>
        </w:tc>
        <w:tc>
          <w:tcPr>
            <w:tcW w:w="1841"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337634"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7C8D19D2"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E43468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BT19</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5F5FE4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0.24232994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2934EC"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0.0002989482</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E02BFB"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-1,406.15933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042BC0"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0.0011454026</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E0F506D"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F5CDA46"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247E48"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BT24</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0D66B3"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0.12437378</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029B300"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0.9928740526</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AC4D5E6"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-134.34427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4EBCA8"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0.0004282439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3A86CA5"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04534234"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82E6B4C"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D72178"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0.21293353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2BD0C9"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0.8263663325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F580D7"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-429.96496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5C9F6F"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0.0061753689</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F5D2B4F"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186B0D6B"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1F89D4"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BT13</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F741B1"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0.06702107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D9FD534"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0.9862020469</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7C304A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36.31373</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76A6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0.3221977173</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EDA513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3F73C7C2"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EE7259"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BT2</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FA5AE2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0.08610147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217D921"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0.0099631665</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F1863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32.03084</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7B74499"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0.9464648980</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CCF8023"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7679E0C8"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7C33FDB"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BT10</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875A15A"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-0.26641737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3BBF002"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0.0012675424</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BF34F5F"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-1,724.20636</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38D6C3"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0.1411941851</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F93DC5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r w:rsidR="00737320" w:rsidRPr="00737320" w14:paraId="0BA2AD89" w14:textId="77777777" w:rsidTr="0052341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CB1424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BT8</w:t>
            </w:r>
          </w:p>
        </w:tc>
        <w:tc>
          <w:tcPr>
            <w:tcW w:w="164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4988AB"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-0.32301459</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CFC42"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0.0017857961</w:t>
            </w:r>
          </w:p>
        </w:tc>
        <w:tc>
          <w:tcPr>
            <w:tcW w:w="18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C365ECC"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-580.34247</w:t>
            </w:r>
          </w:p>
        </w:tc>
        <w:tc>
          <w:tcPr>
            <w:tcW w:w="18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DF8462"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0.0039190078</w:t>
            </w:r>
          </w:p>
        </w:tc>
        <w:tc>
          <w:tcPr>
            <w:tcW w:w="184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5E6A05B"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selection</w:t>
            </w:r>
          </w:p>
        </w:tc>
      </w:tr>
      <w:tr w:rsidR="00737320" w:rsidRPr="00737320" w14:paraId="63EDB271" w14:textId="77777777" w:rsidTr="00523417">
        <w:trPr>
          <w:jc w:val="center"/>
        </w:trPr>
        <w:tc>
          <w:tcPr>
            <w:tcW w:w="93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E81883"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BT1</w:t>
            </w:r>
          </w:p>
        </w:tc>
        <w:tc>
          <w:tcPr>
            <w:tcW w:w="164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015F30"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-1.00405576</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D892F"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0.9984530922</w:t>
            </w:r>
          </w:p>
        </w:tc>
        <w:tc>
          <w:tcPr>
            <w:tcW w:w="18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749442"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Inf</w:t>
            </w:r>
          </w:p>
        </w:tc>
        <w:tc>
          <w:tcPr>
            <w:tcW w:w="181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688D0E"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jc w:val="right"/>
              <w:rPr>
                <w:rFonts w:ascii="Cambria Math" w:eastAsia="Arial" w:hAnsi="Cambria Math" w:cs="Arial"/>
                <w:color w:val="000000"/>
              </w:rPr>
            </w:pPr>
            <w:r w:rsidRPr="00737320">
              <w:rPr>
                <w:rFonts w:ascii="Cambria Math" w:eastAsia="Arial" w:hAnsi="Cambria Math" w:cs="Arial"/>
                <w:color w:val="000000"/>
              </w:rPr>
              <w:t>0.0501846274</w:t>
            </w:r>
          </w:p>
        </w:tc>
        <w:tc>
          <w:tcPr>
            <w:tcW w:w="184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F82D45" w14:textId="77777777" w:rsidR="00737320" w:rsidRPr="00737320" w:rsidRDefault="00737320" w:rsidP="00523417">
            <w:pPr>
              <w:pBdr>
                <w:top w:val="none" w:sz="0" w:space="0" w:color="000000"/>
                <w:left w:val="none" w:sz="0" w:space="0" w:color="000000"/>
                <w:bottom w:val="none" w:sz="0" w:space="0" w:color="000000"/>
                <w:right w:val="none" w:sz="0" w:space="0" w:color="000000"/>
              </w:pBdr>
              <w:spacing w:before="100" w:after="100"/>
              <w:ind w:left="100" w:right="100"/>
              <w:rPr>
                <w:rFonts w:ascii="Cambria Math" w:eastAsia="Arial" w:hAnsi="Cambria Math" w:cs="Arial"/>
                <w:color w:val="000000"/>
              </w:rPr>
            </w:pPr>
            <w:r w:rsidRPr="00737320">
              <w:rPr>
                <w:rFonts w:ascii="Cambria Math" w:eastAsia="Arial" w:hAnsi="Cambria Math" w:cs="Arial"/>
                <w:color w:val="000000"/>
              </w:rPr>
              <w:t>neutral</w:t>
            </w:r>
          </w:p>
        </w:tc>
      </w:tr>
    </w:tbl>
    <w:p w14:paraId="49D20C4A" w14:textId="16059821" w:rsidR="00375F34" w:rsidRDefault="005E5F94" w:rsidP="00B40283">
      <w:pPr>
        <w:autoSpaceDE w:val="0"/>
        <w:autoSpaceDN w:val="0"/>
        <w:adjustRightInd w:val="0"/>
        <w:rPr>
          <w:noProof/>
        </w:rPr>
      </w:pPr>
      <w:r>
        <w:rPr>
          <w:noProof/>
        </w:rPr>
        <w:drawing>
          <wp:anchor distT="0" distB="0" distL="114300" distR="114300" simplePos="0" relativeHeight="251668480" behindDoc="1" locked="0" layoutInCell="1" allowOverlap="1" wp14:anchorId="6AB5B1DB" wp14:editId="7DEA89CD">
            <wp:simplePos x="0" y="0"/>
            <wp:positionH relativeFrom="margin">
              <wp:posOffset>-731520</wp:posOffset>
            </wp:positionH>
            <wp:positionV relativeFrom="paragraph">
              <wp:posOffset>247015</wp:posOffset>
            </wp:positionV>
            <wp:extent cx="7297420" cy="4911725"/>
            <wp:effectExtent l="0" t="0" r="0" b="3175"/>
            <wp:wrapTight wrapText="bothSides">
              <wp:wrapPolygon edited="0">
                <wp:start x="0" y="0"/>
                <wp:lineTo x="0" y="21530"/>
                <wp:lineTo x="21540" y="21530"/>
                <wp:lineTo x="21540" y="0"/>
                <wp:lineTo x="0" y="0"/>
              </wp:wrapPolygon>
            </wp:wrapTight>
            <wp:docPr id="718774216" name="Picture 2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4216" name="Picture 28" descr="A graph of different colored line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297420" cy="491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5CB82" w14:textId="004D99D1" w:rsidR="005E5F94" w:rsidRDefault="00101D6C"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This is a good clarification, because </w:t>
      </w:r>
      <w:r w:rsidR="00406710">
        <w:rPr>
          <w:rFonts w:ascii="Cambria Math" w:hAnsi="Cambria Math" w:cs="Courier New"/>
          <w:highlight w:val="white"/>
        </w:rPr>
        <w:t xml:space="preserve">now we know that </w:t>
      </w:r>
      <w:r w:rsidR="00EA0028" w:rsidRPr="00EE3AA3">
        <w:rPr>
          <w:rFonts w:ascii="Cambria Math" w:hAnsi="Cambria Math" w:cs="Courier New"/>
          <w:b/>
          <w:bCs/>
          <w:highlight w:val="white"/>
        </w:rPr>
        <w:t xml:space="preserve">the output of our second experiment </w:t>
      </w:r>
      <w:r w:rsidR="00EE3AA3" w:rsidRPr="00EE3AA3">
        <w:rPr>
          <w:rFonts w:ascii="Cambria Math" w:hAnsi="Cambria Math" w:cs="Courier New"/>
          <w:b/>
          <w:bCs/>
          <w:highlight w:val="white"/>
        </w:rPr>
        <w:t>must</w:t>
      </w:r>
      <w:r w:rsidR="00EA0028" w:rsidRPr="00EE3AA3">
        <w:rPr>
          <w:rFonts w:ascii="Cambria Math" w:hAnsi="Cambria Math" w:cs="Courier New"/>
          <w:b/>
          <w:bCs/>
          <w:highlight w:val="white"/>
        </w:rPr>
        <w:t xml:space="preserve"> account </w:t>
      </w:r>
      <w:r w:rsidR="009F0543" w:rsidRPr="00EE3AA3">
        <w:rPr>
          <w:rFonts w:ascii="Cambria Math" w:hAnsi="Cambria Math" w:cs="Courier New"/>
          <w:b/>
          <w:bCs/>
          <w:highlight w:val="white"/>
        </w:rPr>
        <w:t>for positive S</w:t>
      </w:r>
      <w:r w:rsidR="00EE3AA3">
        <w:rPr>
          <w:rFonts w:ascii="Cambria Math" w:hAnsi="Cambria Math" w:cs="Courier New"/>
          <w:highlight w:val="white"/>
        </w:rPr>
        <w:t xml:space="preserve">. But as not all positive S variants are detected as selection due to sampling error, </w:t>
      </w:r>
      <w:r w:rsidR="009F0543">
        <w:rPr>
          <w:rFonts w:ascii="Cambria Math" w:hAnsi="Cambria Math" w:cs="Courier New"/>
          <w:highlight w:val="white"/>
        </w:rPr>
        <w:t xml:space="preserve">we should draw a line that acts as a </w:t>
      </w:r>
      <w:r w:rsidR="009F0543" w:rsidRPr="00EE3AA3">
        <w:rPr>
          <w:rFonts w:ascii="Cambria Math" w:hAnsi="Cambria Math" w:cs="Courier New"/>
          <w:b/>
          <w:bCs/>
          <w:highlight w:val="white"/>
        </w:rPr>
        <w:t>statistical threshold</w:t>
      </w:r>
      <w:r w:rsidR="009F0543">
        <w:rPr>
          <w:rFonts w:ascii="Cambria Math" w:hAnsi="Cambria Math" w:cs="Courier New"/>
          <w:highlight w:val="white"/>
        </w:rPr>
        <w:t xml:space="preserve">. However, we are adding a bias, so the next thing to do is </w:t>
      </w:r>
      <w:r w:rsidR="009F0543" w:rsidRPr="00212BE3">
        <w:rPr>
          <w:rFonts w:ascii="Cambria Math" w:hAnsi="Cambria Math" w:cs="Courier New"/>
          <w:highlight w:val="white"/>
          <w:u w:val="single"/>
        </w:rPr>
        <w:t xml:space="preserve">figure out an unbiased way of </w:t>
      </w:r>
      <w:r w:rsidR="00C14FFD" w:rsidRPr="00212BE3">
        <w:rPr>
          <w:rFonts w:ascii="Cambria Math" w:hAnsi="Cambria Math" w:cs="Courier New"/>
          <w:highlight w:val="white"/>
          <w:u w:val="single"/>
        </w:rPr>
        <w:t>applying that threshold</w:t>
      </w:r>
      <w:r w:rsidR="00C14FFD">
        <w:rPr>
          <w:rFonts w:ascii="Cambria Math" w:hAnsi="Cambria Math" w:cs="Courier New"/>
          <w:highlight w:val="white"/>
        </w:rPr>
        <w:t>.</w:t>
      </w:r>
    </w:p>
    <w:p w14:paraId="28B7B8D4" w14:textId="7C004263" w:rsidR="003B1814" w:rsidRDefault="003B1814" w:rsidP="00B40283">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#19</w:t>
      </w:r>
      <w:r w:rsidR="007A13AA">
        <w:rPr>
          <w:rFonts w:ascii="Cambria Math" w:hAnsi="Cambria Math" w:cs="Courier New"/>
          <w:b/>
          <w:bCs/>
          <w:sz w:val="24"/>
          <w:szCs w:val="24"/>
          <w:highlight w:val="white"/>
        </w:rPr>
        <w:t xml:space="preserve"> &amp; #20</w:t>
      </w:r>
      <w:r>
        <w:rPr>
          <w:rFonts w:ascii="Cambria Math" w:hAnsi="Cambria Math" w:cs="Courier New"/>
          <w:b/>
          <w:bCs/>
          <w:sz w:val="24"/>
          <w:szCs w:val="24"/>
          <w:highlight w:val="white"/>
        </w:rPr>
        <w:t xml:space="preserve"> – 20</w:t>
      </w:r>
      <w:r w:rsidR="007A13AA">
        <w:rPr>
          <w:rFonts w:ascii="Cambria Math" w:hAnsi="Cambria Math" w:cs="Courier New"/>
          <w:b/>
          <w:bCs/>
          <w:sz w:val="24"/>
          <w:szCs w:val="24"/>
          <w:highlight w:val="white"/>
        </w:rPr>
        <w:t>-21</w:t>
      </w:r>
      <w:r>
        <w:rPr>
          <w:rFonts w:ascii="Cambria Math" w:hAnsi="Cambria Math" w:cs="Courier New"/>
          <w:b/>
          <w:bCs/>
          <w:sz w:val="24"/>
          <w:szCs w:val="24"/>
          <w:highlight w:val="white"/>
        </w:rPr>
        <w:t>/05/25</w:t>
      </w:r>
    </w:p>
    <w:p w14:paraId="479CBB90" w14:textId="43612FA8" w:rsidR="003B1814" w:rsidRDefault="00A81287" w:rsidP="00B4028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think I am addressing the question in the wrong way. </w:t>
      </w:r>
      <w:r w:rsidR="000C1596">
        <w:rPr>
          <w:rFonts w:ascii="Cambria Math" w:hAnsi="Cambria Math" w:cs="Courier New"/>
          <w:highlight w:val="white"/>
        </w:rPr>
        <w:t>Let’s go back to the basic theory</w:t>
      </w:r>
      <w:r>
        <w:rPr>
          <w:rFonts w:ascii="Cambria Math" w:hAnsi="Cambria Math" w:cs="Courier New"/>
          <w:highlight w:val="white"/>
        </w:rPr>
        <w:t xml:space="preserve">: </w:t>
      </w:r>
    </w:p>
    <w:tbl>
      <w:tblPr>
        <w:tblW w:w="9204" w:type="dxa"/>
        <w:tblCellMar>
          <w:left w:w="0" w:type="dxa"/>
          <w:right w:w="0" w:type="dxa"/>
        </w:tblCellMar>
        <w:tblLook w:val="0420" w:firstRow="1" w:lastRow="0" w:firstColumn="0" w:lastColumn="0" w:noHBand="0" w:noVBand="1"/>
      </w:tblPr>
      <w:tblGrid>
        <w:gridCol w:w="3068"/>
        <w:gridCol w:w="3068"/>
        <w:gridCol w:w="3068"/>
      </w:tblGrid>
      <w:tr w:rsidR="001F4876" w:rsidRPr="001F4876" w14:paraId="4615F298" w14:textId="77777777" w:rsidTr="001F4876">
        <w:trPr>
          <w:trHeight w:val="267"/>
        </w:trPr>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62093EFA" w14:textId="77777777" w:rsidR="001F4876" w:rsidRPr="001F4876" w:rsidRDefault="001F4876" w:rsidP="001F4876">
            <w:pPr>
              <w:autoSpaceDE w:val="0"/>
              <w:autoSpaceDN w:val="0"/>
              <w:adjustRightInd w:val="0"/>
              <w:rPr>
                <w:rFonts w:ascii="Cambria Math" w:hAnsi="Cambria Math" w:cs="Courier New"/>
                <w:sz w:val="24"/>
                <w:szCs w:val="24"/>
              </w:rPr>
            </w:pP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17C1EF50" w14:textId="14EB8B83"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b/>
                <w:bCs/>
                <w:i/>
                <w:iCs/>
                <w:sz w:val="24"/>
                <w:szCs w:val="24"/>
                <w:lang w:val="es-ES"/>
              </w:rPr>
              <w:t>H</w:t>
            </w:r>
            <w:r w:rsidRPr="000C1596">
              <w:rPr>
                <w:rFonts w:ascii="Cambria Math" w:hAnsi="Cambria Math" w:cs="Courier New"/>
                <w:b/>
                <w:bCs/>
                <w:i/>
                <w:iCs/>
                <w:sz w:val="24"/>
                <w:szCs w:val="24"/>
                <w:lang w:val="es-ES"/>
              </w:rPr>
              <w:t>0 =</w:t>
            </w:r>
            <w:r w:rsidRPr="001F4876">
              <w:rPr>
                <w:rFonts w:ascii="Cambria Math" w:hAnsi="Cambria Math" w:cs="Courier New"/>
                <w:b/>
                <w:bCs/>
                <w:sz w:val="24"/>
                <w:szCs w:val="24"/>
                <w:lang w:val="es-ES"/>
              </w:rPr>
              <w:t xml:space="preserve"> True</w:t>
            </w:r>
          </w:p>
        </w:tc>
        <w:tc>
          <w:tcPr>
            <w:tcW w:w="3068" w:type="dxa"/>
            <w:tcBorders>
              <w:top w:val="single" w:sz="8" w:space="0" w:color="FFFFFF"/>
              <w:left w:val="single" w:sz="8" w:space="0" w:color="FFFFFF"/>
              <w:bottom w:val="single" w:sz="24" w:space="0" w:color="FFFFFF"/>
              <w:right w:val="single" w:sz="8" w:space="0" w:color="FFFFFF"/>
            </w:tcBorders>
            <w:shd w:val="clear" w:color="auto" w:fill="4EA72E"/>
            <w:tcMar>
              <w:top w:w="72" w:type="dxa"/>
              <w:left w:w="144" w:type="dxa"/>
              <w:bottom w:w="72" w:type="dxa"/>
              <w:right w:w="144" w:type="dxa"/>
            </w:tcMar>
            <w:hideMark/>
          </w:tcPr>
          <w:p w14:paraId="06069886" w14:textId="124F7F3C"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b/>
                <w:bCs/>
                <w:i/>
                <w:iCs/>
                <w:sz w:val="24"/>
                <w:szCs w:val="24"/>
                <w:lang w:val="es-ES"/>
              </w:rPr>
              <w:t>H</w:t>
            </w:r>
            <w:r w:rsidRPr="000C1596">
              <w:rPr>
                <w:rFonts w:ascii="Cambria Math" w:hAnsi="Cambria Math" w:cs="Courier New"/>
                <w:b/>
                <w:bCs/>
                <w:i/>
                <w:iCs/>
                <w:sz w:val="24"/>
                <w:szCs w:val="24"/>
                <w:lang w:val="es-ES"/>
              </w:rPr>
              <w:t>0 =</w:t>
            </w:r>
            <w:r w:rsidRPr="001F4876">
              <w:rPr>
                <w:rFonts w:ascii="Cambria Math" w:hAnsi="Cambria Math" w:cs="Courier New"/>
                <w:b/>
                <w:bCs/>
                <w:sz w:val="24"/>
                <w:szCs w:val="24"/>
                <w:lang w:val="es-ES"/>
              </w:rPr>
              <w:t xml:space="preserve"> False</w:t>
            </w:r>
          </w:p>
        </w:tc>
      </w:tr>
      <w:tr w:rsidR="001F4876" w:rsidRPr="001F4876" w14:paraId="5335B032" w14:textId="77777777" w:rsidTr="001F4876">
        <w:trPr>
          <w:trHeight w:val="969"/>
        </w:trPr>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308879C" w14:textId="77777777" w:rsidR="001F4876" w:rsidRPr="001F4876" w:rsidRDefault="001F4876" w:rsidP="001F4876">
            <w:pPr>
              <w:autoSpaceDE w:val="0"/>
              <w:autoSpaceDN w:val="0"/>
              <w:adjustRightInd w:val="0"/>
              <w:rPr>
                <w:rFonts w:ascii="Cambria Math" w:hAnsi="Cambria Math" w:cs="Courier New"/>
                <w:sz w:val="24"/>
                <w:szCs w:val="24"/>
                <w:lang w:val="es-ES"/>
              </w:rPr>
            </w:pPr>
            <w:r w:rsidRPr="001F4876">
              <w:rPr>
                <w:rFonts w:ascii="Cambria Math" w:hAnsi="Cambria Math" w:cs="Courier New"/>
                <w:sz w:val="24"/>
                <w:szCs w:val="24"/>
              </w:rPr>
              <w:t xml:space="preserve">Reject </w:t>
            </w:r>
            <w:r w:rsidRPr="001F4876">
              <w:rPr>
                <w:rFonts w:ascii="Cambria Math" w:hAnsi="Cambria Math" w:cs="Courier New"/>
                <w:i/>
                <w:iCs/>
                <w:sz w:val="24"/>
                <w:szCs w:val="24"/>
                <w:lang w:val="es-ES"/>
              </w:rPr>
              <w:t>H0</w:t>
            </w:r>
            <w:r w:rsidRPr="001F4876">
              <w:rPr>
                <w:rFonts w:ascii="Cambria Math" w:hAnsi="Cambria Math" w:cs="Courier New"/>
                <w:sz w:val="24"/>
                <w:szCs w:val="24"/>
              </w:rPr>
              <w:t xml:space="preserve"> </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09475613"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Type I error</w:t>
            </w:r>
          </w:p>
          <w:p w14:paraId="10BDC7AF"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w:t>
            </w:r>
            <w:r w:rsidRPr="001F4876">
              <w:rPr>
                <w:rFonts w:ascii="Cambria Math" w:hAnsi="Cambria Math" w:cs="Courier New"/>
                <w:sz w:val="24"/>
                <w:szCs w:val="24"/>
                <w:lang w:val="el-GR"/>
              </w:rPr>
              <w:t>α</w:t>
            </w:r>
            <w:r w:rsidRPr="001F4876">
              <w:rPr>
                <w:rFonts w:ascii="Cambria Math" w:hAnsi="Cambria Math" w:cs="Courier New"/>
                <w:sz w:val="24"/>
                <w:szCs w:val="24"/>
              </w:rPr>
              <w:t>)</w:t>
            </w:r>
          </w:p>
        </w:tc>
        <w:tc>
          <w:tcPr>
            <w:tcW w:w="3068" w:type="dxa"/>
            <w:tcBorders>
              <w:top w:val="single" w:sz="24" w:space="0" w:color="FFFFFF"/>
              <w:left w:val="single" w:sz="8" w:space="0" w:color="FFFFFF"/>
              <w:bottom w:val="single" w:sz="8" w:space="0" w:color="FFFFFF"/>
              <w:right w:val="single" w:sz="8" w:space="0" w:color="FFFFFF"/>
            </w:tcBorders>
            <w:shd w:val="clear" w:color="auto" w:fill="D0E1CD"/>
            <w:tcMar>
              <w:top w:w="72" w:type="dxa"/>
              <w:left w:w="144" w:type="dxa"/>
              <w:bottom w:w="72" w:type="dxa"/>
              <w:right w:w="144" w:type="dxa"/>
            </w:tcMar>
            <w:hideMark/>
          </w:tcPr>
          <w:p w14:paraId="5BA24191"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“True” Negative</w:t>
            </w:r>
          </w:p>
          <w:p w14:paraId="7ABA2BF8"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(1 – β)</w:t>
            </w:r>
          </w:p>
        </w:tc>
      </w:tr>
      <w:tr w:rsidR="001F4876" w:rsidRPr="001F4876" w14:paraId="45D192B5" w14:textId="77777777" w:rsidTr="001F4876">
        <w:trPr>
          <w:trHeight w:val="1032"/>
        </w:trPr>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4DB5459B" w14:textId="77777777" w:rsidR="001F4876" w:rsidRPr="001F4876" w:rsidRDefault="001F4876" w:rsidP="001F4876">
            <w:pPr>
              <w:autoSpaceDE w:val="0"/>
              <w:autoSpaceDN w:val="0"/>
              <w:adjustRightInd w:val="0"/>
              <w:rPr>
                <w:rFonts w:ascii="Cambria Math" w:hAnsi="Cambria Math" w:cs="Courier New"/>
                <w:sz w:val="24"/>
                <w:szCs w:val="24"/>
                <w:lang w:val="es-ES"/>
              </w:rPr>
            </w:pPr>
            <w:r w:rsidRPr="001F4876">
              <w:rPr>
                <w:rFonts w:ascii="Cambria Math" w:hAnsi="Cambria Math" w:cs="Courier New"/>
                <w:sz w:val="24"/>
                <w:szCs w:val="24"/>
              </w:rPr>
              <w:t xml:space="preserve">Accept </w:t>
            </w:r>
            <w:r w:rsidRPr="001F4876">
              <w:rPr>
                <w:rFonts w:ascii="Cambria Math" w:hAnsi="Cambria Math" w:cs="Courier New"/>
                <w:i/>
                <w:iCs/>
                <w:sz w:val="24"/>
                <w:szCs w:val="24"/>
                <w:lang w:val="es-ES"/>
              </w:rPr>
              <w:t>H0</w:t>
            </w:r>
            <w:r w:rsidRPr="001F4876">
              <w:rPr>
                <w:rFonts w:ascii="Cambria Math" w:hAnsi="Cambria Math" w:cs="Courier New"/>
                <w:sz w:val="24"/>
                <w:szCs w:val="24"/>
              </w:rPr>
              <w:t xml:space="preserve"> </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3E3C242D"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 xml:space="preserve">“True” Positive (1 – </w:t>
            </w:r>
            <w:r w:rsidRPr="001F4876">
              <w:rPr>
                <w:rFonts w:ascii="Cambria Math" w:hAnsi="Cambria Math" w:cs="Courier New"/>
                <w:sz w:val="24"/>
                <w:szCs w:val="24"/>
                <w:lang w:val="el-GR"/>
              </w:rPr>
              <w:t>α</w:t>
            </w:r>
            <w:r w:rsidRPr="001F4876">
              <w:rPr>
                <w:rFonts w:ascii="Cambria Math" w:hAnsi="Cambria Math" w:cs="Courier New"/>
                <w:sz w:val="24"/>
                <w:szCs w:val="24"/>
              </w:rPr>
              <w:t>)</w:t>
            </w:r>
          </w:p>
        </w:tc>
        <w:tc>
          <w:tcPr>
            <w:tcW w:w="3068" w:type="dxa"/>
            <w:tcBorders>
              <w:top w:val="single" w:sz="8" w:space="0" w:color="FFFFFF"/>
              <w:left w:val="single" w:sz="8" w:space="0" w:color="FFFFFF"/>
              <w:bottom w:val="single" w:sz="8" w:space="0" w:color="FFFFFF"/>
              <w:right w:val="single" w:sz="8" w:space="0" w:color="FFFFFF"/>
            </w:tcBorders>
            <w:shd w:val="clear" w:color="auto" w:fill="E9F1E8"/>
            <w:tcMar>
              <w:top w:w="72" w:type="dxa"/>
              <w:left w:w="144" w:type="dxa"/>
              <w:bottom w:w="72" w:type="dxa"/>
              <w:right w:w="144" w:type="dxa"/>
            </w:tcMar>
            <w:hideMark/>
          </w:tcPr>
          <w:p w14:paraId="24449629"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Type II error</w:t>
            </w:r>
          </w:p>
          <w:p w14:paraId="76416521" w14:textId="77777777" w:rsidR="001F4876" w:rsidRPr="001F4876" w:rsidRDefault="001F4876" w:rsidP="000C1596">
            <w:pPr>
              <w:autoSpaceDE w:val="0"/>
              <w:autoSpaceDN w:val="0"/>
              <w:adjustRightInd w:val="0"/>
              <w:jc w:val="center"/>
              <w:rPr>
                <w:rFonts w:ascii="Cambria Math" w:hAnsi="Cambria Math" w:cs="Courier New"/>
                <w:sz w:val="24"/>
                <w:szCs w:val="24"/>
                <w:lang w:val="es-ES"/>
              </w:rPr>
            </w:pPr>
            <w:r w:rsidRPr="001F4876">
              <w:rPr>
                <w:rFonts w:ascii="Cambria Math" w:hAnsi="Cambria Math" w:cs="Courier New"/>
                <w:sz w:val="24"/>
                <w:szCs w:val="24"/>
              </w:rPr>
              <w:t>(β)</w:t>
            </w:r>
          </w:p>
        </w:tc>
      </w:tr>
    </w:tbl>
    <w:p w14:paraId="3A32C799" w14:textId="6FD8BA27" w:rsidR="00A81287" w:rsidRDefault="000C1596" w:rsidP="00B40283">
      <w:pPr>
        <w:autoSpaceDE w:val="0"/>
        <w:autoSpaceDN w:val="0"/>
        <w:adjustRightInd w:val="0"/>
        <w:rPr>
          <w:rFonts w:ascii="Cambria Math" w:hAnsi="Cambria Math" w:cs="Courier New"/>
        </w:rPr>
      </w:pPr>
      <w:r>
        <w:rPr>
          <w:rFonts w:ascii="Cambria Math" w:hAnsi="Cambria Math" w:cs="Courier New"/>
        </w:rPr>
        <w:t xml:space="preserve">When computing NDR </w:t>
      </w:r>
      <w:r w:rsidR="00437108">
        <w:rPr>
          <w:rFonts w:ascii="Cambria Math" w:hAnsi="Cambria Math" w:cs="Courier New"/>
        </w:rPr>
        <w:t>the</w:t>
      </w:r>
      <w:r>
        <w:rPr>
          <w:rFonts w:ascii="Cambria Math" w:hAnsi="Cambria Math" w:cs="Courier New"/>
        </w:rPr>
        <w:t xml:space="preserve"> result is not actually reflecting 1</w:t>
      </w:r>
      <w:r w:rsidRPr="001F4876">
        <w:rPr>
          <w:rFonts w:ascii="Cambria Math" w:hAnsi="Cambria Math" w:cs="Courier New"/>
        </w:rPr>
        <w:t xml:space="preserve"> – </w:t>
      </w:r>
      <w:r w:rsidRPr="001F4876">
        <w:rPr>
          <w:rFonts w:ascii="Cambria Math" w:hAnsi="Cambria Math" w:cs="Courier New"/>
          <w:lang w:val="el-GR"/>
        </w:rPr>
        <w:t>α</w:t>
      </w:r>
      <w:r>
        <w:rPr>
          <w:rFonts w:ascii="Cambria Math" w:hAnsi="Cambria Math" w:cs="Courier New"/>
        </w:rPr>
        <w:t xml:space="preserve"> because of the high number of variants that were not detected by the test. When running the simulation &gt;100 iterations </w:t>
      </w:r>
      <w:r w:rsidR="00213FCF">
        <w:rPr>
          <w:rFonts w:ascii="Cambria Math" w:hAnsi="Cambria Math" w:cs="Courier New"/>
        </w:rPr>
        <w:t xml:space="preserve">there are some instances in which the test detects selection, probably due to sampling error. However, </w:t>
      </w:r>
      <w:r w:rsidR="00F22EEB">
        <w:rPr>
          <w:rFonts w:ascii="Cambria Math" w:hAnsi="Cambria Math" w:cs="Courier New"/>
        </w:rPr>
        <w:t>in 100 iterations usually no variants are selected, therefore, the NDR is 100%. It is ~82% because of the NA proportion (which should add up to 100).</w:t>
      </w:r>
    </w:p>
    <w:p w14:paraId="6BC4DD27" w14:textId="2E2CC0A7" w:rsidR="00E32BE8" w:rsidRDefault="00E32BE8" w:rsidP="00B40283">
      <w:pPr>
        <w:autoSpaceDE w:val="0"/>
        <w:autoSpaceDN w:val="0"/>
        <w:adjustRightInd w:val="0"/>
        <w:rPr>
          <w:rFonts w:ascii="Cambria Math" w:hAnsi="Cambria Math" w:cs="Courier New"/>
        </w:rPr>
      </w:pPr>
      <w:r>
        <w:rPr>
          <w:rFonts w:ascii="Cambria Math" w:hAnsi="Cambria Math" w:cs="Courier New"/>
        </w:rPr>
        <w:t>To revisit the main question now: what denominator represents best what I am aiming for, statistical power.</w:t>
      </w:r>
    </w:p>
    <w:p w14:paraId="2EC24469" w14:textId="3DDD9060" w:rsidR="004218ED" w:rsidRDefault="004218ED" w:rsidP="00B40283">
      <w:pPr>
        <w:autoSpaceDE w:val="0"/>
        <w:autoSpaceDN w:val="0"/>
        <w:adjustRightInd w:val="0"/>
        <w:rPr>
          <w:rFonts w:ascii="Cambria Math" w:hAnsi="Cambria Math" w:cs="Courier New"/>
        </w:rPr>
      </w:pPr>
      <w:r>
        <w:rPr>
          <w:rFonts w:ascii="Cambria Math" w:hAnsi="Cambria Math" w:cs="Courier New"/>
        </w:rPr>
        <w:t>Before going into detail, I should report that I have finally ran the different simulation settings, with the following outputs:</w:t>
      </w:r>
    </w:p>
    <w:p w14:paraId="4BC97FD8" w14:textId="27557FEA" w:rsidR="00630331" w:rsidRPr="00630331" w:rsidRDefault="00630331" w:rsidP="00B40283">
      <w:pPr>
        <w:autoSpaceDE w:val="0"/>
        <w:autoSpaceDN w:val="0"/>
        <w:adjustRightInd w:val="0"/>
        <w:rPr>
          <w:rFonts w:ascii="Cambria Math" w:hAnsi="Cambria Math" w:cs="Courier New"/>
          <w:sz w:val="28"/>
          <w:szCs w:val="28"/>
        </w:rPr>
      </w:pPr>
      <w:r>
        <w:rPr>
          <w:rFonts w:ascii="Cambria Math" w:hAnsi="Cambria Math" w:cs="Courier New"/>
          <w:sz w:val="28"/>
          <w:szCs w:val="28"/>
        </w:rPr>
        <w:t>Neutral Snapshot</w:t>
      </w:r>
    </w:p>
    <w:tbl>
      <w:tblPr>
        <w:tblStyle w:val="ListTable6Colorful"/>
        <w:tblW w:w="10073" w:type="dxa"/>
        <w:jc w:val="center"/>
        <w:tblLook w:val="04A0" w:firstRow="1" w:lastRow="0" w:firstColumn="1" w:lastColumn="0" w:noHBand="0" w:noVBand="1"/>
      </w:tblPr>
      <w:tblGrid>
        <w:gridCol w:w="583"/>
        <w:gridCol w:w="749"/>
        <w:gridCol w:w="871"/>
        <w:gridCol w:w="207"/>
        <w:gridCol w:w="1308"/>
        <w:gridCol w:w="832"/>
        <w:gridCol w:w="872"/>
        <w:gridCol w:w="1620"/>
        <w:gridCol w:w="1479"/>
        <w:gridCol w:w="1552"/>
      </w:tblGrid>
      <w:tr w:rsidR="008E253B" w:rsidRPr="00CD11F7" w14:paraId="6667CD85" w14:textId="77777777" w:rsidTr="00E932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tcPr>
          <w:p w14:paraId="1097CF5B" w14:textId="77777777" w:rsidR="008E253B" w:rsidRPr="00CD11F7" w:rsidRDefault="008E253B" w:rsidP="00523417">
            <w:pPr>
              <w:jc w:val="center"/>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N</w:t>
            </w:r>
          </w:p>
        </w:tc>
        <w:tc>
          <w:tcPr>
            <w:tcW w:w="749" w:type="dxa"/>
          </w:tcPr>
          <w:p w14:paraId="2AFA874A"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µ</w:t>
            </w:r>
          </w:p>
        </w:tc>
        <w:tc>
          <w:tcPr>
            <w:tcW w:w="1078" w:type="dxa"/>
            <w:gridSpan w:val="2"/>
          </w:tcPr>
          <w:p w14:paraId="6824E252" w14:textId="56E08DB3" w:rsidR="008E253B" w:rsidRPr="00CD11F7" w:rsidRDefault="008E253B" w:rsidP="00E93278">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B</w:t>
            </w:r>
            <w:r w:rsidRPr="00C574AF">
              <w:rPr>
                <w:rFonts w:ascii="Cambria Math" w:eastAsia="Times New Roman" w:hAnsi="Cambria Math" w:cs="Calibri"/>
                <w:color w:val="000000"/>
                <w:kern w:val="0"/>
                <w:sz w:val="22"/>
                <w:lang w:eastAsia="es-ES"/>
                <w14:ligatures w14:val="none"/>
              </w:rPr>
              <w:t>urn</w:t>
            </w:r>
            <w:r w:rsidR="00E93278">
              <w:rPr>
                <w:rFonts w:ascii="Cambria Math" w:eastAsia="Times New Roman" w:hAnsi="Cambria Math" w:cs="Calibri"/>
                <w:color w:val="000000"/>
                <w:kern w:val="0"/>
                <w:sz w:val="22"/>
                <w:lang w:eastAsia="es-ES"/>
                <w14:ligatures w14:val="none"/>
              </w:rPr>
              <w:t>-</w:t>
            </w:r>
            <w:r w:rsidRPr="00C574AF">
              <w:rPr>
                <w:rFonts w:ascii="Cambria Math" w:eastAsia="Times New Roman" w:hAnsi="Cambria Math" w:cs="Calibri"/>
                <w:color w:val="000000"/>
                <w:kern w:val="0"/>
                <w:sz w:val="22"/>
                <w:lang w:eastAsia="es-ES"/>
                <w14:ligatures w14:val="none"/>
              </w:rPr>
              <w:t>in</w:t>
            </w:r>
          </w:p>
        </w:tc>
        <w:tc>
          <w:tcPr>
            <w:tcW w:w="1308" w:type="dxa"/>
          </w:tcPr>
          <w:p w14:paraId="6A0B45B8"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Time</w:t>
            </w:r>
            <w:r>
              <w:rPr>
                <w:rFonts w:ascii="Cambria Math" w:eastAsia="Times New Roman" w:hAnsi="Cambria Math" w:cs="Calibri"/>
                <w:color w:val="000000"/>
                <w:kern w:val="0"/>
                <w:sz w:val="22"/>
                <w:lang w:eastAsia="es-ES"/>
                <w14:ligatures w14:val="none"/>
              </w:rPr>
              <w:t xml:space="preserve"> </w:t>
            </w:r>
            <w:r w:rsidRPr="00C574AF">
              <w:rPr>
                <w:rFonts w:ascii="Cambria Math" w:eastAsia="Times New Roman" w:hAnsi="Cambria Math" w:cs="Calibri"/>
                <w:color w:val="000000"/>
                <w:kern w:val="0"/>
                <w:sz w:val="22"/>
                <w:lang w:eastAsia="es-ES"/>
                <w14:ligatures w14:val="none"/>
              </w:rPr>
              <w:t>steps</w:t>
            </w:r>
          </w:p>
        </w:tc>
        <w:tc>
          <w:tcPr>
            <w:tcW w:w="832" w:type="dxa"/>
          </w:tcPr>
          <w:p w14:paraId="4D7E8D31"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α</w:t>
            </w:r>
          </w:p>
        </w:tc>
        <w:tc>
          <w:tcPr>
            <w:tcW w:w="872" w:type="dxa"/>
          </w:tcPr>
          <w:p w14:paraId="0AFB797B"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Runs</w:t>
            </w:r>
          </w:p>
        </w:tc>
        <w:tc>
          <w:tcPr>
            <w:tcW w:w="1620" w:type="dxa"/>
          </w:tcPr>
          <w:p w14:paraId="6C700DA4"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NDR</w:t>
            </w:r>
          </w:p>
        </w:tc>
        <w:tc>
          <w:tcPr>
            <w:tcW w:w="1479" w:type="dxa"/>
          </w:tcPr>
          <w:p w14:paraId="21C841FE"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 NA</w:t>
            </w:r>
          </w:p>
        </w:tc>
        <w:tc>
          <w:tcPr>
            <w:tcW w:w="1552" w:type="dxa"/>
          </w:tcPr>
          <w:p w14:paraId="1A987907" w14:textId="77777777" w:rsidR="008E253B" w:rsidRPr="00CD11F7" w:rsidRDefault="008E253B" w:rsidP="00523417">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Mean p-value</w:t>
            </w:r>
          </w:p>
        </w:tc>
      </w:tr>
      <w:tr w:rsidR="008E253B" w14:paraId="68018CF8"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7444833"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5192A10C"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0,01</w:t>
            </w:r>
          </w:p>
        </w:tc>
        <w:tc>
          <w:tcPr>
            <w:tcW w:w="871" w:type="dxa"/>
            <w:vAlign w:val="bottom"/>
          </w:tcPr>
          <w:p w14:paraId="01391F02"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7673472"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1D53AD0B"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2E2243BF"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38DAFD1"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0,822</w:t>
            </w:r>
          </w:p>
        </w:tc>
        <w:tc>
          <w:tcPr>
            <w:tcW w:w="1479" w:type="dxa"/>
            <w:vAlign w:val="bottom"/>
          </w:tcPr>
          <w:p w14:paraId="1D9EDAAE"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17,62</w:t>
            </w:r>
          </w:p>
        </w:tc>
        <w:tc>
          <w:tcPr>
            <w:tcW w:w="1552" w:type="dxa"/>
            <w:vAlign w:val="bottom"/>
          </w:tcPr>
          <w:p w14:paraId="7237F6BC"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0,618</w:t>
            </w:r>
          </w:p>
        </w:tc>
      </w:tr>
      <w:tr w:rsidR="008E253B" w14:paraId="455B129D"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1E89FDE8"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2EDE71C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0,025</w:t>
            </w:r>
          </w:p>
        </w:tc>
        <w:tc>
          <w:tcPr>
            <w:tcW w:w="871" w:type="dxa"/>
            <w:vAlign w:val="bottom"/>
          </w:tcPr>
          <w:p w14:paraId="26BF46CB"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0BA461"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40ADCD6B"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66AE53D7"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8D3545E"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0,82</w:t>
            </w:r>
          </w:p>
        </w:tc>
        <w:tc>
          <w:tcPr>
            <w:tcW w:w="1479" w:type="dxa"/>
            <w:vAlign w:val="bottom"/>
          </w:tcPr>
          <w:p w14:paraId="6E587E40"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17,92</w:t>
            </w:r>
          </w:p>
        </w:tc>
        <w:tc>
          <w:tcPr>
            <w:tcW w:w="1552" w:type="dxa"/>
            <w:vAlign w:val="bottom"/>
          </w:tcPr>
          <w:p w14:paraId="53F050DD"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0,626</w:t>
            </w:r>
          </w:p>
        </w:tc>
      </w:tr>
      <w:tr w:rsidR="008E253B" w14:paraId="5AC4ACD2"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1E5F331"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7DAF76B0"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1" w:type="dxa"/>
            <w:vAlign w:val="bottom"/>
          </w:tcPr>
          <w:p w14:paraId="4F69409D"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13E0987C"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2A469188"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7049E8FE"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5E7C4944"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0,813</w:t>
            </w:r>
          </w:p>
        </w:tc>
        <w:tc>
          <w:tcPr>
            <w:tcW w:w="1479" w:type="dxa"/>
            <w:vAlign w:val="bottom"/>
          </w:tcPr>
          <w:p w14:paraId="61138C3E"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18,56</w:t>
            </w:r>
          </w:p>
        </w:tc>
        <w:tc>
          <w:tcPr>
            <w:tcW w:w="1552" w:type="dxa"/>
            <w:vAlign w:val="bottom"/>
          </w:tcPr>
          <w:p w14:paraId="45F81EDC"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0,632</w:t>
            </w:r>
          </w:p>
        </w:tc>
      </w:tr>
      <w:tr w:rsidR="008E253B" w14:paraId="7A8C501F"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4626D865"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5B4867F1"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0,075</w:t>
            </w:r>
          </w:p>
        </w:tc>
        <w:tc>
          <w:tcPr>
            <w:tcW w:w="871" w:type="dxa"/>
            <w:vAlign w:val="bottom"/>
          </w:tcPr>
          <w:p w14:paraId="03C86CCF"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B02F606"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7BA52030"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08D0D3BE"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E57CEB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0,805</w:t>
            </w:r>
          </w:p>
        </w:tc>
        <w:tc>
          <w:tcPr>
            <w:tcW w:w="1479" w:type="dxa"/>
            <w:vAlign w:val="bottom"/>
          </w:tcPr>
          <w:p w14:paraId="19A1AF7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19,45</w:t>
            </w:r>
          </w:p>
        </w:tc>
        <w:tc>
          <w:tcPr>
            <w:tcW w:w="1552" w:type="dxa"/>
            <w:vAlign w:val="bottom"/>
          </w:tcPr>
          <w:p w14:paraId="6AD4A35E"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0,639</w:t>
            </w:r>
          </w:p>
        </w:tc>
      </w:tr>
      <w:tr w:rsidR="008E253B" w14:paraId="1EE9A28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73EAA294"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0B6C0892"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w:t>
            </w:r>
          </w:p>
        </w:tc>
        <w:tc>
          <w:tcPr>
            <w:tcW w:w="871" w:type="dxa"/>
            <w:vAlign w:val="bottom"/>
          </w:tcPr>
          <w:p w14:paraId="4A9185CE"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4BC71597"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2F940EF5"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5E0EA352"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29C6437"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0,791</w:t>
            </w:r>
          </w:p>
        </w:tc>
        <w:tc>
          <w:tcPr>
            <w:tcW w:w="1479" w:type="dxa"/>
            <w:vAlign w:val="bottom"/>
          </w:tcPr>
          <w:p w14:paraId="74BD939B"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20,82</w:t>
            </w:r>
          </w:p>
        </w:tc>
        <w:tc>
          <w:tcPr>
            <w:tcW w:w="1552" w:type="dxa"/>
            <w:vAlign w:val="bottom"/>
          </w:tcPr>
          <w:p w14:paraId="27D48471"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0,644</w:t>
            </w:r>
          </w:p>
        </w:tc>
      </w:tr>
      <w:tr w:rsidR="008E253B" w14:paraId="2593CE3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040C7607"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6D189660"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0,125</w:t>
            </w:r>
          </w:p>
        </w:tc>
        <w:tc>
          <w:tcPr>
            <w:tcW w:w="871" w:type="dxa"/>
            <w:vAlign w:val="bottom"/>
          </w:tcPr>
          <w:p w14:paraId="634DC4AD"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97F1EF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5CD3450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300B8425"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44D9432D"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0,784</w:t>
            </w:r>
          </w:p>
        </w:tc>
        <w:tc>
          <w:tcPr>
            <w:tcW w:w="1479" w:type="dxa"/>
            <w:vAlign w:val="bottom"/>
          </w:tcPr>
          <w:p w14:paraId="5DF2F6FA"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21,52</w:t>
            </w:r>
          </w:p>
        </w:tc>
        <w:tc>
          <w:tcPr>
            <w:tcW w:w="1552" w:type="dxa"/>
            <w:vAlign w:val="bottom"/>
          </w:tcPr>
          <w:p w14:paraId="4CF9C8A9"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0,65</w:t>
            </w:r>
          </w:p>
        </w:tc>
      </w:tr>
      <w:tr w:rsidR="008E253B" w14:paraId="7CD948C6"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259FCA0"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413D6343"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0,15</w:t>
            </w:r>
          </w:p>
        </w:tc>
        <w:tc>
          <w:tcPr>
            <w:tcW w:w="871" w:type="dxa"/>
            <w:vAlign w:val="bottom"/>
          </w:tcPr>
          <w:p w14:paraId="6B15D2B6"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3F4173FF"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4D0BDC6C"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5B13EC75"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26631A73"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0,771</w:t>
            </w:r>
          </w:p>
        </w:tc>
        <w:tc>
          <w:tcPr>
            <w:tcW w:w="1479" w:type="dxa"/>
            <w:vAlign w:val="bottom"/>
          </w:tcPr>
          <w:p w14:paraId="42FA6E5E"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22,82</w:t>
            </w:r>
          </w:p>
        </w:tc>
        <w:tc>
          <w:tcPr>
            <w:tcW w:w="1552" w:type="dxa"/>
            <w:vAlign w:val="bottom"/>
          </w:tcPr>
          <w:p w14:paraId="1C68D5A8"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0,655</w:t>
            </w:r>
          </w:p>
        </w:tc>
      </w:tr>
      <w:tr w:rsidR="008E253B" w14:paraId="0A64FF11" w14:textId="77777777" w:rsidTr="008E253B">
        <w:trPr>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36C9BD5B"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74721569"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0,175</w:t>
            </w:r>
          </w:p>
        </w:tc>
        <w:tc>
          <w:tcPr>
            <w:tcW w:w="871" w:type="dxa"/>
            <w:vAlign w:val="bottom"/>
          </w:tcPr>
          <w:p w14:paraId="57AC56AD" w14:textId="77777777" w:rsidR="008E253B" w:rsidRPr="00F56C25" w:rsidRDefault="008E253B" w:rsidP="00E93278">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09861CAB"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79067C39"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08D8881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75E913FF"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0,757</w:t>
            </w:r>
          </w:p>
        </w:tc>
        <w:tc>
          <w:tcPr>
            <w:tcW w:w="1479" w:type="dxa"/>
            <w:vAlign w:val="bottom"/>
          </w:tcPr>
          <w:p w14:paraId="09B10857"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24,24</w:t>
            </w:r>
          </w:p>
        </w:tc>
        <w:tc>
          <w:tcPr>
            <w:tcW w:w="1552" w:type="dxa"/>
            <w:vAlign w:val="bottom"/>
          </w:tcPr>
          <w:p w14:paraId="679997E4" w14:textId="77777777" w:rsidR="008E253B" w:rsidRPr="00F56C25" w:rsidRDefault="008E253B" w:rsidP="00523417">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0,66</w:t>
            </w:r>
          </w:p>
        </w:tc>
      </w:tr>
      <w:tr w:rsidR="008E253B" w14:paraId="331C14D4" w14:textId="77777777" w:rsidTr="008E25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3" w:type="dxa"/>
            <w:vAlign w:val="bottom"/>
          </w:tcPr>
          <w:p w14:paraId="5F99DE9B" w14:textId="77777777" w:rsidR="008E253B" w:rsidRPr="00F56C25" w:rsidRDefault="008E253B" w:rsidP="00523417">
            <w:pPr>
              <w:jc w:val="center"/>
              <w:rPr>
                <w:rFonts w:ascii="Cambria Math" w:eastAsia="Times New Roman" w:hAnsi="Cambria Math" w:cs="Calibri"/>
                <w:b w:val="0"/>
                <w:bCs w:val="0"/>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w:t>
            </w:r>
          </w:p>
        </w:tc>
        <w:tc>
          <w:tcPr>
            <w:tcW w:w="749" w:type="dxa"/>
            <w:vAlign w:val="bottom"/>
          </w:tcPr>
          <w:p w14:paraId="2CFDB953"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0,2</w:t>
            </w:r>
          </w:p>
        </w:tc>
        <w:tc>
          <w:tcPr>
            <w:tcW w:w="871" w:type="dxa"/>
            <w:vAlign w:val="bottom"/>
          </w:tcPr>
          <w:p w14:paraId="1CBB76E7" w14:textId="77777777" w:rsidR="008E253B" w:rsidRPr="00F56C25" w:rsidRDefault="008E253B" w:rsidP="00E93278">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1515" w:type="dxa"/>
            <w:gridSpan w:val="2"/>
            <w:vAlign w:val="bottom"/>
          </w:tcPr>
          <w:p w14:paraId="5ECD35E9"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1000</w:t>
            </w:r>
          </w:p>
        </w:tc>
        <w:tc>
          <w:tcPr>
            <w:tcW w:w="832" w:type="dxa"/>
            <w:vAlign w:val="bottom"/>
          </w:tcPr>
          <w:p w14:paraId="019A1C1E"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0,05</w:t>
            </w:r>
          </w:p>
        </w:tc>
        <w:tc>
          <w:tcPr>
            <w:tcW w:w="872" w:type="dxa"/>
            <w:vAlign w:val="bottom"/>
          </w:tcPr>
          <w:p w14:paraId="103550AA"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10</w:t>
            </w:r>
          </w:p>
        </w:tc>
        <w:tc>
          <w:tcPr>
            <w:tcW w:w="1620" w:type="dxa"/>
            <w:vAlign w:val="bottom"/>
          </w:tcPr>
          <w:p w14:paraId="68645236"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0,745</w:t>
            </w:r>
          </w:p>
        </w:tc>
        <w:tc>
          <w:tcPr>
            <w:tcW w:w="1479" w:type="dxa"/>
            <w:vAlign w:val="bottom"/>
          </w:tcPr>
          <w:p w14:paraId="6BB2DFC2"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25,45</w:t>
            </w:r>
          </w:p>
        </w:tc>
        <w:tc>
          <w:tcPr>
            <w:tcW w:w="1552" w:type="dxa"/>
            <w:vAlign w:val="bottom"/>
          </w:tcPr>
          <w:p w14:paraId="483EFA7B" w14:textId="77777777" w:rsidR="008E253B" w:rsidRPr="00F56C25" w:rsidRDefault="008E253B" w:rsidP="00523417">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F56C25">
              <w:rPr>
                <w:rFonts w:ascii="Cambria Math" w:eastAsia="Times New Roman" w:hAnsi="Cambria Math" w:cs="Calibri"/>
                <w:color w:val="000000"/>
                <w:kern w:val="0"/>
                <w:sz w:val="22"/>
                <w:lang w:eastAsia="es-ES"/>
                <w14:ligatures w14:val="none"/>
              </w:rPr>
              <w:t>0,665</w:t>
            </w:r>
          </w:p>
        </w:tc>
      </w:tr>
    </w:tbl>
    <w:p w14:paraId="7BCBE44A" w14:textId="77777777" w:rsidR="00630331" w:rsidRDefault="00630331" w:rsidP="00B40283">
      <w:pPr>
        <w:autoSpaceDE w:val="0"/>
        <w:autoSpaceDN w:val="0"/>
        <w:adjustRightInd w:val="0"/>
        <w:rPr>
          <w:rFonts w:ascii="Cambria Math" w:hAnsi="Cambria Math" w:cs="Courier New"/>
          <w:highlight w:val="white"/>
        </w:rPr>
      </w:pPr>
    </w:p>
    <w:p w14:paraId="66EBF828" w14:textId="1AB017C3" w:rsidR="008E253B" w:rsidRDefault="008E253B" w:rsidP="00B40283">
      <w:pPr>
        <w:autoSpaceDE w:val="0"/>
        <w:autoSpaceDN w:val="0"/>
        <w:adjustRightInd w:val="0"/>
        <w:rPr>
          <w:rFonts w:ascii="Cambria Math" w:hAnsi="Cambria Math" w:cs="Courier New"/>
          <w:sz w:val="28"/>
          <w:szCs w:val="28"/>
          <w:highlight w:val="white"/>
        </w:rPr>
      </w:pPr>
      <w:r>
        <w:rPr>
          <w:rFonts w:ascii="Cambria Math" w:hAnsi="Cambria Math" w:cs="Courier New"/>
          <w:sz w:val="28"/>
          <w:szCs w:val="28"/>
          <w:highlight w:val="white"/>
        </w:rPr>
        <w:t>Neutral Time Averaging</w:t>
      </w:r>
    </w:p>
    <w:tbl>
      <w:tblPr>
        <w:tblStyle w:val="ListTable6Colorful"/>
        <w:tblpPr w:leftFromText="141" w:rightFromText="141" w:vertAnchor="text" w:horzAnchor="margin" w:tblpXSpec="center" w:tblpY="41"/>
        <w:tblW w:w="10073" w:type="dxa"/>
        <w:tblLayout w:type="fixed"/>
        <w:tblLook w:val="04A0" w:firstRow="1" w:lastRow="0" w:firstColumn="1" w:lastColumn="0" w:noHBand="0" w:noVBand="1"/>
      </w:tblPr>
      <w:tblGrid>
        <w:gridCol w:w="582"/>
        <w:gridCol w:w="749"/>
        <w:gridCol w:w="959"/>
        <w:gridCol w:w="1396"/>
        <w:gridCol w:w="709"/>
        <w:gridCol w:w="708"/>
        <w:gridCol w:w="1495"/>
        <w:gridCol w:w="1150"/>
        <w:gridCol w:w="774"/>
        <w:gridCol w:w="1551"/>
      </w:tblGrid>
      <w:tr w:rsidR="00E93278" w:rsidRPr="00CD11F7" w14:paraId="3CB259EE" w14:textId="77777777" w:rsidTr="00E93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576D033B" w14:textId="77777777" w:rsidR="00251B13" w:rsidRPr="00CD11F7" w:rsidRDefault="00251B13" w:rsidP="00251B13">
            <w:pPr>
              <w:jc w:val="center"/>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N</w:t>
            </w:r>
          </w:p>
        </w:tc>
        <w:tc>
          <w:tcPr>
            <w:tcW w:w="749" w:type="dxa"/>
          </w:tcPr>
          <w:p w14:paraId="0C21E293"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µ</w:t>
            </w:r>
          </w:p>
        </w:tc>
        <w:tc>
          <w:tcPr>
            <w:tcW w:w="959" w:type="dxa"/>
          </w:tcPr>
          <w:p w14:paraId="0AFDE9B6" w14:textId="685507EE"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B</w:t>
            </w:r>
            <w:r w:rsidRPr="00C574AF">
              <w:rPr>
                <w:rFonts w:ascii="Cambria Math" w:eastAsia="Times New Roman" w:hAnsi="Cambria Math" w:cs="Calibri"/>
                <w:color w:val="000000"/>
                <w:kern w:val="0"/>
                <w:sz w:val="22"/>
                <w:lang w:eastAsia="es-ES"/>
                <w14:ligatures w14:val="none"/>
              </w:rPr>
              <w:t>urn</w:t>
            </w:r>
            <w:r w:rsidR="00E93278">
              <w:rPr>
                <w:rFonts w:ascii="Cambria Math" w:eastAsia="Times New Roman" w:hAnsi="Cambria Math" w:cs="Calibri"/>
                <w:color w:val="000000"/>
                <w:kern w:val="0"/>
                <w:sz w:val="22"/>
                <w:lang w:eastAsia="es-ES"/>
                <w14:ligatures w14:val="none"/>
              </w:rPr>
              <w:t>-</w:t>
            </w:r>
            <w:r w:rsidRPr="00C574AF">
              <w:rPr>
                <w:rFonts w:ascii="Cambria Math" w:eastAsia="Times New Roman" w:hAnsi="Cambria Math" w:cs="Calibri"/>
                <w:color w:val="000000"/>
                <w:kern w:val="0"/>
                <w:sz w:val="22"/>
                <w:lang w:eastAsia="es-ES"/>
                <w14:ligatures w14:val="none"/>
              </w:rPr>
              <w:t>in</w:t>
            </w:r>
          </w:p>
        </w:tc>
        <w:tc>
          <w:tcPr>
            <w:tcW w:w="1396" w:type="dxa"/>
          </w:tcPr>
          <w:p w14:paraId="49FBA975"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C574AF">
              <w:rPr>
                <w:rFonts w:ascii="Cambria Math" w:eastAsia="Times New Roman" w:hAnsi="Cambria Math" w:cs="Calibri"/>
                <w:color w:val="000000"/>
                <w:kern w:val="0"/>
                <w:sz w:val="22"/>
                <w:lang w:eastAsia="es-ES"/>
                <w14:ligatures w14:val="none"/>
              </w:rPr>
              <w:t>Time</w:t>
            </w:r>
            <w:r>
              <w:rPr>
                <w:rFonts w:ascii="Cambria Math" w:eastAsia="Times New Roman" w:hAnsi="Cambria Math" w:cs="Calibri"/>
                <w:color w:val="000000"/>
                <w:kern w:val="0"/>
                <w:sz w:val="22"/>
                <w:lang w:eastAsia="es-ES"/>
                <w14:ligatures w14:val="none"/>
              </w:rPr>
              <w:t xml:space="preserve"> </w:t>
            </w:r>
            <w:r w:rsidRPr="00C574AF">
              <w:rPr>
                <w:rFonts w:ascii="Cambria Math" w:eastAsia="Times New Roman" w:hAnsi="Cambria Math" w:cs="Calibri"/>
                <w:color w:val="000000"/>
                <w:kern w:val="0"/>
                <w:sz w:val="22"/>
                <w:lang w:eastAsia="es-ES"/>
                <w14:ligatures w14:val="none"/>
              </w:rPr>
              <w:t>steps</w:t>
            </w:r>
          </w:p>
        </w:tc>
        <w:tc>
          <w:tcPr>
            <w:tcW w:w="709" w:type="dxa"/>
          </w:tcPr>
          <w:p w14:paraId="56A0CC23"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α</w:t>
            </w:r>
          </w:p>
        </w:tc>
        <w:tc>
          <w:tcPr>
            <w:tcW w:w="708" w:type="dxa"/>
          </w:tcPr>
          <w:p w14:paraId="71C4445C"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Runs</w:t>
            </w:r>
          </w:p>
        </w:tc>
        <w:tc>
          <w:tcPr>
            <w:tcW w:w="1495" w:type="dxa"/>
          </w:tcPr>
          <w:p w14:paraId="117F81F9" w14:textId="77777777" w:rsidR="00251B13"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Window size</w:t>
            </w:r>
          </w:p>
        </w:tc>
        <w:tc>
          <w:tcPr>
            <w:tcW w:w="1150" w:type="dxa"/>
          </w:tcPr>
          <w:p w14:paraId="63A9ED5E"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NDR</w:t>
            </w:r>
          </w:p>
        </w:tc>
        <w:tc>
          <w:tcPr>
            <w:tcW w:w="774" w:type="dxa"/>
          </w:tcPr>
          <w:p w14:paraId="09042D08"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 NA</w:t>
            </w:r>
          </w:p>
        </w:tc>
        <w:tc>
          <w:tcPr>
            <w:tcW w:w="1551" w:type="dxa"/>
          </w:tcPr>
          <w:p w14:paraId="00404561" w14:textId="77777777" w:rsidR="00251B13" w:rsidRPr="00CD11F7" w:rsidRDefault="00251B13" w:rsidP="00251B13">
            <w:pPr>
              <w:jc w:val="center"/>
              <w:cnfStyle w:val="100000000000" w:firstRow="1"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mbria Math" w:eastAsia="Times New Roman" w:hAnsi="Cambria Math" w:cs="Calibri"/>
                <w:color w:val="000000"/>
                <w:kern w:val="0"/>
                <w:sz w:val="22"/>
                <w:lang w:eastAsia="es-ES"/>
                <w14:ligatures w14:val="none"/>
              </w:rPr>
              <w:t>Mean p-value</w:t>
            </w:r>
          </w:p>
        </w:tc>
      </w:tr>
      <w:tr w:rsidR="00251B13" w14:paraId="13C5123B"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2130C213"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6692271F"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0,01</w:t>
            </w:r>
          </w:p>
        </w:tc>
        <w:tc>
          <w:tcPr>
            <w:tcW w:w="959" w:type="dxa"/>
          </w:tcPr>
          <w:p w14:paraId="0FF3B06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2C2EE42"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5B3B0C1A"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034C2F25"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1CB94EE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0C157B3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0,995</w:t>
            </w:r>
          </w:p>
        </w:tc>
        <w:tc>
          <w:tcPr>
            <w:tcW w:w="774" w:type="dxa"/>
          </w:tcPr>
          <w:p w14:paraId="2F24E8C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36025D6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0,632</w:t>
            </w:r>
          </w:p>
        </w:tc>
      </w:tr>
      <w:tr w:rsidR="00E93278" w14:paraId="21CD97C9"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A59198F"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1736384D"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0,025</w:t>
            </w:r>
          </w:p>
        </w:tc>
        <w:tc>
          <w:tcPr>
            <w:tcW w:w="959" w:type="dxa"/>
          </w:tcPr>
          <w:p w14:paraId="161AA20A"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6C718BA"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6F0C48C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551A0E9"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6796EC9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23FEACC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0,996</w:t>
            </w:r>
          </w:p>
        </w:tc>
        <w:tc>
          <w:tcPr>
            <w:tcW w:w="774" w:type="dxa"/>
          </w:tcPr>
          <w:p w14:paraId="7C362A6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50667E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0,646</w:t>
            </w:r>
          </w:p>
        </w:tc>
      </w:tr>
      <w:tr w:rsidR="00251B13" w14:paraId="2AAF4DE9"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6744C5B2"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5461290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959" w:type="dxa"/>
          </w:tcPr>
          <w:p w14:paraId="2E70234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F06089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4583C89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6BB2425B"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30A89B8A"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F63C7F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0,996</w:t>
            </w:r>
          </w:p>
        </w:tc>
        <w:tc>
          <w:tcPr>
            <w:tcW w:w="774" w:type="dxa"/>
          </w:tcPr>
          <w:p w14:paraId="41FBF9FF"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7AB2713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0,661</w:t>
            </w:r>
          </w:p>
        </w:tc>
      </w:tr>
      <w:tr w:rsidR="00E93278" w14:paraId="14F0BFC0"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224CBD30"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7502903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0,075</w:t>
            </w:r>
          </w:p>
        </w:tc>
        <w:tc>
          <w:tcPr>
            <w:tcW w:w="959" w:type="dxa"/>
          </w:tcPr>
          <w:p w14:paraId="7E6437A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65B88E49"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74376766"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0C86AEF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25F202D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5063707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0,997</w:t>
            </w:r>
          </w:p>
        </w:tc>
        <w:tc>
          <w:tcPr>
            <w:tcW w:w="774" w:type="dxa"/>
          </w:tcPr>
          <w:p w14:paraId="11DE127F"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0F784B6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0,674</w:t>
            </w:r>
          </w:p>
        </w:tc>
      </w:tr>
      <w:tr w:rsidR="00251B13" w14:paraId="09906E96"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72F8F7B9"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54445F47"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w:t>
            </w:r>
          </w:p>
        </w:tc>
        <w:tc>
          <w:tcPr>
            <w:tcW w:w="959" w:type="dxa"/>
          </w:tcPr>
          <w:p w14:paraId="5E08165C"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774EB30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21369A5D"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6CCA9A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3494D9D6"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D75B7BD"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0,998</w:t>
            </w:r>
          </w:p>
        </w:tc>
        <w:tc>
          <w:tcPr>
            <w:tcW w:w="774" w:type="dxa"/>
          </w:tcPr>
          <w:p w14:paraId="3816B510"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5A2CF3C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0,676</w:t>
            </w:r>
          </w:p>
        </w:tc>
      </w:tr>
      <w:tr w:rsidR="00E93278" w14:paraId="6D03B353"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04EF35CE"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67EFD3F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0,125</w:t>
            </w:r>
          </w:p>
        </w:tc>
        <w:tc>
          <w:tcPr>
            <w:tcW w:w="959" w:type="dxa"/>
          </w:tcPr>
          <w:p w14:paraId="76A45491"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194D3FB4"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4391AE2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46D2551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0E16840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10D30CD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0,999</w:t>
            </w:r>
          </w:p>
        </w:tc>
        <w:tc>
          <w:tcPr>
            <w:tcW w:w="774" w:type="dxa"/>
          </w:tcPr>
          <w:p w14:paraId="0BA0F605"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390AC3B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0,675</w:t>
            </w:r>
          </w:p>
        </w:tc>
      </w:tr>
      <w:tr w:rsidR="00251B13" w14:paraId="0DD4F1D4"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4203618D"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16C2355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0,15</w:t>
            </w:r>
          </w:p>
        </w:tc>
        <w:tc>
          <w:tcPr>
            <w:tcW w:w="959" w:type="dxa"/>
          </w:tcPr>
          <w:p w14:paraId="33861424"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39BF7D60"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02398C9E"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74D43A79"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0CD43331"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43BC9353"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w:t>
            </w:r>
          </w:p>
        </w:tc>
        <w:tc>
          <w:tcPr>
            <w:tcW w:w="774" w:type="dxa"/>
          </w:tcPr>
          <w:p w14:paraId="346CBDA8"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AB49C17" w14:textId="77777777" w:rsidR="00251B13" w:rsidRPr="00E93278"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0,678</w:t>
            </w:r>
          </w:p>
        </w:tc>
      </w:tr>
      <w:tr w:rsidR="00E93278" w14:paraId="790E8CE6" w14:textId="77777777" w:rsidTr="00E93278">
        <w:tc>
          <w:tcPr>
            <w:cnfStyle w:val="001000000000" w:firstRow="0" w:lastRow="0" w:firstColumn="1" w:lastColumn="0" w:oddVBand="0" w:evenVBand="0" w:oddHBand="0" w:evenHBand="0" w:firstRowFirstColumn="0" w:firstRowLastColumn="0" w:lastRowFirstColumn="0" w:lastRowLastColumn="0"/>
            <w:tcW w:w="582" w:type="dxa"/>
          </w:tcPr>
          <w:p w14:paraId="3D4E12D4" w14:textId="77777777" w:rsidR="00251B13" w:rsidRPr="00E93278" w:rsidRDefault="00251B13" w:rsidP="00251B13">
            <w:pPr>
              <w:jc w:val="center"/>
              <w:rPr>
                <w:rFonts w:ascii="Cambria Math" w:eastAsia="Times New Roman" w:hAnsi="Cambria Math" w:cs="Calibri"/>
                <w:b w:val="0"/>
                <w:bCs w:val="0"/>
                <w:color w:val="000000"/>
                <w:kern w:val="0"/>
                <w:sz w:val="22"/>
                <w:lang w:eastAsia="es-ES"/>
                <w14:ligatures w14:val="none"/>
              </w:rPr>
            </w:pPr>
            <w:r w:rsidRPr="00E93278">
              <w:rPr>
                <w:rFonts w:ascii="Cambria Math" w:hAnsi="Cambria Math" w:cs="Calibri"/>
                <w:color w:val="000000"/>
                <w:sz w:val="22"/>
              </w:rPr>
              <w:t>100</w:t>
            </w:r>
          </w:p>
        </w:tc>
        <w:tc>
          <w:tcPr>
            <w:tcW w:w="749" w:type="dxa"/>
          </w:tcPr>
          <w:p w14:paraId="77352D6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0,175</w:t>
            </w:r>
          </w:p>
        </w:tc>
        <w:tc>
          <w:tcPr>
            <w:tcW w:w="959" w:type="dxa"/>
          </w:tcPr>
          <w:p w14:paraId="4E1C8357"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1396" w:type="dxa"/>
          </w:tcPr>
          <w:p w14:paraId="36E78B3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1000</w:t>
            </w:r>
          </w:p>
        </w:tc>
        <w:tc>
          <w:tcPr>
            <w:tcW w:w="709" w:type="dxa"/>
          </w:tcPr>
          <w:p w14:paraId="6BD51C1D"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0,05</w:t>
            </w:r>
          </w:p>
        </w:tc>
        <w:tc>
          <w:tcPr>
            <w:tcW w:w="708" w:type="dxa"/>
          </w:tcPr>
          <w:p w14:paraId="69A481E3"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100</w:t>
            </w:r>
          </w:p>
        </w:tc>
        <w:tc>
          <w:tcPr>
            <w:tcW w:w="1495" w:type="dxa"/>
          </w:tcPr>
          <w:p w14:paraId="6717DD52"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Calibri"/>
                <w:color w:val="000000"/>
                <w:sz w:val="22"/>
              </w:rPr>
            </w:pPr>
            <w:r w:rsidRPr="00E93278">
              <w:rPr>
                <w:rFonts w:ascii="Cambria Math" w:hAnsi="Cambria Math" w:cs="Calibri"/>
                <w:color w:val="000000"/>
                <w:sz w:val="22"/>
              </w:rPr>
              <w:t>20</w:t>
            </w:r>
          </w:p>
        </w:tc>
        <w:tc>
          <w:tcPr>
            <w:tcW w:w="1150" w:type="dxa"/>
          </w:tcPr>
          <w:p w14:paraId="1992764C"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0,999</w:t>
            </w:r>
          </w:p>
        </w:tc>
        <w:tc>
          <w:tcPr>
            <w:tcW w:w="774" w:type="dxa"/>
          </w:tcPr>
          <w:p w14:paraId="22D0FD7B"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w:t>
            </w:r>
          </w:p>
        </w:tc>
        <w:tc>
          <w:tcPr>
            <w:tcW w:w="1551" w:type="dxa"/>
          </w:tcPr>
          <w:p w14:paraId="4699102E" w14:textId="77777777" w:rsidR="00251B13" w:rsidRPr="00E93278" w:rsidRDefault="00251B13" w:rsidP="00251B13">
            <w:pPr>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sidRPr="00E93278">
              <w:rPr>
                <w:rFonts w:ascii="Cambria Math" w:hAnsi="Cambria Math" w:cs="Calibri"/>
                <w:color w:val="000000"/>
                <w:sz w:val="22"/>
              </w:rPr>
              <w:t>0,68</w:t>
            </w:r>
          </w:p>
        </w:tc>
      </w:tr>
      <w:tr w:rsidR="00251B13" w14:paraId="7B4097BF" w14:textId="77777777" w:rsidTr="00E9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14:paraId="3E404BBD" w14:textId="77777777" w:rsidR="00251B13" w:rsidRPr="00F56C25" w:rsidRDefault="00251B13" w:rsidP="00251B13">
            <w:pPr>
              <w:jc w:val="center"/>
              <w:rPr>
                <w:rFonts w:ascii="Cambria Math" w:eastAsia="Times New Roman" w:hAnsi="Cambria Math" w:cs="Calibri"/>
                <w:b w:val="0"/>
                <w:bCs w:val="0"/>
                <w:color w:val="000000"/>
                <w:kern w:val="0"/>
                <w:sz w:val="22"/>
                <w:lang w:eastAsia="es-ES"/>
                <w14:ligatures w14:val="none"/>
              </w:rPr>
            </w:pPr>
            <w:r>
              <w:rPr>
                <w:rFonts w:ascii="Calibri" w:hAnsi="Calibri" w:cs="Calibri"/>
                <w:color w:val="000000"/>
                <w:sz w:val="22"/>
              </w:rPr>
              <w:t>100</w:t>
            </w:r>
          </w:p>
        </w:tc>
        <w:tc>
          <w:tcPr>
            <w:tcW w:w="749" w:type="dxa"/>
          </w:tcPr>
          <w:p w14:paraId="43A678FD"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0,2</w:t>
            </w:r>
          </w:p>
        </w:tc>
        <w:tc>
          <w:tcPr>
            <w:tcW w:w="959" w:type="dxa"/>
          </w:tcPr>
          <w:p w14:paraId="647C47E4"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1000</w:t>
            </w:r>
          </w:p>
        </w:tc>
        <w:tc>
          <w:tcPr>
            <w:tcW w:w="1396" w:type="dxa"/>
          </w:tcPr>
          <w:p w14:paraId="0EDEE8B2"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1000</w:t>
            </w:r>
          </w:p>
        </w:tc>
        <w:tc>
          <w:tcPr>
            <w:tcW w:w="709" w:type="dxa"/>
          </w:tcPr>
          <w:p w14:paraId="1891B99A"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0,05</w:t>
            </w:r>
          </w:p>
        </w:tc>
        <w:tc>
          <w:tcPr>
            <w:tcW w:w="708" w:type="dxa"/>
          </w:tcPr>
          <w:p w14:paraId="298A009E"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100</w:t>
            </w:r>
          </w:p>
        </w:tc>
        <w:tc>
          <w:tcPr>
            <w:tcW w:w="1495" w:type="dxa"/>
          </w:tcPr>
          <w:p w14:paraId="2E4685AA" w14:textId="77777777" w:rsidR="00251B13"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20</w:t>
            </w:r>
          </w:p>
        </w:tc>
        <w:tc>
          <w:tcPr>
            <w:tcW w:w="1150" w:type="dxa"/>
          </w:tcPr>
          <w:p w14:paraId="6282A38C"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0,998</w:t>
            </w:r>
          </w:p>
        </w:tc>
        <w:tc>
          <w:tcPr>
            <w:tcW w:w="774" w:type="dxa"/>
          </w:tcPr>
          <w:p w14:paraId="48C91510"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w:t>
            </w:r>
          </w:p>
        </w:tc>
        <w:tc>
          <w:tcPr>
            <w:tcW w:w="1551" w:type="dxa"/>
          </w:tcPr>
          <w:p w14:paraId="6539F388" w14:textId="77777777" w:rsidR="00251B13" w:rsidRPr="00F56C25" w:rsidRDefault="00251B13" w:rsidP="00251B13">
            <w:pPr>
              <w:jc w:val="center"/>
              <w:cnfStyle w:val="000000100000" w:firstRow="0" w:lastRow="0" w:firstColumn="0" w:lastColumn="0" w:oddVBand="0" w:evenVBand="0" w:oddHBand="1" w:evenHBand="0" w:firstRowFirstColumn="0" w:firstRowLastColumn="0" w:lastRowFirstColumn="0" w:lastRowLastColumn="0"/>
              <w:rPr>
                <w:rFonts w:ascii="Cambria Math" w:eastAsia="Times New Roman" w:hAnsi="Cambria Math" w:cs="Calibri"/>
                <w:color w:val="000000"/>
                <w:kern w:val="0"/>
                <w:sz w:val="22"/>
                <w:lang w:eastAsia="es-ES"/>
                <w14:ligatures w14:val="none"/>
              </w:rPr>
            </w:pPr>
            <w:r>
              <w:rPr>
                <w:rFonts w:ascii="Calibri" w:hAnsi="Calibri" w:cs="Calibri"/>
                <w:color w:val="000000"/>
                <w:sz w:val="22"/>
              </w:rPr>
              <w:t>0,677</w:t>
            </w:r>
          </w:p>
        </w:tc>
      </w:tr>
    </w:tbl>
    <w:p w14:paraId="501A45CA" w14:textId="77777777" w:rsidR="008E253B" w:rsidRDefault="008E253B" w:rsidP="00251B13">
      <w:pPr>
        <w:autoSpaceDE w:val="0"/>
        <w:autoSpaceDN w:val="0"/>
        <w:adjustRightInd w:val="0"/>
        <w:rPr>
          <w:rFonts w:ascii="Cambria Math" w:hAnsi="Cambria Math" w:cs="Courier New"/>
          <w:highlight w:val="white"/>
        </w:rPr>
      </w:pPr>
    </w:p>
    <w:p w14:paraId="165D6D18" w14:textId="30DA721A" w:rsidR="004218ED" w:rsidRDefault="004218ED" w:rsidP="00251B13">
      <w:pPr>
        <w:autoSpaceDE w:val="0"/>
        <w:autoSpaceDN w:val="0"/>
        <w:adjustRightInd w:val="0"/>
        <w:rPr>
          <w:rFonts w:ascii="Cambria Math" w:hAnsi="Cambria Math" w:cs="Courier New"/>
          <w:highlight w:val="white"/>
        </w:rPr>
      </w:pPr>
      <w:r>
        <w:rPr>
          <w:rFonts w:ascii="Cambria Math" w:hAnsi="Cambria Math" w:cs="Courier New"/>
          <w:highlight w:val="white"/>
        </w:rPr>
        <w:t>Firstly, the only parameter modification was innovation rate. The expectation</w:t>
      </w:r>
      <w:r w:rsidR="0041174B">
        <w:rPr>
          <w:rFonts w:ascii="Cambria Math" w:hAnsi="Cambria Math" w:cs="Courier New"/>
          <w:highlight w:val="white"/>
        </w:rPr>
        <w:t xml:space="preserve"> for the snapshot version</w:t>
      </w:r>
      <w:r>
        <w:rPr>
          <w:rFonts w:ascii="Cambria Math" w:hAnsi="Cambria Math" w:cs="Courier New"/>
          <w:highlight w:val="white"/>
        </w:rPr>
        <w:t xml:space="preserve"> is that with higher innovation rate more variants are created (increased probability each </w:t>
      </w:r>
      <w:r>
        <w:rPr>
          <w:rFonts w:ascii="Cambria Math" w:hAnsi="Cambria Math" w:cs="Courier New"/>
          <w:highlight w:val="white"/>
        </w:rPr>
        <w:lastRenderedPageBreak/>
        <w:t xml:space="preserve">time step), and the test performs “worse”, at least when it is forced to </w:t>
      </w:r>
      <w:r w:rsidR="00571F7B">
        <w:rPr>
          <w:rFonts w:ascii="Cambria Math" w:hAnsi="Cambria Math" w:cs="Courier New"/>
          <w:highlight w:val="white"/>
        </w:rPr>
        <w:t xml:space="preserve">record frequency changes at each time step. </w:t>
      </w:r>
      <w:r w:rsidR="00575264">
        <w:rPr>
          <w:rFonts w:ascii="Cambria Math" w:hAnsi="Cambria Math" w:cs="Courier New"/>
          <w:highlight w:val="white"/>
        </w:rPr>
        <w:t xml:space="preserve">In the column NDR we can see how innovation rate is inversely proportional to NDR, which is something worth plotting and discussing. </w:t>
      </w:r>
    </w:p>
    <w:p w14:paraId="1351EA9D" w14:textId="6B211190" w:rsidR="00575264" w:rsidRDefault="00575264" w:rsidP="00251B13">
      <w:pPr>
        <w:autoSpaceDE w:val="0"/>
        <w:autoSpaceDN w:val="0"/>
        <w:adjustRightInd w:val="0"/>
        <w:rPr>
          <w:rFonts w:ascii="Cambria Math" w:hAnsi="Cambria Math" w:cs="Courier New"/>
          <w:highlight w:val="white"/>
        </w:rPr>
      </w:pPr>
      <w:r>
        <w:rPr>
          <w:rFonts w:ascii="Cambria Math" w:hAnsi="Cambria Math" w:cs="Courier New"/>
          <w:highlight w:val="white"/>
        </w:rPr>
        <w:t>This is only a first step in this whole process, and I have probably rushed into parameter exploration before settling content bias, but I wanted to try with both models just to briefly confirm my suspicions.</w:t>
      </w:r>
      <w:r w:rsidR="00115090">
        <w:rPr>
          <w:rFonts w:ascii="Cambria Math" w:hAnsi="Cambria Math" w:cs="Courier New"/>
          <w:highlight w:val="white"/>
        </w:rPr>
        <w:t xml:space="preserve"> In fact, Wednesday I spend quite a lot of time battling with the troughton server to run the parameter setting list:</w:t>
      </w:r>
    </w:p>
    <w:p w14:paraId="4E5F745F" w14:textId="634D1984" w:rsidR="00115090" w:rsidRDefault="00115090" w:rsidP="00251B13">
      <w:pPr>
        <w:autoSpaceDE w:val="0"/>
        <w:autoSpaceDN w:val="0"/>
        <w:adjustRightInd w:val="0"/>
        <w:rPr>
          <w:rFonts w:ascii="Cambria Math" w:hAnsi="Cambria Math" w:cs="Courier New"/>
          <w:highlight w:val="white"/>
        </w:rPr>
      </w:pPr>
      <w:r w:rsidRPr="00590BEF">
        <w:rPr>
          <w:rFonts w:ascii="Cambria Math" w:hAnsi="Cambria Math" w:cs="Courier New"/>
          <w:noProof/>
          <w:highlight w:val="white"/>
        </w:rPr>
        <mc:AlternateContent>
          <mc:Choice Requires="wps">
            <w:drawing>
              <wp:inline distT="0" distB="0" distL="0" distR="0" wp14:anchorId="1FD8BF09" wp14:editId="5EEA15F5">
                <wp:extent cx="5810250" cy="3485515"/>
                <wp:effectExtent l="0" t="0" r="19050" b="18415"/>
                <wp:docPr id="907663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85515"/>
                        </a:xfrm>
                        <a:prstGeom prst="rect">
                          <a:avLst/>
                        </a:prstGeom>
                        <a:solidFill>
                          <a:srgbClr val="FFFFFF"/>
                        </a:solidFill>
                        <a:ln w="9525">
                          <a:solidFill>
                            <a:srgbClr val="000000"/>
                          </a:solidFill>
                          <a:miter lim="800000"/>
                          <a:headEnd/>
                          <a:tailEnd/>
                        </a:ln>
                      </wps:spPr>
                      <wps:txbx>
                        <w:txbxContent>
                          <w:p w14:paraId="3A47510C"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params_neutral_snapshot </w:t>
                            </w:r>
                            <w:r w:rsidRPr="00115090">
                              <w:rPr>
                                <w:rFonts w:ascii="Courier New" w:hAnsi="Courier New" w:cs="Courier New"/>
                                <w:b/>
                                <w:bCs/>
                                <w:color w:val="000080"/>
                                <w:sz w:val="20"/>
                                <w:szCs w:val="20"/>
                                <w:highlight w:val="white"/>
                              </w:rPr>
                              <w:t>&lt;-</w:t>
                            </w: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p>
                          <w:p w14:paraId="5CFD0C9A"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w:t>
                            </w:r>
                            <w:r w:rsidRPr="00115090">
                              <w:rPr>
                                <w:rFonts w:ascii="Courier New" w:hAnsi="Courier New" w:cs="Courier New"/>
                                <w:color w:val="000000"/>
                                <w:sz w:val="20"/>
                                <w:szCs w:val="20"/>
                                <w:highlight w:val="white"/>
                              </w:rPr>
                              <w:t>, mu</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0.01</w:t>
                            </w:r>
                            <w:r w:rsidRPr="00115090">
                              <w:rPr>
                                <w:rFonts w:ascii="Courier New" w:hAnsi="Courier New" w:cs="Courier New"/>
                                <w:color w:val="000000"/>
                                <w:sz w:val="20"/>
                                <w:szCs w:val="20"/>
                                <w:highlight w:val="white"/>
                              </w:rPr>
                              <w:t>, burnin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timesteps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p_value_lvl</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0.05</w:t>
                            </w:r>
                            <w:r w:rsidRPr="00115090">
                              <w:rPr>
                                <w:rFonts w:ascii="Courier New" w:hAnsi="Courier New" w:cs="Courier New"/>
                                <w:color w:val="000000"/>
                                <w:sz w:val="20"/>
                                <w:szCs w:val="20"/>
                                <w:highlight w:val="white"/>
                              </w:rPr>
                              <w:t>, n_runs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w:t>
                            </w:r>
                          </w:p>
                          <w:p w14:paraId="72D9689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98DE08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72EBE1D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E4357B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8899958"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1CC9AD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15CE3B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3992432"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0.2</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p>
                          <w:p w14:paraId="150E72E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b/>
                                <w:bCs/>
                                <w:color w:val="000080"/>
                                <w:sz w:val="20"/>
                                <w:szCs w:val="20"/>
                                <w:highlight w:val="white"/>
                              </w:rPr>
                              <w:t>)</w:t>
                            </w:r>
                          </w:p>
                          <w:p w14:paraId="665AA82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all_results_neutral_snapshot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map_dfr</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params_neutral_snapshot,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p>
                          <w:p w14:paraId="4415F24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sim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do.call</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neutral_snapshot, </w:t>
                            </w:r>
                            <w:r w:rsidRPr="003E0547">
                              <w:rPr>
                                <w:rFonts w:ascii="Courier New" w:hAnsi="Courier New" w:cs="Courier New"/>
                                <w:color w:val="8000FF"/>
                                <w:sz w:val="20"/>
                                <w:szCs w:val="20"/>
                                <w:highlight w:val="white"/>
                              </w:rPr>
                              <w:t>args</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p>
                          <w:p w14:paraId="18FC487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000000"/>
                                <w:sz w:val="20"/>
                                <w:szCs w:val="20"/>
                                <w:highlight w:val="white"/>
                                <w:lang w:val="fr-FR"/>
                              </w:rPr>
                              <w:t>tibble</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N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N,</w:t>
                            </w:r>
                          </w:p>
                          <w:p w14:paraId="2174B95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lang w:val="fr-FR"/>
                              </w:rPr>
                              <w:t xml:space="preserve">         mu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mu,</w:t>
                            </w:r>
                          </w:p>
                          <w:p w14:paraId="15F6728E"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lang w:val="fr-FR"/>
                              </w:rPr>
                              <w:t xml:space="preserve">         </w:t>
                            </w:r>
                            <w:r w:rsidRPr="003E0547">
                              <w:rPr>
                                <w:rFonts w:ascii="Courier New" w:hAnsi="Courier New" w:cs="Courier New"/>
                                <w:color w:val="000000"/>
                                <w:sz w:val="20"/>
                                <w:szCs w:val="20"/>
                                <w:highlight w:val="white"/>
                              </w:rPr>
                              <w:t xml:space="preserve">burnin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burnin,</w:t>
                            </w:r>
                          </w:p>
                          <w:p w14:paraId="2A957D6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timesteps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timesteps,</w:t>
                            </w:r>
                          </w:p>
                          <w:p w14:paraId="43F91E7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p_value_lvl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p_value_lvl,</w:t>
                            </w:r>
                          </w:p>
                          <w:p w14:paraId="471224E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n_runs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n_runs,</w:t>
                            </w:r>
                          </w:p>
                          <w:p w14:paraId="1E1E86D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mean_accuracy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mean_accuracy,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426ABB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proportionNA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proportionNA, </w:t>
                            </w:r>
                            <w:r w:rsidRPr="003E0547">
                              <w:rPr>
                                <w:rFonts w:ascii="Courier New" w:hAnsi="Courier New" w:cs="Courier New"/>
                                <w:color w:val="FF8000"/>
                                <w:sz w:val="20"/>
                                <w:szCs w:val="20"/>
                                <w:highlight w:val="white"/>
                              </w:rPr>
                              <w:t>2</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2A953569"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mean_p_value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8000FF"/>
                                <w:sz w:val="20"/>
                                <w:szCs w:val="20"/>
                                <w:highlight w:val="white"/>
                              </w:rPr>
                              <w:t>mean</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all_pvals, na.rm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FF"/>
                                <w:sz w:val="20"/>
                                <w:szCs w:val="20"/>
                                <w:highlight w:val="white"/>
                              </w:rPr>
                              <w:t>TRUE</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p>
                          <w:p w14:paraId="392ED902" w14:textId="77777777" w:rsidR="00115090" w:rsidRDefault="00115090" w:rsidP="00115090">
                            <w:pPr>
                              <w:autoSpaceDE w:val="0"/>
                              <w:autoSpaceDN w:val="0"/>
                              <w:adjustRightInd w:val="0"/>
                              <w:spacing w:after="0"/>
                              <w:jc w:val="left"/>
                              <w:rPr>
                                <w:rFonts w:ascii="Courier New" w:hAnsi="Courier New" w:cs="Courier New"/>
                                <w:color w:val="000000"/>
                                <w:sz w:val="20"/>
                                <w:szCs w:val="20"/>
                                <w:highlight w:val="white"/>
                                <w:lang w:val="es-ES"/>
                              </w:rPr>
                            </w:pPr>
                            <w:r w:rsidRPr="003E0547">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p w14:paraId="035718E9" w14:textId="5547EFBA" w:rsidR="00115090" w:rsidRDefault="00115090" w:rsidP="00115090">
                            <w:pPr>
                              <w:autoSpaceDE w:val="0"/>
                              <w:autoSpaceDN w:val="0"/>
                              <w:adjustRightInd w:val="0"/>
                              <w:spacing w:after="0"/>
                              <w:jc w:val="left"/>
                            </w:pP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1FD8BF09" id="_x0000_s1049" type="#_x0000_t202" style="width:457.5pt;height:27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">
                <v:textbox style="mso-fit-shape-to-text:t">
                  <w:txbxContent>
                    <w:p w14:paraId="3A47510C"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params_neutral_snapshot </w:t>
                      </w:r>
                      <w:r w:rsidRPr="00115090">
                        <w:rPr>
                          <w:rFonts w:ascii="Courier New" w:hAnsi="Courier New" w:cs="Courier New"/>
                          <w:b/>
                          <w:bCs/>
                          <w:color w:val="000080"/>
                          <w:sz w:val="20"/>
                          <w:szCs w:val="20"/>
                          <w:highlight w:val="white"/>
                        </w:rPr>
                        <w:t>&lt;-</w:t>
                      </w: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p>
                    <w:p w14:paraId="5CFD0C9A" w14:textId="77777777" w:rsidR="00115090" w:rsidRPr="00115090"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115090">
                        <w:rPr>
                          <w:rFonts w:ascii="Courier New" w:hAnsi="Courier New" w:cs="Courier New"/>
                          <w:color w:val="8000FF"/>
                          <w:sz w:val="20"/>
                          <w:szCs w:val="20"/>
                          <w:highlight w:val="white"/>
                        </w:rPr>
                        <w:t>list</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w:t>
                      </w:r>
                      <w:r w:rsidRPr="00115090">
                        <w:rPr>
                          <w:rFonts w:ascii="Courier New" w:hAnsi="Courier New" w:cs="Courier New"/>
                          <w:color w:val="000000"/>
                          <w:sz w:val="20"/>
                          <w:szCs w:val="20"/>
                          <w:highlight w:val="white"/>
                        </w:rPr>
                        <w:t>, mu</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0.01</w:t>
                      </w:r>
                      <w:r w:rsidRPr="00115090">
                        <w:rPr>
                          <w:rFonts w:ascii="Courier New" w:hAnsi="Courier New" w:cs="Courier New"/>
                          <w:color w:val="000000"/>
                          <w:sz w:val="20"/>
                          <w:szCs w:val="20"/>
                          <w:highlight w:val="white"/>
                        </w:rPr>
                        <w:t>, burnin</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timesteps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1000</w:t>
                      </w:r>
                      <w:r w:rsidRPr="00115090">
                        <w:rPr>
                          <w:rFonts w:ascii="Courier New" w:hAnsi="Courier New" w:cs="Courier New"/>
                          <w:color w:val="000000"/>
                          <w:sz w:val="20"/>
                          <w:szCs w:val="20"/>
                          <w:highlight w:val="white"/>
                        </w:rPr>
                        <w:t>, p_value_lvl</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0.05</w:t>
                      </w:r>
                      <w:r w:rsidRPr="00115090">
                        <w:rPr>
                          <w:rFonts w:ascii="Courier New" w:hAnsi="Courier New" w:cs="Courier New"/>
                          <w:color w:val="000000"/>
                          <w:sz w:val="20"/>
                          <w:szCs w:val="20"/>
                          <w:highlight w:val="white"/>
                        </w:rPr>
                        <w:t>, n_runs</w:t>
                      </w:r>
                      <w:r w:rsidRPr="00115090">
                        <w:rPr>
                          <w:rFonts w:ascii="Courier New" w:hAnsi="Courier New" w:cs="Courier New"/>
                          <w:b/>
                          <w:bCs/>
                          <w:color w:val="000080"/>
                          <w:sz w:val="20"/>
                          <w:szCs w:val="20"/>
                          <w:highlight w:val="white"/>
                        </w:rPr>
                        <w:t>=</w:t>
                      </w:r>
                      <w:r w:rsidRPr="00115090">
                        <w:rPr>
                          <w:rFonts w:ascii="Courier New" w:hAnsi="Courier New" w:cs="Courier New"/>
                          <w:color w:val="FF8000"/>
                          <w:sz w:val="20"/>
                          <w:szCs w:val="20"/>
                          <w:highlight w:val="white"/>
                        </w:rPr>
                        <w:t>10</w:t>
                      </w:r>
                      <w:r w:rsidRPr="00115090">
                        <w:rPr>
                          <w:rFonts w:ascii="Courier New" w:hAnsi="Courier New" w:cs="Courier New"/>
                          <w:b/>
                          <w:bCs/>
                          <w:color w:val="000080"/>
                          <w:sz w:val="20"/>
                          <w:szCs w:val="20"/>
                          <w:highlight w:val="white"/>
                        </w:rPr>
                        <w:t>)</w:t>
                      </w:r>
                      <w:r w:rsidRPr="00115090">
                        <w:rPr>
                          <w:rFonts w:ascii="Courier New" w:hAnsi="Courier New" w:cs="Courier New"/>
                          <w:color w:val="000000"/>
                          <w:sz w:val="20"/>
                          <w:szCs w:val="20"/>
                          <w:highlight w:val="white"/>
                        </w:rPr>
                        <w:t>,</w:t>
                      </w:r>
                    </w:p>
                    <w:p w14:paraId="72D9689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115090">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98DE08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72EBE1D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E4357BB"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58899958"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0.125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1CC9AD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15CE3B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0.175</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33992432"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list</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w:t>
                      </w:r>
                      <w:r w:rsidRPr="003E0547">
                        <w:rPr>
                          <w:rFonts w:ascii="Courier New" w:hAnsi="Courier New" w:cs="Courier New"/>
                          <w:color w:val="000000"/>
                          <w:sz w:val="20"/>
                          <w:szCs w:val="20"/>
                          <w:highlight w:val="white"/>
                        </w:rPr>
                        <w:t>, mu</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0.2</w:t>
                      </w:r>
                      <w:r w:rsidRPr="003E0547">
                        <w:rPr>
                          <w:rFonts w:ascii="Courier New" w:hAnsi="Courier New" w:cs="Courier New"/>
                          <w:color w:val="000000"/>
                          <w:sz w:val="20"/>
                          <w:szCs w:val="20"/>
                          <w:highlight w:val="white"/>
                        </w:rPr>
                        <w:t>, burnin</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timesteps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1000</w:t>
                      </w:r>
                      <w:r w:rsidRPr="003E0547">
                        <w:rPr>
                          <w:rFonts w:ascii="Courier New" w:hAnsi="Courier New" w:cs="Courier New"/>
                          <w:color w:val="000000"/>
                          <w:sz w:val="20"/>
                          <w:szCs w:val="20"/>
                          <w:highlight w:val="white"/>
                        </w:rPr>
                        <w:t>, p_value_lvl</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0.05</w:t>
                      </w:r>
                      <w:r w:rsidRPr="003E0547">
                        <w:rPr>
                          <w:rFonts w:ascii="Courier New" w:hAnsi="Courier New" w:cs="Courier New"/>
                          <w:color w:val="000000"/>
                          <w:sz w:val="20"/>
                          <w:szCs w:val="20"/>
                          <w:highlight w:val="white"/>
                        </w:rPr>
                        <w:t>, n_runs</w:t>
                      </w:r>
                      <w:r w:rsidRPr="003E0547">
                        <w:rPr>
                          <w:rFonts w:ascii="Courier New" w:hAnsi="Courier New" w:cs="Courier New"/>
                          <w:b/>
                          <w:bCs/>
                          <w:color w:val="000080"/>
                          <w:sz w:val="20"/>
                          <w:szCs w:val="20"/>
                          <w:highlight w:val="white"/>
                        </w:rPr>
                        <w:t>=</w:t>
                      </w:r>
                      <w:r w:rsidRPr="003E0547">
                        <w:rPr>
                          <w:rFonts w:ascii="Courier New" w:hAnsi="Courier New" w:cs="Courier New"/>
                          <w:color w:val="FF8000"/>
                          <w:sz w:val="20"/>
                          <w:szCs w:val="20"/>
                          <w:highlight w:val="white"/>
                        </w:rPr>
                        <w:t>10</w:t>
                      </w:r>
                      <w:r w:rsidRPr="003E0547">
                        <w:rPr>
                          <w:rFonts w:ascii="Courier New" w:hAnsi="Courier New" w:cs="Courier New"/>
                          <w:b/>
                          <w:bCs/>
                          <w:color w:val="000080"/>
                          <w:sz w:val="20"/>
                          <w:szCs w:val="20"/>
                          <w:highlight w:val="white"/>
                        </w:rPr>
                        <w:t>)</w:t>
                      </w:r>
                    </w:p>
                    <w:p w14:paraId="150E72E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b/>
                          <w:bCs/>
                          <w:color w:val="000080"/>
                          <w:sz w:val="20"/>
                          <w:szCs w:val="20"/>
                          <w:highlight w:val="white"/>
                        </w:rPr>
                        <w:t>)</w:t>
                      </w:r>
                    </w:p>
                    <w:p w14:paraId="665AA82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p>
                    <w:p w14:paraId="3EF1249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all_results_neutral_snapshot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map_dfr</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params_neutral_snapshot,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p>
                    <w:p w14:paraId="4415F246"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sim </w:t>
                      </w:r>
                      <w:r w:rsidRPr="003E0547">
                        <w:rPr>
                          <w:rFonts w:ascii="Courier New" w:hAnsi="Courier New" w:cs="Courier New"/>
                          <w:b/>
                          <w:bCs/>
                          <w:color w:val="000080"/>
                          <w:sz w:val="20"/>
                          <w:szCs w:val="20"/>
                          <w:highlight w:val="white"/>
                        </w:rPr>
                        <w:t>&lt;-</w:t>
                      </w:r>
                      <w:r w:rsidRPr="003E0547">
                        <w:rPr>
                          <w:rFonts w:ascii="Courier New" w:hAnsi="Courier New" w:cs="Courier New"/>
                          <w:color w:val="000000"/>
                          <w:sz w:val="20"/>
                          <w:szCs w:val="20"/>
                          <w:highlight w:val="white"/>
                        </w:rPr>
                        <w:t xml:space="preserve"> do.call</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neutral_snapshot, </w:t>
                      </w:r>
                      <w:r w:rsidRPr="003E0547">
                        <w:rPr>
                          <w:rFonts w:ascii="Courier New" w:hAnsi="Courier New" w:cs="Courier New"/>
                          <w:color w:val="8000FF"/>
                          <w:sz w:val="20"/>
                          <w:szCs w:val="20"/>
                          <w:highlight w:val="white"/>
                        </w:rPr>
                        <w:t>args</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p>
                    <w:p w14:paraId="18FC487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rPr>
                        <w:t xml:space="preserve">  </w:t>
                      </w:r>
                      <w:r w:rsidRPr="003E0547">
                        <w:rPr>
                          <w:rFonts w:ascii="Courier New" w:hAnsi="Courier New" w:cs="Courier New"/>
                          <w:color w:val="000000"/>
                          <w:sz w:val="20"/>
                          <w:szCs w:val="20"/>
                          <w:highlight w:val="white"/>
                          <w:lang w:val="fr-FR"/>
                        </w:rPr>
                        <w:t>tibble</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N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N,</w:t>
                      </w:r>
                    </w:p>
                    <w:p w14:paraId="2174B953"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lang w:val="fr-FR"/>
                        </w:rPr>
                      </w:pPr>
                      <w:r w:rsidRPr="003E0547">
                        <w:rPr>
                          <w:rFonts w:ascii="Courier New" w:hAnsi="Courier New" w:cs="Courier New"/>
                          <w:color w:val="000000"/>
                          <w:sz w:val="20"/>
                          <w:szCs w:val="20"/>
                          <w:highlight w:val="white"/>
                          <w:lang w:val="fr-FR"/>
                        </w:rPr>
                        <w:t xml:space="preserve">         mu </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 xml:space="preserve"> .x</w:t>
                      </w:r>
                      <w:r w:rsidRPr="003E0547">
                        <w:rPr>
                          <w:rFonts w:ascii="Courier New" w:hAnsi="Courier New" w:cs="Courier New"/>
                          <w:b/>
                          <w:bCs/>
                          <w:color w:val="000080"/>
                          <w:sz w:val="20"/>
                          <w:szCs w:val="20"/>
                          <w:highlight w:val="white"/>
                          <w:lang w:val="fr-FR"/>
                        </w:rPr>
                        <w:t>$</w:t>
                      </w:r>
                      <w:r w:rsidRPr="003E0547">
                        <w:rPr>
                          <w:rFonts w:ascii="Courier New" w:hAnsi="Courier New" w:cs="Courier New"/>
                          <w:color w:val="000000"/>
                          <w:sz w:val="20"/>
                          <w:szCs w:val="20"/>
                          <w:highlight w:val="white"/>
                          <w:lang w:val="fr-FR"/>
                        </w:rPr>
                        <w:t>mu,</w:t>
                      </w:r>
                    </w:p>
                    <w:p w14:paraId="15F6728E"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lang w:val="fr-FR"/>
                        </w:rPr>
                        <w:t xml:space="preserve">         </w:t>
                      </w:r>
                      <w:r w:rsidRPr="003E0547">
                        <w:rPr>
                          <w:rFonts w:ascii="Courier New" w:hAnsi="Courier New" w:cs="Courier New"/>
                          <w:color w:val="000000"/>
                          <w:sz w:val="20"/>
                          <w:szCs w:val="20"/>
                          <w:highlight w:val="white"/>
                        </w:rPr>
                        <w:t xml:space="preserve">burnin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burnin,</w:t>
                      </w:r>
                    </w:p>
                    <w:p w14:paraId="2A957D6A"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timesteps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timesteps,</w:t>
                      </w:r>
                    </w:p>
                    <w:p w14:paraId="43F91E74"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p_value_lvl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p_value_lvl,</w:t>
                      </w:r>
                    </w:p>
                    <w:p w14:paraId="471224E7"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n_runs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.x</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n_runs,</w:t>
                      </w:r>
                    </w:p>
                    <w:p w14:paraId="1E1E86D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mean_accuracy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mean_accuracy,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1426ABB0"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proportionNA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proportionNA, </w:t>
                      </w:r>
                      <w:r w:rsidRPr="003E0547">
                        <w:rPr>
                          <w:rFonts w:ascii="Courier New" w:hAnsi="Courier New" w:cs="Courier New"/>
                          <w:color w:val="FF8000"/>
                          <w:sz w:val="20"/>
                          <w:szCs w:val="20"/>
                          <w:highlight w:val="white"/>
                        </w:rPr>
                        <w:t>2</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w:t>
                      </w:r>
                    </w:p>
                    <w:p w14:paraId="2A953569" w14:textId="77777777" w:rsidR="00115090" w:rsidRPr="003E0547" w:rsidRDefault="00115090" w:rsidP="00115090">
                      <w:pPr>
                        <w:autoSpaceDE w:val="0"/>
                        <w:autoSpaceDN w:val="0"/>
                        <w:adjustRightInd w:val="0"/>
                        <w:spacing w:after="0"/>
                        <w:jc w:val="left"/>
                        <w:rPr>
                          <w:rFonts w:ascii="Courier New" w:hAnsi="Courier New" w:cs="Courier New"/>
                          <w:color w:val="000000"/>
                          <w:sz w:val="20"/>
                          <w:szCs w:val="20"/>
                          <w:highlight w:val="white"/>
                        </w:rPr>
                      </w:pPr>
                      <w:r w:rsidRPr="003E0547">
                        <w:rPr>
                          <w:rFonts w:ascii="Courier New" w:hAnsi="Courier New" w:cs="Courier New"/>
                          <w:color w:val="000000"/>
                          <w:sz w:val="20"/>
                          <w:szCs w:val="20"/>
                          <w:highlight w:val="white"/>
                        </w:rPr>
                        <w:t xml:space="preserve">         mean_p_value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8000FF"/>
                          <w:sz w:val="20"/>
                          <w:szCs w:val="20"/>
                          <w:highlight w:val="white"/>
                        </w:rPr>
                        <w:t>round</w:t>
                      </w:r>
                      <w:r w:rsidRPr="003E0547">
                        <w:rPr>
                          <w:rFonts w:ascii="Courier New" w:hAnsi="Courier New" w:cs="Courier New"/>
                          <w:b/>
                          <w:bCs/>
                          <w:color w:val="000080"/>
                          <w:sz w:val="20"/>
                          <w:szCs w:val="20"/>
                          <w:highlight w:val="white"/>
                        </w:rPr>
                        <w:t>(</w:t>
                      </w:r>
                      <w:r w:rsidRPr="003E0547">
                        <w:rPr>
                          <w:rFonts w:ascii="Courier New" w:hAnsi="Courier New" w:cs="Courier New"/>
                          <w:color w:val="8000FF"/>
                          <w:sz w:val="20"/>
                          <w:szCs w:val="20"/>
                          <w:highlight w:val="white"/>
                        </w:rPr>
                        <w:t>mean</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sim</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all_pvals, na.rm </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b/>
                          <w:bCs/>
                          <w:color w:val="0000FF"/>
                          <w:sz w:val="20"/>
                          <w:szCs w:val="20"/>
                          <w:highlight w:val="white"/>
                        </w:rPr>
                        <w:t>TRUE</w:t>
                      </w:r>
                      <w:r w:rsidRPr="003E0547">
                        <w:rPr>
                          <w:rFonts w:ascii="Courier New" w:hAnsi="Courier New" w:cs="Courier New"/>
                          <w:b/>
                          <w:bCs/>
                          <w:color w:val="000080"/>
                          <w:sz w:val="20"/>
                          <w:szCs w:val="20"/>
                          <w:highlight w:val="white"/>
                        </w:rPr>
                        <w:t>)</w:t>
                      </w:r>
                      <w:r w:rsidRPr="003E0547">
                        <w:rPr>
                          <w:rFonts w:ascii="Courier New" w:hAnsi="Courier New" w:cs="Courier New"/>
                          <w:color w:val="000000"/>
                          <w:sz w:val="20"/>
                          <w:szCs w:val="20"/>
                          <w:highlight w:val="white"/>
                        </w:rPr>
                        <w:t xml:space="preserve">, </w:t>
                      </w:r>
                      <w:r w:rsidRPr="003E0547">
                        <w:rPr>
                          <w:rFonts w:ascii="Courier New" w:hAnsi="Courier New" w:cs="Courier New"/>
                          <w:color w:val="FF8000"/>
                          <w:sz w:val="20"/>
                          <w:szCs w:val="20"/>
                          <w:highlight w:val="white"/>
                        </w:rPr>
                        <w:t>3</w:t>
                      </w:r>
                      <w:r w:rsidRPr="003E0547">
                        <w:rPr>
                          <w:rFonts w:ascii="Courier New" w:hAnsi="Courier New" w:cs="Courier New"/>
                          <w:b/>
                          <w:bCs/>
                          <w:color w:val="000080"/>
                          <w:sz w:val="20"/>
                          <w:szCs w:val="20"/>
                          <w:highlight w:val="white"/>
                        </w:rPr>
                        <w:t>)</w:t>
                      </w:r>
                    </w:p>
                    <w:p w14:paraId="392ED902" w14:textId="77777777" w:rsidR="00115090" w:rsidRDefault="00115090" w:rsidP="00115090">
                      <w:pPr>
                        <w:autoSpaceDE w:val="0"/>
                        <w:autoSpaceDN w:val="0"/>
                        <w:adjustRightInd w:val="0"/>
                        <w:spacing w:after="0"/>
                        <w:jc w:val="left"/>
                        <w:rPr>
                          <w:rFonts w:ascii="Courier New" w:hAnsi="Courier New" w:cs="Courier New"/>
                          <w:color w:val="000000"/>
                          <w:sz w:val="20"/>
                          <w:szCs w:val="20"/>
                          <w:highlight w:val="white"/>
                          <w:lang w:val="es-ES"/>
                        </w:rPr>
                      </w:pPr>
                      <w:r w:rsidRPr="003E0547">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p w14:paraId="035718E9" w14:textId="5547EFBA" w:rsidR="00115090" w:rsidRDefault="00115090" w:rsidP="00115090">
                      <w:pPr>
                        <w:autoSpaceDE w:val="0"/>
                        <w:autoSpaceDN w:val="0"/>
                        <w:adjustRightInd w:val="0"/>
                        <w:spacing w:after="0"/>
                        <w:jc w:val="left"/>
                      </w:pPr>
                      <w:r>
                        <w:rPr>
                          <w:rFonts w:ascii="Courier New" w:hAnsi="Courier New" w:cs="Courier New"/>
                          <w:b/>
                          <w:bCs/>
                          <w:color w:val="000080"/>
                          <w:sz w:val="20"/>
                          <w:szCs w:val="20"/>
                          <w:highlight w:val="white"/>
                          <w:lang w:val="es-ES"/>
                        </w:rPr>
                        <w:t>})</w:t>
                      </w:r>
                    </w:p>
                  </w:txbxContent>
                </v:textbox>
                <w10:anchorlock/>
              </v:shape>
            </w:pict>
          </mc:Fallback>
        </mc:AlternateContent>
      </w:r>
    </w:p>
    <w:p w14:paraId="11314CA9" w14:textId="21AEDE8F" w:rsidR="003E0547" w:rsidRDefault="003E0547"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basically went through the notes I took from the last meeting with </w:t>
      </w:r>
      <w:r w:rsidR="001239F8">
        <w:rPr>
          <w:rFonts w:ascii="Cambria Math" w:hAnsi="Cambria Math" w:cs="Courier New"/>
          <w:highlight w:val="white"/>
        </w:rPr>
        <w:t>Enrico and</w:t>
      </w:r>
      <w:r>
        <w:rPr>
          <w:rFonts w:ascii="Cambria Math" w:hAnsi="Cambria Math" w:cs="Courier New"/>
          <w:highlight w:val="white"/>
        </w:rPr>
        <w:t xml:space="preserve"> tried to run the code</w:t>
      </w:r>
      <w:r w:rsidR="001239F8">
        <w:rPr>
          <w:rFonts w:ascii="Cambria Math" w:hAnsi="Cambria Math" w:cs="Courier New"/>
          <w:highlight w:val="white"/>
        </w:rPr>
        <w:t xml:space="preserve">. I am becoming more comfortable with the </w:t>
      </w:r>
      <w:r w:rsidR="009660F7">
        <w:rPr>
          <w:rFonts w:ascii="Cambria Math" w:hAnsi="Cambria Math" w:cs="Courier New"/>
          <w:highlight w:val="white"/>
        </w:rPr>
        <w:t>Vim</w:t>
      </w:r>
      <w:r w:rsidR="001239F8">
        <w:rPr>
          <w:rFonts w:ascii="Cambria Math" w:hAnsi="Cambria Math" w:cs="Courier New"/>
          <w:highlight w:val="white"/>
        </w:rPr>
        <w:t xml:space="preserve"> syntax and commands, but is still quite hard, I just need to spend some time memorising the keyboard bindings.</w:t>
      </w:r>
      <w:r w:rsidR="008C7D9F">
        <w:rPr>
          <w:rFonts w:ascii="Cambria Math" w:hAnsi="Cambria Math" w:cs="Courier New"/>
          <w:highlight w:val="white"/>
        </w:rPr>
        <w:t xml:space="preserve"> I created a new session and </w:t>
      </w:r>
      <w:proofErr w:type="gramStart"/>
      <w:r w:rsidR="008C7D9F">
        <w:rPr>
          <w:rFonts w:ascii="Cambria Math" w:hAnsi="Cambria Math" w:cs="Courier New"/>
          <w:highlight w:val="white"/>
        </w:rPr>
        <w:t>two .R</w:t>
      </w:r>
      <w:proofErr w:type="gramEnd"/>
      <w:r w:rsidR="008C7D9F">
        <w:rPr>
          <w:rFonts w:ascii="Cambria Math" w:hAnsi="Cambria Math" w:cs="Courier New"/>
          <w:highlight w:val="white"/>
        </w:rPr>
        <w:t xml:space="preserve"> scripts with both models (neutral snapshot and time averaged), successfully pasting the codes. However, I encountered an error when loading the packages because </w:t>
      </w:r>
      <w:r w:rsidR="008C7D9F">
        <w:rPr>
          <w:rFonts w:ascii="Cambria Math" w:hAnsi="Cambria Math" w:cs="Courier New"/>
          <w:i/>
          <w:iCs/>
          <w:highlight w:val="white"/>
        </w:rPr>
        <w:t>signatselect</w:t>
      </w:r>
      <w:r w:rsidR="008C7D9F">
        <w:rPr>
          <w:rFonts w:ascii="Cambria Math" w:hAnsi="Cambria Math" w:cs="Courier New"/>
          <w:highlight w:val="white"/>
        </w:rPr>
        <w:t xml:space="preserve"> is not available in CRAN, it is stored in a GitHub repository, so I haven’t managed to install it properly.</w:t>
      </w:r>
    </w:p>
    <w:p w14:paraId="6E1D444D" w14:textId="683AB06B" w:rsidR="00765695" w:rsidRDefault="00765695"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Anyway, this shouldn’t bother me </w:t>
      </w:r>
      <w:proofErr w:type="gramStart"/>
      <w:r>
        <w:rPr>
          <w:rFonts w:ascii="Cambria Math" w:hAnsi="Cambria Math" w:cs="Courier New"/>
          <w:highlight w:val="white"/>
        </w:rPr>
        <w:t>at the moment</w:t>
      </w:r>
      <w:proofErr w:type="gramEnd"/>
      <w:r>
        <w:rPr>
          <w:rFonts w:ascii="Cambria Math" w:hAnsi="Cambria Math" w:cs="Courier New"/>
          <w:highlight w:val="white"/>
        </w:rPr>
        <w:t xml:space="preserve">. I should be focusing on figuring out the right approach to implement content bias into the </w:t>
      </w:r>
      <w:r w:rsidR="00B73B55">
        <w:rPr>
          <w:rFonts w:ascii="Cambria Math" w:hAnsi="Cambria Math" w:cs="Courier New"/>
          <w:highlight w:val="white"/>
        </w:rPr>
        <w:t>pipeline and</w:t>
      </w:r>
      <w:r>
        <w:rPr>
          <w:rFonts w:ascii="Cambria Math" w:hAnsi="Cambria Math" w:cs="Courier New"/>
          <w:highlight w:val="white"/>
        </w:rPr>
        <w:t xml:space="preserve"> store the output.</w:t>
      </w:r>
      <w:r w:rsidR="00B73B55">
        <w:rPr>
          <w:rFonts w:ascii="Cambria Math" w:hAnsi="Cambria Math" w:cs="Courier New"/>
          <w:highlight w:val="white"/>
        </w:rPr>
        <w:t xml:space="preserve"> Therefore, tomorrow my main objective will be</w:t>
      </w:r>
      <w:r w:rsidR="00F030A6">
        <w:rPr>
          <w:rFonts w:ascii="Cambria Math" w:hAnsi="Cambria Math" w:cs="Courier New"/>
          <w:highlight w:val="white"/>
        </w:rPr>
        <w:t xml:space="preserve"> addressing</w:t>
      </w:r>
      <w:r w:rsidR="00B73B55">
        <w:rPr>
          <w:rFonts w:ascii="Cambria Math" w:hAnsi="Cambria Math" w:cs="Courier New"/>
          <w:highlight w:val="white"/>
        </w:rPr>
        <w:t xml:space="preserve"> this exact problem.</w:t>
      </w:r>
      <w:r w:rsidR="00144C2D">
        <w:rPr>
          <w:rFonts w:ascii="Cambria Math" w:hAnsi="Cambria Math" w:cs="Courier New"/>
          <w:highlight w:val="white"/>
        </w:rPr>
        <w:t xml:space="preserve"> So far, what I have envisioned is establishing a low threshold (perhaps 0.05) of coefficient of selection as the minimum required for the true negative rate (SSR). We basically presuppose that if a variant shows positive S is selected, but in some rare instances neutral variants can present it only at </w:t>
      </w:r>
      <w:r w:rsidR="00112698">
        <w:rPr>
          <w:rFonts w:ascii="Cambria Math" w:hAnsi="Cambria Math" w:cs="Courier New"/>
          <w:highlight w:val="white"/>
        </w:rPr>
        <w:t>low</w:t>
      </w:r>
      <w:r w:rsidR="00144C2D">
        <w:rPr>
          <w:rFonts w:ascii="Cambria Math" w:hAnsi="Cambria Math" w:cs="Courier New"/>
          <w:highlight w:val="white"/>
        </w:rPr>
        <w:t xml:space="preserve"> values. That’s why setting a low threshold is of vital importance, but still arbitrarily induced…</w:t>
      </w:r>
    </w:p>
    <w:p w14:paraId="09159B2C" w14:textId="77777777" w:rsidR="000B2C5F" w:rsidRDefault="000B2C5F" w:rsidP="00251B13">
      <w:pPr>
        <w:autoSpaceDE w:val="0"/>
        <w:autoSpaceDN w:val="0"/>
        <w:adjustRightInd w:val="0"/>
        <w:rPr>
          <w:rFonts w:ascii="Cambria Math" w:hAnsi="Cambria Math" w:cs="Courier New"/>
          <w:b/>
          <w:bCs/>
          <w:sz w:val="24"/>
          <w:szCs w:val="24"/>
          <w:highlight w:val="white"/>
        </w:rPr>
      </w:pPr>
    </w:p>
    <w:p w14:paraId="0C8542D6" w14:textId="4893E7B1" w:rsidR="00A540D5" w:rsidRDefault="00A540D5" w:rsidP="00251B13">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lastRenderedPageBreak/>
        <w:t>Day #21</w:t>
      </w:r>
      <w:r w:rsidR="00866101">
        <w:rPr>
          <w:rFonts w:ascii="Cambria Math" w:hAnsi="Cambria Math" w:cs="Courier New"/>
          <w:b/>
          <w:bCs/>
          <w:sz w:val="24"/>
          <w:szCs w:val="24"/>
          <w:highlight w:val="white"/>
        </w:rPr>
        <w:t xml:space="preserve"> &amp; #22</w:t>
      </w:r>
      <w:r>
        <w:rPr>
          <w:rFonts w:ascii="Cambria Math" w:hAnsi="Cambria Math" w:cs="Courier New"/>
          <w:b/>
          <w:bCs/>
          <w:sz w:val="24"/>
          <w:szCs w:val="24"/>
          <w:highlight w:val="white"/>
        </w:rPr>
        <w:t xml:space="preserve"> – 22</w:t>
      </w:r>
      <w:r w:rsidR="00866101">
        <w:rPr>
          <w:rFonts w:ascii="Cambria Math" w:hAnsi="Cambria Math" w:cs="Courier New"/>
          <w:b/>
          <w:bCs/>
          <w:sz w:val="24"/>
          <w:szCs w:val="24"/>
          <w:highlight w:val="white"/>
        </w:rPr>
        <w:t>-23</w:t>
      </w:r>
      <w:r>
        <w:rPr>
          <w:rFonts w:ascii="Cambria Math" w:hAnsi="Cambria Math" w:cs="Courier New"/>
          <w:b/>
          <w:bCs/>
          <w:sz w:val="24"/>
          <w:szCs w:val="24"/>
          <w:highlight w:val="white"/>
        </w:rPr>
        <w:t>/05/25</w:t>
      </w:r>
    </w:p>
    <w:p w14:paraId="3F1FDA1E" w14:textId="0FA839E4" w:rsidR="00A540D5" w:rsidRDefault="000B2C5F"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have finally applied content bias to the snapshot, creating its own pipeline. Simulating content bias is not </w:t>
      </w:r>
      <w:proofErr w:type="gramStart"/>
      <w:r>
        <w:rPr>
          <w:rFonts w:ascii="Cambria Math" w:hAnsi="Cambria Math" w:cs="Courier New"/>
          <w:highlight w:val="white"/>
        </w:rPr>
        <w:t>really hard</w:t>
      </w:r>
      <w:proofErr w:type="gramEnd"/>
      <w:r>
        <w:rPr>
          <w:rFonts w:ascii="Cambria Math" w:hAnsi="Cambria Math" w:cs="Courier New"/>
          <w:highlight w:val="white"/>
        </w:rPr>
        <w:t>,</w:t>
      </w:r>
      <w:r w:rsidR="00457CF0">
        <w:rPr>
          <w:rFonts w:ascii="Cambria Math" w:hAnsi="Cambria Math" w:cs="Courier New"/>
          <w:highlight w:val="white"/>
        </w:rPr>
        <w:t xml:space="preserve"> nor is storing the output. However, </w:t>
      </w:r>
      <w:proofErr w:type="gramStart"/>
      <w:r w:rsidR="00457CF0">
        <w:rPr>
          <w:rFonts w:ascii="Cambria Math" w:hAnsi="Cambria Math" w:cs="Courier New"/>
          <w:highlight w:val="white"/>
        </w:rPr>
        <w:t>tsinfer(</w:t>
      </w:r>
      <w:proofErr w:type="gramEnd"/>
      <w:r w:rsidR="00457CF0">
        <w:rPr>
          <w:rFonts w:ascii="Cambria Math" w:hAnsi="Cambria Math" w:cs="Courier New"/>
          <w:highlight w:val="white"/>
        </w:rPr>
        <w:t xml:space="preserve">), which is the function </w:t>
      </w:r>
      <w:r w:rsidR="00A922CE">
        <w:rPr>
          <w:rFonts w:ascii="Cambria Math" w:hAnsi="Cambria Math" w:cs="Courier New"/>
          <w:highlight w:val="white"/>
        </w:rPr>
        <w:t xml:space="preserve">that computes the most likely coefficient of selection and estimated population size, returns error. </w:t>
      </w:r>
      <w:r w:rsidR="00FC5DB1">
        <w:rPr>
          <w:rFonts w:ascii="Cambria Math" w:hAnsi="Cambria Math" w:cs="Courier New"/>
          <w:highlight w:val="white"/>
        </w:rPr>
        <w:t xml:space="preserve">I haven’t spotted the error within the pipeline, so in a </w:t>
      </w:r>
      <w:r w:rsidR="00DB1E9A">
        <w:rPr>
          <w:rFonts w:ascii="Cambria Math" w:hAnsi="Cambria Math" w:cs="Courier New"/>
          <w:highlight w:val="white"/>
        </w:rPr>
        <w:t xml:space="preserve">moment of frustration I simply deleted </w:t>
      </w:r>
      <w:proofErr w:type="gramStart"/>
      <w:r w:rsidR="00DB1E9A">
        <w:rPr>
          <w:rFonts w:ascii="Cambria Math" w:hAnsi="Cambria Math" w:cs="Courier New"/>
          <w:highlight w:val="white"/>
        </w:rPr>
        <w:t>tsinfer(</w:t>
      </w:r>
      <w:proofErr w:type="gramEnd"/>
      <w:r w:rsidR="00DB1E9A">
        <w:rPr>
          <w:rFonts w:ascii="Cambria Math" w:hAnsi="Cambria Math" w:cs="Courier New"/>
          <w:highlight w:val="white"/>
        </w:rPr>
        <w:t>) and limited the actual pipeline to counting selected variants.</w:t>
      </w:r>
    </w:p>
    <w:p w14:paraId="758A5A01" w14:textId="7C20085A" w:rsidR="00DB1E9A" w:rsidRDefault="00DB1E9A"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strategy I’ve adopted is somewhat different to neutrality because both models focus on different things. </w:t>
      </w:r>
      <w:r w:rsidR="00A42460">
        <w:rPr>
          <w:rFonts w:ascii="Cambria Math" w:hAnsi="Cambria Math" w:cs="Courier New"/>
          <w:highlight w:val="white"/>
        </w:rPr>
        <w:t xml:space="preserve">This time I generated one focal variant per run and its coefficient of selection, which is the aggregated value that increases its probability of transmission. </w:t>
      </w:r>
      <w:r w:rsidR="00986B65">
        <w:rPr>
          <w:rFonts w:ascii="Cambria Math" w:hAnsi="Cambria Math" w:cs="Courier New"/>
          <w:highlight w:val="white"/>
        </w:rPr>
        <w:t>Effectively I am assuming that neutral variants = 1, and focal variant</w:t>
      </w:r>
      <w:r w:rsidR="00474EBD">
        <w:rPr>
          <w:rFonts w:ascii="Cambria Math" w:hAnsi="Cambria Math" w:cs="Courier New"/>
          <w:highlight w:val="white"/>
        </w:rPr>
        <w:t>s</w:t>
      </w:r>
      <w:r w:rsidR="00986B65">
        <w:rPr>
          <w:rFonts w:ascii="Cambria Math" w:hAnsi="Cambria Math" w:cs="Courier New"/>
          <w:highlight w:val="white"/>
        </w:rPr>
        <w:t xml:space="preserve"> = 1 + S:</w:t>
      </w:r>
    </w:p>
    <w:p w14:paraId="78068E55" w14:textId="3BE789D6" w:rsidR="009A4219" w:rsidRDefault="009A4219" w:rsidP="00251B13">
      <w:pPr>
        <w:autoSpaceDE w:val="0"/>
        <w:autoSpaceDN w:val="0"/>
        <w:adjustRightInd w:val="0"/>
        <w:rPr>
          <w:rFonts w:ascii="Cambria Math" w:hAnsi="Cambria Math" w:cs="Courier New"/>
          <w:highlight w:val="white"/>
        </w:rPr>
      </w:pPr>
      <w:r w:rsidRPr="009A4219">
        <w:rPr>
          <w:rFonts w:ascii="Cambria Math" w:hAnsi="Cambria Math" w:cs="Courier New"/>
          <w:noProof/>
          <w:highlight w:val="white"/>
        </w:rPr>
        <mc:AlternateContent>
          <mc:Choice Requires="wps">
            <w:drawing>
              <wp:inline distT="0" distB="0" distL="0" distR="0" wp14:anchorId="3C9F98D4" wp14:editId="51B6DECC">
                <wp:extent cx="5715000" cy="1404620"/>
                <wp:effectExtent l="0" t="0" r="19050" b="16510"/>
                <wp:docPr id="14893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8DD6F12"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sel_variant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FF8000"/>
                                <w:sz w:val="20"/>
                                <w:szCs w:val="20"/>
                                <w:highlight w:val="white"/>
                              </w:rPr>
                              <w:t>15</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we choose the focal variant</w:t>
                            </w:r>
                          </w:p>
                          <w:p w14:paraId="31FAC814"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s_true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FF8000"/>
                                <w:sz w:val="20"/>
                                <w:szCs w:val="20"/>
                                <w:highlight w:val="white"/>
                              </w:rPr>
                              <w:t>0.1</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and true coefficient of selection</w:t>
                            </w:r>
                          </w:p>
                          <w:p w14:paraId="7CDA6621"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p>
                          <w:p w14:paraId="618CE909"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8000"/>
                                <w:sz w:val="20"/>
                                <w:szCs w:val="20"/>
                                <w:highlight w:val="white"/>
                              </w:rPr>
                              <w:t># apply content biased transmission</w:t>
                            </w:r>
                          </w:p>
                          <w:p w14:paraId="75D4F195"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w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8000FF"/>
                                <w:sz w:val="20"/>
                                <w:szCs w:val="20"/>
                                <w:highlight w:val="white"/>
                              </w:rPr>
                              <w:t>ifelse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pop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sel_variant, </w:t>
                            </w:r>
                            <w:r w:rsidRPr="009A4219">
                              <w:rPr>
                                <w:rFonts w:ascii="Courier New" w:hAnsi="Courier New" w:cs="Courier New"/>
                                <w:color w:val="FF8000"/>
                                <w:sz w:val="20"/>
                                <w:szCs w:val="20"/>
                                <w:highlight w:val="white"/>
                              </w:rPr>
                              <w:t>1</w:t>
                            </w:r>
                            <w:r w:rsidRPr="009A4219">
                              <w:rPr>
                                <w:rFonts w:ascii="Courier New" w:hAnsi="Courier New" w:cs="Courier New"/>
                                <w:color w:val="000000"/>
                                <w:sz w:val="20"/>
                                <w:szCs w:val="20"/>
                                <w:highlight w:val="white"/>
                              </w:rPr>
                              <w:t xml:space="preserve">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s_true, </w:t>
                            </w:r>
                            <w:r w:rsidRPr="009A4219">
                              <w:rPr>
                                <w:rFonts w:ascii="Courier New" w:hAnsi="Courier New" w:cs="Courier New"/>
                                <w:color w:val="FF8000"/>
                                <w:sz w:val="20"/>
                                <w:szCs w:val="20"/>
                                <w:highlight w:val="white"/>
                              </w:rPr>
                              <w:t>1</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selected variant weighs 1 + s, neutral = 1</w:t>
                            </w:r>
                          </w:p>
                          <w:p w14:paraId="0544CFE0" w14:textId="77777777" w:rsidR="009A4219" w:rsidRDefault="009A4219" w:rsidP="009A4219">
                            <w:r w:rsidRPr="009A4219">
                              <w:rPr>
                                <w:rFonts w:ascii="Courier New" w:hAnsi="Courier New" w:cs="Courier New"/>
                                <w:color w:val="000000"/>
                                <w:sz w:val="20"/>
                                <w:szCs w:val="20"/>
                                <w:highlight w:val="white"/>
                              </w:rPr>
                              <w:t xml:space="preserve">pop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8000FF"/>
                                <w:sz w:val="20"/>
                                <w:szCs w:val="20"/>
                                <w:highlight w:val="white"/>
                              </w:rPr>
                              <w:t>sample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pop,</w:t>
                            </w:r>
                            <w:r w:rsidRPr="009A4219">
                              <w:rPr>
                                <w:rFonts w:ascii="Courier New" w:hAnsi="Courier New" w:cs="Courier New"/>
                                <w:color w:val="8000FF"/>
                                <w:sz w:val="20"/>
                                <w:szCs w:val="20"/>
                                <w:highlight w:val="white"/>
                              </w:rPr>
                              <w:t>replace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T,prob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add the weights as probabilities</w:t>
                            </w:r>
                          </w:p>
                        </w:txbxContent>
                      </wps:txbx>
                      <wps:bodyPr rot="0" vert="horz" wrap="square" lIns="91440" tIns="45720" rIns="91440" bIns="45720" anchor="t" anchorCtr="0">
                        <a:spAutoFit/>
                      </wps:bodyPr>
                    </wps:wsp>
                  </a:graphicData>
                </a:graphic>
              </wp:inline>
            </w:drawing>
          </mc:Choice>
          <mc:Fallback>
            <w:pict>
              <v:shape w14:anchorId="3C9F98D4" id="_x0000_s105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PxGQIAACg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qp+HwRM0Rha2wOJK3DaXRp1ejSofvJ2UBjW3H/YwdOcqY/GGrPdbFYxDlPxmJ5&#10;SVoyd+6pzz1gBEFVPHA2Xdch7UYSzt5RGzcqCfzM5MiZxjHpflydOO/ndop6XvDVLwA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Cn44PxGQIAACgEAAAOAAAAAAAAAAAAAAAAAC4CAABkcnMvZTJvRG9jLnhtbFBLAQItABQABgAI&#10;AAAAIQCUG2qX2wAAAAUBAAAPAAAAAAAAAAAAAAAAAHMEAABkcnMvZG93bnJldi54bWxQSwUGAAAA&#10;AAQABADzAAAAewUAAAAA&#10;">
                <v:textbox style="mso-fit-shape-to-text:t">
                  <w:txbxContent>
                    <w:p w14:paraId="08DD6F12"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sel_variant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FF8000"/>
                          <w:sz w:val="20"/>
                          <w:szCs w:val="20"/>
                          <w:highlight w:val="white"/>
                        </w:rPr>
                        <w:t>15</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we choose the focal variant</w:t>
                      </w:r>
                    </w:p>
                    <w:p w14:paraId="31FAC814"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s_true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FF8000"/>
                          <w:sz w:val="20"/>
                          <w:szCs w:val="20"/>
                          <w:highlight w:val="white"/>
                        </w:rPr>
                        <w:t>0.1</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and true coefficient of selection</w:t>
                      </w:r>
                    </w:p>
                    <w:p w14:paraId="7CDA6621"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p>
                    <w:p w14:paraId="618CE909"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8000"/>
                          <w:sz w:val="20"/>
                          <w:szCs w:val="20"/>
                          <w:highlight w:val="white"/>
                        </w:rPr>
                        <w:t># apply content biased transmission</w:t>
                      </w:r>
                    </w:p>
                    <w:p w14:paraId="75D4F195" w14:textId="77777777" w:rsidR="009A4219" w:rsidRPr="009A4219" w:rsidRDefault="009A4219" w:rsidP="009A4219">
                      <w:pPr>
                        <w:autoSpaceDE w:val="0"/>
                        <w:autoSpaceDN w:val="0"/>
                        <w:adjustRightInd w:val="0"/>
                        <w:spacing w:after="0"/>
                        <w:jc w:val="left"/>
                        <w:rPr>
                          <w:rFonts w:ascii="Courier New" w:hAnsi="Courier New" w:cs="Courier New"/>
                          <w:color w:val="000000"/>
                          <w:sz w:val="20"/>
                          <w:szCs w:val="20"/>
                          <w:highlight w:val="white"/>
                        </w:rPr>
                      </w:pPr>
                      <w:r w:rsidRPr="009A4219">
                        <w:rPr>
                          <w:rFonts w:ascii="Courier New" w:hAnsi="Courier New" w:cs="Courier New"/>
                          <w:color w:val="000000"/>
                          <w:sz w:val="20"/>
                          <w:szCs w:val="20"/>
                          <w:highlight w:val="white"/>
                        </w:rPr>
                        <w:t xml:space="preserve">w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8000FF"/>
                          <w:sz w:val="20"/>
                          <w:szCs w:val="20"/>
                          <w:highlight w:val="white"/>
                        </w:rPr>
                        <w:t>ifelse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pop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sel_variant, </w:t>
                      </w:r>
                      <w:r w:rsidRPr="009A4219">
                        <w:rPr>
                          <w:rFonts w:ascii="Courier New" w:hAnsi="Courier New" w:cs="Courier New"/>
                          <w:color w:val="FF8000"/>
                          <w:sz w:val="20"/>
                          <w:szCs w:val="20"/>
                          <w:highlight w:val="white"/>
                        </w:rPr>
                        <w:t>1</w:t>
                      </w:r>
                      <w:r w:rsidRPr="009A4219">
                        <w:rPr>
                          <w:rFonts w:ascii="Courier New" w:hAnsi="Courier New" w:cs="Courier New"/>
                          <w:color w:val="000000"/>
                          <w:sz w:val="20"/>
                          <w:szCs w:val="20"/>
                          <w:highlight w:val="white"/>
                        </w:rPr>
                        <w:t xml:space="preserve">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s_true, </w:t>
                      </w:r>
                      <w:r w:rsidRPr="009A4219">
                        <w:rPr>
                          <w:rFonts w:ascii="Courier New" w:hAnsi="Courier New" w:cs="Courier New"/>
                          <w:color w:val="FF8000"/>
                          <w:sz w:val="20"/>
                          <w:szCs w:val="20"/>
                          <w:highlight w:val="white"/>
                        </w:rPr>
                        <w:t>1</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selected variant weighs 1 + s, neutral = 1</w:t>
                      </w:r>
                    </w:p>
                    <w:p w14:paraId="0544CFE0" w14:textId="77777777" w:rsidR="009A4219" w:rsidRDefault="009A4219" w:rsidP="009A4219">
                      <w:r w:rsidRPr="009A4219">
                        <w:rPr>
                          <w:rFonts w:ascii="Courier New" w:hAnsi="Courier New" w:cs="Courier New"/>
                          <w:color w:val="000000"/>
                          <w:sz w:val="20"/>
                          <w:szCs w:val="20"/>
                          <w:highlight w:val="white"/>
                        </w:rPr>
                        <w:t xml:space="preserve">pop </w:t>
                      </w:r>
                      <w:r w:rsidRPr="009A4219">
                        <w:rPr>
                          <w:rFonts w:ascii="Courier New" w:hAnsi="Courier New" w:cs="Courier New"/>
                          <w:b/>
                          <w:bCs/>
                          <w:color w:val="000080"/>
                          <w:sz w:val="20"/>
                          <w:szCs w:val="20"/>
                          <w:highlight w:val="white"/>
                        </w:rPr>
                        <w:t>&lt;-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8000FF"/>
                          <w:sz w:val="20"/>
                          <w:szCs w:val="20"/>
                          <w:highlight w:val="white"/>
                        </w:rPr>
                        <w:t>sample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pop,</w:t>
                      </w:r>
                      <w:r w:rsidRPr="009A4219">
                        <w:rPr>
                          <w:rFonts w:ascii="Courier New" w:hAnsi="Courier New" w:cs="Courier New"/>
                          <w:color w:val="8000FF"/>
                          <w:sz w:val="20"/>
                          <w:szCs w:val="20"/>
                          <w:highlight w:val="white"/>
                        </w:rPr>
                        <w:t>replace</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T,prob </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w:t>
                      </w:r>
                      <w:r w:rsidRPr="009A4219">
                        <w:rPr>
                          <w:rFonts w:ascii="Courier New" w:hAnsi="Courier New" w:cs="Courier New"/>
                          <w:b/>
                          <w:bCs/>
                          <w:color w:val="000080"/>
                          <w:sz w:val="20"/>
                          <w:szCs w:val="20"/>
                          <w:highlight w:val="white"/>
                        </w:rPr>
                        <w:t>)</w:t>
                      </w:r>
                      <w:r w:rsidRPr="009A4219">
                        <w:rPr>
                          <w:rFonts w:ascii="Courier New" w:hAnsi="Courier New" w:cs="Courier New"/>
                          <w:color w:val="000000"/>
                          <w:sz w:val="20"/>
                          <w:szCs w:val="20"/>
                          <w:highlight w:val="white"/>
                        </w:rPr>
                        <w:t xml:space="preserve"> </w:t>
                      </w:r>
                      <w:r w:rsidRPr="009A4219">
                        <w:rPr>
                          <w:rFonts w:ascii="Courier New" w:hAnsi="Courier New" w:cs="Courier New"/>
                          <w:color w:val="008000"/>
                          <w:sz w:val="20"/>
                          <w:szCs w:val="20"/>
                          <w:highlight w:val="white"/>
                        </w:rPr>
                        <w:t># add the weights as probabilities</w:t>
                      </w:r>
                    </w:p>
                  </w:txbxContent>
                </v:textbox>
                <w10:anchorlock/>
              </v:shape>
            </w:pict>
          </mc:Fallback>
        </mc:AlternateContent>
      </w:r>
    </w:p>
    <w:p w14:paraId="67B022EB" w14:textId="68D74739" w:rsidR="00986B65" w:rsidRDefault="00474EBD" w:rsidP="00251B13">
      <w:pPr>
        <w:autoSpaceDE w:val="0"/>
        <w:autoSpaceDN w:val="0"/>
        <w:adjustRightInd w:val="0"/>
        <w:rPr>
          <w:rFonts w:ascii="Cambria Math" w:hAnsi="Cambria Math" w:cs="Courier New"/>
          <w:highlight w:val="white"/>
        </w:rPr>
      </w:pPr>
      <w:r>
        <w:rPr>
          <w:rFonts w:ascii="Cambria Math" w:hAnsi="Cambria Math" w:cs="Courier New"/>
          <w:highlight w:val="white"/>
        </w:rPr>
        <w:t>Therefore, focal variants should equal number of runs, it should never be bigger, even if some variants are detected as selection by the FIT. This is because the ratio we are computing only accounts for the focal variants each run, not all selected variants</w:t>
      </w:r>
      <w:r w:rsidR="003B637E">
        <w:rPr>
          <w:rFonts w:ascii="Cambria Math" w:hAnsi="Cambria Math" w:cs="Courier New"/>
          <w:highlight w:val="white"/>
        </w:rPr>
        <w:t>, as some might have been selected due to sampling errors (see LBK Merzbach example above).</w:t>
      </w:r>
      <w:r w:rsidR="00D373A7">
        <w:rPr>
          <w:rFonts w:ascii="Cambria Math" w:hAnsi="Cambria Math" w:cs="Courier New"/>
          <w:highlight w:val="white"/>
        </w:rPr>
        <w:t xml:space="preserve"> We will measure a proportion of</w:t>
      </w:r>
      <w:r w:rsidR="00F72BDC">
        <w:rPr>
          <w:rFonts w:ascii="Cambria Math" w:hAnsi="Cambria Math" w:cs="Courier New"/>
          <w:highlight w:val="white"/>
        </w:rPr>
        <w:t xml:space="preserve"> number of focal variants detected as selection across runs, and this is our Signal of Selection Rate. On the other hand, we would ideally want to calculate the opposite: a False Negative Rate, out of all the focal variants across runs, which ones were detected as neutral (Type II, accept the null when it is false).</w:t>
      </w:r>
    </w:p>
    <w:p w14:paraId="3075F106" w14:textId="200C70F7" w:rsidR="00B82880" w:rsidRDefault="005F53F3" w:rsidP="00251B13">
      <w:pPr>
        <w:autoSpaceDE w:val="0"/>
        <w:autoSpaceDN w:val="0"/>
        <w:adjustRightInd w:val="0"/>
        <w:rPr>
          <w:rFonts w:ascii="Cambria Math" w:hAnsi="Cambria Math" w:cs="Courier New"/>
          <w:highlight w:val="white"/>
        </w:rPr>
      </w:pPr>
      <m:oMathPara>
        <m:oMath>
          <m:f>
            <m:fPr>
              <m:ctrlPr>
                <w:rPr>
                  <w:rFonts w:ascii="Cambria Math" w:hAnsi="Cambria Math" w:cs="Courier New"/>
                  <w:i/>
                  <w:sz w:val="28"/>
                  <w:szCs w:val="28"/>
                </w:rPr>
              </m:ctrlPr>
            </m:fPr>
            <m:num>
              <m:nary>
                <m:naryPr>
                  <m:chr m:val="∑"/>
                  <m:limLoc m:val="undOvr"/>
                  <m:subHide m:val="1"/>
                  <m:supHide m:val="1"/>
                  <m:ctrlPr>
                    <w:rPr>
                      <w:rFonts w:ascii="Cambria Math" w:hAnsi="Cambria Math" w:cs="Courier New"/>
                      <w:i/>
                      <w:sz w:val="28"/>
                      <w:szCs w:val="28"/>
                    </w:rPr>
                  </m:ctrlPr>
                </m:naryPr>
                <m:sub/>
                <m:sup/>
                <m:e>
                  <m:r>
                    <w:rPr>
                      <w:rFonts w:ascii="Cambria Math" w:hAnsi="Cambria Math" w:cs="Courier New"/>
                      <w:sz w:val="28"/>
                      <w:szCs w:val="28"/>
                    </w:rPr>
                    <m:t>Fi(R)</m:t>
                  </m:r>
                </m:e>
              </m:nary>
            </m:num>
            <m:den>
              <m:r>
                <w:rPr>
                  <w:rFonts w:ascii="Cambria Math" w:hAnsi="Cambria Math" w:cs="Courier New"/>
                  <w:sz w:val="28"/>
                  <w:szCs w:val="28"/>
                </w:rPr>
                <m:t>R</m:t>
              </m:r>
            </m:den>
          </m:f>
        </m:oMath>
      </m:oMathPara>
    </w:p>
    <w:p w14:paraId="4C183488" w14:textId="38AB476F" w:rsidR="00D21B98" w:rsidRDefault="00D21B98"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I could generate a constant number of focal variants per run, but for now I will focus only on </w:t>
      </w:r>
      <w:r w:rsidR="001B6B5C">
        <w:rPr>
          <w:rFonts w:ascii="Cambria Math" w:hAnsi="Cambria Math" w:cs="Courier New"/>
          <w:highlight w:val="white"/>
        </w:rPr>
        <w:t>sampling one</w:t>
      </w:r>
      <w:r>
        <w:rPr>
          <w:rFonts w:ascii="Cambria Math" w:hAnsi="Cambria Math" w:cs="Courier New"/>
          <w:highlight w:val="white"/>
        </w:rPr>
        <w:t>.</w:t>
      </w:r>
      <w:r w:rsidR="003F6E8A">
        <w:rPr>
          <w:rFonts w:ascii="Cambria Math" w:hAnsi="Cambria Math" w:cs="Courier New"/>
          <w:highlight w:val="white"/>
        </w:rPr>
        <w:t xml:space="preserve"> Sampling is another important matter of this pipeline. The </w:t>
      </w:r>
      <w:proofErr w:type="gramStart"/>
      <w:r w:rsidR="003F6E8A">
        <w:rPr>
          <w:rFonts w:ascii="Cambria Math" w:hAnsi="Cambria Math" w:cs="Courier New"/>
          <w:highlight w:val="white"/>
        </w:rPr>
        <w:t>tsinfer(</w:t>
      </w:r>
      <w:proofErr w:type="gramEnd"/>
      <w:r w:rsidR="003F6E8A">
        <w:rPr>
          <w:rFonts w:ascii="Cambria Math" w:hAnsi="Cambria Math" w:cs="Courier New"/>
          <w:highlight w:val="white"/>
        </w:rPr>
        <w:t xml:space="preserve">) makes an estimation of the population size, therefore, we should not </w:t>
      </w:r>
      <w:r w:rsidR="001B6724">
        <w:rPr>
          <w:rFonts w:ascii="Cambria Math" w:hAnsi="Cambria Math" w:cs="Courier New"/>
          <w:highlight w:val="white"/>
        </w:rPr>
        <w:t xml:space="preserve">feed it with the whole population, but with a sample of </w:t>
      </w:r>
      <w:r w:rsidR="001B6724">
        <w:rPr>
          <w:rFonts w:ascii="Cambria Math" w:hAnsi="Cambria Math" w:cs="Courier New"/>
          <w:i/>
          <w:iCs/>
          <w:highlight w:val="white"/>
        </w:rPr>
        <w:t>N</w:t>
      </w:r>
      <w:r w:rsidR="001B6724">
        <w:rPr>
          <w:rFonts w:ascii="Cambria Math" w:hAnsi="Cambria Math" w:cs="Courier New"/>
          <w:highlight w:val="white"/>
        </w:rPr>
        <w:t xml:space="preserve">. So, if </w:t>
      </w:r>
      <w:r w:rsidR="001B6724">
        <w:rPr>
          <w:rFonts w:ascii="Cambria Math" w:hAnsi="Cambria Math" w:cs="Courier New"/>
          <w:i/>
          <w:iCs/>
          <w:highlight w:val="white"/>
        </w:rPr>
        <w:t>N</w:t>
      </w:r>
      <w:r w:rsidR="001B6724">
        <w:rPr>
          <w:rFonts w:ascii="Cambria Math" w:hAnsi="Cambria Math" w:cs="Courier New"/>
          <w:highlight w:val="white"/>
        </w:rPr>
        <w:t xml:space="preserve"> = 100 </w:t>
      </w:r>
      <w:r w:rsidR="00D844F4">
        <w:rPr>
          <w:rFonts w:ascii="Cambria Math" w:hAnsi="Cambria Math" w:cs="Courier New"/>
          <w:highlight w:val="white"/>
        </w:rPr>
        <w:t xml:space="preserve">the estimated population size is a useless value. I had not planned to work on estimated population size, </w:t>
      </w:r>
      <w:r w:rsidR="00D844F4" w:rsidRPr="003B736F">
        <w:rPr>
          <w:rFonts w:ascii="Cambria Math" w:hAnsi="Cambria Math" w:cs="Courier New"/>
          <w:highlight w:val="green"/>
        </w:rPr>
        <w:t>but no power analysis has been carried out for th</w:t>
      </w:r>
      <w:r w:rsidR="00CC043C">
        <w:rPr>
          <w:rFonts w:ascii="Cambria Math" w:hAnsi="Cambria Math" w:cs="Courier New"/>
          <w:highlight w:val="green"/>
        </w:rPr>
        <w:t>is</w:t>
      </w:r>
      <w:r w:rsidR="00D844F4" w:rsidRPr="003B736F">
        <w:rPr>
          <w:rFonts w:ascii="Cambria Math" w:hAnsi="Cambria Math" w:cs="Courier New"/>
          <w:highlight w:val="green"/>
        </w:rPr>
        <w:t xml:space="preserve"> output </w:t>
      </w:r>
      <w:r w:rsidR="00D844F4">
        <w:rPr>
          <w:rFonts w:ascii="Cambria Math" w:hAnsi="Cambria Math" w:cs="Courier New"/>
          <w:highlight w:val="white"/>
        </w:rPr>
        <w:t xml:space="preserve">(Feder et al. only did it with theoretical </w:t>
      </w:r>
      <w:r w:rsidR="00D844F4">
        <w:rPr>
          <w:rFonts w:ascii="Cambria Math" w:hAnsi="Cambria Math" w:cs="Courier New"/>
          <w:i/>
          <w:iCs/>
          <w:highlight w:val="white"/>
        </w:rPr>
        <w:t>S</w:t>
      </w:r>
      <w:r w:rsidR="00D844F4">
        <w:rPr>
          <w:rFonts w:ascii="Cambria Math" w:hAnsi="Cambria Math" w:cs="Courier New"/>
          <w:highlight w:val="white"/>
        </w:rPr>
        <w:t xml:space="preserve"> values). </w:t>
      </w:r>
      <w:r w:rsidR="00373B66">
        <w:rPr>
          <w:rFonts w:ascii="Cambria Math" w:hAnsi="Cambria Math" w:cs="Courier New"/>
          <w:highlight w:val="white"/>
        </w:rPr>
        <w:t>The lack of systematic application</w:t>
      </w:r>
      <w:r w:rsidR="00FA57B1">
        <w:rPr>
          <w:rFonts w:ascii="Cambria Math" w:hAnsi="Cambria Math" w:cs="Courier New"/>
          <w:highlight w:val="white"/>
        </w:rPr>
        <w:t>s of</w:t>
      </w:r>
      <w:r w:rsidR="00373B66">
        <w:rPr>
          <w:rFonts w:ascii="Cambria Math" w:hAnsi="Cambria Math" w:cs="Courier New"/>
          <w:highlight w:val="white"/>
        </w:rPr>
        <w:t xml:space="preserve"> FIT </w:t>
      </w:r>
      <w:r w:rsidR="00FA57B1">
        <w:rPr>
          <w:rFonts w:ascii="Cambria Math" w:hAnsi="Cambria Math" w:cs="Courier New"/>
          <w:highlight w:val="white"/>
        </w:rPr>
        <w:t>to</w:t>
      </w:r>
      <w:r w:rsidR="00373B66">
        <w:rPr>
          <w:rFonts w:ascii="Cambria Math" w:hAnsi="Cambria Math" w:cs="Courier New"/>
          <w:highlight w:val="white"/>
        </w:rPr>
        <w:t xml:space="preserve"> archaeological assemblages also outlines the </w:t>
      </w:r>
      <w:r w:rsidR="00FA57B1">
        <w:rPr>
          <w:rFonts w:ascii="Cambria Math" w:hAnsi="Cambria Math" w:cs="Courier New"/>
          <w:highlight w:val="white"/>
        </w:rPr>
        <w:t xml:space="preserve">importance to properly emulate the conditions found in these. </w:t>
      </w:r>
      <w:r w:rsidR="001650F8">
        <w:rPr>
          <w:rFonts w:ascii="Cambria Math" w:hAnsi="Cambria Math" w:cs="Courier New"/>
          <w:highlight w:val="white"/>
        </w:rPr>
        <w:t xml:space="preserve">This is the true insight of this work: </w:t>
      </w:r>
      <w:r w:rsidR="001650F8" w:rsidRPr="00D44209">
        <w:rPr>
          <w:rFonts w:ascii="Cambria Math" w:hAnsi="Cambria Math" w:cs="Courier New"/>
          <w:highlight w:val="green"/>
        </w:rPr>
        <w:t>provide incipient results and prospective conclusions to the power of the FIT in calculating a likely S for certain variants which show a significant frequency increase</w:t>
      </w:r>
      <w:r w:rsidR="001650F8">
        <w:rPr>
          <w:rFonts w:ascii="Cambria Math" w:hAnsi="Cambria Math" w:cs="Courier New"/>
          <w:highlight w:val="white"/>
        </w:rPr>
        <w:t>.</w:t>
      </w:r>
      <w:r w:rsidR="00220016">
        <w:rPr>
          <w:rFonts w:ascii="Cambria Math" w:hAnsi="Cambria Math" w:cs="Courier New"/>
          <w:highlight w:val="white"/>
        </w:rPr>
        <w:t xml:space="preserve"> For this reason, </w:t>
      </w:r>
      <w:r w:rsidR="00220016" w:rsidRPr="003F1588">
        <w:rPr>
          <w:rFonts w:ascii="Cambria Math" w:hAnsi="Cambria Math" w:cs="Courier New"/>
          <w:b/>
          <w:bCs/>
          <w:highlight w:val="white"/>
        </w:rPr>
        <w:t>sampling conditions must be met</w:t>
      </w:r>
      <w:r w:rsidR="00220016">
        <w:rPr>
          <w:rFonts w:ascii="Cambria Math" w:hAnsi="Cambria Math" w:cs="Courier New"/>
          <w:highlight w:val="white"/>
        </w:rPr>
        <w:t>.</w:t>
      </w:r>
    </w:p>
    <w:p w14:paraId="66E867CC" w14:textId="5A154235" w:rsidR="00FF4A54" w:rsidRDefault="00FF4A54" w:rsidP="00251B13">
      <w:pPr>
        <w:autoSpaceDE w:val="0"/>
        <w:autoSpaceDN w:val="0"/>
        <w:adjustRightInd w:val="0"/>
        <w:rPr>
          <w:rFonts w:ascii="Cambria Math" w:hAnsi="Cambria Math" w:cs="Courier New"/>
          <w:highlight w:val="white"/>
        </w:rPr>
      </w:pPr>
      <w:r>
        <w:rPr>
          <w:rFonts w:ascii="Cambria Math" w:hAnsi="Cambria Math" w:cs="Courier New"/>
          <w:highlight w:val="white"/>
        </w:rPr>
        <w:t>By modelling content bias this way, I have run the simulations for 10 runs,</w:t>
      </w:r>
      <w:r w:rsidR="00FF1A81">
        <w:rPr>
          <w:rFonts w:ascii="Cambria Math" w:hAnsi="Cambria Math" w:cs="Courier New"/>
          <w:highlight w:val="white"/>
        </w:rPr>
        <w:t xml:space="preserve"> some results:</w:t>
      </w:r>
    </w:p>
    <w:tbl>
      <w:tblPr>
        <w:tblStyle w:val="TableGrid"/>
        <w:tblW w:w="0" w:type="auto"/>
        <w:jc w:val="center"/>
        <w:tblLook w:val="04A0" w:firstRow="1" w:lastRow="0" w:firstColumn="1" w:lastColumn="0" w:noHBand="0" w:noVBand="1"/>
      </w:tblPr>
      <w:tblGrid>
        <w:gridCol w:w="2254"/>
        <w:gridCol w:w="2254"/>
        <w:gridCol w:w="2254"/>
        <w:gridCol w:w="2254"/>
      </w:tblGrid>
      <w:tr w:rsidR="00FF4A54" w14:paraId="46725F54" w14:textId="77777777" w:rsidTr="00FF4A54">
        <w:trPr>
          <w:jc w:val="center"/>
        </w:trPr>
        <w:tc>
          <w:tcPr>
            <w:tcW w:w="2254" w:type="dxa"/>
          </w:tcPr>
          <w:p w14:paraId="08BFE5B1" w14:textId="220B74EC"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Run</w:t>
            </w:r>
          </w:p>
        </w:tc>
        <w:tc>
          <w:tcPr>
            <w:tcW w:w="2254" w:type="dxa"/>
          </w:tcPr>
          <w:p w14:paraId="44DB611C" w14:textId="29D09D21"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Variant</w:t>
            </w:r>
          </w:p>
        </w:tc>
        <w:tc>
          <w:tcPr>
            <w:tcW w:w="2254" w:type="dxa"/>
          </w:tcPr>
          <w:p w14:paraId="2F2956A6" w14:textId="7CE7F83B"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P-value</w:t>
            </w:r>
          </w:p>
        </w:tc>
        <w:tc>
          <w:tcPr>
            <w:tcW w:w="2254" w:type="dxa"/>
          </w:tcPr>
          <w:p w14:paraId="5FEDF239" w14:textId="096D5902"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Inference</w:t>
            </w:r>
          </w:p>
        </w:tc>
      </w:tr>
      <w:tr w:rsidR="00FF4A54" w14:paraId="4F8007A8" w14:textId="77777777" w:rsidTr="00FF4A54">
        <w:trPr>
          <w:jc w:val="center"/>
        </w:trPr>
        <w:tc>
          <w:tcPr>
            <w:tcW w:w="2254" w:type="dxa"/>
          </w:tcPr>
          <w:p w14:paraId="2CC00590" w14:textId="42FC5401"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w:t>
            </w:r>
          </w:p>
        </w:tc>
        <w:tc>
          <w:tcPr>
            <w:tcW w:w="2254" w:type="dxa"/>
          </w:tcPr>
          <w:p w14:paraId="5DA23C4E" w14:textId="348E3AB7"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33F051C1" w14:textId="1E865146"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257D35A7" w14:textId="607AF68D"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462247A2" w14:textId="77777777" w:rsidTr="00FF4A54">
        <w:trPr>
          <w:jc w:val="center"/>
        </w:trPr>
        <w:tc>
          <w:tcPr>
            <w:tcW w:w="2254" w:type="dxa"/>
          </w:tcPr>
          <w:p w14:paraId="7DB29683" w14:textId="652F7FA1"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2</w:t>
            </w:r>
          </w:p>
        </w:tc>
        <w:tc>
          <w:tcPr>
            <w:tcW w:w="2254" w:type="dxa"/>
          </w:tcPr>
          <w:p w14:paraId="474521AA" w14:textId="0A3439FD"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42295D2F" w14:textId="521FF330"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47E8B987" w14:textId="68515D1B"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16FC7C0A" w14:textId="77777777" w:rsidTr="00FF4A54">
        <w:trPr>
          <w:jc w:val="center"/>
        </w:trPr>
        <w:tc>
          <w:tcPr>
            <w:tcW w:w="2254" w:type="dxa"/>
          </w:tcPr>
          <w:p w14:paraId="2C22F8A8" w14:textId="6A403873"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3</w:t>
            </w:r>
          </w:p>
        </w:tc>
        <w:tc>
          <w:tcPr>
            <w:tcW w:w="2254" w:type="dxa"/>
          </w:tcPr>
          <w:p w14:paraId="54AA0099" w14:textId="10A161F9"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18E5D6EF" w14:textId="2EC15DBE"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44735123" w14:textId="146DC581"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5D8D8421" w14:textId="77777777" w:rsidTr="00FF4A54">
        <w:trPr>
          <w:jc w:val="center"/>
        </w:trPr>
        <w:tc>
          <w:tcPr>
            <w:tcW w:w="2254" w:type="dxa"/>
          </w:tcPr>
          <w:p w14:paraId="6F2F5AAE" w14:textId="3CC2825F"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4</w:t>
            </w:r>
          </w:p>
        </w:tc>
        <w:tc>
          <w:tcPr>
            <w:tcW w:w="2254" w:type="dxa"/>
          </w:tcPr>
          <w:p w14:paraId="06B6B741" w14:textId="1A3856BD"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2AA0FDC6" w14:textId="4B360BAD"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7D346181" w14:textId="523EA088"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7595C575" w14:textId="77777777" w:rsidTr="00FF4A54">
        <w:trPr>
          <w:jc w:val="center"/>
        </w:trPr>
        <w:tc>
          <w:tcPr>
            <w:tcW w:w="2254" w:type="dxa"/>
          </w:tcPr>
          <w:p w14:paraId="1912BFFB" w14:textId="0D105440"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5</w:t>
            </w:r>
          </w:p>
        </w:tc>
        <w:tc>
          <w:tcPr>
            <w:tcW w:w="2254" w:type="dxa"/>
          </w:tcPr>
          <w:p w14:paraId="7F5BB96D" w14:textId="7E645CDC"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7CE5821B" w14:textId="736ADAE3"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0BBD3B3A" w14:textId="47A163DD"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493E9853" w14:textId="77777777" w:rsidTr="00FF4A54">
        <w:trPr>
          <w:jc w:val="center"/>
        </w:trPr>
        <w:tc>
          <w:tcPr>
            <w:tcW w:w="2254" w:type="dxa"/>
          </w:tcPr>
          <w:p w14:paraId="541A2438" w14:textId="467CD7A4"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6</w:t>
            </w:r>
          </w:p>
        </w:tc>
        <w:tc>
          <w:tcPr>
            <w:tcW w:w="2254" w:type="dxa"/>
          </w:tcPr>
          <w:p w14:paraId="09EC6D76" w14:textId="6B4B59B5"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4E2FF7AC" w14:textId="655C3E02"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213D56FB" w14:textId="1580E2B0"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1C87C51A" w14:textId="77777777" w:rsidTr="00FF4A54">
        <w:trPr>
          <w:jc w:val="center"/>
        </w:trPr>
        <w:tc>
          <w:tcPr>
            <w:tcW w:w="2254" w:type="dxa"/>
          </w:tcPr>
          <w:p w14:paraId="7A27A69A" w14:textId="3E6997DA"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7</w:t>
            </w:r>
          </w:p>
        </w:tc>
        <w:tc>
          <w:tcPr>
            <w:tcW w:w="2254" w:type="dxa"/>
          </w:tcPr>
          <w:p w14:paraId="5E2F63F2" w14:textId="44BD6346"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5B1A1A72" w14:textId="1EC3C332"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137577F6" w14:textId="0C8545C5"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651811BA" w14:textId="77777777" w:rsidTr="00FF4A54">
        <w:trPr>
          <w:jc w:val="center"/>
        </w:trPr>
        <w:tc>
          <w:tcPr>
            <w:tcW w:w="2254" w:type="dxa"/>
          </w:tcPr>
          <w:p w14:paraId="71A2C677" w14:textId="73F367E6"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8</w:t>
            </w:r>
          </w:p>
        </w:tc>
        <w:tc>
          <w:tcPr>
            <w:tcW w:w="2254" w:type="dxa"/>
          </w:tcPr>
          <w:p w14:paraId="0CA4C250" w14:textId="30964B46"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27BF2CF0" w14:textId="5724214A"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6C2BBDAA" w14:textId="6FD24325"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4CE055FC" w14:textId="77777777" w:rsidTr="00FF4A54">
        <w:trPr>
          <w:jc w:val="center"/>
        </w:trPr>
        <w:tc>
          <w:tcPr>
            <w:tcW w:w="2254" w:type="dxa"/>
          </w:tcPr>
          <w:p w14:paraId="6255B5C8" w14:textId="5BE5DD5C"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9</w:t>
            </w:r>
          </w:p>
        </w:tc>
        <w:tc>
          <w:tcPr>
            <w:tcW w:w="2254" w:type="dxa"/>
          </w:tcPr>
          <w:p w14:paraId="0D2BB165" w14:textId="10D283EA"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60412D35" w14:textId="201E02B4"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3F7028F7" w14:textId="7066E590"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r w:rsidR="00FF4A54" w14:paraId="64C71A7C" w14:textId="77777777" w:rsidTr="00FF4A54">
        <w:trPr>
          <w:jc w:val="center"/>
        </w:trPr>
        <w:tc>
          <w:tcPr>
            <w:tcW w:w="2254" w:type="dxa"/>
          </w:tcPr>
          <w:p w14:paraId="1BD6D8A2" w14:textId="2AAFE8F0"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10</w:t>
            </w:r>
          </w:p>
        </w:tc>
        <w:tc>
          <w:tcPr>
            <w:tcW w:w="2254" w:type="dxa"/>
          </w:tcPr>
          <w:p w14:paraId="1C417387" w14:textId="771B666C"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15</w:t>
            </w:r>
          </w:p>
        </w:tc>
        <w:tc>
          <w:tcPr>
            <w:tcW w:w="2254" w:type="dxa"/>
          </w:tcPr>
          <w:p w14:paraId="15F9D01F" w14:textId="3A5A7FAB"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NA</w:t>
            </w:r>
          </w:p>
        </w:tc>
        <w:tc>
          <w:tcPr>
            <w:tcW w:w="2254" w:type="dxa"/>
          </w:tcPr>
          <w:p w14:paraId="2BB1F314" w14:textId="3681C0B8" w:rsidR="00FF4A54" w:rsidRDefault="00FF4A54" w:rsidP="00FF4A54">
            <w:pPr>
              <w:autoSpaceDE w:val="0"/>
              <w:autoSpaceDN w:val="0"/>
              <w:adjustRightInd w:val="0"/>
              <w:jc w:val="center"/>
              <w:rPr>
                <w:rFonts w:ascii="Cambria Math" w:hAnsi="Cambria Math" w:cs="Courier New"/>
                <w:highlight w:val="white"/>
              </w:rPr>
            </w:pPr>
            <w:r>
              <w:rPr>
                <w:rFonts w:ascii="Cambria Math" w:hAnsi="Cambria Math" w:cs="Courier New"/>
                <w:highlight w:val="white"/>
              </w:rPr>
              <w:t>absent</w:t>
            </w:r>
          </w:p>
        </w:tc>
      </w:tr>
    </w:tbl>
    <w:p w14:paraId="3A4E1A44" w14:textId="708ABBED" w:rsidR="00FF4A54" w:rsidRDefault="0001699F" w:rsidP="00251B13">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logic behind the code creating a table before running the loop to pre-allocate the interesting output of the focal variant:</w:t>
      </w:r>
    </w:p>
    <w:p w14:paraId="7AF91D69" w14:textId="72B62366" w:rsidR="0001699F" w:rsidRDefault="0001699F" w:rsidP="00251B13">
      <w:pPr>
        <w:autoSpaceDE w:val="0"/>
        <w:autoSpaceDN w:val="0"/>
        <w:adjustRightInd w:val="0"/>
        <w:rPr>
          <w:rFonts w:ascii="Cambria Math" w:hAnsi="Cambria Math" w:cs="Courier New"/>
          <w:highlight w:val="white"/>
        </w:rPr>
      </w:pPr>
      <w:r w:rsidRPr="0001699F">
        <w:rPr>
          <w:rFonts w:ascii="Cambria Math" w:hAnsi="Cambria Math" w:cs="Courier New"/>
          <w:noProof/>
          <w:highlight w:val="white"/>
        </w:rPr>
        <mc:AlternateContent>
          <mc:Choice Requires="wps">
            <w:drawing>
              <wp:inline distT="0" distB="0" distL="0" distR="0" wp14:anchorId="5079044D" wp14:editId="684E3ACC">
                <wp:extent cx="5737860" cy="1404620"/>
                <wp:effectExtent l="0" t="0" r="15240" b="15875"/>
                <wp:docPr id="1051801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404620"/>
                        </a:xfrm>
                        <a:prstGeom prst="rect">
                          <a:avLst/>
                        </a:prstGeom>
                        <a:solidFill>
                          <a:srgbClr val="FFFFFF"/>
                        </a:solidFill>
                        <a:ln w="9525">
                          <a:solidFill>
                            <a:srgbClr val="000000"/>
                          </a:solidFill>
                          <a:miter lim="800000"/>
                          <a:headEnd/>
                          <a:tailEnd/>
                        </a:ln>
                      </wps:spPr>
                      <wps:txbx>
                        <w:txbxContent>
                          <w:p w14:paraId="46238565" w14:textId="7CC73B4F"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8000"/>
                                <w:sz w:val="20"/>
                                <w:szCs w:val="20"/>
                                <w:highlight w:val="white"/>
                              </w:rPr>
                              <w:t xml:space="preserve"># Table to store results for the focal variant </w:t>
                            </w:r>
                          </w:p>
                          <w:p w14:paraId="5BC140CB"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results </w:t>
                            </w:r>
                            <w:r w:rsidRPr="0001699F">
                              <w:rPr>
                                <w:rFonts w:ascii="Courier New" w:hAnsi="Courier New" w:cs="Courier New"/>
                                <w:b/>
                                <w:bCs/>
                                <w:color w:val="000080"/>
                                <w:sz w:val="20"/>
                                <w:szCs w:val="20"/>
                                <w:highlight w:val="white"/>
                              </w:rPr>
                              <w:t>&lt;-</w:t>
                            </w:r>
                            <w:r w:rsidRPr="0001699F">
                              <w:rPr>
                                <w:rFonts w:ascii="Courier New" w:hAnsi="Courier New" w:cs="Courier New"/>
                                <w:color w:val="000000"/>
                                <w:sz w:val="20"/>
                                <w:szCs w:val="20"/>
                                <w:highlight w:val="white"/>
                              </w:rPr>
                              <w:t xml:space="preserve"> tibble</w:t>
                            </w:r>
                            <w:r w:rsidRPr="0001699F">
                              <w:rPr>
                                <w:rFonts w:ascii="Courier New" w:hAnsi="Courier New" w:cs="Courier New"/>
                                <w:b/>
                                <w:bCs/>
                                <w:color w:val="000080"/>
                                <w:sz w:val="20"/>
                                <w:szCs w:val="20"/>
                                <w:highlight w:val="white"/>
                              </w:rPr>
                              <w:t>(</w:t>
                            </w:r>
                          </w:p>
                          <w:p w14:paraId="1FDF8211"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run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seq_len</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5C8D833E"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variant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sel_variant,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3BF0BCC9"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fit_p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NA_real_,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1D874E01"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inference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808080"/>
                                <w:sz w:val="20"/>
                                <w:szCs w:val="20"/>
                                <w:highlight w:val="white"/>
                              </w:rPr>
                              <w:t>"absent"</w:t>
                            </w:r>
                            <w:r w:rsidRPr="0001699F">
                              <w:rPr>
                                <w:rFonts w:ascii="Courier New" w:hAnsi="Courier New" w:cs="Courier New"/>
                                <w:color w:val="000000"/>
                                <w:sz w:val="20"/>
                                <w:szCs w:val="20"/>
                                <w:highlight w:val="white"/>
                              </w:rPr>
                              <w:t>,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008000"/>
                                <w:sz w:val="20"/>
                                <w:szCs w:val="20"/>
                                <w:highlight w:val="white"/>
                              </w:rPr>
                              <w:t># default = not detected</w:t>
                            </w:r>
                          </w:p>
                          <w:p w14:paraId="41611756" w14:textId="394A91C6" w:rsidR="0001699F" w:rsidRDefault="0001699F" w:rsidP="0001699F">
                            <w:r w:rsidRPr="0001699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txbxContent>
                      </wps:txbx>
                      <wps:bodyPr rot="0" vert="horz" wrap="square" lIns="91440" tIns="45720" rIns="91440" bIns="45720" anchor="t" anchorCtr="0">
                        <a:spAutoFit/>
                      </wps:bodyPr>
                    </wps:wsp>
                  </a:graphicData>
                </a:graphic>
              </wp:inline>
            </w:drawing>
          </mc:Choice>
          <mc:Fallback>
            <w:pict>
              <v:shape w14:anchorId="5079044D" id="_x0000_s1051" type="#_x0000_t202" style="width:45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2mFwIAACgEAAAOAAAAZHJzL2Uyb0RvYy54bWysk99v2yAQx98n7X9AvC92siRN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">
                <v:textbox style="mso-fit-shape-to-text:t">
                  <w:txbxContent>
                    <w:p w14:paraId="46238565" w14:textId="7CC73B4F"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8000"/>
                          <w:sz w:val="20"/>
                          <w:szCs w:val="20"/>
                          <w:highlight w:val="white"/>
                        </w:rPr>
                        <w:t xml:space="preserve"># Table to store results for the focal variant </w:t>
                      </w:r>
                    </w:p>
                    <w:p w14:paraId="5BC140CB"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results </w:t>
                      </w:r>
                      <w:r w:rsidRPr="0001699F">
                        <w:rPr>
                          <w:rFonts w:ascii="Courier New" w:hAnsi="Courier New" w:cs="Courier New"/>
                          <w:b/>
                          <w:bCs/>
                          <w:color w:val="000080"/>
                          <w:sz w:val="20"/>
                          <w:szCs w:val="20"/>
                          <w:highlight w:val="white"/>
                        </w:rPr>
                        <w:t>&lt;-</w:t>
                      </w:r>
                      <w:r w:rsidRPr="0001699F">
                        <w:rPr>
                          <w:rFonts w:ascii="Courier New" w:hAnsi="Courier New" w:cs="Courier New"/>
                          <w:color w:val="000000"/>
                          <w:sz w:val="20"/>
                          <w:szCs w:val="20"/>
                          <w:highlight w:val="white"/>
                        </w:rPr>
                        <w:t xml:space="preserve"> tibble</w:t>
                      </w:r>
                      <w:r w:rsidRPr="0001699F">
                        <w:rPr>
                          <w:rFonts w:ascii="Courier New" w:hAnsi="Courier New" w:cs="Courier New"/>
                          <w:b/>
                          <w:bCs/>
                          <w:color w:val="000080"/>
                          <w:sz w:val="20"/>
                          <w:szCs w:val="20"/>
                          <w:highlight w:val="white"/>
                        </w:rPr>
                        <w:t>(</w:t>
                      </w:r>
                    </w:p>
                    <w:p w14:paraId="1FDF8211"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run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seq_len</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5C8D833E"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variant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sel_variant,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3BF0BCC9"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fit_p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NA_real_,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w:t>
                      </w:r>
                    </w:p>
                    <w:p w14:paraId="1D874E01" w14:textId="77777777" w:rsidR="0001699F" w:rsidRPr="0001699F" w:rsidRDefault="0001699F" w:rsidP="0001699F">
                      <w:pPr>
                        <w:autoSpaceDE w:val="0"/>
                        <w:autoSpaceDN w:val="0"/>
                        <w:adjustRightInd w:val="0"/>
                        <w:spacing w:after="0"/>
                        <w:jc w:val="left"/>
                        <w:rPr>
                          <w:rFonts w:ascii="Courier New" w:hAnsi="Courier New" w:cs="Courier New"/>
                          <w:color w:val="000000"/>
                          <w:sz w:val="20"/>
                          <w:szCs w:val="20"/>
                          <w:highlight w:val="white"/>
                        </w:rPr>
                      </w:pPr>
                      <w:r w:rsidRPr="0001699F">
                        <w:rPr>
                          <w:rFonts w:ascii="Courier New" w:hAnsi="Courier New" w:cs="Courier New"/>
                          <w:color w:val="000000"/>
                          <w:sz w:val="20"/>
                          <w:szCs w:val="20"/>
                          <w:highlight w:val="white"/>
                        </w:rPr>
                        <w:t xml:space="preserve">    inference </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8000FF"/>
                          <w:sz w:val="20"/>
                          <w:szCs w:val="20"/>
                          <w:highlight w:val="white"/>
                        </w:rPr>
                        <w:t>rep</w:t>
                      </w:r>
                      <w:r w:rsidRPr="0001699F">
                        <w:rPr>
                          <w:rFonts w:ascii="Courier New" w:hAnsi="Courier New" w:cs="Courier New"/>
                          <w:b/>
                          <w:bCs/>
                          <w:color w:val="000080"/>
                          <w:sz w:val="20"/>
                          <w:szCs w:val="20"/>
                          <w:highlight w:val="white"/>
                        </w:rPr>
                        <w:t>(</w:t>
                      </w:r>
                      <w:r w:rsidRPr="0001699F">
                        <w:rPr>
                          <w:rFonts w:ascii="Courier New" w:hAnsi="Courier New" w:cs="Courier New"/>
                          <w:color w:val="808080"/>
                          <w:sz w:val="20"/>
                          <w:szCs w:val="20"/>
                          <w:highlight w:val="white"/>
                        </w:rPr>
                        <w:t>"absent"</w:t>
                      </w:r>
                      <w:r w:rsidRPr="0001699F">
                        <w:rPr>
                          <w:rFonts w:ascii="Courier New" w:hAnsi="Courier New" w:cs="Courier New"/>
                          <w:color w:val="000000"/>
                          <w:sz w:val="20"/>
                          <w:szCs w:val="20"/>
                          <w:highlight w:val="white"/>
                        </w:rPr>
                        <w:t>, n_runs</w:t>
                      </w:r>
                      <w:r w:rsidRPr="0001699F">
                        <w:rPr>
                          <w:rFonts w:ascii="Courier New" w:hAnsi="Courier New" w:cs="Courier New"/>
                          <w:b/>
                          <w:bCs/>
                          <w:color w:val="000080"/>
                          <w:sz w:val="20"/>
                          <w:szCs w:val="20"/>
                          <w:highlight w:val="white"/>
                        </w:rPr>
                        <w:t>)</w:t>
                      </w:r>
                      <w:r w:rsidRPr="0001699F">
                        <w:rPr>
                          <w:rFonts w:ascii="Courier New" w:hAnsi="Courier New" w:cs="Courier New"/>
                          <w:color w:val="000000"/>
                          <w:sz w:val="20"/>
                          <w:szCs w:val="20"/>
                          <w:highlight w:val="white"/>
                        </w:rPr>
                        <w:t xml:space="preserve"> </w:t>
                      </w:r>
                      <w:r w:rsidRPr="0001699F">
                        <w:rPr>
                          <w:rFonts w:ascii="Courier New" w:hAnsi="Courier New" w:cs="Courier New"/>
                          <w:color w:val="008000"/>
                          <w:sz w:val="20"/>
                          <w:szCs w:val="20"/>
                          <w:highlight w:val="white"/>
                        </w:rPr>
                        <w:t># default = not detected</w:t>
                      </w:r>
                    </w:p>
                    <w:p w14:paraId="41611756" w14:textId="394A91C6" w:rsidR="0001699F" w:rsidRDefault="0001699F" w:rsidP="0001699F">
                      <w:r w:rsidRPr="0001699F">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lang w:val="es-ES"/>
                        </w:rPr>
                        <w:t>)</w:t>
                      </w:r>
                    </w:p>
                  </w:txbxContent>
                </v:textbox>
                <w10:anchorlock/>
              </v:shape>
            </w:pict>
          </mc:Fallback>
        </mc:AlternateContent>
      </w:r>
    </w:p>
    <w:p w14:paraId="35C4CE60" w14:textId="7CDCEE1B" w:rsidR="0001699F" w:rsidRDefault="0001699F" w:rsidP="00251B13">
      <w:pPr>
        <w:autoSpaceDE w:val="0"/>
        <w:autoSpaceDN w:val="0"/>
        <w:adjustRightInd w:val="0"/>
        <w:rPr>
          <w:rFonts w:ascii="Cambria Math" w:hAnsi="Cambria Math" w:cs="Courier New"/>
          <w:highlight w:val="white"/>
        </w:rPr>
      </w:pPr>
      <w:r>
        <w:rPr>
          <w:rFonts w:ascii="Cambria Math" w:hAnsi="Cambria Math" w:cs="Courier New"/>
          <w:highlight w:val="white"/>
        </w:rPr>
        <w:t>And at the end of the loop, we call the focal variant, store the output from the FIT</w:t>
      </w:r>
      <w:r w:rsidR="00D003F1">
        <w:rPr>
          <w:rFonts w:ascii="Cambria Math" w:hAnsi="Cambria Math" w:cs="Courier New"/>
          <w:highlight w:val="white"/>
        </w:rPr>
        <w:t xml:space="preserve"> across runs and allocate it to the table created at the beginning:</w:t>
      </w:r>
    </w:p>
    <w:p w14:paraId="3B19704F" w14:textId="11942428" w:rsidR="000F751B" w:rsidRDefault="000F751B" w:rsidP="00251B13">
      <w:pPr>
        <w:autoSpaceDE w:val="0"/>
        <w:autoSpaceDN w:val="0"/>
        <w:adjustRightInd w:val="0"/>
        <w:rPr>
          <w:rFonts w:ascii="Cambria Math" w:hAnsi="Cambria Math" w:cs="Courier New"/>
          <w:highlight w:val="white"/>
        </w:rPr>
      </w:pPr>
      <w:r w:rsidRPr="0001699F">
        <w:rPr>
          <w:rFonts w:ascii="Cambria Math" w:hAnsi="Cambria Math" w:cs="Courier New"/>
          <w:noProof/>
          <w:highlight w:val="white"/>
        </w:rPr>
        <mc:AlternateContent>
          <mc:Choice Requires="wps">
            <w:drawing>
              <wp:inline distT="0" distB="0" distL="0" distR="0" wp14:anchorId="7B3BD896" wp14:editId="1EC0CA18">
                <wp:extent cx="5731510" cy="1182330"/>
                <wp:effectExtent l="0" t="0" r="21590" b="16510"/>
                <wp:docPr id="204269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182330"/>
                        </a:xfrm>
                        <a:prstGeom prst="rect">
                          <a:avLst/>
                        </a:prstGeom>
                        <a:solidFill>
                          <a:srgbClr val="FFFFFF"/>
                        </a:solidFill>
                        <a:ln w="9525">
                          <a:solidFill>
                            <a:srgbClr val="000000"/>
                          </a:solidFill>
                          <a:miter lim="800000"/>
                          <a:headEnd/>
                          <a:tailEnd/>
                        </a:ln>
                      </wps:spPr>
                      <wps:txbx>
                        <w:txbxContent>
                          <w:p w14:paraId="79D2574D"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this_fit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fit_results </w:t>
                            </w:r>
                            <w:r w:rsidRPr="0044511F">
                              <w:rPr>
                                <w:rFonts w:ascii="Courier New" w:hAnsi="Courier New" w:cs="Courier New"/>
                                <w:color w:val="804000"/>
                                <w:sz w:val="20"/>
                                <w:szCs w:val="20"/>
                                <w:highlight w:val="white"/>
                              </w:rPr>
                              <w:t>%&gt;%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00FF"/>
                                <w:sz w:val="20"/>
                                <w:szCs w:val="20"/>
                                <w:highlight w:val="white"/>
                              </w:rPr>
                              <w:t>filter</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variant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sel_variant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call the focal variant</w:t>
                            </w:r>
                          </w:p>
                          <w:p w14:paraId="156C2361"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p>
                          <w:p w14:paraId="70960432"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FF"/>
                                <w:sz w:val="20"/>
                                <w:szCs w:val="20"/>
                                <w:highlight w:val="white"/>
                              </w:rPr>
                              <w:t>if</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r w:rsidRPr="0044511F">
                              <w:rPr>
                                <w:rFonts w:ascii="Courier New" w:hAnsi="Courier New" w:cs="Courier New"/>
                                <w:color w:val="8000FF"/>
                                <w:sz w:val="20"/>
                                <w:szCs w:val="20"/>
                                <w:highlight w:val="white"/>
                              </w:rPr>
                              <w:t>nrow</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FF8000"/>
                                <w:sz w:val="20"/>
                                <w:szCs w:val="20"/>
                                <w:highlight w:val="white"/>
                              </w:rPr>
                              <w:t>1</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p>
                          <w:p w14:paraId="462BE8B3"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p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fit_p </w:t>
                            </w:r>
                            <w:r w:rsidRPr="0044511F">
                              <w:rPr>
                                <w:rFonts w:ascii="Courier New" w:hAnsi="Courier New" w:cs="Courier New"/>
                                <w:color w:val="008000"/>
                                <w:sz w:val="20"/>
                                <w:szCs w:val="20"/>
                                <w:highlight w:val="white"/>
                              </w:rPr>
                              <w:t># p-value of focal</w:t>
                            </w:r>
                          </w:p>
                          <w:p w14:paraId="1D8B02A8"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sig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sig </w:t>
                            </w:r>
                            <w:r w:rsidRPr="0044511F">
                              <w:rPr>
                                <w:rFonts w:ascii="Courier New" w:hAnsi="Courier New" w:cs="Courier New"/>
                                <w:color w:val="008000"/>
                                <w:sz w:val="20"/>
                                <w:szCs w:val="20"/>
                                <w:highlight w:val="white"/>
                              </w:rPr>
                              <w:t># either "neutral" or "selection"</w:t>
                            </w:r>
                          </w:p>
                          <w:p w14:paraId="78F1A28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p>
                          <w:p w14:paraId="68F4D10F"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Store across runs</w:t>
                            </w:r>
                          </w:p>
                          <w:p w14:paraId="13051953"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fit_p</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run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p</w:t>
                            </w:r>
                          </w:p>
                          <w:p w14:paraId="45A935B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inference</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run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sig</w:t>
                            </w:r>
                          </w:p>
                          <w:p w14:paraId="077E2F3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p>
                          <w:p w14:paraId="4FF1A5B0" w14:textId="0EE5BE8D" w:rsidR="000F751B" w:rsidRDefault="000F751B" w:rsidP="000F751B">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else leave: fit_p = NA, inference = "absent"</w:t>
                            </w:r>
                          </w:p>
                        </w:txbxContent>
                      </wps:txbx>
                      <wps:bodyPr rot="0" vert="horz" wrap="square" lIns="91440" tIns="45720" rIns="91440" bIns="45720" anchor="t" anchorCtr="0">
                        <a:spAutoFit/>
                      </wps:bodyPr>
                    </wps:wsp>
                  </a:graphicData>
                </a:graphic>
              </wp:inline>
            </w:drawing>
          </mc:Choice>
          <mc:Fallback>
            <w:pict>
              <v:shape w14:anchorId="7B3BD896" id="_x0000_s1052" type="#_x0000_t202" style="width:451.3pt;height:9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">
                <v:textbox style="mso-fit-shape-to-text:t">
                  <w:txbxContent>
                    <w:p w14:paraId="79D2574D"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this_fit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fit_results </w:t>
                      </w:r>
                      <w:r w:rsidRPr="0044511F">
                        <w:rPr>
                          <w:rFonts w:ascii="Courier New" w:hAnsi="Courier New" w:cs="Courier New"/>
                          <w:color w:val="804000"/>
                          <w:sz w:val="20"/>
                          <w:szCs w:val="20"/>
                          <w:highlight w:val="white"/>
                        </w:rPr>
                        <w:t>%&gt;%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00FF"/>
                          <w:sz w:val="20"/>
                          <w:szCs w:val="20"/>
                          <w:highlight w:val="white"/>
                        </w:rPr>
                        <w:t>filter</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variant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sel_variant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call the focal variant</w:t>
                      </w:r>
                    </w:p>
                    <w:p w14:paraId="156C2361"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p>
                    <w:p w14:paraId="70960432"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FF"/>
                          <w:sz w:val="20"/>
                          <w:szCs w:val="20"/>
                          <w:highlight w:val="white"/>
                        </w:rPr>
                        <w:t>if</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r w:rsidRPr="0044511F">
                        <w:rPr>
                          <w:rFonts w:ascii="Courier New" w:hAnsi="Courier New" w:cs="Courier New"/>
                          <w:color w:val="8000FF"/>
                          <w:sz w:val="20"/>
                          <w:szCs w:val="20"/>
                          <w:highlight w:val="white"/>
                        </w:rPr>
                        <w:t>nrow</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FF8000"/>
                          <w:sz w:val="20"/>
                          <w:szCs w:val="20"/>
                          <w:highlight w:val="white"/>
                        </w:rPr>
                        <w:t>1</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p>
                    <w:p w14:paraId="462BE8B3"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p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fit_p </w:t>
                      </w:r>
                      <w:r w:rsidRPr="0044511F">
                        <w:rPr>
                          <w:rFonts w:ascii="Courier New" w:hAnsi="Courier New" w:cs="Courier New"/>
                          <w:color w:val="008000"/>
                          <w:sz w:val="20"/>
                          <w:szCs w:val="20"/>
                          <w:highlight w:val="white"/>
                        </w:rPr>
                        <w:t># p-value of focal</w:t>
                      </w:r>
                    </w:p>
                    <w:p w14:paraId="1D8B02A8"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sig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this_fit</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sig </w:t>
                      </w:r>
                      <w:r w:rsidRPr="0044511F">
                        <w:rPr>
                          <w:rFonts w:ascii="Courier New" w:hAnsi="Courier New" w:cs="Courier New"/>
                          <w:color w:val="008000"/>
                          <w:sz w:val="20"/>
                          <w:szCs w:val="20"/>
                          <w:highlight w:val="white"/>
                        </w:rPr>
                        <w:t># either "neutral" or "selection"</w:t>
                      </w:r>
                    </w:p>
                    <w:p w14:paraId="78F1A28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p>
                    <w:p w14:paraId="68F4D10F"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Store across runs</w:t>
                      </w:r>
                    </w:p>
                    <w:p w14:paraId="13051953"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fit_p</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run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p</w:t>
                      </w:r>
                    </w:p>
                    <w:p w14:paraId="45A935B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inference</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run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sig</w:t>
                      </w:r>
                    </w:p>
                    <w:p w14:paraId="077E2F35" w14:textId="77777777" w:rsidR="000F751B" w:rsidRPr="0044511F" w:rsidRDefault="000F751B" w:rsidP="000F751B">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80"/>
                          <w:sz w:val="20"/>
                          <w:szCs w:val="20"/>
                          <w:highlight w:val="white"/>
                        </w:rPr>
                        <w:t>}</w:t>
                      </w:r>
                    </w:p>
                    <w:p w14:paraId="4FF1A5B0" w14:textId="0EE5BE8D" w:rsidR="000F751B" w:rsidRDefault="000F751B" w:rsidP="000F751B">
                      <w:r w:rsidRPr="0044511F">
                        <w:rPr>
                          <w:rFonts w:ascii="Courier New" w:hAnsi="Courier New" w:cs="Courier New"/>
                          <w:color w:val="000000"/>
                          <w:sz w:val="20"/>
                          <w:szCs w:val="20"/>
                          <w:highlight w:val="white"/>
                        </w:rPr>
                        <w:t xml:space="preserve">    </w:t>
                      </w:r>
                      <w:r w:rsidRPr="0044511F">
                        <w:rPr>
                          <w:rFonts w:ascii="Courier New" w:hAnsi="Courier New" w:cs="Courier New"/>
                          <w:color w:val="008000"/>
                          <w:sz w:val="20"/>
                          <w:szCs w:val="20"/>
                          <w:highlight w:val="white"/>
                        </w:rPr>
                        <w:t># else leave: fit_p = NA, inference = "absent"</w:t>
                      </w:r>
                    </w:p>
                  </w:txbxContent>
                </v:textbox>
                <w10:anchorlock/>
              </v:shape>
            </w:pict>
          </mc:Fallback>
        </mc:AlternateContent>
      </w:r>
    </w:p>
    <w:p w14:paraId="7147F657" w14:textId="521E9AE2" w:rsidR="0044511F" w:rsidRDefault="0044511F" w:rsidP="00251B13">
      <w:pPr>
        <w:autoSpaceDE w:val="0"/>
        <w:autoSpaceDN w:val="0"/>
        <w:adjustRightInd w:val="0"/>
        <w:rPr>
          <w:rFonts w:ascii="Cambria Math" w:hAnsi="Cambria Math" w:cs="Courier New"/>
          <w:highlight w:val="white"/>
        </w:rPr>
      </w:pPr>
      <w:r w:rsidRPr="0001699F">
        <w:rPr>
          <w:rFonts w:ascii="Cambria Math" w:hAnsi="Cambria Math" w:cs="Courier New"/>
          <w:noProof/>
          <w:highlight w:val="white"/>
        </w:rPr>
        <mc:AlternateContent>
          <mc:Choice Requires="wps">
            <w:drawing>
              <wp:inline distT="0" distB="0" distL="0" distR="0" wp14:anchorId="7B28A465" wp14:editId="6D458690">
                <wp:extent cx="5731510" cy="1903095"/>
                <wp:effectExtent l="0" t="0" r="21590" b="20955"/>
                <wp:docPr id="1326759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903095"/>
                        </a:xfrm>
                        <a:prstGeom prst="rect">
                          <a:avLst/>
                        </a:prstGeom>
                        <a:solidFill>
                          <a:srgbClr val="FFFFFF"/>
                        </a:solidFill>
                        <a:ln w="9525">
                          <a:solidFill>
                            <a:srgbClr val="000000"/>
                          </a:solidFill>
                          <a:miter lim="800000"/>
                          <a:headEnd/>
                          <a:tailEnd/>
                        </a:ln>
                      </wps:spPr>
                      <wps:txbx>
                        <w:txbxContent>
                          <w:p w14:paraId="6543FF48" w14:textId="77777777" w:rsidR="0044511F" w:rsidRPr="0044511F"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8000"/>
                                <w:sz w:val="20"/>
                                <w:szCs w:val="20"/>
                                <w:highlight w:val="white"/>
                              </w:rPr>
                              <w:t># Compute output</w:t>
                            </w:r>
                          </w:p>
                          <w:p w14:paraId="7CA55454" w14:textId="77777777" w:rsidR="0044511F" w:rsidRPr="0044511F"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SSR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00FF"/>
                                <w:sz w:val="20"/>
                                <w:szCs w:val="20"/>
                                <w:highlight w:val="white"/>
                              </w:rPr>
                              <w:t>mean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inference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8080"/>
                                <w:sz w:val="20"/>
                                <w:szCs w:val="20"/>
                                <w:highlight w:val="white"/>
                              </w:rPr>
                              <w:t>"selection"</w:t>
                            </w:r>
                            <w:r w:rsidRPr="0044511F">
                              <w:rPr>
                                <w:rFonts w:ascii="Courier New" w:hAnsi="Courier New" w:cs="Courier New"/>
                                <w:color w:val="000000"/>
                                <w:sz w:val="20"/>
                                <w:szCs w:val="20"/>
                                <w:highlight w:val="white"/>
                              </w:rPr>
                              <w:t xml:space="preserve">, na.rm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FF"/>
                                <w:sz w:val="20"/>
                                <w:szCs w:val="20"/>
                                <w:highlight w:val="white"/>
                              </w:rPr>
                              <w:t>TRUE</w:t>
                            </w:r>
                            <w:r w:rsidRPr="0044511F">
                              <w:rPr>
                                <w:rFonts w:ascii="Courier New" w:hAnsi="Courier New" w:cs="Courier New"/>
                                <w:b/>
                                <w:bCs/>
                                <w:color w:val="000080"/>
                                <w:sz w:val="20"/>
                                <w:szCs w:val="20"/>
                                <w:highlight w:val="white"/>
                              </w:rPr>
                              <w:t>)</w:t>
                            </w:r>
                          </w:p>
                          <w:p w14:paraId="1D3AABE5" w14:textId="6DA11F49" w:rsidR="0044511F" w:rsidRDefault="0044511F" w:rsidP="0044511F">
                            <w:r w:rsidRPr="0044511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1</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SSR</w:t>
                            </w:r>
                          </w:p>
                        </w:txbxContent>
                      </wps:txbx>
                      <wps:bodyPr rot="0" vert="horz" wrap="square" lIns="91440" tIns="45720" rIns="91440" bIns="45720" anchor="t" anchorCtr="0">
                        <a:spAutoFit/>
                      </wps:bodyPr>
                    </wps:wsp>
                  </a:graphicData>
                </a:graphic>
              </wp:inline>
            </w:drawing>
          </mc:Choice>
          <mc:Fallback>
            <w:pict>
              <v:shape w14:anchorId="7B28A465" id="_x0000_s1053" type="#_x0000_t202" style="width:451.3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">
                <v:textbox style="mso-fit-shape-to-text:t">
                  <w:txbxContent>
                    <w:p w14:paraId="6543FF48" w14:textId="77777777" w:rsidR="0044511F" w:rsidRPr="0044511F"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8000"/>
                          <w:sz w:val="20"/>
                          <w:szCs w:val="20"/>
                          <w:highlight w:val="white"/>
                        </w:rPr>
                        <w:t># Compute output</w:t>
                      </w:r>
                    </w:p>
                    <w:p w14:paraId="7CA55454" w14:textId="77777777" w:rsidR="0044511F" w:rsidRPr="0044511F" w:rsidRDefault="0044511F" w:rsidP="0044511F">
                      <w:pPr>
                        <w:autoSpaceDE w:val="0"/>
                        <w:autoSpaceDN w:val="0"/>
                        <w:adjustRightInd w:val="0"/>
                        <w:spacing w:after="0"/>
                        <w:jc w:val="left"/>
                        <w:rPr>
                          <w:rFonts w:ascii="Courier New" w:hAnsi="Courier New" w:cs="Courier New"/>
                          <w:color w:val="000000"/>
                          <w:sz w:val="20"/>
                          <w:szCs w:val="20"/>
                          <w:highlight w:val="white"/>
                        </w:rPr>
                      </w:pPr>
                      <w:r w:rsidRPr="0044511F">
                        <w:rPr>
                          <w:rFonts w:ascii="Courier New" w:hAnsi="Courier New" w:cs="Courier New"/>
                          <w:color w:val="000000"/>
                          <w:sz w:val="20"/>
                          <w:szCs w:val="20"/>
                          <w:highlight w:val="white"/>
                        </w:rPr>
                        <w:t xml:space="preserve">  SSR </w:t>
                      </w:r>
                      <w:r w:rsidRPr="0044511F">
                        <w:rPr>
                          <w:rFonts w:ascii="Courier New" w:hAnsi="Courier New" w:cs="Courier New"/>
                          <w:b/>
                          <w:bCs/>
                          <w:color w:val="000080"/>
                          <w:sz w:val="20"/>
                          <w:szCs w:val="20"/>
                          <w:highlight w:val="white"/>
                        </w:rPr>
                        <w:t>&lt;-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00FF"/>
                          <w:sz w:val="20"/>
                          <w:szCs w:val="20"/>
                          <w:highlight w:val="white"/>
                        </w:rPr>
                        <w:t>mean</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results</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inference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color w:val="808080"/>
                          <w:sz w:val="20"/>
                          <w:szCs w:val="20"/>
                          <w:highlight w:val="white"/>
                        </w:rPr>
                        <w:t>"selection"</w:t>
                      </w:r>
                      <w:r w:rsidRPr="0044511F">
                        <w:rPr>
                          <w:rFonts w:ascii="Courier New" w:hAnsi="Courier New" w:cs="Courier New"/>
                          <w:color w:val="000000"/>
                          <w:sz w:val="20"/>
                          <w:szCs w:val="20"/>
                          <w:highlight w:val="white"/>
                        </w:rPr>
                        <w:t xml:space="preserve">, na.rm </w:t>
                      </w:r>
                      <w:r w:rsidRPr="0044511F">
                        <w:rPr>
                          <w:rFonts w:ascii="Courier New" w:hAnsi="Courier New" w:cs="Courier New"/>
                          <w:b/>
                          <w:bCs/>
                          <w:color w:val="000080"/>
                          <w:sz w:val="20"/>
                          <w:szCs w:val="20"/>
                          <w:highlight w:val="white"/>
                        </w:rPr>
                        <w:t>=</w:t>
                      </w:r>
                      <w:r w:rsidRPr="0044511F">
                        <w:rPr>
                          <w:rFonts w:ascii="Courier New" w:hAnsi="Courier New" w:cs="Courier New"/>
                          <w:color w:val="000000"/>
                          <w:sz w:val="20"/>
                          <w:szCs w:val="20"/>
                          <w:highlight w:val="white"/>
                        </w:rPr>
                        <w:t xml:space="preserve"> </w:t>
                      </w:r>
                      <w:r w:rsidRPr="0044511F">
                        <w:rPr>
                          <w:rFonts w:ascii="Courier New" w:hAnsi="Courier New" w:cs="Courier New"/>
                          <w:b/>
                          <w:bCs/>
                          <w:color w:val="0000FF"/>
                          <w:sz w:val="20"/>
                          <w:szCs w:val="20"/>
                          <w:highlight w:val="white"/>
                        </w:rPr>
                        <w:t>TRUE</w:t>
                      </w:r>
                      <w:r w:rsidRPr="0044511F">
                        <w:rPr>
                          <w:rFonts w:ascii="Courier New" w:hAnsi="Courier New" w:cs="Courier New"/>
                          <w:b/>
                          <w:bCs/>
                          <w:color w:val="000080"/>
                          <w:sz w:val="20"/>
                          <w:szCs w:val="20"/>
                          <w:highlight w:val="white"/>
                        </w:rPr>
                        <w:t>)</w:t>
                      </w:r>
                    </w:p>
                    <w:p w14:paraId="1D3AABE5" w14:textId="6DA11F49" w:rsidR="0044511F" w:rsidRDefault="0044511F" w:rsidP="0044511F">
                      <w:r w:rsidRPr="0044511F">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1</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SSR</w:t>
                      </w:r>
                    </w:p>
                  </w:txbxContent>
                </v:textbox>
                <w10:anchorlock/>
              </v:shape>
            </w:pict>
          </mc:Fallback>
        </mc:AlternateContent>
      </w:r>
    </w:p>
    <w:p w14:paraId="09B38AB0" w14:textId="2D0FC3E6" w:rsidR="004630D7" w:rsidRDefault="004630D7"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At </w:t>
      </w:r>
      <w:r w:rsidR="00A80D7D">
        <w:rPr>
          <w:rFonts w:ascii="Cambria Math" w:hAnsi="Cambria Math" w:cs="Courier New"/>
          <w:highlight w:val="white"/>
        </w:rPr>
        <w:t>first,</w:t>
      </w:r>
      <w:r>
        <w:rPr>
          <w:rFonts w:ascii="Cambria Math" w:hAnsi="Cambria Math" w:cs="Courier New"/>
          <w:highlight w:val="white"/>
        </w:rPr>
        <w:t xml:space="preserve"> I am assigning variant 15 as the focal variant, but after running</w:t>
      </w:r>
      <w:r w:rsidR="00915673">
        <w:rPr>
          <w:rFonts w:ascii="Cambria Math" w:hAnsi="Cambria Math" w:cs="Courier New"/>
          <w:highlight w:val="white"/>
        </w:rPr>
        <w:t xml:space="preserve"> the simulation</w:t>
      </w:r>
      <w:r>
        <w:rPr>
          <w:rFonts w:ascii="Cambria Math" w:hAnsi="Cambria Math" w:cs="Courier New"/>
          <w:highlight w:val="white"/>
        </w:rPr>
        <w:t xml:space="preserve"> for</w:t>
      </w:r>
      <w:r w:rsidR="008C7CF1">
        <w:rPr>
          <w:rFonts w:ascii="Cambria Math" w:hAnsi="Cambria Math" w:cs="Courier New"/>
          <w:highlight w:val="white"/>
        </w:rPr>
        <w:t xml:space="preserve"> 10, 50 and</w:t>
      </w:r>
      <w:r>
        <w:rPr>
          <w:rFonts w:ascii="Cambria Math" w:hAnsi="Cambria Math" w:cs="Courier New"/>
          <w:highlight w:val="white"/>
        </w:rPr>
        <w:t xml:space="preserve"> 100 iterations the selected variant disappears in every run</w:t>
      </w:r>
      <w:r w:rsidR="00775FBF">
        <w:rPr>
          <w:rFonts w:ascii="Cambria Math" w:hAnsi="Cambria Math" w:cs="Courier New"/>
          <w:highlight w:val="white"/>
        </w:rPr>
        <w:t>, so I suppose it never reaches 3 time points.</w:t>
      </w:r>
      <w:r w:rsidR="00A80D7D">
        <w:rPr>
          <w:rFonts w:ascii="Cambria Math" w:hAnsi="Cambria Math" w:cs="Courier New"/>
          <w:highlight w:val="white"/>
        </w:rPr>
        <w:t xml:space="preserve"> </w:t>
      </w:r>
      <w:r w:rsidR="001954B2">
        <w:rPr>
          <w:rFonts w:ascii="Cambria Math" w:hAnsi="Cambria Math" w:cs="Courier New"/>
          <w:highlight w:val="white"/>
        </w:rPr>
        <w:t>T</w:t>
      </w:r>
      <w:r w:rsidR="00A80D7D">
        <w:rPr>
          <w:rFonts w:ascii="Cambria Math" w:hAnsi="Cambria Math" w:cs="Courier New"/>
          <w:highlight w:val="white"/>
        </w:rPr>
        <w:t xml:space="preserve">here are </w:t>
      </w:r>
      <w:r w:rsidR="00A80D7D" w:rsidRPr="00A80D7D">
        <w:rPr>
          <w:rFonts w:ascii="Cambria Math" w:hAnsi="Cambria Math" w:cs="Courier New"/>
          <w:b/>
          <w:bCs/>
          <w:highlight w:val="white"/>
        </w:rPr>
        <w:t>93 instances in which the test detected a significant p-value</w:t>
      </w:r>
      <w:r w:rsidR="00407F4E">
        <w:rPr>
          <w:rFonts w:ascii="Cambria Math" w:hAnsi="Cambria Math" w:cs="Courier New"/>
          <w:highlight w:val="white"/>
        </w:rPr>
        <w:t>, 8474 non-significant and 1590 NA</w:t>
      </w:r>
      <w:r w:rsidR="00282574">
        <w:rPr>
          <w:rFonts w:ascii="Cambria Math" w:hAnsi="Cambria Math" w:cs="Courier New"/>
          <w:highlight w:val="white"/>
        </w:rPr>
        <w:t>:</w:t>
      </w:r>
    </w:p>
    <w:tbl>
      <w:tblPr>
        <w:tblStyle w:val="TableGrid"/>
        <w:tblW w:w="0" w:type="auto"/>
        <w:tblLook w:val="04A0" w:firstRow="1" w:lastRow="0" w:firstColumn="1" w:lastColumn="0" w:noHBand="0" w:noVBand="1"/>
      </w:tblPr>
      <w:tblGrid>
        <w:gridCol w:w="2254"/>
        <w:gridCol w:w="2254"/>
        <w:gridCol w:w="2254"/>
        <w:gridCol w:w="2254"/>
      </w:tblGrid>
      <w:tr w:rsidR="00282574" w14:paraId="0155A017" w14:textId="77777777" w:rsidTr="00282574">
        <w:tc>
          <w:tcPr>
            <w:tcW w:w="2254" w:type="dxa"/>
          </w:tcPr>
          <w:p w14:paraId="6E3D25F9" w14:textId="6913191C"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Significant</w:t>
            </w:r>
          </w:p>
        </w:tc>
        <w:tc>
          <w:tcPr>
            <w:tcW w:w="2254" w:type="dxa"/>
          </w:tcPr>
          <w:p w14:paraId="3AE6AB8E" w14:textId="1CB73D30"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Non-significant</w:t>
            </w:r>
          </w:p>
        </w:tc>
        <w:tc>
          <w:tcPr>
            <w:tcW w:w="2254" w:type="dxa"/>
          </w:tcPr>
          <w:p w14:paraId="3E504838" w14:textId="3CB31123"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NA</w:t>
            </w:r>
          </w:p>
        </w:tc>
        <w:tc>
          <w:tcPr>
            <w:tcW w:w="2254" w:type="dxa"/>
          </w:tcPr>
          <w:p w14:paraId="28EF59D2" w14:textId="76C7CDE7"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Total</w:t>
            </w:r>
          </w:p>
        </w:tc>
      </w:tr>
      <w:tr w:rsidR="00282574" w14:paraId="4C5D827E" w14:textId="77777777" w:rsidTr="00282574">
        <w:tc>
          <w:tcPr>
            <w:tcW w:w="2254" w:type="dxa"/>
          </w:tcPr>
          <w:p w14:paraId="4CEB3AD1" w14:textId="291A04E7"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0,92</w:t>
            </w:r>
          </w:p>
        </w:tc>
        <w:tc>
          <w:tcPr>
            <w:tcW w:w="2254" w:type="dxa"/>
          </w:tcPr>
          <w:p w14:paraId="773C410F" w14:textId="663AC9E3"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83,43</w:t>
            </w:r>
          </w:p>
        </w:tc>
        <w:tc>
          <w:tcPr>
            <w:tcW w:w="2254" w:type="dxa"/>
          </w:tcPr>
          <w:p w14:paraId="5D98DFA6" w14:textId="785FFD9A"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15,65</w:t>
            </w:r>
          </w:p>
        </w:tc>
        <w:tc>
          <w:tcPr>
            <w:tcW w:w="2254" w:type="dxa"/>
          </w:tcPr>
          <w:p w14:paraId="4CC8BF3E" w14:textId="1590EB9E" w:rsidR="00282574" w:rsidRPr="00865DBC" w:rsidRDefault="00282574" w:rsidP="00282574">
            <w:pPr>
              <w:autoSpaceDE w:val="0"/>
              <w:autoSpaceDN w:val="0"/>
              <w:adjustRightInd w:val="0"/>
              <w:jc w:val="center"/>
              <w:rPr>
                <w:rFonts w:ascii="Cambria Math" w:hAnsi="Cambria Math" w:cs="Courier New"/>
                <w:highlight w:val="white"/>
              </w:rPr>
            </w:pPr>
            <w:r w:rsidRPr="00865DBC">
              <w:rPr>
                <w:rFonts w:ascii="Cambria Math" w:hAnsi="Cambria Math"/>
              </w:rPr>
              <w:t>100</w:t>
            </w:r>
          </w:p>
        </w:tc>
      </w:tr>
      <w:tr w:rsidR="006B398B" w14:paraId="062117BD" w14:textId="77777777" w:rsidTr="00282574">
        <w:tc>
          <w:tcPr>
            <w:tcW w:w="2254" w:type="dxa"/>
          </w:tcPr>
          <w:p w14:paraId="62C4FFEC" w14:textId="7B0F03F8" w:rsidR="006B398B" w:rsidRPr="00865DBC" w:rsidRDefault="00865DBC" w:rsidP="00282574">
            <w:pPr>
              <w:autoSpaceDE w:val="0"/>
              <w:autoSpaceDN w:val="0"/>
              <w:adjustRightInd w:val="0"/>
              <w:jc w:val="center"/>
              <w:rPr>
                <w:rFonts w:ascii="Cambria Math" w:hAnsi="Cambria Math"/>
              </w:rPr>
            </w:pPr>
            <w:r w:rsidRPr="00865DBC">
              <w:rPr>
                <w:rFonts w:ascii="Cambria Math" w:hAnsi="Cambria Math"/>
              </w:rPr>
              <w:t>93</w:t>
            </w:r>
          </w:p>
        </w:tc>
        <w:tc>
          <w:tcPr>
            <w:tcW w:w="2254" w:type="dxa"/>
          </w:tcPr>
          <w:p w14:paraId="3A9AF1F4" w14:textId="55E9D11B" w:rsidR="006B398B" w:rsidRPr="00865DBC" w:rsidRDefault="00865DBC" w:rsidP="00282574">
            <w:pPr>
              <w:autoSpaceDE w:val="0"/>
              <w:autoSpaceDN w:val="0"/>
              <w:adjustRightInd w:val="0"/>
              <w:jc w:val="center"/>
              <w:rPr>
                <w:rFonts w:ascii="Cambria Math" w:hAnsi="Cambria Math"/>
              </w:rPr>
            </w:pPr>
            <w:r w:rsidRPr="00865DBC">
              <w:rPr>
                <w:rFonts w:ascii="Cambria Math" w:hAnsi="Cambria Math"/>
              </w:rPr>
              <w:t>8474</w:t>
            </w:r>
          </w:p>
        </w:tc>
        <w:tc>
          <w:tcPr>
            <w:tcW w:w="2254" w:type="dxa"/>
          </w:tcPr>
          <w:p w14:paraId="6540E2B9" w14:textId="58725606" w:rsidR="006B398B" w:rsidRPr="00865DBC" w:rsidRDefault="00865DBC" w:rsidP="00282574">
            <w:pPr>
              <w:autoSpaceDE w:val="0"/>
              <w:autoSpaceDN w:val="0"/>
              <w:adjustRightInd w:val="0"/>
              <w:jc w:val="center"/>
              <w:rPr>
                <w:rFonts w:ascii="Cambria Math" w:hAnsi="Cambria Math"/>
              </w:rPr>
            </w:pPr>
            <w:r w:rsidRPr="00865DBC">
              <w:rPr>
                <w:rFonts w:ascii="Cambria Math" w:hAnsi="Cambria Math"/>
              </w:rPr>
              <w:t>1590</w:t>
            </w:r>
          </w:p>
        </w:tc>
        <w:tc>
          <w:tcPr>
            <w:tcW w:w="2254" w:type="dxa"/>
          </w:tcPr>
          <w:p w14:paraId="0546BF2F" w14:textId="5E6F1148" w:rsidR="006B398B" w:rsidRPr="00865DBC" w:rsidRDefault="00865DBC" w:rsidP="00282574">
            <w:pPr>
              <w:autoSpaceDE w:val="0"/>
              <w:autoSpaceDN w:val="0"/>
              <w:adjustRightInd w:val="0"/>
              <w:jc w:val="center"/>
              <w:rPr>
                <w:rFonts w:ascii="Cambria Math" w:hAnsi="Cambria Math"/>
              </w:rPr>
            </w:pPr>
            <w:r w:rsidRPr="00865DBC">
              <w:rPr>
                <w:rFonts w:ascii="Cambria Math" w:hAnsi="Cambria Math"/>
              </w:rPr>
              <w:t>10157</w:t>
            </w:r>
          </w:p>
        </w:tc>
      </w:tr>
    </w:tbl>
    <w:p w14:paraId="46E2D424" w14:textId="57C04D43" w:rsidR="008A3475" w:rsidRDefault="006B398B" w:rsidP="00251B13">
      <w:pPr>
        <w:autoSpaceDE w:val="0"/>
        <w:autoSpaceDN w:val="0"/>
        <w:adjustRightInd w:val="0"/>
        <w:rPr>
          <w:rFonts w:ascii="Cambria Math" w:hAnsi="Cambria Math" w:cs="Courier New"/>
          <w:highlight w:val="white"/>
        </w:rPr>
      </w:pPr>
      <w:r>
        <w:rPr>
          <w:rFonts w:ascii="Cambria Math" w:hAnsi="Cambria Math" w:cs="Courier New"/>
          <w:highlight w:val="white"/>
        </w:rPr>
        <w:t>This is</w:t>
      </w:r>
      <w:r w:rsidR="00D76E4F">
        <w:rPr>
          <w:rFonts w:ascii="Cambria Math" w:hAnsi="Cambria Math" w:cs="Courier New"/>
          <w:highlight w:val="white"/>
        </w:rPr>
        <w:t xml:space="preserve"> just a measure of how many p-values are recorded</w:t>
      </w:r>
      <w:r>
        <w:rPr>
          <w:rFonts w:ascii="Cambria Math" w:hAnsi="Cambria Math" w:cs="Courier New"/>
          <w:highlight w:val="white"/>
        </w:rPr>
        <w:t xml:space="preserve"> across </w:t>
      </w:r>
      <w:r w:rsidR="00C60157">
        <w:rPr>
          <w:rFonts w:ascii="Cambria Math" w:hAnsi="Cambria Math" w:cs="Courier New"/>
          <w:highlight w:val="white"/>
        </w:rPr>
        <w:t>runs</w:t>
      </w:r>
      <w:r w:rsidR="00D76E4F">
        <w:rPr>
          <w:rFonts w:ascii="Cambria Math" w:hAnsi="Cambria Math" w:cs="Courier New"/>
          <w:highlight w:val="white"/>
        </w:rPr>
        <w:t>, it doesn’t tell us t</w:t>
      </w:r>
      <w:r w:rsidR="004D63B6">
        <w:rPr>
          <w:rFonts w:ascii="Cambria Math" w:hAnsi="Cambria Math" w:cs="Courier New"/>
          <w:highlight w:val="white"/>
        </w:rPr>
        <w:t>he</w:t>
      </w:r>
      <w:r w:rsidR="00D76E4F">
        <w:rPr>
          <w:rFonts w:ascii="Cambria Math" w:hAnsi="Cambria Math" w:cs="Courier New"/>
          <w:highlight w:val="white"/>
        </w:rPr>
        <w:t xml:space="preserve"> variants they correspond</w:t>
      </w:r>
      <w:r w:rsidR="000C2E1E">
        <w:rPr>
          <w:rFonts w:ascii="Cambria Math" w:hAnsi="Cambria Math" w:cs="Courier New"/>
          <w:highlight w:val="white"/>
        </w:rPr>
        <w:t xml:space="preserve"> to</w:t>
      </w:r>
      <w:r w:rsidR="00D76E4F">
        <w:rPr>
          <w:rFonts w:ascii="Cambria Math" w:hAnsi="Cambria Math" w:cs="Courier New"/>
          <w:highlight w:val="white"/>
        </w:rPr>
        <w:t>. Knowing an absolute number of significant p-values is not useful</w:t>
      </w:r>
      <w:r w:rsidR="00C60157">
        <w:rPr>
          <w:rFonts w:ascii="Cambria Math" w:hAnsi="Cambria Math" w:cs="Courier New"/>
          <w:highlight w:val="white"/>
        </w:rPr>
        <w:t>;</w:t>
      </w:r>
      <w:r>
        <w:rPr>
          <w:rFonts w:ascii="Cambria Math" w:hAnsi="Cambria Math" w:cs="Courier New"/>
          <w:highlight w:val="white"/>
        </w:rPr>
        <w:t xml:space="preserve"> however, the </w:t>
      </w:r>
      <w:r w:rsidRPr="00C60157">
        <w:rPr>
          <w:rFonts w:ascii="Courier New" w:hAnsi="Courier New" w:cs="Courier New"/>
          <w:highlight w:val="white"/>
        </w:rPr>
        <w:t>fit_results</w:t>
      </w:r>
      <w:r>
        <w:rPr>
          <w:rFonts w:ascii="Cambria Math" w:hAnsi="Cambria Math" w:cs="Courier New"/>
          <w:highlight w:val="white"/>
        </w:rPr>
        <w:t xml:space="preserve"> </w:t>
      </w:r>
      <w:r w:rsidR="00865DBC">
        <w:rPr>
          <w:rFonts w:ascii="Cambria Math" w:hAnsi="Cambria Math" w:cs="Courier New"/>
          <w:highlight w:val="white"/>
        </w:rPr>
        <w:t xml:space="preserve">indicates the results after the </w:t>
      </w:r>
      <w:r w:rsidR="000C2E1E">
        <w:rPr>
          <w:rFonts w:ascii="Cambria Math" w:hAnsi="Cambria Math" w:cs="Courier New"/>
          <w:highlight w:val="white"/>
        </w:rPr>
        <w:t>100-time</w:t>
      </w:r>
      <w:r w:rsidR="00865DBC">
        <w:rPr>
          <w:rFonts w:ascii="Cambria Math" w:hAnsi="Cambria Math" w:cs="Courier New"/>
          <w:highlight w:val="white"/>
        </w:rPr>
        <w:t xml:space="preserve"> steps recorded</w:t>
      </w:r>
      <w:r w:rsidR="000C2E1E">
        <w:rPr>
          <w:rFonts w:ascii="Cambria Math" w:hAnsi="Cambria Math" w:cs="Courier New"/>
          <w:highlight w:val="white"/>
        </w:rPr>
        <w:t xml:space="preserve">, which is the </w:t>
      </w:r>
      <w:r w:rsidR="000C2E1E">
        <w:rPr>
          <w:rFonts w:ascii="Cambria Math" w:hAnsi="Cambria Math" w:cs="Courier New"/>
          <w:b/>
          <w:bCs/>
          <w:highlight w:val="white"/>
        </w:rPr>
        <w:t>sampl</w:t>
      </w:r>
      <w:r w:rsidR="009E6D7D">
        <w:rPr>
          <w:rFonts w:ascii="Cambria Math" w:hAnsi="Cambria Math" w:cs="Courier New"/>
          <w:b/>
          <w:bCs/>
          <w:highlight w:val="white"/>
        </w:rPr>
        <w:t>ing window</w:t>
      </w:r>
      <w:r w:rsidR="009E6D7D">
        <w:rPr>
          <w:rFonts w:ascii="Cambria Math" w:hAnsi="Cambria Math" w:cs="Courier New"/>
          <w:highlight w:val="white"/>
        </w:rPr>
        <w:t>.</w:t>
      </w:r>
    </w:p>
    <w:p w14:paraId="27DF41E4" w14:textId="77777777" w:rsidR="007A56AB" w:rsidRDefault="009E6D7D" w:rsidP="00251B13">
      <w:pPr>
        <w:autoSpaceDE w:val="0"/>
        <w:autoSpaceDN w:val="0"/>
        <w:adjustRightInd w:val="0"/>
        <w:rPr>
          <w:rFonts w:ascii="Cambria Math" w:hAnsi="Cambria Math" w:cs="Courier New"/>
          <w:highlight w:val="white"/>
        </w:rPr>
      </w:pPr>
      <w:r>
        <w:rPr>
          <w:rFonts w:ascii="Cambria Math" w:hAnsi="Cambria Math" w:cs="Courier New"/>
          <w:highlight w:val="white"/>
        </w:rPr>
        <w:t>The focal variant is implemented after the burn-in stage. I have been assigning it number 15, which probably falls into the burn-in stage</w:t>
      </w:r>
      <w:r w:rsidR="00166E27">
        <w:rPr>
          <w:rFonts w:ascii="Cambria Math" w:hAnsi="Cambria Math" w:cs="Courier New"/>
          <w:highlight w:val="white"/>
        </w:rPr>
        <w:t xml:space="preserve"> and is</w:t>
      </w:r>
      <w:r>
        <w:rPr>
          <w:rFonts w:ascii="Cambria Math" w:hAnsi="Cambria Math" w:cs="Courier New"/>
          <w:highlight w:val="white"/>
        </w:rPr>
        <w:t xml:space="preserve"> not being recorded by the FIT. I am effectively applying the bias in the sampled </w:t>
      </w:r>
      <w:proofErr w:type="gramStart"/>
      <w:r>
        <w:rPr>
          <w:rFonts w:ascii="Cambria Math" w:hAnsi="Cambria Math" w:cs="Courier New"/>
          <w:highlight w:val="white"/>
        </w:rPr>
        <w:t>window,</w:t>
      </w:r>
      <w:proofErr w:type="gramEnd"/>
      <w:r>
        <w:rPr>
          <w:rFonts w:ascii="Cambria Math" w:hAnsi="Cambria Math" w:cs="Courier New"/>
          <w:highlight w:val="white"/>
        </w:rPr>
        <w:t xml:space="preserve"> however, the variant probably </w:t>
      </w:r>
      <w:r>
        <w:rPr>
          <w:rFonts w:ascii="Cambria Math" w:hAnsi="Cambria Math" w:cs="Courier New"/>
          <w:b/>
          <w:bCs/>
          <w:highlight w:val="white"/>
        </w:rPr>
        <w:t>does not have enough time to reach it</w:t>
      </w:r>
      <w:r>
        <w:rPr>
          <w:rFonts w:ascii="Cambria Math" w:hAnsi="Cambria Math" w:cs="Courier New"/>
          <w:highlight w:val="white"/>
        </w:rPr>
        <w:t xml:space="preserve"> due to random fluctuations</w:t>
      </w:r>
      <w:r w:rsidR="00F872AB">
        <w:rPr>
          <w:rFonts w:ascii="Cambria Math" w:hAnsi="Cambria Math" w:cs="Courier New"/>
          <w:highlight w:val="white"/>
        </w:rPr>
        <w:t xml:space="preserve">, </w:t>
      </w:r>
      <w:r w:rsidR="00D65694">
        <w:rPr>
          <w:rFonts w:ascii="Cambria Math" w:hAnsi="Cambria Math" w:cs="Courier New"/>
          <w:highlight w:val="white"/>
        </w:rPr>
        <w:t>and it disappears before the FIT can analyse it</w:t>
      </w:r>
      <w:r w:rsidR="00F872AB">
        <w:rPr>
          <w:rFonts w:ascii="Cambria Math" w:hAnsi="Cambria Math" w:cs="Courier New"/>
          <w:highlight w:val="white"/>
        </w:rPr>
        <w:t>.</w:t>
      </w:r>
      <w:r w:rsidR="00610DD7">
        <w:rPr>
          <w:rFonts w:ascii="Cambria Math" w:hAnsi="Cambria Math" w:cs="Courier New"/>
          <w:highlight w:val="white"/>
        </w:rPr>
        <w:t xml:space="preserve"> I then reassigned the focal variant to variant number </w:t>
      </w:r>
      <w:r w:rsidR="00610DD7">
        <w:rPr>
          <w:rFonts w:ascii="Cambria Math" w:hAnsi="Cambria Math" w:cs="Courier New"/>
          <w:b/>
          <w:bCs/>
          <w:highlight w:val="white"/>
        </w:rPr>
        <w:t>400</w:t>
      </w:r>
      <w:r w:rsidR="00C62109">
        <w:rPr>
          <w:rFonts w:ascii="Cambria Math" w:hAnsi="Cambria Math" w:cs="Courier New"/>
          <w:highlight w:val="white"/>
        </w:rPr>
        <w:t xml:space="preserve"> and ran for 100 iterations</w:t>
      </w:r>
      <w:r w:rsidR="00610DD7">
        <w:rPr>
          <w:rFonts w:ascii="Cambria Math" w:hAnsi="Cambria Math" w:cs="Courier New"/>
          <w:highlight w:val="white"/>
        </w:rPr>
        <w:t xml:space="preserve">, and now SSR does not equal 0, although is quite low, </w:t>
      </w:r>
      <w:r w:rsidR="00610DD7" w:rsidRPr="007C6FBE">
        <w:rPr>
          <w:rFonts w:ascii="Cambria Math" w:hAnsi="Cambria Math" w:cs="Courier New"/>
          <w:highlight w:val="green"/>
        </w:rPr>
        <w:t>SSR = 0.07</w:t>
      </w:r>
      <w:r w:rsidR="009E3BC5">
        <w:rPr>
          <w:rFonts w:ascii="Cambria Math" w:hAnsi="Cambria Math" w:cs="Courier New"/>
          <w:highlight w:val="white"/>
        </w:rPr>
        <w:t xml:space="preserve">, </w:t>
      </w:r>
      <w:r w:rsidR="00610DD7" w:rsidRPr="007C6FBE">
        <w:rPr>
          <w:rFonts w:ascii="Cambria Math" w:hAnsi="Cambria Math" w:cs="Courier New"/>
          <w:highlight w:val="green"/>
        </w:rPr>
        <w:t>False Negatives = 0.93</w:t>
      </w:r>
      <w:r w:rsidR="009E3BC5" w:rsidRPr="007C6FBE">
        <w:rPr>
          <w:rFonts w:ascii="Cambria Math" w:hAnsi="Cambria Math" w:cs="Courier New"/>
          <w:highlight w:val="green"/>
        </w:rPr>
        <w:t xml:space="preserve"> </w:t>
      </w:r>
      <w:r w:rsidR="009E3BC5">
        <w:rPr>
          <w:rFonts w:ascii="Cambria Math" w:hAnsi="Cambria Math" w:cs="Courier New"/>
          <w:highlight w:val="white"/>
        </w:rPr>
        <w:t>(not accounting for NAs, which were 47/100, quite high proportion).</w:t>
      </w:r>
      <w:r w:rsidR="007A56AB">
        <w:rPr>
          <w:rFonts w:ascii="Cambria Math" w:hAnsi="Cambria Math" w:cs="Courier New"/>
          <w:highlight w:val="white"/>
        </w:rPr>
        <w:t xml:space="preserve"> </w:t>
      </w:r>
    </w:p>
    <w:tbl>
      <w:tblPr>
        <w:tblStyle w:val="TableGrid"/>
        <w:tblW w:w="0" w:type="auto"/>
        <w:tblLook w:val="04A0" w:firstRow="1" w:lastRow="0" w:firstColumn="1" w:lastColumn="0" w:noHBand="0" w:noVBand="1"/>
      </w:tblPr>
      <w:tblGrid>
        <w:gridCol w:w="582"/>
        <w:gridCol w:w="668"/>
        <w:gridCol w:w="588"/>
        <w:gridCol w:w="1473"/>
        <w:gridCol w:w="1294"/>
        <w:gridCol w:w="627"/>
        <w:gridCol w:w="1236"/>
        <w:gridCol w:w="809"/>
        <w:gridCol w:w="974"/>
        <w:gridCol w:w="765"/>
      </w:tblGrid>
      <w:tr w:rsidR="00AB268A" w14:paraId="664E7BF3" w14:textId="19064ECF" w:rsidTr="00AB268A">
        <w:tc>
          <w:tcPr>
            <w:tcW w:w="582" w:type="dxa"/>
          </w:tcPr>
          <w:p w14:paraId="448D4D94" w14:textId="156F6C52"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N</w:t>
            </w:r>
          </w:p>
        </w:tc>
        <w:tc>
          <w:tcPr>
            <w:tcW w:w="668" w:type="dxa"/>
          </w:tcPr>
          <w:p w14:paraId="7BE5FB0E" w14:textId="33FAF9BD" w:rsidR="00AB268A" w:rsidRDefault="00AB268A" w:rsidP="007A56AB">
            <w:pPr>
              <w:autoSpaceDE w:val="0"/>
              <w:autoSpaceDN w:val="0"/>
              <w:adjustRightInd w:val="0"/>
              <w:jc w:val="center"/>
              <w:rPr>
                <w:rFonts w:ascii="Cambria Math" w:hAnsi="Cambria Math" w:cs="Courier New"/>
                <w:highlight w:val="white"/>
              </w:rPr>
            </w:pPr>
            <w:r>
              <w:rPr>
                <w:rFonts w:ascii="Cambria Math" w:eastAsia="Times New Roman" w:hAnsi="Cambria Math" w:cs="Calibri"/>
                <w:color w:val="000000"/>
                <w:lang w:eastAsia="es-ES"/>
                <w14:ligatures w14:val="none"/>
              </w:rPr>
              <w:t>µ</w:t>
            </w:r>
          </w:p>
        </w:tc>
        <w:tc>
          <w:tcPr>
            <w:tcW w:w="588" w:type="dxa"/>
          </w:tcPr>
          <w:p w14:paraId="36B895D8" w14:textId="599967AD"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S</w:t>
            </w:r>
          </w:p>
        </w:tc>
        <w:tc>
          <w:tcPr>
            <w:tcW w:w="1473" w:type="dxa"/>
          </w:tcPr>
          <w:p w14:paraId="40DD558D" w14:textId="2C438E58"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Burn-in</w:t>
            </w:r>
          </w:p>
        </w:tc>
        <w:tc>
          <w:tcPr>
            <w:tcW w:w="1294" w:type="dxa"/>
          </w:tcPr>
          <w:p w14:paraId="0627D9AB" w14:textId="4EDEA195"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Time steps</w:t>
            </w:r>
          </w:p>
        </w:tc>
        <w:tc>
          <w:tcPr>
            <w:tcW w:w="627" w:type="dxa"/>
          </w:tcPr>
          <w:p w14:paraId="41D6279F" w14:textId="2B5B3559" w:rsidR="00AB268A" w:rsidRDefault="00AB268A" w:rsidP="007A56AB">
            <w:pPr>
              <w:autoSpaceDE w:val="0"/>
              <w:autoSpaceDN w:val="0"/>
              <w:adjustRightInd w:val="0"/>
              <w:jc w:val="center"/>
              <w:rPr>
                <w:rFonts w:ascii="Cambria Math" w:hAnsi="Cambria Math" w:cs="Courier New"/>
                <w:highlight w:val="white"/>
              </w:rPr>
            </w:pPr>
            <w:r w:rsidRPr="007A56AB">
              <w:rPr>
                <w:rFonts w:ascii="Cambria Math" w:hAnsi="Cambria Math" w:cs="Courier New"/>
              </w:rPr>
              <w:t>α</w:t>
            </w:r>
          </w:p>
        </w:tc>
        <w:tc>
          <w:tcPr>
            <w:tcW w:w="1236" w:type="dxa"/>
          </w:tcPr>
          <w:p w14:paraId="4FBAE8EF" w14:textId="1D33DB24"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Mean p-value</w:t>
            </w:r>
          </w:p>
        </w:tc>
        <w:tc>
          <w:tcPr>
            <w:tcW w:w="809" w:type="dxa"/>
          </w:tcPr>
          <w:p w14:paraId="5087016C" w14:textId="3EB8372E"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SSR</w:t>
            </w:r>
          </w:p>
        </w:tc>
        <w:tc>
          <w:tcPr>
            <w:tcW w:w="974" w:type="dxa"/>
          </w:tcPr>
          <w:p w14:paraId="3C749683" w14:textId="60A69598"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FNR</w:t>
            </w:r>
          </w:p>
        </w:tc>
        <w:tc>
          <w:tcPr>
            <w:tcW w:w="765" w:type="dxa"/>
          </w:tcPr>
          <w:p w14:paraId="220A260E" w14:textId="43746E85"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Runs</w:t>
            </w:r>
          </w:p>
        </w:tc>
      </w:tr>
      <w:tr w:rsidR="00AB268A" w14:paraId="47705E52" w14:textId="7A62AC2B" w:rsidTr="00AB268A">
        <w:tc>
          <w:tcPr>
            <w:tcW w:w="582" w:type="dxa"/>
          </w:tcPr>
          <w:p w14:paraId="6BF612CF" w14:textId="283FB861"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668" w:type="dxa"/>
          </w:tcPr>
          <w:p w14:paraId="5A3C80DD" w14:textId="033494AB"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0.02</w:t>
            </w:r>
          </w:p>
        </w:tc>
        <w:tc>
          <w:tcPr>
            <w:tcW w:w="588" w:type="dxa"/>
          </w:tcPr>
          <w:p w14:paraId="16A1D5F2" w14:textId="366EE391"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0.1</w:t>
            </w:r>
          </w:p>
        </w:tc>
        <w:tc>
          <w:tcPr>
            <w:tcW w:w="1473" w:type="dxa"/>
          </w:tcPr>
          <w:p w14:paraId="5E288D41" w14:textId="62594B12"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1294" w:type="dxa"/>
          </w:tcPr>
          <w:p w14:paraId="54BFD0D3" w14:textId="0FFB6C8A"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627" w:type="dxa"/>
          </w:tcPr>
          <w:p w14:paraId="5DBB232A" w14:textId="3C34CCCF"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0.05</w:t>
            </w:r>
          </w:p>
        </w:tc>
        <w:tc>
          <w:tcPr>
            <w:tcW w:w="1236" w:type="dxa"/>
          </w:tcPr>
          <w:p w14:paraId="6F40ED67" w14:textId="3AFDA407"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x</w:t>
            </w:r>
          </w:p>
        </w:tc>
        <w:tc>
          <w:tcPr>
            <w:tcW w:w="809" w:type="dxa"/>
          </w:tcPr>
          <w:p w14:paraId="28E07EE2" w14:textId="39013230" w:rsidR="00AB268A" w:rsidRPr="00AB268A" w:rsidRDefault="00AB268A" w:rsidP="007A56AB">
            <w:pPr>
              <w:autoSpaceDE w:val="0"/>
              <w:autoSpaceDN w:val="0"/>
              <w:adjustRightInd w:val="0"/>
              <w:jc w:val="center"/>
              <w:rPr>
                <w:rFonts w:ascii="Cambria Math" w:hAnsi="Cambria Math" w:cs="Courier New"/>
                <w:highlight w:val="green"/>
              </w:rPr>
            </w:pPr>
            <w:r>
              <w:rPr>
                <w:rFonts w:ascii="Cambria Math" w:hAnsi="Cambria Math" w:cs="Courier New"/>
                <w:highlight w:val="green"/>
              </w:rPr>
              <w:t>0.07</w:t>
            </w:r>
          </w:p>
        </w:tc>
        <w:tc>
          <w:tcPr>
            <w:tcW w:w="974" w:type="dxa"/>
          </w:tcPr>
          <w:p w14:paraId="3B403079" w14:textId="56EECD09" w:rsidR="00AB268A" w:rsidRPr="00AB268A" w:rsidRDefault="00AB268A" w:rsidP="007A56AB">
            <w:pPr>
              <w:autoSpaceDE w:val="0"/>
              <w:autoSpaceDN w:val="0"/>
              <w:adjustRightInd w:val="0"/>
              <w:jc w:val="center"/>
              <w:rPr>
                <w:rFonts w:ascii="Cambria Math" w:hAnsi="Cambria Math" w:cs="Courier New"/>
                <w:highlight w:val="green"/>
              </w:rPr>
            </w:pPr>
            <w:r>
              <w:rPr>
                <w:rFonts w:ascii="Cambria Math" w:hAnsi="Cambria Math" w:cs="Courier New"/>
                <w:highlight w:val="green"/>
              </w:rPr>
              <w:t>0.93</w:t>
            </w:r>
          </w:p>
        </w:tc>
        <w:tc>
          <w:tcPr>
            <w:tcW w:w="765" w:type="dxa"/>
          </w:tcPr>
          <w:p w14:paraId="3673D998" w14:textId="3433DCF8" w:rsidR="00AB268A" w:rsidRDefault="00AB268A" w:rsidP="007A56AB">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r>
    </w:tbl>
    <w:p w14:paraId="2F4B49D1" w14:textId="77777777" w:rsidR="007A56AB" w:rsidRDefault="007A56AB" w:rsidP="00251B13">
      <w:pPr>
        <w:autoSpaceDE w:val="0"/>
        <w:autoSpaceDN w:val="0"/>
        <w:adjustRightInd w:val="0"/>
        <w:rPr>
          <w:rFonts w:ascii="Cambria Math" w:hAnsi="Cambria Math" w:cs="Courier New"/>
          <w:highlight w:val="white"/>
        </w:rPr>
      </w:pPr>
    </w:p>
    <w:p w14:paraId="18040FE1" w14:textId="07F9AFFA" w:rsidR="00610DD7" w:rsidRDefault="007A56AB" w:rsidP="00251B13">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 xml:space="preserve">The low </w:t>
      </w:r>
      <w:r w:rsidRPr="007A56AB">
        <w:rPr>
          <w:rFonts w:ascii="Cambria Math" w:hAnsi="Cambria Math" w:cs="Courier New"/>
          <w:b/>
          <w:bCs/>
          <w:highlight w:val="white"/>
        </w:rPr>
        <w:t>SSR is likely due to S = 0.1</w:t>
      </w:r>
      <w:r>
        <w:rPr>
          <w:rFonts w:ascii="Cambria Math" w:hAnsi="Cambria Math" w:cs="Courier New"/>
          <w:highlight w:val="white"/>
        </w:rPr>
        <w:t>, which is low. When running with the same parameters</w:t>
      </w:r>
      <w:r w:rsidR="00AA68A5">
        <w:rPr>
          <w:rFonts w:ascii="Cambria Math" w:hAnsi="Cambria Math" w:cs="Courier New"/>
          <w:highlight w:val="white"/>
        </w:rPr>
        <w:t>:</w:t>
      </w:r>
    </w:p>
    <w:tbl>
      <w:tblPr>
        <w:tblStyle w:val="TableGrid"/>
        <w:tblW w:w="0" w:type="auto"/>
        <w:tblLook w:val="04A0" w:firstRow="1" w:lastRow="0" w:firstColumn="1" w:lastColumn="0" w:noHBand="0" w:noVBand="1"/>
      </w:tblPr>
      <w:tblGrid>
        <w:gridCol w:w="582"/>
        <w:gridCol w:w="668"/>
        <w:gridCol w:w="588"/>
        <w:gridCol w:w="1473"/>
        <w:gridCol w:w="1294"/>
        <w:gridCol w:w="627"/>
        <w:gridCol w:w="1236"/>
        <w:gridCol w:w="809"/>
        <w:gridCol w:w="974"/>
        <w:gridCol w:w="765"/>
      </w:tblGrid>
      <w:tr w:rsidR="00AA68A5" w14:paraId="0458B5FF" w14:textId="77777777" w:rsidTr="00523417">
        <w:tc>
          <w:tcPr>
            <w:tcW w:w="582" w:type="dxa"/>
          </w:tcPr>
          <w:p w14:paraId="126DC6A6"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N</w:t>
            </w:r>
          </w:p>
        </w:tc>
        <w:tc>
          <w:tcPr>
            <w:tcW w:w="668" w:type="dxa"/>
          </w:tcPr>
          <w:p w14:paraId="186A8E7C"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eastAsia="Times New Roman" w:hAnsi="Cambria Math" w:cs="Calibri"/>
                <w:color w:val="000000"/>
                <w:lang w:eastAsia="es-ES"/>
                <w14:ligatures w14:val="none"/>
              </w:rPr>
              <w:t>µ</w:t>
            </w:r>
          </w:p>
        </w:tc>
        <w:tc>
          <w:tcPr>
            <w:tcW w:w="588" w:type="dxa"/>
          </w:tcPr>
          <w:p w14:paraId="4AE8E168"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S</w:t>
            </w:r>
          </w:p>
        </w:tc>
        <w:tc>
          <w:tcPr>
            <w:tcW w:w="1473" w:type="dxa"/>
          </w:tcPr>
          <w:p w14:paraId="631C375F"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Burn-in</w:t>
            </w:r>
          </w:p>
        </w:tc>
        <w:tc>
          <w:tcPr>
            <w:tcW w:w="1294" w:type="dxa"/>
          </w:tcPr>
          <w:p w14:paraId="4C851EEA"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Time steps</w:t>
            </w:r>
          </w:p>
        </w:tc>
        <w:tc>
          <w:tcPr>
            <w:tcW w:w="627" w:type="dxa"/>
          </w:tcPr>
          <w:p w14:paraId="29FFC3F6" w14:textId="77777777" w:rsidR="00AA68A5" w:rsidRDefault="00AA68A5" w:rsidP="00523417">
            <w:pPr>
              <w:autoSpaceDE w:val="0"/>
              <w:autoSpaceDN w:val="0"/>
              <w:adjustRightInd w:val="0"/>
              <w:jc w:val="center"/>
              <w:rPr>
                <w:rFonts w:ascii="Cambria Math" w:hAnsi="Cambria Math" w:cs="Courier New"/>
                <w:highlight w:val="white"/>
              </w:rPr>
            </w:pPr>
            <w:r w:rsidRPr="007A56AB">
              <w:rPr>
                <w:rFonts w:ascii="Cambria Math" w:hAnsi="Cambria Math" w:cs="Courier New"/>
              </w:rPr>
              <w:t>α</w:t>
            </w:r>
          </w:p>
        </w:tc>
        <w:tc>
          <w:tcPr>
            <w:tcW w:w="1236" w:type="dxa"/>
          </w:tcPr>
          <w:p w14:paraId="540D7CBF"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Mean p-value</w:t>
            </w:r>
          </w:p>
        </w:tc>
        <w:tc>
          <w:tcPr>
            <w:tcW w:w="809" w:type="dxa"/>
          </w:tcPr>
          <w:p w14:paraId="24779710"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SSR</w:t>
            </w:r>
          </w:p>
        </w:tc>
        <w:tc>
          <w:tcPr>
            <w:tcW w:w="974" w:type="dxa"/>
          </w:tcPr>
          <w:p w14:paraId="1AEAF4F7"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FNR</w:t>
            </w:r>
          </w:p>
        </w:tc>
        <w:tc>
          <w:tcPr>
            <w:tcW w:w="765" w:type="dxa"/>
          </w:tcPr>
          <w:p w14:paraId="42C46B64"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Runs</w:t>
            </w:r>
          </w:p>
        </w:tc>
      </w:tr>
      <w:tr w:rsidR="00AA68A5" w14:paraId="0CE76EFB" w14:textId="77777777" w:rsidTr="00523417">
        <w:tc>
          <w:tcPr>
            <w:tcW w:w="582" w:type="dxa"/>
          </w:tcPr>
          <w:p w14:paraId="5A4AA2DE"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668" w:type="dxa"/>
          </w:tcPr>
          <w:p w14:paraId="7C57176E"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0.02</w:t>
            </w:r>
          </w:p>
        </w:tc>
        <w:tc>
          <w:tcPr>
            <w:tcW w:w="588" w:type="dxa"/>
          </w:tcPr>
          <w:p w14:paraId="342ACFAC" w14:textId="10B120B8"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0.</w:t>
            </w:r>
            <w:r w:rsidR="0006758C">
              <w:rPr>
                <w:rFonts w:ascii="Cambria Math" w:hAnsi="Cambria Math" w:cs="Courier New"/>
                <w:highlight w:val="white"/>
              </w:rPr>
              <w:t>5</w:t>
            </w:r>
          </w:p>
        </w:tc>
        <w:tc>
          <w:tcPr>
            <w:tcW w:w="1473" w:type="dxa"/>
          </w:tcPr>
          <w:p w14:paraId="696DC4EF"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1294" w:type="dxa"/>
          </w:tcPr>
          <w:p w14:paraId="332901A8"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c>
          <w:tcPr>
            <w:tcW w:w="627" w:type="dxa"/>
          </w:tcPr>
          <w:p w14:paraId="47315509"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0.05</w:t>
            </w:r>
          </w:p>
        </w:tc>
        <w:tc>
          <w:tcPr>
            <w:tcW w:w="1236" w:type="dxa"/>
          </w:tcPr>
          <w:p w14:paraId="4A980D4A" w14:textId="6B75143A" w:rsidR="00AA68A5" w:rsidRDefault="008743E7"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0.52</w:t>
            </w:r>
          </w:p>
        </w:tc>
        <w:tc>
          <w:tcPr>
            <w:tcW w:w="809" w:type="dxa"/>
          </w:tcPr>
          <w:p w14:paraId="4642B39D" w14:textId="725C966E" w:rsidR="00AA68A5" w:rsidRPr="00AB268A" w:rsidRDefault="00AA68A5" w:rsidP="00523417">
            <w:pPr>
              <w:autoSpaceDE w:val="0"/>
              <w:autoSpaceDN w:val="0"/>
              <w:adjustRightInd w:val="0"/>
              <w:jc w:val="center"/>
              <w:rPr>
                <w:rFonts w:ascii="Cambria Math" w:hAnsi="Cambria Math" w:cs="Courier New"/>
                <w:highlight w:val="green"/>
              </w:rPr>
            </w:pPr>
            <w:r>
              <w:rPr>
                <w:rFonts w:ascii="Cambria Math" w:hAnsi="Cambria Math" w:cs="Courier New"/>
                <w:highlight w:val="green"/>
              </w:rPr>
              <w:t>0.</w:t>
            </w:r>
            <w:r w:rsidR="00DF04B3">
              <w:rPr>
                <w:rFonts w:ascii="Cambria Math" w:hAnsi="Cambria Math" w:cs="Courier New"/>
                <w:highlight w:val="green"/>
              </w:rPr>
              <w:t>38</w:t>
            </w:r>
          </w:p>
        </w:tc>
        <w:tc>
          <w:tcPr>
            <w:tcW w:w="974" w:type="dxa"/>
          </w:tcPr>
          <w:p w14:paraId="07F15ED0" w14:textId="0B5B5851" w:rsidR="00AA68A5" w:rsidRPr="00AB268A" w:rsidRDefault="00DF04B3" w:rsidP="00523417">
            <w:pPr>
              <w:autoSpaceDE w:val="0"/>
              <w:autoSpaceDN w:val="0"/>
              <w:adjustRightInd w:val="0"/>
              <w:jc w:val="center"/>
              <w:rPr>
                <w:rFonts w:ascii="Cambria Math" w:hAnsi="Cambria Math" w:cs="Courier New"/>
                <w:highlight w:val="green"/>
              </w:rPr>
            </w:pPr>
            <w:r>
              <w:rPr>
                <w:rFonts w:ascii="Cambria Math" w:hAnsi="Cambria Math" w:cs="Courier New"/>
                <w:highlight w:val="green"/>
              </w:rPr>
              <w:t>0.62</w:t>
            </w:r>
          </w:p>
        </w:tc>
        <w:tc>
          <w:tcPr>
            <w:tcW w:w="765" w:type="dxa"/>
          </w:tcPr>
          <w:p w14:paraId="51CEFDB2" w14:textId="77777777" w:rsidR="00AA68A5" w:rsidRDefault="00AA68A5" w:rsidP="00523417">
            <w:pPr>
              <w:autoSpaceDE w:val="0"/>
              <w:autoSpaceDN w:val="0"/>
              <w:adjustRightInd w:val="0"/>
              <w:jc w:val="center"/>
              <w:rPr>
                <w:rFonts w:ascii="Cambria Math" w:hAnsi="Cambria Math" w:cs="Courier New"/>
                <w:highlight w:val="white"/>
              </w:rPr>
            </w:pPr>
            <w:r>
              <w:rPr>
                <w:rFonts w:ascii="Cambria Math" w:hAnsi="Cambria Math" w:cs="Courier New"/>
                <w:highlight w:val="white"/>
              </w:rPr>
              <w:t>100</w:t>
            </w:r>
          </w:p>
        </w:tc>
      </w:tr>
    </w:tbl>
    <w:p w14:paraId="6418EA04" w14:textId="3623412D" w:rsidR="0041590B" w:rsidRDefault="00720D6E" w:rsidP="00251B13">
      <w:pPr>
        <w:autoSpaceDE w:val="0"/>
        <w:autoSpaceDN w:val="0"/>
        <w:adjustRightInd w:val="0"/>
        <w:rPr>
          <w:rFonts w:ascii="Cambria Math" w:hAnsi="Cambria Math" w:cs="Courier New"/>
          <w:highlight w:val="white"/>
        </w:rPr>
      </w:pPr>
      <w:r>
        <w:rPr>
          <w:rFonts w:ascii="Cambria Math" w:hAnsi="Cambria Math" w:cs="Courier New"/>
          <w:highlight w:val="white"/>
        </w:rPr>
        <w:t>SSR is bigger likely because the probabilities of replication of the focal variant are higher, so it has bigger probabilities of being detected by the FIT throughout runs.</w:t>
      </w:r>
      <w:r w:rsidR="0041590B">
        <w:rPr>
          <w:rFonts w:ascii="Cambria Math" w:hAnsi="Cambria Math" w:cs="Courier New"/>
          <w:highlight w:val="white"/>
        </w:rPr>
        <w:t xml:space="preserve"> </w:t>
      </w:r>
      <w:r w:rsidR="008A4D04">
        <w:rPr>
          <w:rFonts w:ascii="Cambria Math" w:hAnsi="Cambria Math" w:cs="Courier New"/>
          <w:highlight w:val="white"/>
        </w:rPr>
        <w:t>Somehow when I try to run with multiple parameter settings SSR goes down to 0 for each setting.</w:t>
      </w:r>
      <w:r w:rsidR="00C24C1C">
        <w:rPr>
          <w:rFonts w:ascii="Cambria Math" w:hAnsi="Cambria Math" w:cs="Courier New"/>
          <w:highlight w:val="white"/>
        </w:rPr>
        <w:t xml:space="preserve"> It also looks like SSR is highly variable and dependent on the number of runs, and the </w:t>
      </w:r>
      <w:r w:rsidR="00C24C1C" w:rsidRPr="00C24C1C">
        <w:rPr>
          <w:rFonts w:ascii="Cambria Math" w:hAnsi="Cambria Math" w:cs="Courier New"/>
          <w:b/>
          <w:bCs/>
          <w:highlight w:val="white"/>
        </w:rPr>
        <w:t>number of the variant we assign as the focal variant</w:t>
      </w:r>
      <w:r w:rsidR="00C24C1C">
        <w:rPr>
          <w:rFonts w:ascii="Cambria Math" w:hAnsi="Cambria Math" w:cs="Courier New"/>
          <w:highlight w:val="white"/>
        </w:rPr>
        <w:t>.</w:t>
      </w:r>
    </w:p>
    <w:p w14:paraId="3BE6BFB1" w14:textId="1163B29F" w:rsidR="00383678" w:rsidRDefault="00383678"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Today I have finished the application and storing of SSR and FNR, the two main outcomes of experiment #2. Yesterday I spent too much time trying to figure out how to apply both content bias and </w:t>
      </w:r>
      <w:proofErr w:type="gramStart"/>
      <w:r>
        <w:rPr>
          <w:rFonts w:ascii="Cambria Math" w:hAnsi="Cambria Math" w:cs="Courier New"/>
          <w:highlight w:val="white"/>
        </w:rPr>
        <w:t>tsinfer(</w:t>
      </w:r>
      <w:proofErr w:type="gramEnd"/>
      <w:r>
        <w:rPr>
          <w:rFonts w:ascii="Cambria Math" w:hAnsi="Cambria Math" w:cs="Courier New"/>
          <w:highlight w:val="white"/>
        </w:rPr>
        <w:t>), although the latter seems more complex and somewhat beyond my coding skills… That’s why I focused on the first task, succeeding as far as I am concerned. Nevertheless, there are some subtle details that I need to account for and modify accordingly:</w:t>
      </w:r>
    </w:p>
    <w:p w14:paraId="746D859B" w14:textId="0D2B62EA" w:rsidR="003A77BB" w:rsidRDefault="003A77BB" w:rsidP="00383678">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Fix multiple parameter settings.</w:t>
      </w:r>
    </w:p>
    <w:p w14:paraId="7499D15F" w14:textId="4183B2C2" w:rsidR="00383678" w:rsidRDefault="00383678" w:rsidP="00383678">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Fix NA sum within the pipeline and include it in the output table.</w:t>
      </w:r>
    </w:p>
    <w:p w14:paraId="277A5C1E" w14:textId="107B0876" w:rsidR="00383678" w:rsidRDefault="00383678" w:rsidP="00383678">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Apply content bias to the time averaging version, again with one and multiple settings.</w:t>
      </w:r>
    </w:p>
    <w:p w14:paraId="683B3B54" w14:textId="1B06E8F4" w:rsidR="00383678" w:rsidRDefault="00383678" w:rsidP="00383678">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Start plotting SSR distribution in one simulation.</w:t>
      </w:r>
    </w:p>
    <w:p w14:paraId="37445B3E" w14:textId="0402D896" w:rsidR="00383678" w:rsidRPr="00383678" w:rsidRDefault="00383678" w:rsidP="00383678">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Create new functions for multiple settings (boxplots or scatterplots).</w:t>
      </w:r>
    </w:p>
    <w:p w14:paraId="0DB79A1B" w14:textId="77777777" w:rsidR="00865DBC" w:rsidRDefault="00865DBC" w:rsidP="00251B13">
      <w:pPr>
        <w:autoSpaceDE w:val="0"/>
        <w:autoSpaceDN w:val="0"/>
        <w:adjustRightInd w:val="0"/>
        <w:rPr>
          <w:rFonts w:ascii="Cambria Math" w:hAnsi="Cambria Math" w:cs="Courier New"/>
          <w:highlight w:val="white"/>
        </w:rPr>
      </w:pPr>
    </w:p>
    <w:p w14:paraId="3999A562" w14:textId="581C28A2" w:rsidR="00307EDD" w:rsidRDefault="00523417" w:rsidP="00251B13">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#23 – 25/05/25</w:t>
      </w:r>
    </w:p>
    <w:p w14:paraId="70A6B076" w14:textId="5490F514" w:rsidR="00523417" w:rsidRDefault="00CF7A4B" w:rsidP="00251B13">
      <w:pPr>
        <w:autoSpaceDE w:val="0"/>
        <w:autoSpaceDN w:val="0"/>
        <w:adjustRightInd w:val="0"/>
        <w:rPr>
          <w:rFonts w:ascii="Cambria Math" w:hAnsi="Cambria Math" w:cs="Courier New"/>
          <w:highlight w:val="white"/>
        </w:rPr>
      </w:pPr>
      <w:r>
        <w:rPr>
          <w:rFonts w:ascii="Cambria Math" w:hAnsi="Cambria Math" w:cs="Courier New"/>
          <w:highlight w:val="white"/>
        </w:rPr>
        <w:t>Today I have been completing the first two tasks to begin with. I changed the formula of SSR and FNR, and added a total count and proportion of NA:</w:t>
      </w:r>
    </w:p>
    <w:p w14:paraId="43C17FE0" w14:textId="171837EB" w:rsidR="00CF7A4B" w:rsidRDefault="00CF7A4B" w:rsidP="00251B13">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70528" behindDoc="0" locked="0" layoutInCell="1" allowOverlap="1" wp14:anchorId="598C1095" wp14:editId="29A05F7B">
                <wp:simplePos x="0" y="0"/>
                <wp:positionH relativeFrom="column">
                  <wp:posOffset>5877983</wp:posOffset>
                </wp:positionH>
                <wp:positionV relativeFrom="paragraph">
                  <wp:posOffset>178224</wp:posOffset>
                </wp:positionV>
                <wp:extent cx="373075" cy="677334"/>
                <wp:effectExtent l="19050" t="0" r="27305" b="46990"/>
                <wp:wrapNone/>
                <wp:docPr id="1475018156" name="Arrow: Curved Left 9"/>
                <wp:cNvGraphicFramePr/>
                <a:graphic xmlns:a="http://schemas.openxmlformats.org/drawingml/2006/main">
                  <a:graphicData uri="http://schemas.microsoft.com/office/word/2010/wordprocessingShape">
                    <wps:wsp>
                      <wps:cNvSpPr/>
                      <wps:spPr>
                        <a:xfrm>
                          <a:off x="0" y="0"/>
                          <a:ext cx="373075" cy="677334"/>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CB50F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462.85pt;margin-top:14.05pt;width:29.4pt;height:53.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" adj="15651,20113,5400" fillcolor="#156082 [3204]" strokecolor="#030e13 [484]" strokeweight="1pt"/>
            </w:pict>
          </mc:Fallback>
        </mc:AlternateContent>
      </w:r>
      <w:r w:rsidRPr="00CF7A4B">
        <w:rPr>
          <w:rFonts w:ascii="Cambria Math" w:hAnsi="Cambria Math" w:cs="Courier New"/>
          <w:noProof/>
          <w:highlight w:val="white"/>
        </w:rPr>
        <mc:AlternateContent>
          <mc:Choice Requires="wps">
            <w:drawing>
              <wp:inline distT="0" distB="0" distL="0" distR="0" wp14:anchorId="731B94CE" wp14:editId="35B23C9D">
                <wp:extent cx="5715000" cy="1404620"/>
                <wp:effectExtent l="0" t="0" r="19050" b="15875"/>
                <wp:docPr id="977277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70CC85C"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  SSR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mean</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"selection"</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b/>
                                <w:bCs/>
                                <w:color w:val="0000FF"/>
                                <w:sz w:val="20"/>
                                <w:szCs w:val="20"/>
                                <w:highlight w:val="white"/>
                              </w:rPr>
                              <w:t>TRUE</w:t>
                            </w:r>
                            <w:r w:rsidRPr="00CF7A4B">
                              <w:rPr>
                                <w:rFonts w:ascii="Courier New" w:hAnsi="Courier New" w:cs="Courier New"/>
                                <w:b/>
                                <w:bCs/>
                                <w:color w:val="000080"/>
                                <w:sz w:val="20"/>
                                <w:szCs w:val="20"/>
                                <w:highlight w:val="white"/>
                              </w:rPr>
                              <w:t>)</w:t>
                            </w:r>
                          </w:p>
                          <w:p w14:paraId="406F761F" w14:textId="77777777" w:rsidR="00CF7A4B" w:rsidRDefault="00CF7A4B" w:rsidP="00CF7A4B">
                            <w:r w:rsidRPr="00CF7A4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1</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SSR</w:t>
                            </w:r>
                          </w:p>
                        </w:txbxContent>
                      </wps:txbx>
                      <wps:bodyPr rot="0" vert="horz" wrap="square" lIns="91440" tIns="45720" rIns="91440" bIns="45720" anchor="t" anchorCtr="0">
                        <a:spAutoFit/>
                      </wps:bodyPr>
                    </wps:wsp>
                  </a:graphicData>
                </a:graphic>
              </wp:inline>
            </w:drawing>
          </mc:Choice>
          <mc:Fallback>
            <w:pict>
              <v:shape w14:anchorId="731B94CE" id="_x0000_s105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D5l2pAGQIAACgEAAAOAAAAAAAAAAAAAAAAAC4CAABkcnMvZTJvRG9jLnhtbFBLAQItABQABgAI&#10;AAAAIQCUG2qX2wAAAAUBAAAPAAAAAAAAAAAAAAAAAHMEAABkcnMvZG93bnJldi54bWxQSwUGAAAA&#10;AAQABADzAAAAewUAAAAA&#10;">
                <v:textbox style="mso-fit-shape-to-text:t">
                  <w:txbxContent>
                    <w:p w14:paraId="770CC85C"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  SSR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mean</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"selection"</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b/>
                          <w:bCs/>
                          <w:color w:val="0000FF"/>
                          <w:sz w:val="20"/>
                          <w:szCs w:val="20"/>
                          <w:highlight w:val="white"/>
                        </w:rPr>
                        <w:t>TRUE</w:t>
                      </w:r>
                      <w:r w:rsidRPr="00CF7A4B">
                        <w:rPr>
                          <w:rFonts w:ascii="Courier New" w:hAnsi="Courier New" w:cs="Courier New"/>
                          <w:b/>
                          <w:bCs/>
                          <w:color w:val="000080"/>
                          <w:sz w:val="20"/>
                          <w:szCs w:val="20"/>
                          <w:highlight w:val="white"/>
                        </w:rPr>
                        <w:t>)</w:t>
                      </w:r>
                    </w:p>
                    <w:p w14:paraId="406F761F" w14:textId="77777777" w:rsidR="00CF7A4B" w:rsidRDefault="00CF7A4B" w:rsidP="00CF7A4B">
                      <w:r w:rsidRPr="00CF7A4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FF8000"/>
                          <w:sz w:val="20"/>
                          <w:szCs w:val="20"/>
                          <w:highlight w:val="white"/>
                          <w:lang w:val="es-ES"/>
                        </w:rPr>
                        <w:t>1</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SSR</w:t>
                      </w:r>
                    </w:p>
                  </w:txbxContent>
                </v:textbox>
                <w10:anchorlock/>
              </v:shape>
            </w:pict>
          </mc:Fallback>
        </mc:AlternateContent>
      </w:r>
    </w:p>
    <w:p w14:paraId="327891C1" w14:textId="5DFAA58B" w:rsidR="00CF7A4B" w:rsidRDefault="00CF7A4B" w:rsidP="00251B13">
      <w:pPr>
        <w:autoSpaceDE w:val="0"/>
        <w:autoSpaceDN w:val="0"/>
        <w:adjustRightInd w:val="0"/>
        <w:rPr>
          <w:rFonts w:ascii="Cambria Math" w:hAnsi="Cambria Math" w:cs="Courier New"/>
          <w:highlight w:val="white"/>
        </w:rPr>
      </w:pPr>
      <w:r w:rsidRPr="00CF7A4B">
        <w:rPr>
          <w:rFonts w:ascii="Cambria Math" w:hAnsi="Cambria Math" w:cs="Courier New"/>
          <w:noProof/>
          <w:highlight w:val="white"/>
        </w:rPr>
        <mc:AlternateContent>
          <mc:Choice Requires="wps">
            <w:drawing>
              <wp:inline distT="0" distB="0" distL="0" distR="0" wp14:anchorId="73ADAD74" wp14:editId="68E43892">
                <wp:extent cx="5715000" cy="1404620"/>
                <wp:effectExtent l="0" t="0" r="19050" b="15875"/>
                <wp:docPr id="10835309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FB3018B"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sel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sum</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"selection"</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T</w:t>
                            </w:r>
                            <w:r w:rsidRPr="00CF7A4B">
                              <w:rPr>
                                <w:rFonts w:ascii="Courier New" w:hAnsi="Courier New" w:cs="Courier New"/>
                                <w:b/>
                                <w:bCs/>
                                <w:color w:val="000080"/>
                                <w:sz w:val="20"/>
                                <w:szCs w:val="20"/>
                                <w:highlight w:val="white"/>
                              </w:rPr>
                              <w:t>)</w:t>
                            </w:r>
                          </w:p>
                          <w:p w14:paraId="614EFE25"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  neut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sum</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"neutral"</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T</w:t>
                            </w:r>
                            <w:r w:rsidRPr="00CF7A4B">
                              <w:rPr>
                                <w:rFonts w:ascii="Courier New" w:hAnsi="Courier New" w:cs="Courier New"/>
                                <w:b/>
                                <w:bCs/>
                                <w:color w:val="000080"/>
                                <w:sz w:val="20"/>
                                <w:szCs w:val="20"/>
                                <w:highlight w:val="white"/>
                              </w:rPr>
                              <w:t>)</w:t>
                            </w:r>
                          </w:p>
                          <w:p w14:paraId="2E78CAAD"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sidRPr="00CF7A4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8000FF"/>
                                <w:sz w:val="20"/>
                                <w:szCs w:val="20"/>
                                <w:highlight w:val="white"/>
                                <w:lang w:val="es-ES"/>
                              </w:rPr>
                              <w:t>sum</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is.na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results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inference</w:t>
                            </w:r>
                            <w:r>
                              <w:rPr>
                                <w:rFonts w:ascii="Courier New" w:hAnsi="Courier New" w:cs="Courier New"/>
                                <w:b/>
                                <w:bCs/>
                                <w:color w:val="000080"/>
                                <w:sz w:val="20"/>
                                <w:szCs w:val="20"/>
                                <w:highlight w:val="white"/>
                                <w:lang w:val="es-ES"/>
                              </w:rPr>
                              <w:t>))</w:t>
                            </w:r>
                          </w:p>
                          <w:p w14:paraId="6B0424A3"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p>
                          <w:p w14:paraId="18FE8098"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SSR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sel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sumNA</w:t>
                            </w:r>
                            <w:r>
                              <w:rPr>
                                <w:rFonts w:ascii="Courier New" w:hAnsi="Courier New" w:cs="Courier New"/>
                                <w:b/>
                                <w:bCs/>
                                <w:color w:val="000080"/>
                                <w:sz w:val="20"/>
                                <w:szCs w:val="20"/>
                                <w:highlight w:val="white"/>
                                <w:lang w:val="es-ES"/>
                              </w:rPr>
                              <w:t>)</w:t>
                            </w:r>
                          </w:p>
                          <w:p w14:paraId="769818F6"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neut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sumNA</w:t>
                            </w:r>
                            <w:r>
                              <w:rPr>
                                <w:rFonts w:ascii="Courier New" w:hAnsi="Courier New" w:cs="Courier New"/>
                                <w:b/>
                                <w:bCs/>
                                <w:color w:val="000080"/>
                                <w:sz w:val="20"/>
                                <w:szCs w:val="20"/>
                                <w:highlight w:val="white"/>
                                <w:lang w:val="es-ES"/>
                              </w:rPr>
                              <w:t>)</w:t>
                            </w:r>
                          </w:p>
                          <w:p w14:paraId="01004A95" w14:textId="44029C17" w:rsidR="00CF7A4B" w:rsidRDefault="00CF7A4B" w:rsidP="00CF7A4B">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txbxContent>
                      </wps:txbx>
                      <wps:bodyPr rot="0" vert="horz" wrap="square" lIns="91440" tIns="45720" rIns="91440" bIns="45720" anchor="t" anchorCtr="0">
                        <a:spAutoFit/>
                      </wps:bodyPr>
                    </wps:wsp>
                  </a:graphicData>
                </a:graphic>
              </wp:inline>
            </w:drawing>
          </mc:Choice>
          <mc:Fallback>
            <w:pict>
              <v:shape w14:anchorId="73ADAD74" id="_x0000_s105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S2GQIAACgEAAAOAAAAZHJzL2Uyb0RvYy54bWysU9tu2zAMfR+wfxD0vtgOkrYx4hRdugwD&#10;ugvQ7QMUWY6FyaJGKbGzrx8lp2nWYS/D/CCIJnV4eEgub4fOsINCr8FWvJjknCkrodZ2V/FvXzdv&#10;bjj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">
                <v:textbox style="mso-fit-shape-to-text:t">
                  <w:txbxContent>
                    <w:p w14:paraId="0FB3018B"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sel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sum</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"selection"</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T</w:t>
                      </w:r>
                      <w:r w:rsidRPr="00CF7A4B">
                        <w:rPr>
                          <w:rFonts w:ascii="Courier New" w:hAnsi="Courier New" w:cs="Courier New"/>
                          <w:b/>
                          <w:bCs/>
                          <w:color w:val="000080"/>
                          <w:sz w:val="20"/>
                          <w:szCs w:val="20"/>
                          <w:highlight w:val="white"/>
                        </w:rPr>
                        <w:t>)</w:t>
                      </w:r>
                    </w:p>
                    <w:p w14:paraId="614EFE25" w14:textId="77777777" w:rsidR="00CF7A4B" w:rsidRPr="00CF7A4B" w:rsidRDefault="00CF7A4B" w:rsidP="00CF7A4B">
                      <w:pPr>
                        <w:autoSpaceDE w:val="0"/>
                        <w:autoSpaceDN w:val="0"/>
                        <w:adjustRightInd w:val="0"/>
                        <w:spacing w:after="0"/>
                        <w:jc w:val="left"/>
                        <w:rPr>
                          <w:rFonts w:ascii="Courier New" w:hAnsi="Courier New" w:cs="Courier New"/>
                          <w:color w:val="000000"/>
                          <w:sz w:val="20"/>
                          <w:szCs w:val="20"/>
                          <w:highlight w:val="white"/>
                        </w:rPr>
                      </w:pPr>
                      <w:r w:rsidRPr="00CF7A4B">
                        <w:rPr>
                          <w:rFonts w:ascii="Courier New" w:hAnsi="Courier New" w:cs="Courier New"/>
                          <w:color w:val="000000"/>
                          <w:sz w:val="20"/>
                          <w:szCs w:val="20"/>
                          <w:highlight w:val="white"/>
                        </w:rPr>
                        <w:t xml:space="preserve">  neut </w:t>
                      </w:r>
                      <w:r w:rsidRPr="00CF7A4B">
                        <w:rPr>
                          <w:rFonts w:ascii="Courier New" w:hAnsi="Courier New" w:cs="Courier New"/>
                          <w:b/>
                          <w:bCs/>
                          <w:color w:val="000080"/>
                          <w:sz w:val="20"/>
                          <w:szCs w:val="20"/>
                          <w:highlight w:val="white"/>
                        </w:rPr>
                        <w:t>&lt;-</w:t>
                      </w:r>
                      <w:r w:rsidRPr="00CF7A4B">
                        <w:rPr>
                          <w:rFonts w:ascii="Courier New" w:hAnsi="Courier New" w:cs="Courier New"/>
                          <w:color w:val="000000"/>
                          <w:sz w:val="20"/>
                          <w:szCs w:val="20"/>
                          <w:highlight w:val="white"/>
                        </w:rPr>
                        <w:t xml:space="preserve"> </w:t>
                      </w:r>
                      <w:proofErr w:type="gramStart"/>
                      <w:r w:rsidRPr="00CF7A4B">
                        <w:rPr>
                          <w:rFonts w:ascii="Courier New" w:hAnsi="Courier New" w:cs="Courier New"/>
                          <w:color w:val="8000FF"/>
                          <w:sz w:val="20"/>
                          <w:szCs w:val="20"/>
                          <w:highlight w:val="white"/>
                        </w:rPr>
                        <w:t>sum</w:t>
                      </w:r>
                      <w:r w:rsidRPr="00CF7A4B">
                        <w:rPr>
                          <w:rFonts w:ascii="Courier New" w:hAnsi="Courier New" w:cs="Courier New"/>
                          <w:b/>
                          <w:bCs/>
                          <w:color w:val="000080"/>
                          <w:sz w:val="20"/>
                          <w:szCs w:val="20"/>
                          <w:highlight w:val="white"/>
                        </w:rPr>
                        <w:t>(</w:t>
                      </w:r>
                      <w:proofErr w:type="gramEnd"/>
                      <w:r w:rsidRPr="00CF7A4B">
                        <w:rPr>
                          <w:rFonts w:ascii="Courier New" w:hAnsi="Courier New" w:cs="Courier New"/>
                          <w:color w:val="000000"/>
                          <w:sz w:val="20"/>
                          <w:szCs w:val="20"/>
                          <w:highlight w:val="white"/>
                        </w:rPr>
                        <w:t>results</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inference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w:t>
                      </w:r>
                      <w:r w:rsidRPr="00CF7A4B">
                        <w:rPr>
                          <w:rFonts w:ascii="Courier New" w:hAnsi="Courier New" w:cs="Courier New"/>
                          <w:color w:val="808080"/>
                          <w:sz w:val="20"/>
                          <w:szCs w:val="20"/>
                          <w:highlight w:val="white"/>
                        </w:rPr>
                        <w:t>"neutral"</w:t>
                      </w:r>
                      <w:r w:rsidRPr="00CF7A4B">
                        <w:rPr>
                          <w:rFonts w:ascii="Courier New" w:hAnsi="Courier New" w:cs="Courier New"/>
                          <w:color w:val="000000"/>
                          <w:sz w:val="20"/>
                          <w:szCs w:val="20"/>
                          <w:highlight w:val="white"/>
                        </w:rPr>
                        <w:t xml:space="preserve">, na.rm </w:t>
                      </w:r>
                      <w:r w:rsidRPr="00CF7A4B">
                        <w:rPr>
                          <w:rFonts w:ascii="Courier New" w:hAnsi="Courier New" w:cs="Courier New"/>
                          <w:b/>
                          <w:bCs/>
                          <w:color w:val="000080"/>
                          <w:sz w:val="20"/>
                          <w:szCs w:val="20"/>
                          <w:highlight w:val="white"/>
                        </w:rPr>
                        <w:t>=</w:t>
                      </w:r>
                      <w:r w:rsidRPr="00CF7A4B">
                        <w:rPr>
                          <w:rFonts w:ascii="Courier New" w:hAnsi="Courier New" w:cs="Courier New"/>
                          <w:color w:val="000000"/>
                          <w:sz w:val="20"/>
                          <w:szCs w:val="20"/>
                          <w:highlight w:val="white"/>
                        </w:rPr>
                        <w:t xml:space="preserve"> T</w:t>
                      </w:r>
                      <w:r w:rsidRPr="00CF7A4B">
                        <w:rPr>
                          <w:rFonts w:ascii="Courier New" w:hAnsi="Courier New" w:cs="Courier New"/>
                          <w:b/>
                          <w:bCs/>
                          <w:color w:val="000080"/>
                          <w:sz w:val="20"/>
                          <w:szCs w:val="20"/>
                          <w:highlight w:val="white"/>
                        </w:rPr>
                        <w:t>)</w:t>
                      </w:r>
                    </w:p>
                    <w:p w14:paraId="2E78CAAD"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sidRPr="00CF7A4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lang w:val="es-ES"/>
                        </w:rPr>
                        <w:t xml:space="preserve">sumNA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w:t>
                      </w:r>
                      <w:r>
                        <w:rPr>
                          <w:rFonts w:ascii="Courier New" w:hAnsi="Courier New" w:cs="Courier New"/>
                          <w:color w:val="8000FF"/>
                          <w:sz w:val="20"/>
                          <w:szCs w:val="20"/>
                          <w:highlight w:val="white"/>
                          <w:lang w:val="es-ES"/>
                        </w:rPr>
                        <w:t>sum</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is.na</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results</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inference</w:t>
                      </w:r>
                      <w:r>
                        <w:rPr>
                          <w:rFonts w:ascii="Courier New" w:hAnsi="Courier New" w:cs="Courier New"/>
                          <w:b/>
                          <w:bCs/>
                          <w:color w:val="000080"/>
                          <w:sz w:val="20"/>
                          <w:szCs w:val="20"/>
                          <w:highlight w:val="white"/>
                          <w:lang w:val="es-ES"/>
                        </w:rPr>
                        <w:t>))</w:t>
                      </w:r>
                    </w:p>
                    <w:p w14:paraId="6B0424A3"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w:t>
                      </w:r>
                    </w:p>
                    <w:p w14:paraId="18FE8098"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SSR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sel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sumNA</w:t>
                      </w:r>
                      <w:r>
                        <w:rPr>
                          <w:rFonts w:ascii="Courier New" w:hAnsi="Courier New" w:cs="Courier New"/>
                          <w:b/>
                          <w:bCs/>
                          <w:color w:val="000080"/>
                          <w:sz w:val="20"/>
                          <w:szCs w:val="20"/>
                          <w:highlight w:val="white"/>
                          <w:lang w:val="es-ES"/>
                        </w:rPr>
                        <w:t>)</w:t>
                      </w:r>
                    </w:p>
                    <w:p w14:paraId="769818F6" w14:textId="77777777" w:rsidR="00CF7A4B" w:rsidRDefault="00CF7A4B" w:rsidP="00CF7A4B">
                      <w:pPr>
                        <w:autoSpaceDE w:val="0"/>
                        <w:autoSpaceDN w:val="0"/>
                        <w:adjustRightInd w:val="0"/>
                        <w:spacing w:after="0"/>
                        <w:jc w:val="left"/>
                        <w:rPr>
                          <w:rFonts w:ascii="Courier New" w:hAnsi="Courier New" w:cs="Courier New"/>
                          <w:color w:val="000000"/>
                          <w:sz w:val="20"/>
                          <w:szCs w:val="20"/>
                          <w:highlight w:val="white"/>
                          <w:lang w:val="es-ES"/>
                        </w:rPr>
                      </w:pPr>
                      <w:r>
                        <w:rPr>
                          <w:rFonts w:ascii="Courier New" w:hAnsi="Courier New" w:cs="Courier New"/>
                          <w:color w:val="000000"/>
                          <w:sz w:val="20"/>
                          <w:szCs w:val="20"/>
                          <w:highlight w:val="white"/>
                          <w:lang w:val="es-ES"/>
                        </w:rPr>
                        <w:t xml:space="preserve">  FNR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neut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n_runs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sumNA</w:t>
                      </w:r>
                      <w:r>
                        <w:rPr>
                          <w:rFonts w:ascii="Courier New" w:hAnsi="Courier New" w:cs="Courier New"/>
                          <w:b/>
                          <w:bCs/>
                          <w:color w:val="000080"/>
                          <w:sz w:val="20"/>
                          <w:szCs w:val="20"/>
                          <w:highlight w:val="white"/>
                          <w:lang w:val="es-ES"/>
                        </w:rPr>
                        <w:t>)</w:t>
                      </w:r>
                    </w:p>
                    <w:p w14:paraId="01004A95" w14:textId="44029C17" w:rsidR="00CF7A4B" w:rsidRDefault="00CF7A4B" w:rsidP="00CF7A4B">
                      <w:r>
                        <w:rPr>
                          <w:rFonts w:ascii="Courier New" w:hAnsi="Courier New" w:cs="Courier New"/>
                          <w:color w:val="000000"/>
                          <w:sz w:val="20"/>
                          <w:szCs w:val="20"/>
                          <w:highlight w:val="white"/>
                          <w:lang w:val="es-ES"/>
                        </w:rPr>
                        <w:t xml:space="preserve">  proportionNA </w:t>
                      </w:r>
                      <w:r>
                        <w:rPr>
                          <w:rFonts w:ascii="Courier New" w:hAnsi="Courier New" w:cs="Courier New"/>
                          <w:b/>
                          <w:bCs/>
                          <w:color w:val="000080"/>
                          <w:sz w:val="20"/>
                          <w:szCs w:val="20"/>
                          <w:highlight w:val="white"/>
                          <w:lang w:val="es-ES"/>
                        </w:rPr>
                        <w:t>&lt;-</w:t>
                      </w:r>
                      <w:r>
                        <w:rPr>
                          <w:rFonts w:ascii="Courier New" w:hAnsi="Courier New" w:cs="Courier New"/>
                          <w:color w:val="000000"/>
                          <w:sz w:val="20"/>
                          <w:szCs w:val="20"/>
                          <w:highlight w:val="white"/>
                          <w:lang w:val="es-ES"/>
                        </w:rPr>
                        <w:t xml:space="preserve"> sumNA </w:t>
                      </w:r>
                      <w:r>
                        <w:rPr>
                          <w:rFonts w:ascii="Courier New" w:hAnsi="Courier New" w:cs="Courier New"/>
                          <w:b/>
                          <w:bCs/>
                          <w:color w:val="000080"/>
                          <w:sz w:val="20"/>
                          <w:szCs w:val="20"/>
                          <w:highlight w:val="white"/>
                          <w:lang w:val="es-ES"/>
                        </w:rPr>
                        <w:t>/</w:t>
                      </w:r>
                      <w:r>
                        <w:rPr>
                          <w:rFonts w:ascii="Courier New" w:hAnsi="Courier New" w:cs="Courier New"/>
                          <w:color w:val="000000"/>
                          <w:sz w:val="20"/>
                          <w:szCs w:val="20"/>
                          <w:highlight w:val="white"/>
                          <w:lang w:val="es-ES"/>
                        </w:rPr>
                        <w:t xml:space="preserve"> n_runs</w:t>
                      </w:r>
                    </w:p>
                  </w:txbxContent>
                </v:textbox>
                <w10:anchorlock/>
              </v:shape>
            </w:pict>
          </mc:Fallback>
        </mc:AlternateContent>
      </w:r>
    </w:p>
    <w:p w14:paraId="5D7AC496" w14:textId="450FEF86" w:rsidR="004D1091" w:rsidRDefault="004D1091" w:rsidP="00251B13">
      <w:pPr>
        <w:autoSpaceDE w:val="0"/>
        <w:autoSpaceDN w:val="0"/>
        <w:adjustRightInd w:val="0"/>
        <w:rPr>
          <w:rFonts w:ascii="Cambria Math" w:hAnsi="Cambria Math" w:cs="Courier New"/>
          <w:highlight w:val="white"/>
        </w:rPr>
      </w:pPr>
      <w:r>
        <w:rPr>
          <w:rFonts w:ascii="Cambria Math" w:hAnsi="Cambria Math" w:cs="Courier New"/>
          <w:highlight w:val="white"/>
        </w:rPr>
        <w:t>This way SSR and FNR are computed by the total number of focal variants tested, excluding NAs (which is what we discussed earlier in days #10 &amp; #11).</w:t>
      </w:r>
      <w:r w:rsidR="00095716">
        <w:rPr>
          <w:rFonts w:ascii="Cambria Math" w:hAnsi="Cambria Math" w:cs="Courier New"/>
          <w:highlight w:val="white"/>
        </w:rPr>
        <w:t xml:space="preserve"> It is also important to report proportion of NA.</w:t>
      </w:r>
    </w:p>
    <w:p w14:paraId="27555D82" w14:textId="3680BF71" w:rsidR="00095716" w:rsidRDefault="00095716" w:rsidP="00251B13">
      <w:pPr>
        <w:autoSpaceDE w:val="0"/>
        <w:autoSpaceDN w:val="0"/>
        <w:adjustRightInd w:val="0"/>
        <w:rPr>
          <w:rFonts w:ascii="Cambria Math" w:hAnsi="Cambria Math" w:cs="Courier New"/>
          <w:highlight w:val="white"/>
        </w:rPr>
      </w:pPr>
      <w:r>
        <w:rPr>
          <w:rFonts w:ascii="Cambria Math" w:hAnsi="Cambria Math" w:cs="Courier New"/>
          <w:highlight w:val="white"/>
        </w:rPr>
        <w:t xml:space="preserve">Next task to be completed is the multiple parameters setting, and right off the bat I think the problem is not in itself in the code, but in my expectation. I expected that </w:t>
      </w:r>
      <w:r w:rsidRPr="00490014">
        <w:rPr>
          <w:rFonts w:ascii="Cambria Math" w:hAnsi="Cambria Math" w:cs="Courier New"/>
          <w:b/>
          <w:bCs/>
          <w:highlight w:val="white"/>
        </w:rPr>
        <w:t>with higher coefficient of selection the focal variant would have more time points</w:t>
      </w:r>
      <w:r>
        <w:rPr>
          <w:rFonts w:ascii="Cambria Math" w:hAnsi="Cambria Math" w:cs="Courier New"/>
          <w:highlight w:val="white"/>
        </w:rPr>
        <w:t xml:space="preserve">, resulting in more accuracy of the FIT. </w:t>
      </w:r>
      <w:r w:rsidR="000C37DD">
        <w:rPr>
          <w:rFonts w:ascii="Cambria Math" w:hAnsi="Cambria Math" w:cs="Courier New"/>
          <w:highlight w:val="white"/>
        </w:rPr>
        <w:t>However, this is not the case:</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9A2D36" w:rsidRPr="00B8762C" w14:paraId="793C80DA" w14:textId="77777777" w:rsidTr="00B87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92A92D" w14:textId="77777777" w:rsidR="000C37DD" w:rsidRPr="00B8762C" w:rsidRDefault="000C37DD" w:rsidP="009A2D3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Focal Variant</w:t>
            </w:r>
          </w:p>
        </w:tc>
        <w:tc>
          <w:tcPr>
            <w:tcW w:w="709" w:type="dxa"/>
          </w:tcPr>
          <w:p w14:paraId="7A70EB47"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N</w:t>
            </w:r>
          </w:p>
        </w:tc>
        <w:tc>
          <w:tcPr>
            <w:tcW w:w="709" w:type="dxa"/>
          </w:tcPr>
          <w:p w14:paraId="58FEEB04"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mu</w:t>
            </w:r>
          </w:p>
        </w:tc>
        <w:tc>
          <w:tcPr>
            <w:tcW w:w="709" w:type="dxa"/>
          </w:tcPr>
          <w:p w14:paraId="468AEBC5"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S</w:t>
            </w:r>
          </w:p>
        </w:tc>
        <w:tc>
          <w:tcPr>
            <w:tcW w:w="997" w:type="dxa"/>
          </w:tcPr>
          <w:p w14:paraId="5A83ACF2" w14:textId="483EF132" w:rsidR="000C37DD" w:rsidRPr="00B8762C" w:rsidRDefault="00B8762C"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Pr>
                <w:rFonts w:ascii="Cambria Math" w:hAnsi="Cambria Math" w:cs="Courier New"/>
                <w:b w:val="0"/>
                <w:bCs w:val="0"/>
                <w:sz w:val="22"/>
              </w:rPr>
              <w:t>Burnin</w:t>
            </w:r>
          </w:p>
        </w:tc>
        <w:tc>
          <w:tcPr>
            <w:tcW w:w="709" w:type="dxa"/>
          </w:tcPr>
          <w:p w14:paraId="088EAB97" w14:textId="61346C34" w:rsidR="000C37DD" w:rsidRPr="00B8762C" w:rsidRDefault="009A2D36"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T</w:t>
            </w:r>
            <w:r w:rsidR="000C37DD" w:rsidRPr="00B8762C">
              <w:rPr>
                <w:rFonts w:ascii="Cambria Math" w:hAnsi="Cambria Math" w:cs="Courier New"/>
                <w:b w:val="0"/>
                <w:bCs w:val="0"/>
                <w:sz w:val="22"/>
              </w:rPr>
              <w:t>ime</w:t>
            </w:r>
            <w:r w:rsidRPr="00B8762C">
              <w:rPr>
                <w:rFonts w:ascii="Cambria Math" w:hAnsi="Cambria Math" w:cs="Courier New"/>
                <w:b w:val="0"/>
                <w:bCs w:val="0"/>
                <w:sz w:val="22"/>
              </w:rPr>
              <w:t xml:space="preserve"> </w:t>
            </w:r>
            <w:r w:rsidR="000C37DD" w:rsidRPr="00B8762C">
              <w:rPr>
                <w:rFonts w:ascii="Cambria Math" w:hAnsi="Cambria Math" w:cs="Courier New"/>
                <w:b w:val="0"/>
                <w:bCs w:val="0"/>
                <w:sz w:val="22"/>
              </w:rPr>
              <w:t>steps</w:t>
            </w:r>
          </w:p>
        </w:tc>
        <w:tc>
          <w:tcPr>
            <w:tcW w:w="703" w:type="dxa"/>
          </w:tcPr>
          <w:p w14:paraId="64597401"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α</w:t>
            </w:r>
          </w:p>
        </w:tc>
        <w:tc>
          <w:tcPr>
            <w:tcW w:w="851" w:type="dxa"/>
          </w:tcPr>
          <w:p w14:paraId="56C43463"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SSR</w:t>
            </w:r>
          </w:p>
        </w:tc>
        <w:tc>
          <w:tcPr>
            <w:tcW w:w="850" w:type="dxa"/>
          </w:tcPr>
          <w:p w14:paraId="401A94A1"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FNR</w:t>
            </w:r>
          </w:p>
        </w:tc>
        <w:tc>
          <w:tcPr>
            <w:tcW w:w="709" w:type="dxa"/>
          </w:tcPr>
          <w:p w14:paraId="56C4B616" w14:textId="77777777" w:rsidR="000C37DD" w:rsidRPr="00B8762C" w:rsidRDefault="000C37DD"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NA</w:t>
            </w:r>
          </w:p>
        </w:tc>
        <w:tc>
          <w:tcPr>
            <w:tcW w:w="941" w:type="dxa"/>
          </w:tcPr>
          <w:p w14:paraId="538A3C6A" w14:textId="08377199" w:rsidR="000C37DD" w:rsidRPr="00B8762C" w:rsidRDefault="00490014" w:rsidP="009A2D3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Runs</w:t>
            </w:r>
          </w:p>
        </w:tc>
      </w:tr>
      <w:tr w:rsidR="009A2D36" w:rsidRPr="000C37DD" w14:paraId="6C551D9C" w14:textId="77777777" w:rsidTr="00B8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1281CF0" w14:textId="77777777" w:rsidR="000C37DD" w:rsidRPr="00B8762C" w:rsidRDefault="000C37DD" w:rsidP="009A2D3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200</w:t>
            </w:r>
          </w:p>
        </w:tc>
        <w:tc>
          <w:tcPr>
            <w:tcW w:w="709" w:type="dxa"/>
          </w:tcPr>
          <w:p w14:paraId="1AEAF2D7"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4272D8CE"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4AF4213D"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0,1</w:t>
            </w:r>
          </w:p>
        </w:tc>
        <w:tc>
          <w:tcPr>
            <w:tcW w:w="997" w:type="dxa"/>
          </w:tcPr>
          <w:p w14:paraId="12AC092A"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6CE8483A"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3" w:type="dxa"/>
          </w:tcPr>
          <w:p w14:paraId="2627CD36"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5FF85912" w14:textId="05EFADCC"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0,24</w:t>
            </w:r>
          </w:p>
        </w:tc>
        <w:tc>
          <w:tcPr>
            <w:tcW w:w="850" w:type="dxa"/>
          </w:tcPr>
          <w:p w14:paraId="557DFA2E" w14:textId="0F0BC3B0"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0,7</w:t>
            </w:r>
            <w:r w:rsidR="009A2D36" w:rsidRPr="00B8762C">
              <w:rPr>
                <w:rFonts w:ascii="Cambria Math" w:hAnsi="Cambria Math" w:cs="Courier New"/>
                <w:sz w:val="22"/>
              </w:rPr>
              <w:t>6</w:t>
            </w:r>
          </w:p>
        </w:tc>
        <w:tc>
          <w:tcPr>
            <w:tcW w:w="709" w:type="dxa"/>
          </w:tcPr>
          <w:p w14:paraId="5CF38D1A" w14:textId="706C4DC0"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0,68</w:t>
            </w:r>
          </w:p>
        </w:tc>
        <w:tc>
          <w:tcPr>
            <w:tcW w:w="941" w:type="dxa"/>
          </w:tcPr>
          <w:p w14:paraId="067908D9"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1000</w:t>
            </w:r>
          </w:p>
        </w:tc>
      </w:tr>
      <w:tr w:rsidR="009A2D36" w:rsidRPr="000C37DD" w14:paraId="21BA67BE" w14:textId="77777777" w:rsidTr="00B8762C">
        <w:tc>
          <w:tcPr>
            <w:cnfStyle w:val="001000000000" w:firstRow="0" w:lastRow="0" w:firstColumn="1" w:lastColumn="0" w:oddVBand="0" w:evenVBand="0" w:oddHBand="0" w:evenHBand="0" w:firstRowFirstColumn="0" w:firstRowLastColumn="0" w:lastRowFirstColumn="0" w:lastRowLastColumn="0"/>
            <w:tcW w:w="1129" w:type="dxa"/>
          </w:tcPr>
          <w:p w14:paraId="185DCD08" w14:textId="77777777" w:rsidR="000C37DD" w:rsidRPr="00B8762C" w:rsidRDefault="000C37DD" w:rsidP="009A2D3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200</w:t>
            </w:r>
          </w:p>
        </w:tc>
        <w:tc>
          <w:tcPr>
            <w:tcW w:w="709" w:type="dxa"/>
          </w:tcPr>
          <w:p w14:paraId="618F59FC"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537C0D96"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592202B1"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0,25</w:t>
            </w:r>
          </w:p>
        </w:tc>
        <w:tc>
          <w:tcPr>
            <w:tcW w:w="997" w:type="dxa"/>
          </w:tcPr>
          <w:p w14:paraId="08CE19EB"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65C50923"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3" w:type="dxa"/>
          </w:tcPr>
          <w:p w14:paraId="52FC6977"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3866EDB2" w14:textId="56EB2614"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0,11</w:t>
            </w:r>
          </w:p>
        </w:tc>
        <w:tc>
          <w:tcPr>
            <w:tcW w:w="850" w:type="dxa"/>
          </w:tcPr>
          <w:p w14:paraId="5FB99BFB" w14:textId="432B20F8"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0,8</w:t>
            </w:r>
            <w:r w:rsidR="009A2D36" w:rsidRPr="00B8762C">
              <w:rPr>
                <w:rFonts w:ascii="Cambria Math" w:hAnsi="Cambria Math" w:cs="Courier New"/>
                <w:sz w:val="22"/>
              </w:rPr>
              <w:t>9</w:t>
            </w:r>
          </w:p>
        </w:tc>
        <w:tc>
          <w:tcPr>
            <w:tcW w:w="709" w:type="dxa"/>
          </w:tcPr>
          <w:p w14:paraId="6EA1CF9C" w14:textId="5E6C00EC"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0,8</w:t>
            </w:r>
            <w:r w:rsidR="009A2D36" w:rsidRPr="00B8762C">
              <w:rPr>
                <w:rFonts w:ascii="Cambria Math" w:hAnsi="Cambria Math" w:cs="Courier New"/>
                <w:sz w:val="22"/>
              </w:rPr>
              <w:t>5</w:t>
            </w:r>
          </w:p>
        </w:tc>
        <w:tc>
          <w:tcPr>
            <w:tcW w:w="941" w:type="dxa"/>
          </w:tcPr>
          <w:p w14:paraId="50A6954C"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1000</w:t>
            </w:r>
          </w:p>
        </w:tc>
      </w:tr>
      <w:tr w:rsidR="009A2D36" w:rsidRPr="000C37DD" w14:paraId="572916EC" w14:textId="77777777" w:rsidTr="00B87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2AA36B" w14:textId="77777777" w:rsidR="000C37DD" w:rsidRPr="00B8762C" w:rsidRDefault="000C37DD" w:rsidP="009A2D3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200</w:t>
            </w:r>
          </w:p>
        </w:tc>
        <w:tc>
          <w:tcPr>
            <w:tcW w:w="709" w:type="dxa"/>
          </w:tcPr>
          <w:p w14:paraId="09CBE69D"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6E5AC4FD"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2B440157"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0,5</w:t>
            </w:r>
          </w:p>
        </w:tc>
        <w:tc>
          <w:tcPr>
            <w:tcW w:w="997" w:type="dxa"/>
          </w:tcPr>
          <w:p w14:paraId="6AF441F1"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3792A480"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3" w:type="dxa"/>
          </w:tcPr>
          <w:p w14:paraId="0FBD9659"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773D919F"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w:t>
            </w:r>
          </w:p>
        </w:tc>
        <w:tc>
          <w:tcPr>
            <w:tcW w:w="850" w:type="dxa"/>
          </w:tcPr>
          <w:p w14:paraId="100870EF"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w:t>
            </w:r>
          </w:p>
        </w:tc>
        <w:tc>
          <w:tcPr>
            <w:tcW w:w="709" w:type="dxa"/>
          </w:tcPr>
          <w:p w14:paraId="2EE13128" w14:textId="061DD942"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0,9</w:t>
            </w:r>
            <w:r w:rsidR="006A13D7" w:rsidRPr="00B8762C">
              <w:rPr>
                <w:rFonts w:ascii="Cambria Math" w:hAnsi="Cambria Math" w:cs="Courier New"/>
                <w:sz w:val="22"/>
              </w:rPr>
              <w:t>5</w:t>
            </w:r>
          </w:p>
        </w:tc>
        <w:tc>
          <w:tcPr>
            <w:tcW w:w="941" w:type="dxa"/>
          </w:tcPr>
          <w:p w14:paraId="10278514" w14:textId="77777777" w:rsidR="000C37DD" w:rsidRPr="00B8762C" w:rsidRDefault="000C37DD" w:rsidP="009A2D3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1000</w:t>
            </w:r>
          </w:p>
        </w:tc>
      </w:tr>
      <w:tr w:rsidR="009A2D36" w:rsidRPr="00523417" w14:paraId="6C98BC3C" w14:textId="77777777" w:rsidTr="00B8762C">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5E614096" w14:textId="77777777" w:rsidR="000C37DD" w:rsidRPr="00B8762C" w:rsidRDefault="000C37DD" w:rsidP="009A2D3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200</w:t>
            </w:r>
          </w:p>
        </w:tc>
        <w:tc>
          <w:tcPr>
            <w:tcW w:w="709" w:type="dxa"/>
          </w:tcPr>
          <w:p w14:paraId="53F7A710"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5ED0F238"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10E92D48"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0,75</w:t>
            </w:r>
          </w:p>
        </w:tc>
        <w:tc>
          <w:tcPr>
            <w:tcW w:w="997" w:type="dxa"/>
          </w:tcPr>
          <w:p w14:paraId="5C7ADBF3"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7054ED57"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3" w:type="dxa"/>
          </w:tcPr>
          <w:p w14:paraId="05220A4F"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05F23B2A"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w:t>
            </w:r>
          </w:p>
        </w:tc>
        <w:tc>
          <w:tcPr>
            <w:tcW w:w="850" w:type="dxa"/>
          </w:tcPr>
          <w:p w14:paraId="38D47228"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w:t>
            </w:r>
          </w:p>
        </w:tc>
        <w:tc>
          <w:tcPr>
            <w:tcW w:w="709" w:type="dxa"/>
          </w:tcPr>
          <w:p w14:paraId="492C2F57" w14:textId="7E4C4C4B"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0,9</w:t>
            </w:r>
            <w:r w:rsidR="006A13D7" w:rsidRPr="00B8762C">
              <w:rPr>
                <w:rFonts w:ascii="Cambria Math" w:hAnsi="Cambria Math" w:cs="Courier New"/>
                <w:sz w:val="22"/>
              </w:rPr>
              <w:t>8</w:t>
            </w:r>
          </w:p>
        </w:tc>
        <w:tc>
          <w:tcPr>
            <w:tcW w:w="941" w:type="dxa"/>
          </w:tcPr>
          <w:p w14:paraId="3F20E908" w14:textId="77777777" w:rsidR="000C37DD" w:rsidRPr="00B8762C" w:rsidRDefault="000C37DD" w:rsidP="009A2D3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B8762C">
              <w:rPr>
                <w:rFonts w:ascii="Cambria Math" w:hAnsi="Cambria Math" w:cs="Courier New"/>
                <w:sz w:val="22"/>
              </w:rPr>
              <w:t>1000</w:t>
            </w:r>
          </w:p>
        </w:tc>
      </w:tr>
    </w:tbl>
    <w:p w14:paraId="39622028" w14:textId="2B5651F3" w:rsidR="000C37DD" w:rsidRDefault="000C37DD" w:rsidP="000C37DD">
      <w:pPr>
        <w:autoSpaceDE w:val="0"/>
        <w:autoSpaceDN w:val="0"/>
        <w:adjustRightInd w:val="0"/>
        <w:rPr>
          <w:rFonts w:ascii="Cambria Math" w:hAnsi="Cambria Math" w:cs="Courier New"/>
          <w:highlight w:val="white"/>
        </w:rPr>
      </w:pPr>
    </w:p>
    <w:p w14:paraId="153B5344" w14:textId="1966AF35" w:rsidR="000C0C91" w:rsidRDefault="000C0C91" w:rsidP="000C37DD">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 xml:space="preserve">This pretty much aligns with what Feder et al. described (2014): with higher S values, </w:t>
      </w:r>
      <w:r w:rsidR="007C1C45">
        <w:rPr>
          <w:rFonts w:ascii="Cambria Math" w:hAnsi="Cambria Math" w:cs="Courier New"/>
          <w:highlight w:val="white"/>
        </w:rPr>
        <w:t>the frequency of selected</w:t>
      </w:r>
      <w:r>
        <w:rPr>
          <w:rFonts w:ascii="Cambria Math" w:hAnsi="Cambria Math" w:cs="Courier New"/>
          <w:highlight w:val="white"/>
        </w:rPr>
        <w:t xml:space="preserve"> variants </w:t>
      </w:r>
      <w:r w:rsidR="007C1C45">
        <w:rPr>
          <w:rFonts w:ascii="Cambria Math" w:hAnsi="Cambria Math" w:cs="Courier New"/>
          <w:highlight w:val="white"/>
        </w:rPr>
        <w:t>becomes</w:t>
      </w:r>
      <w:r>
        <w:rPr>
          <w:rFonts w:ascii="Cambria Math" w:hAnsi="Cambria Math" w:cs="Courier New"/>
          <w:highlight w:val="white"/>
        </w:rPr>
        <w:t xml:space="preserve"> </w:t>
      </w:r>
      <w:r w:rsidR="007C1C45">
        <w:rPr>
          <w:rFonts w:ascii="Cambria Math" w:hAnsi="Cambria Math" w:cs="Courier New"/>
          <w:highlight w:val="white"/>
        </w:rPr>
        <w:t>uninformative,</w:t>
      </w:r>
      <w:r>
        <w:rPr>
          <w:rFonts w:ascii="Cambria Math" w:hAnsi="Cambria Math" w:cs="Courier New"/>
          <w:highlight w:val="white"/>
        </w:rPr>
        <w:t xml:space="preserve"> and the test loses power.</w:t>
      </w:r>
      <w:r w:rsidR="007C1C45">
        <w:rPr>
          <w:rFonts w:ascii="Cambria Math" w:hAnsi="Cambria Math" w:cs="Courier New"/>
          <w:highlight w:val="white"/>
        </w:rPr>
        <w:t xml:space="preserve"> The test can’t estimate a slope because the frequency change is too abrupt</w:t>
      </w:r>
      <w:r w:rsidR="0010511D">
        <w:rPr>
          <w:rFonts w:ascii="Cambria Math" w:hAnsi="Cambria Math" w:cs="Courier New"/>
          <w:highlight w:val="white"/>
        </w:rPr>
        <w:t xml:space="preserve">, and sometimes even compressed into close generations. And, as pointed out by Feder et al., </w:t>
      </w:r>
      <w:r w:rsidR="0010511D" w:rsidRPr="0010511D">
        <w:rPr>
          <w:rFonts w:ascii="Cambria Math" w:hAnsi="Cambria Math" w:cs="Courier New"/>
          <w:b/>
          <w:bCs/>
          <w:highlight w:val="white"/>
        </w:rPr>
        <w:t>if the time series are short this becomes more pronounced</w:t>
      </w:r>
      <w:r w:rsidR="0010511D">
        <w:rPr>
          <w:rFonts w:ascii="Cambria Math" w:hAnsi="Cambria Math" w:cs="Courier New"/>
          <w:highlight w:val="white"/>
        </w:rPr>
        <w:t xml:space="preserve">, </w:t>
      </w:r>
      <w:r w:rsidR="00ED5626">
        <w:rPr>
          <w:rFonts w:ascii="Cambria Math" w:hAnsi="Cambria Math" w:cs="Courier New"/>
          <w:highlight w:val="white"/>
        </w:rPr>
        <w:t>because the variant has less time points where it’s not fixed</w:t>
      </w:r>
      <w:r w:rsidR="00FF7E0D">
        <w:rPr>
          <w:rFonts w:ascii="Cambria Math" w:hAnsi="Cambria Math" w:cs="Courier New"/>
          <w:highlight w:val="white"/>
        </w:rPr>
        <w:t>.</w:t>
      </w:r>
      <w:r w:rsidR="006F6CCB">
        <w:rPr>
          <w:rFonts w:ascii="Cambria Math" w:hAnsi="Cambria Math" w:cs="Courier New"/>
          <w:highlight w:val="white"/>
        </w:rPr>
        <w:t xml:space="preserve"> Then, if the variant has less than 3 time points, it is not even included in the FIT analysis (because of the “three-time-point” preestablished rule), and if it has 3-6 time points, it’s still quite low and the FIT can’t create a slope to compare with a neutral distribution, hence being NA.</w:t>
      </w:r>
    </w:p>
    <w:tbl>
      <w:tblPr>
        <w:tblStyle w:val="ListTable6Colorful"/>
        <w:tblW w:w="0" w:type="auto"/>
        <w:tblLook w:val="04A0" w:firstRow="1" w:lastRow="0" w:firstColumn="1" w:lastColumn="0" w:noHBand="0" w:noVBand="1"/>
      </w:tblPr>
      <w:tblGrid>
        <w:gridCol w:w="911"/>
        <w:gridCol w:w="674"/>
        <w:gridCol w:w="712"/>
        <w:gridCol w:w="626"/>
        <w:gridCol w:w="880"/>
        <w:gridCol w:w="767"/>
        <w:gridCol w:w="108"/>
        <w:gridCol w:w="425"/>
        <w:gridCol w:w="176"/>
        <w:gridCol w:w="935"/>
        <w:gridCol w:w="653"/>
        <w:gridCol w:w="714"/>
        <w:gridCol w:w="714"/>
        <w:gridCol w:w="731"/>
      </w:tblGrid>
      <w:tr w:rsidR="0084118B" w:rsidRPr="0084118B" w14:paraId="4C4BBCE3" w14:textId="471F8909" w:rsidTr="00841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AECAC74" w14:textId="37B8CC28" w:rsidR="00130E7A" w:rsidRPr="0084118B" w:rsidRDefault="00130E7A" w:rsidP="00130E7A">
            <w:pPr>
              <w:autoSpaceDE w:val="0"/>
              <w:autoSpaceDN w:val="0"/>
              <w:adjustRightInd w:val="0"/>
              <w:jc w:val="center"/>
              <w:rPr>
                <w:rFonts w:ascii="Cambria Math" w:hAnsi="Cambria Math" w:cs="Courier New"/>
                <w:b w:val="0"/>
                <w:bCs w:val="0"/>
                <w:sz w:val="22"/>
                <w:highlight w:val="white"/>
              </w:rPr>
            </w:pPr>
            <w:r w:rsidRPr="0084118B">
              <w:rPr>
                <w:rFonts w:ascii="Cambria Math" w:hAnsi="Cambria Math" w:cs="Courier New"/>
                <w:b w:val="0"/>
                <w:bCs w:val="0"/>
                <w:sz w:val="22"/>
              </w:rPr>
              <w:t>Focal Variant</w:t>
            </w:r>
          </w:p>
        </w:tc>
        <w:tc>
          <w:tcPr>
            <w:tcW w:w="674" w:type="dxa"/>
          </w:tcPr>
          <w:p w14:paraId="24A0BE5A" w14:textId="477CF100"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N</w:t>
            </w:r>
          </w:p>
        </w:tc>
        <w:tc>
          <w:tcPr>
            <w:tcW w:w="712" w:type="dxa"/>
          </w:tcPr>
          <w:p w14:paraId="45B33EDD" w14:textId="1F365801"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mu</w:t>
            </w:r>
          </w:p>
        </w:tc>
        <w:tc>
          <w:tcPr>
            <w:tcW w:w="626" w:type="dxa"/>
          </w:tcPr>
          <w:p w14:paraId="087F78A8" w14:textId="02DAF163"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S</w:t>
            </w:r>
          </w:p>
        </w:tc>
        <w:tc>
          <w:tcPr>
            <w:tcW w:w="880" w:type="dxa"/>
          </w:tcPr>
          <w:p w14:paraId="1D448CBD" w14:textId="246B2055"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Burnin</w:t>
            </w:r>
          </w:p>
        </w:tc>
        <w:tc>
          <w:tcPr>
            <w:tcW w:w="875" w:type="dxa"/>
            <w:gridSpan w:val="2"/>
          </w:tcPr>
          <w:p w14:paraId="69D801FA" w14:textId="3CC42DA8"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Time steps</w:t>
            </w:r>
          </w:p>
        </w:tc>
        <w:tc>
          <w:tcPr>
            <w:tcW w:w="425" w:type="dxa"/>
          </w:tcPr>
          <w:p w14:paraId="1ED0D36D" w14:textId="4D18492B"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α</w:t>
            </w:r>
          </w:p>
        </w:tc>
        <w:tc>
          <w:tcPr>
            <w:tcW w:w="1111" w:type="dxa"/>
            <w:gridSpan w:val="2"/>
          </w:tcPr>
          <w:p w14:paraId="547DC468" w14:textId="510C7821"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84118B">
              <w:rPr>
                <w:rFonts w:ascii="Cambria Math" w:hAnsi="Cambria Math" w:cs="Courier New"/>
                <w:b w:val="0"/>
                <w:bCs w:val="0"/>
                <w:sz w:val="22"/>
              </w:rPr>
              <w:t>Mean p-value</w:t>
            </w:r>
          </w:p>
        </w:tc>
        <w:tc>
          <w:tcPr>
            <w:tcW w:w="653" w:type="dxa"/>
          </w:tcPr>
          <w:p w14:paraId="4890E99F" w14:textId="21444E55"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SSR</w:t>
            </w:r>
          </w:p>
        </w:tc>
        <w:tc>
          <w:tcPr>
            <w:tcW w:w="714" w:type="dxa"/>
          </w:tcPr>
          <w:p w14:paraId="74E4F036" w14:textId="39C92118"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FNR</w:t>
            </w:r>
          </w:p>
        </w:tc>
        <w:tc>
          <w:tcPr>
            <w:tcW w:w="714" w:type="dxa"/>
          </w:tcPr>
          <w:p w14:paraId="0BF029B3" w14:textId="74076584"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NA</w:t>
            </w:r>
          </w:p>
        </w:tc>
        <w:tc>
          <w:tcPr>
            <w:tcW w:w="731" w:type="dxa"/>
          </w:tcPr>
          <w:p w14:paraId="1FD8FDE1" w14:textId="00838C78" w:rsidR="00130E7A" w:rsidRPr="0084118B" w:rsidRDefault="00130E7A" w:rsidP="00130E7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84118B">
              <w:rPr>
                <w:rFonts w:ascii="Cambria Math" w:hAnsi="Cambria Math" w:cs="Courier New"/>
                <w:b w:val="0"/>
                <w:bCs w:val="0"/>
                <w:sz w:val="22"/>
              </w:rPr>
              <w:t>Runs</w:t>
            </w:r>
          </w:p>
        </w:tc>
      </w:tr>
      <w:tr w:rsidR="0084118B" w14:paraId="0FDD07E1" w14:textId="629071E2" w:rsidTr="00841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109A2476" w14:textId="5151E47F" w:rsidR="00130E7A" w:rsidRPr="0084118B" w:rsidRDefault="00130E7A" w:rsidP="00130E7A">
            <w:pPr>
              <w:autoSpaceDE w:val="0"/>
              <w:autoSpaceDN w:val="0"/>
              <w:adjustRightInd w:val="0"/>
              <w:jc w:val="center"/>
              <w:rPr>
                <w:rFonts w:ascii="Cambria Math" w:hAnsi="Cambria Math" w:cs="Courier New"/>
                <w:b w:val="0"/>
                <w:bCs w:val="0"/>
                <w:sz w:val="22"/>
              </w:rPr>
            </w:pPr>
            <w:r w:rsidRPr="0084118B">
              <w:rPr>
                <w:rFonts w:ascii="Cambria Math" w:hAnsi="Cambria Math" w:cs="Courier New"/>
                <w:b w:val="0"/>
                <w:bCs w:val="0"/>
                <w:sz w:val="22"/>
              </w:rPr>
              <w:t>400</w:t>
            </w:r>
          </w:p>
        </w:tc>
        <w:tc>
          <w:tcPr>
            <w:tcW w:w="674" w:type="dxa"/>
          </w:tcPr>
          <w:p w14:paraId="04758E19" w14:textId="3ADD49CE"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12" w:type="dxa"/>
          </w:tcPr>
          <w:p w14:paraId="2CD916A5" w14:textId="34209B88"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Pr="0084118B">
              <w:rPr>
                <w:rFonts w:ascii="Cambria Math" w:hAnsi="Cambria Math" w:cs="Courier New"/>
                <w:sz w:val="22"/>
              </w:rPr>
              <w:t>0</w:t>
            </w:r>
            <w:r w:rsidRPr="0084118B">
              <w:rPr>
                <w:rFonts w:ascii="Cambria Math" w:hAnsi="Cambria Math" w:cs="Courier New"/>
                <w:sz w:val="22"/>
              </w:rPr>
              <w:t>2</w:t>
            </w:r>
          </w:p>
        </w:tc>
        <w:tc>
          <w:tcPr>
            <w:tcW w:w="626" w:type="dxa"/>
          </w:tcPr>
          <w:p w14:paraId="1F468F4F" w14:textId="1D6A2129"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.5</w:t>
            </w:r>
          </w:p>
        </w:tc>
        <w:tc>
          <w:tcPr>
            <w:tcW w:w="880" w:type="dxa"/>
          </w:tcPr>
          <w:p w14:paraId="70F49B98" w14:textId="7AD63AED"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67" w:type="dxa"/>
          </w:tcPr>
          <w:p w14:paraId="73020483" w14:textId="079F8885"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09" w:type="dxa"/>
            <w:gridSpan w:val="3"/>
          </w:tcPr>
          <w:p w14:paraId="2F73FDD1" w14:textId="5243A630"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Pr="0084118B">
              <w:rPr>
                <w:rFonts w:ascii="Cambria Math" w:hAnsi="Cambria Math" w:cs="Courier New"/>
                <w:sz w:val="22"/>
              </w:rPr>
              <w:t>05</w:t>
            </w:r>
          </w:p>
        </w:tc>
        <w:tc>
          <w:tcPr>
            <w:tcW w:w="935" w:type="dxa"/>
          </w:tcPr>
          <w:p w14:paraId="19C4B82B" w14:textId="14691D48"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4118B">
              <w:rPr>
                <w:rFonts w:ascii="Cambria Math" w:hAnsi="Cambria Math" w:cs="Courier New"/>
                <w:sz w:val="22"/>
              </w:rPr>
              <w:t>0.21</w:t>
            </w:r>
          </w:p>
        </w:tc>
        <w:tc>
          <w:tcPr>
            <w:tcW w:w="653" w:type="dxa"/>
          </w:tcPr>
          <w:p w14:paraId="33614D1B" w14:textId="5A141B4B"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.55</w:t>
            </w:r>
          </w:p>
        </w:tc>
        <w:tc>
          <w:tcPr>
            <w:tcW w:w="714" w:type="dxa"/>
          </w:tcPr>
          <w:p w14:paraId="7066B2A7" w14:textId="72E2B8A7"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.45</w:t>
            </w:r>
          </w:p>
        </w:tc>
        <w:tc>
          <w:tcPr>
            <w:tcW w:w="714" w:type="dxa"/>
          </w:tcPr>
          <w:p w14:paraId="1C20BAEF" w14:textId="7938D424"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.44</w:t>
            </w:r>
          </w:p>
        </w:tc>
        <w:tc>
          <w:tcPr>
            <w:tcW w:w="731" w:type="dxa"/>
          </w:tcPr>
          <w:p w14:paraId="5A6DE070" w14:textId="3EDBC44B" w:rsidR="00130E7A" w:rsidRPr="0084118B" w:rsidRDefault="00130E7A" w:rsidP="00130E7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4118B">
              <w:rPr>
                <w:rFonts w:ascii="Cambria Math" w:hAnsi="Cambria Math" w:cs="Courier New"/>
                <w:sz w:val="22"/>
              </w:rPr>
              <w:t>100</w:t>
            </w:r>
          </w:p>
        </w:tc>
      </w:tr>
      <w:tr w:rsidR="0084118B" w14:paraId="78E6888E" w14:textId="444813C3" w:rsidTr="0084118B">
        <w:tc>
          <w:tcPr>
            <w:cnfStyle w:val="001000000000" w:firstRow="0" w:lastRow="0" w:firstColumn="1" w:lastColumn="0" w:oddVBand="0" w:evenVBand="0" w:oddHBand="0" w:evenHBand="0" w:firstRowFirstColumn="0" w:firstRowLastColumn="0" w:lastRowFirstColumn="0" w:lastRowLastColumn="0"/>
            <w:tcW w:w="911" w:type="dxa"/>
          </w:tcPr>
          <w:p w14:paraId="2D840B1F" w14:textId="59FB0A62" w:rsidR="00130E7A" w:rsidRPr="0084118B" w:rsidRDefault="00130E7A" w:rsidP="00130E7A">
            <w:pPr>
              <w:autoSpaceDE w:val="0"/>
              <w:autoSpaceDN w:val="0"/>
              <w:adjustRightInd w:val="0"/>
              <w:jc w:val="center"/>
              <w:rPr>
                <w:rFonts w:ascii="Cambria Math" w:hAnsi="Cambria Math" w:cs="Courier New"/>
                <w:b w:val="0"/>
                <w:bCs w:val="0"/>
                <w:sz w:val="22"/>
              </w:rPr>
            </w:pPr>
            <w:r w:rsidRPr="0084118B">
              <w:rPr>
                <w:rFonts w:ascii="Cambria Math" w:hAnsi="Cambria Math" w:cs="Courier New"/>
                <w:b w:val="0"/>
                <w:bCs w:val="0"/>
                <w:sz w:val="22"/>
              </w:rPr>
              <w:t>400</w:t>
            </w:r>
          </w:p>
        </w:tc>
        <w:tc>
          <w:tcPr>
            <w:tcW w:w="674" w:type="dxa"/>
          </w:tcPr>
          <w:p w14:paraId="3DAB6992" w14:textId="6588ABEB"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12" w:type="dxa"/>
          </w:tcPr>
          <w:p w14:paraId="73FDE08D" w14:textId="09218E01"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Pr="0084118B">
              <w:rPr>
                <w:rFonts w:ascii="Cambria Math" w:hAnsi="Cambria Math" w:cs="Courier New"/>
                <w:sz w:val="22"/>
              </w:rPr>
              <w:t>0</w:t>
            </w:r>
            <w:r w:rsidRPr="0084118B">
              <w:rPr>
                <w:rFonts w:ascii="Cambria Math" w:hAnsi="Cambria Math" w:cs="Courier New"/>
                <w:sz w:val="22"/>
              </w:rPr>
              <w:t>2</w:t>
            </w:r>
          </w:p>
        </w:tc>
        <w:tc>
          <w:tcPr>
            <w:tcW w:w="626" w:type="dxa"/>
          </w:tcPr>
          <w:p w14:paraId="6D9C6B3E" w14:textId="39424808"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.9</w:t>
            </w:r>
          </w:p>
        </w:tc>
        <w:tc>
          <w:tcPr>
            <w:tcW w:w="880" w:type="dxa"/>
          </w:tcPr>
          <w:p w14:paraId="24CB2AA0" w14:textId="79E7EBA9"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67" w:type="dxa"/>
          </w:tcPr>
          <w:p w14:paraId="212F14C4" w14:textId="5148B358"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100</w:t>
            </w:r>
          </w:p>
        </w:tc>
        <w:tc>
          <w:tcPr>
            <w:tcW w:w="709" w:type="dxa"/>
            <w:gridSpan w:val="3"/>
          </w:tcPr>
          <w:p w14:paraId="263C7879" w14:textId="4D4DEEBB"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Pr="0084118B">
              <w:rPr>
                <w:rFonts w:ascii="Cambria Math" w:hAnsi="Cambria Math" w:cs="Courier New"/>
                <w:sz w:val="22"/>
              </w:rPr>
              <w:t>05</w:t>
            </w:r>
          </w:p>
        </w:tc>
        <w:tc>
          <w:tcPr>
            <w:tcW w:w="935" w:type="dxa"/>
          </w:tcPr>
          <w:p w14:paraId="0A5EDC45" w14:textId="214DC929" w:rsidR="00130E7A" w:rsidRPr="0084118B" w:rsidRDefault="00811B4E"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4118B">
              <w:rPr>
                <w:rFonts w:ascii="Cambria Math" w:hAnsi="Cambria Math" w:cs="Courier New"/>
                <w:sz w:val="22"/>
              </w:rPr>
              <w:t>0.21</w:t>
            </w:r>
          </w:p>
        </w:tc>
        <w:tc>
          <w:tcPr>
            <w:tcW w:w="653" w:type="dxa"/>
          </w:tcPr>
          <w:p w14:paraId="0F8E7A1F" w14:textId="774A5DF4"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00811B4E" w:rsidRPr="0084118B">
              <w:rPr>
                <w:rFonts w:ascii="Cambria Math" w:hAnsi="Cambria Math" w:cs="Courier New"/>
                <w:sz w:val="22"/>
              </w:rPr>
              <w:t>38</w:t>
            </w:r>
          </w:p>
        </w:tc>
        <w:tc>
          <w:tcPr>
            <w:tcW w:w="714" w:type="dxa"/>
          </w:tcPr>
          <w:p w14:paraId="78F77A7B" w14:textId="178B853A"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00811B4E" w:rsidRPr="0084118B">
              <w:rPr>
                <w:rFonts w:ascii="Cambria Math" w:hAnsi="Cambria Math" w:cs="Courier New"/>
                <w:sz w:val="22"/>
              </w:rPr>
              <w:t>62</w:t>
            </w:r>
          </w:p>
        </w:tc>
        <w:tc>
          <w:tcPr>
            <w:tcW w:w="714" w:type="dxa"/>
          </w:tcPr>
          <w:p w14:paraId="355CCDBF" w14:textId="40BF32BA"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84118B">
              <w:rPr>
                <w:rFonts w:ascii="Cambria Math" w:hAnsi="Cambria Math" w:cs="Courier New"/>
                <w:sz w:val="22"/>
              </w:rPr>
              <w:t>0</w:t>
            </w:r>
            <w:r w:rsidRPr="0084118B">
              <w:rPr>
                <w:rFonts w:ascii="Cambria Math" w:hAnsi="Cambria Math" w:cs="Courier New"/>
                <w:sz w:val="22"/>
              </w:rPr>
              <w:t>.</w:t>
            </w:r>
            <w:r w:rsidR="00811B4E" w:rsidRPr="0084118B">
              <w:rPr>
                <w:rFonts w:ascii="Cambria Math" w:hAnsi="Cambria Math" w:cs="Courier New"/>
                <w:sz w:val="22"/>
              </w:rPr>
              <w:t>63</w:t>
            </w:r>
          </w:p>
        </w:tc>
        <w:tc>
          <w:tcPr>
            <w:tcW w:w="731" w:type="dxa"/>
          </w:tcPr>
          <w:p w14:paraId="1C2AE8F9" w14:textId="060217A5" w:rsidR="00130E7A" w:rsidRPr="0084118B" w:rsidRDefault="00130E7A" w:rsidP="00130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4118B">
              <w:rPr>
                <w:rFonts w:ascii="Cambria Math" w:hAnsi="Cambria Math" w:cs="Courier New"/>
                <w:sz w:val="22"/>
              </w:rPr>
              <w:t>100</w:t>
            </w:r>
          </w:p>
        </w:tc>
      </w:tr>
    </w:tbl>
    <w:p w14:paraId="199DC2FA" w14:textId="77777777" w:rsidR="00FF7E0D" w:rsidRDefault="00FF7E0D" w:rsidP="000C37DD">
      <w:pPr>
        <w:autoSpaceDE w:val="0"/>
        <w:autoSpaceDN w:val="0"/>
        <w:adjustRightInd w:val="0"/>
        <w:rPr>
          <w:rFonts w:ascii="Cambria Math" w:hAnsi="Cambria Math" w:cs="Courier New"/>
          <w:highlight w:val="white"/>
        </w:rPr>
      </w:pPr>
    </w:p>
    <w:p w14:paraId="2ABE7B80" w14:textId="7C8495F8" w:rsidR="00FF7E0D" w:rsidRPr="00FD52C1" w:rsidRDefault="00FF7E0D" w:rsidP="000C37DD">
      <w:pPr>
        <w:autoSpaceDE w:val="0"/>
        <w:autoSpaceDN w:val="0"/>
        <w:adjustRightInd w:val="0"/>
        <w:rPr>
          <w:rFonts w:ascii="Cambria Math" w:hAnsi="Cambria Math" w:cs="Courier New"/>
        </w:rPr>
      </w:pPr>
      <w:r>
        <w:rPr>
          <w:rFonts w:ascii="Cambria Math" w:hAnsi="Cambria Math" w:cs="Courier New"/>
          <w:highlight w:val="white"/>
        </w:rPr>
        <w:t>For this reason, we should expect to observe an S shaped curve, like this one</w:t>
      </w:r>
      <w:r w:rsidR="00B6219E">
        <w:rPr>
          <w:rFonts w:ascii="Cambria Math" w:hAnsi="Cambria Math" w:cs="Courier New"/>
          <w:highlight w:val="white"/>
        </w:rPr>
        <w:t xml:space="preserve"> (Feder et. al, 2014) where </w:t>
      </w:r>
      <w:r w:rsidR="00897C94">
        <w:rPr>
          <w:rFonts w:ascii="Cambria Math" w:hAnsi="Cambria Math" w:cs="Courier New"/>
          <w:highlight w:val="white"/>
        </w:rPr>
        <w:t xml:space="preserve">from 600 generations onwards power is flattened due to a loss of information on frequencies. </w:t>
      </w:r>
      <w:r w:rsidR="00B5170A" w:rsidRPr="00B5170A">
        <w:rPr>
          <w:rFonts w:ascii="Cambria Math" w:hAnsi="Cambria Math" w:cs="Courier New"/>
          <w:b/>
          <w:bCs/>
        </w:rPr>
        <w:t xml:space="preserve">When selection is weak there is a longer sojourn in intermediate frequencies, which is translated </w:t>
      </w:r>
      <w:r w:rsidR="00B5170A">
        <w:rPr>
          <w:rFonts w:ascii="Cambria Math" w:hAnsi="Cambria Math" w:cs="Courier New"/>
          <w:b/>
          <w:bCs/>
        </w:rPr>
        <w:t>int</w:t>
      </w:r>
      <w:r w:rsidR="00B5170A" w:rsidRPr="00B5170A">
        <w:rPr>
          <w:rFonts w:ascii="Cambria Math" w:hAnsi="Cambria Math" w:cs="Courier New"/>
          <w:b/>
          <w:bCs/>
        </w:rPr>
        <w:t>o a lot of usable time steps for the FIT</w:t>
      </w:r>
      <w:r w:rsidR="00B5170A">
        <w:rPr>
          <w:rFonts w:ascii="Cambria Math" w:hAnsi="Cambria Math" w:cs="Courier New"/>
        </w:rPr>
        <w:t xml:space="preserve">. </w:t>
      </w:r>
      <w:r w:rsidR="00FD52C1" w:rsidRPr="00B0143F">
        <w:rPr>
          <w:rFonts w:ascii="Cambria Math" w:hAnsi="Cambria Math" w:cs="Courier New"/>
          <w:highlight w:val="green"/>
        </w:rPr>
        <w:t xml:space="preserve">That’s why the </w:t>
      </w:r>
      <w:r w:rsidR="00FD52C1" w:rsidRPr="00B0143F">
        <w:rPr>
          <w:rFonts w:ascii="Cambria Math" w:hAnsi="Cambria Math" w:cs="Courier New"/>
          <w:b/>
          <w:bCs/>
          <w:highlight w:val="green"/>
        </w:rPr>
        <w:t>optimal sampling window</w:t>
      </w:r>
      <w:r w:rsidR="00FD52C1" w:rsidRPr="00B0143F">
        <w:rPr>
          <w:rFonts w:ascii="Cambria Math" w:hAnsi="Cambria Math" w:cs="Courier New"/>
          <w:highlight w:val="green"/>
        </w:rPr>
        <w:t xml:space="preserve"> </w:t>
      </w:r>
      <w:r w:rsidR="004C7418" w:rsidRPr="00B0143F">
        <w:rPr>
          <w:rFonts w:ascii="Cambria Math" w:hAnsi="Cambria Math" w:cs="Courier New"/>
          <w:highlight w:val="green"/>
        </w:rPr>
        <w:t>is an important concept</w:t>
      </w:r>
      <w:r w:rsidR="00206D72" w:rsidRPr="00B0143F">
        <w:rPr>
          <w:rFonts w:ascii="Cambria Math" w:hAnsi="Cambria Math" w:cs="Courier New"/>
          <w:highlight w:val="green"/>
        </w:rPr>
        <w:t xml:space="preserve"> to apply </w:t>
      </w:r>
      <w:r w:rsidR="00B0143F" w:rsidRPr="00B0143F">
        <w:rPr>
          <w:rFonts w:ascii="Cambria Math" w:hAnsi="Cambria Math" w:cs="Courier New"/>
          <w:highlight w:val="green"/>
        </w:rPr>
        <w:t>when</w:t>
      </w:r>
      <w:r w:rsidR="00206D72" w:rsidRPr="00B0143F">
        <w:rPr>
          <w:rFonts w:ascii="Cambria Math" w:hAnsi="Cambria Math" w:cs="Courier New"/>
          <w:highlight w:val="green"/>
        </w:rPr>
        <w:t xml:space="preserve"> high coefficients of selection</w:t>
      </w:r>
      <w:r w:rsidR="004C7418">
        <w:rPr>
          <w:rFonts w:ascii="Cambria Math" w:hAnsi="Cambria Math" w:cs="Courier New"/>
        </w:rPr>
        <w:t>, because it tells us where exactly we should take our sample and feed it to the FIT</w:t>
      </w:r>
      <w:r w:rsidR="00CE5CEA">
        <w:rPr>
          <w:rFonts w:ascii="Cambria Math" w:hAnsi="Cambria Math" w:cs="Courier New"/>
        </w:rPr>
        <w:t xml:space="preserve"> (just when coefficient of selection is over 0.5).</w:t>
      </w:r>
    </w:p>
    <w:p w14:paraId="770005A8" w14:textId="0B788CCE" w:rsidR="00FF7E0D" w:rsidRDefault="00FF7E0D" w:rsidP="00FF7E0D">
      <w:pPr>
        <w:autoSpaceDE w:val="0"/>
        <w:autoSpaceDN w:val="0"/>
        <w:adjustRightInd w:val="0"/>
        <w:jc w:val="center"/>
        <w:rPr>
          <w:rFonts w:ascii="Cambria Math" w:hAnsi="Cambria Math" w:cs="Courier New"/>
          <w:highlight w:val="white"/>
        </w:rPr>
      </w:pPr>
      <w:r>
        <w:rPr>
          <w:noProof/>
        </w:rPr>
        <w:drawing>
          <wp:inline distT="0" distB="0" distL="0" distR="0" wp14:anchorId="1ACFE4FB" wp14:editId="4277DD7B">
            <wp:extent cx="2596515" cy="2305050"/>
            <wp:effectExtent l="0" t="0" r="0" b="0"/>
            <wp:docPr id="1843688603"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2A001345" w14:textId="26C63735" w:rsidR="00E27AD7" w:rsidRDefault="006F55F9" w:rsidP="00E27AD7">
      <w:pPr>
        <w:autoSpaceDE w:val="0"/>
        <w:autoSpaceDN w:val="0"/>
        <w:adjustRightInd w:val="0"/>
        <w:rPr>
          <w:rFonts w:ascii="Cambria Math" w:hAnsi="Cambria Math" w:cs="Courier New"/>
          <w:highlight w:val="green"/>
        </w:rPr>
      </w:pPr>
      <w:r>
        <w:rPr>
          <w:rFonts w:ascii="Cambria Math" w:hAnsi="Cambria Math" w:cs="Courier New"/>
          <w:highlight w:val="white"/>
        </w:rPr>
        <w:t>Optimal sampling window is a notion that should be especially relevant within the time averaging version, because in the snapshot version we’re effectively sampling all generations, so there is no reason to decide a sampling window. However,</w:t>
      </w:r>
      <w:r w:rsidR="00320E32">
        <w:rPr>
          <w:rFonts w:ascii="Cambria Math" w:hAnsi="Cambria Math" w:cs="Courier New"/>
          <w:highlight w:val="white"/>
        </w:rPr>
        <w:t xml:space="preserve"> </w:t>
      </w:r>
      <w:r w:rsidR="00320E32" w:rsidRPr="00523535">
        <w:rPr>
          <w:rFonts w:ascii="Cambria Math" w:hAnsi="Cambria Math" w:cs="Courier New"/>
          <w:highlight w:val="green"/>
        </w:rPr>
        <w:t xml:space="preserve">what would it happen when time averaging is applied? Will the test lose accuracy due to </w:t>
      </w:r>
      <w:r w:rsidR="00523535" w:rsidRPr="00523535">
        <w:rPr>
          <w:rFonts w:ascii="Cambria Math" w:hAnsi="Cambria Math" w:cs="Courier New"/>
          <w:highlight w:val="green"/>
        </w:rPr>
        <w:t>a smaller</w:t>
      </w:r>
      <w:r w:rsidR="00320E32" w:rsidRPr="00523535">
        <w:rPr>
          <w:rFonts w:ascii="Cambria Math" w:hAnsi="Cambria Math" w:cs="Courier New"/>
          <w:highlight w:val="green"/>
        </w:rPr>
        <w:t xml:space="preserve"> number of time points (aggregation), or </w:t>
      </w:r>
      <w:r w:rsidR="00523535" w:rsidRPr="00523535">
        <w:rPr>
          <w:rFonts w:ascii="Cambria Math" w:hAnsi="Cambria Math" w:cs="Courier New"/>
          <w:highlight w:val="green"/>
        </w:rPr>
        <w:t>will it gain power as the number of testable variants is higher?</w:t>
      </w:r>
    </w:p>
    <w:p w14:paraId="14EBC2D2" w14:textId="1EDEAF1B" w:rsidR="00BB61CF" w:rsidRDefault="0029279D" w:rsidP="00E27AD7">
      <w:pPr>
        <w:autoSpaceDE w:val="0"/>
        <w:autoSpaceDN w:val="0"/>
        <w:adjustRightInd w:val="0"/>
        <w:rPr>
          <w:rFonts w:ascii="Cambria Math" w:hAnsi="Cambria Math" w:cs="Courier New"/>
        </w:rPr>
      </w:pPr>
      <w:r>
        <w:rPr>
          <w:rFonts w:ascii="Cambria Math" w:hAnsi="Cambria Math" w:cs="Courier New"/>
        </w:rPr>
        <w:t>I’m still making a mistake in the multiple parameters as SSR and FNR are NA, probably because in the runs I don’t have a single non-NA inference. This means that if SSR = selected / n_runs – sumNA, I am dividing 0/0 (0 selection and 100 NA).</w:t>
      </w:r>
      <w:r w:rsidR="00D476E5">
        <w:rPr>
          <w:rFonts w:ascii="Cambria Math" w:hAnsi="Cambria Math" w:cs="Courier New"/>
        </w:rPr>
        <w:t xml:space="preserve"> I thought that assigning a high number to the focal variant should be more convenient. When I run individual </w:t>
      </w:r>
      <w:r w:rsidR="00EF4DE6">
        <w:rPr>
          <w:rFonts w:ascii="Cambria Math" w:hAnsi="Cambria Math" w:cs="Courier New"/>
        </w:rPr>
        <w:t>simulations,</w:t>
      </w:r>
      <w:r w:rsidR="00D476E5">
        <w:rPr>
          <w:rFonts w:ascii="Cambria Math" w:hAnsi="Cambria Math" w:cs="Courier New"/>
        </w:rPr>
        <w:t xml:space="preserve"> the test doesn’t experience any problems with detection (apart from the expected). However, when running multiple parameter </w:t>
      </w:r>
      <w:r w:rsidR="00EF4DE6">
        <w:rPr>
          <w:rFonts w:ascii="Cambria Math" w:hAnsi="Cambria Math" w:cs="Courier New"/>
        </w:rPr>
        <w:t>settings,</w:t>
      </w:r>
      <w:r w:rsidR="00D476E5">
        <w:rPr>
          <w:rFonts w:ascii="Cambria Math" w:hAnsi="Cambria Math" w:cs="Courier New"/>
        </w:rPr>
        <w:t xml:space="preserve"> the proportion of NA rises to 100%.</w:t>
      </w:r>
    </w:p>
    <w:p w14:paraId="4B69419E" w14:textId="04CE4887" w:rsidR="00B0143F" w:rsidRDefault="00B0143F" w:rsidP="00E27AD7">
      <w:pPr>
        <w:autoSpaceDE w:val="0"/>
        <w:autoSpaceDN w:val="0"/>
        <w:adjustRightInd w:val="0"/>
        <w:rPr>
          <w:rFonts w:ascii="Cambria Math" w:hAnsi="Cambria Math" w:cs="Courier New"/>
        </w:rPr>
      </w:pPr>
      <w:r>
        <w:rPr>
          <w:rFonts w:ascii="Cambria Math" w:hAnsi="Cambria Math" w:cs="Courier New"/>
        </w:rPr>
        <w:t xml:space="preserve">When I assign a number to the focal variant which is between </w:t>
      </w:r>
      <w:proofErr w:type="gramStart"/>
      <w:r>
        <w:rPr>
          <w:rFonts w:ascii="Cambria Math" w:hAnsi="Cambria Math" w:cs="Courier New"/>
        </w:rPr>
        <w:t>1:N</w:t>
      </w:r>
      <w:proofErr w:type="gramEnd"/>
      <w:r>
        <w:rPr>
          <w:rFonts w:ascii="Cambria Math" w:hAnsi="Cambria Math" w:cs="Courier New"/>
        </w:rPr>
        <w:t xml:space="preserve">, individual runs return 100% NA, </w:t>
      </w:r>
      <w:r w:rsidR="00DA18D9">
        <w:rPr>
          <w:rFonts w:ascii="Cambria Math" w:hAnsi="Cambria Math" w:cs="Courier New"/>
        </w:rPr>
        <w:t>and multiple settings also return 100% NA.</w:t>
      </w:r>
      <w:r w:rsidR="00BC3B89">
        <w:rPr>
          <w:rFonts w:ascii="Cambria Math" w:hAnsi="Cambria Math" w:cs="Courier New"/>
        </w:rPr>
        <w:t xml:space="preserve"> This is a matter worth considering tomorrow:</w:t>
      </w:r>
      <w:r w:rsidR="00414E35">
        <w:rPr>
          <w:rFonts w:ascii="Cambria Math" w:hAnsi="Cambria Math" w:cs="Courier New"/>
        </w:rPr>
        <w:t xml:space="preserve"> the problem is not itself the multiple parameter settings, but the number I am assigning to the focal variant. Perhaps I should reconsider the strategy…</w:t>
      </w:r>
    </w:p>
    <w:p w14:paraId="33A7CFBC" w14:textId="77777777" w:rsidR="00442BDC" w:rsidRDefault="00442BDC" w:rsidP="00E27AD7">
      <w:pPr>
        <w:autoSpaceDE w:val="0"/>
        <w:autoSpaceDN w:val="0"/>
        <w:adjustRightInd w:val="0"/>
        <w:rPr>
          <w:rFonts w:ascii="Cambria Math" w:hAnsi="Cambria Math" w:cs="Courier New"/>
        </w:rPr>
      </w:pPr>
    </w:p>
    <w:p w14:paraId="748E5895" w14:textId="0AE11C31" w:rsidR="00442BDC" w:rsidRPr="00FE1F1F" w:rsidRDefault="00442BDC" w:rsidP="00E27AD7">
      <w:pPr>
        <w:autoSpaceDE w:val="0"/>
        <w:autoSpaceDN w:val="0"/>
        <w:adjustRightInd w:val="0"/>
        <w:rPr>
          <w:rFonts w:ascii="Cambria Math" w:hAnsi="Cambria Math" w:cs="Courier New"/>
          <w:b/>
          <w:bCs/>
          <w:sz w:val="24"/>
          <w:szCs w:val="24"/>
        </w:rPr>
      </w:pPr>
      <w:r w:rsidRPr="00FE1F1F">
        <w:rPr>
          <w:rFonts w:ascii="Cambria Math" w:hAnsi="Cambria Math" w:cs="Courier New"/>
          <w:b/>
          <w:bCs/>
          <w:sz w:val="24"/>
          <w:szCs w:val="24"/>
        </w:rPr>
        <w:lastRenderedPageBreak/>
        <w:t>One parameter setting</w:t>
      </w:r>
    </w:p>
    <w:tbl>
      <w:tblPr>
        <w:tblStyle w:val="ListTable6Colorful"/>
        <w:tblW w:w="0" w:type="auto"/>
        <w:tblLook w:val="04A0" w:firstRow="1" w:lastRow="0" w:firstColumn="1" w:lastColumn="0" w:noHBand="0" w:noVBand="1"/>
      </w:tblPr>
      <w:tblGrid>
        <w:gridCol w:w="911"/>
        <w:gridCol w:w="674"/>
        <w:gridCol w:w="712"/>
        <w:gridCol w:w="626"/>
        <w:gridCol w:w="880"/>
        <w:gridCol w:w="767"/>
        <w:gridCol w:w="108"/>
        <w:gridCol w:w="425"/>
        <w:gridCol w:w="176"/>
        <w:gridCol w:w="935"/>
        <w:gridCol w:w="653"/>
        <w:gridCol w:w="714"/>
        <w:gridCol w:w="714"/>
        <w:gridCol w:w="731"/>
      </w:tblGrid>
      <w:tr w:rsidR="008B5F67" w:rsidRPr="0084118B" w14:paraId="02A035C9" w14:textId="77777777" w:rsidTr="00B3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3FC75E9" w14:textId="77777777" w:rsidR="008B5F67" w:rsidRPr="0084118B" w:rsidRDefault="008B5F67" w:rsidP="00B37E26">
            <w:pPr>
              <w:autoSpaceDE w:val="0"/>
              <w:autoSpaceDN w:val="0"/>
              <w:adjustRightInd w:val="0"/>
              <w:jc w:val="center"/>
              <w:rPr>
                <w:rFonts w:ascii="Cambria Math" w:hAnsi="Cambria Math" w:cs="Courier New"/>
                <w:b w:val="0"/>
                <w:bCs w:val="0"/>
                <w:sz w:val="22"/>
                <w:highlight w:val="white"/>
              </w:rPr>
            </w:pPr>
            <w:r w:rsidRPr="0084118B">
              <w:rPr>
                <w:rFonts w:ascii="Cambria Math" w:hAnsi="Cambria Math" w:cs="Courier New"/>
                <w:b w:val="0"/>
                <w:bCs w:val="0"/>
                <w:sz w:val="22"/>
              </w:rPr>
              <w:t>Focal Variant</w:t>
            </w:r>
          </w:p>
        </w:tc>
        <w:tc>
          <w:tcPr>
            <w:tcW w:w="674" w:type="dxa"/>
          </w:tcPr>
          <w:p w14:paraId="1744451D"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N</w:t>
            </w:r>
          </w:p>
        </w:tc>
        <w:tc>
          <w:tcPr>
            <w:tcW w:w="712" w:type="dxa"/>
          </w:tcPr>
          <w:p w14:paraId="311C185E"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mu</w:t>
            </w:r>
          </w:p>
        </w:tc>
        <w:tc>
          <w:tcPr>
            <w:tcW w:w="626" w:type="dxa"/>
          </w:tcPr>
          <w:p w14:paraId="1DDF95C8"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S</w:t>
            </w:r>
          </w:p>
        </w:tc>
        <w:tc>
          <w:tcPr>
            <w:tcW w:w="880" w:type="dxa"/>
          </w:tcPr>
          <w:p w14:paraId="2581E603"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Burnin</w:t>
            </w:r>
          </w:p>
        </w:tc>
        <w:tc>
          <w:tcPr>
            <w:tcW w:w="875" w:type="dxa"/>
            <w:gridSpan w:val="2"/>
          </w:tcPr>
          <w:p w14:paraId="0361B817"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Time steps</w:t>
            </w:r>
          </w:p>
        </w:tc>
        <w:tc>
          <w:tcPr>
            <w:tcW w:w="425" w:type="dxa"/>
          </w:tcPr>
          <w:p w14:paraId="56E00A45"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α</w:t>
            </w:r>
          </w:p>
        </w:tc>
        <w:tc>
          <w:tcPr>
            <w:tcW w:w="1111" w:type="dxa"/>
            <w:gridSpan w:val="2"/>
          </w:tcPr>
          <w:p w14:paraId="6BF6D095"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84118B">
              <w:rPr>
                <w:rFonts w:ascii="Cambria Math" w:hAnsi="Cambria Math" w:cs="Courier New"/>
                <w:b w:val="0"/>
                <w:bCs w:val="0"/>
                <w:sz w:val="22"/>
              </w:rPr>
              <w:t>Mean p-value</w:t>
            </w:r>
          </w:p>
        </w:tc>
        <w:tc>
          <w:tcPr>
            <w:tcW w:w="653" w:type="dxa"/>
          </w:tcPr>
          <w:p w14:paraId="76ACC3F6"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SSR</w:t>
            </w:r>
          </w:p>
        </w:tc>
        <w:tc>
          <w:tcPr>
            <w:tcW w:w="714" w:type="dxa"/>
          </w:tcPr>
          <w:p w14:paraId="5CE69A7E"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FNR</w:t>
            </w:r>
          </w:p>
        </w:tc>
        <w:tc>
          <w:tcPr>
            <w:tcW w:w="714" w:type="dxa"/>
          </w:tcPr>
          <w:p w14:paraId="15C1C3CB"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highlight w:val="white"/>
              </w:rPr>
            </w:pPr>
            <w:r w:rsidRPr="0084118B">
              <w:rPr>
                <w:rFonts w:ascii="Cambria Math" w:hAnsi="Cambria Math" w:cs="Courier New"/>
                <w:b w:val="0"/>
                <w:bCs w:val="0"/>
                <w:sz w:val="22"/>
              </w:rPr>
              <w:t>NA</w:t>
            </w:r>
          </w:p>
        </w:tc>
        <w:tc>
          <w:tcPr>
            <w:tcW w:w="731" w:type="dxa"/>
          </w:tcPr>
          <w:p w14:paraId="45810B6D" w14:textId="77777777" w:rsidR="008B5F67" w:rsidRPr="0084118B" w:rsidRDefault="008B5F67"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84118B">
              <w:rPr>
                <w:rFonts w:ascii="Cambria Math" w:hAnsi="Cambria Math" w:cs="Courier New"/>
                <w:b w:val="0"/>
                <w:bCs w:val="0"/>
                <w:sz w:val="22"/>
              </w:rPr>
              <w:t>Runs</w:t>
            </w:r>
          </w:p>
        </w:tc>
      </w:tr>
      <w:tr w:rsidR="008B5F67" w:rsidRPr="008B5F67" w14:paraId="1D47E66F"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73C03AF" w14:textId="77777777" w:rsidR="008B5F67" w:rsidRPr="008B5F67" w:rsidRDefault="008B5F67" w:rsidP="00B37E26">
            <w:pPr>
              <w:autoSpaceDE w:val="0"/>
              <w:autoSpaceDN w:val="0"/>
              <w:adjustRightInd w:val="0"/>
              <w:jc w:val="center"/>
              <w:rPr>
                <w:rFonts w:ascii="Cambria Math" w:hAnsi="Cambria Math" w:cs="Courier New"/>
                <w:b w:val="0"/>
                <w:bCs w:val="0"/>
                <w:sz w:val="22"/>
              </w:rPr>
            </w:pPr>
            <w:r w:rsidRPr="008B5F67">
              <w:rPr>
                <w:rFonts w:ascii="Cambria Math" w:hAnsi="Cambria Math" w:cs="Courier New"/>
                <w:b w:val="0"/>
                <w:bCs w:val="0"/>
                <w:sz w:val="22"/>
              </w:rPr>
              <w:t>90</w:t>
            </w:r>
          </w:p>
        </w:tc>
        <w:tc>
          <w:tcPr>
            <w:tcW w:w="674" w:type="dxa"/>
          </w:tcPr>
          <w:p w14:paraId="34663C1A"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100</w:t>
            </w:r>
          </w:p>
        </w:tc>
        <w:tc>
          <w:tcPr>
            <w:tcW w:w="712" w:type="dxa"/>
          </w:tcPr>
          <w:p w14:paraId="511C6EA9"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0.02</w:t>
            </w:r>
          </w:p>
        </w:tc>
        <w:tc>
          <w:tcPr>
            <w:tcW w:w="626" w:type="dxa"/>
          </w:tcPr>
          <w:p w14:paraId="4ACE3298"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0.5</w:t>
            </w:r>
          </w:p>
        </w:tc>
        <w:tc>
          <w:tcPr>
            <w:tcW w:w="880" w:type="dxa"/>
          </w:tcPr>
          <w:p w14:paraId="6377CBF4"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67" w:type="dxa"/>
          </w:tcPr>
          <w:p w14:paraId="05D84E93"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9" w:type="dxa"/>
            <w:gridSpan w:val="3"/>
          </w:tcPr>
          <w:p w14:paraId="564B0557"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0.05</w:t>
            </w:r>
          </w:p>
        </w:tc>
        <w:tc>
          <w:tcPr>
            <w:tcW w:w="935" w:type="dxa"/>
          </w:tcPr>
          <w:p w14:paraId="1718AD54"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0.21</w:t>
            </w:r>
          </w:p>
        </w:tc>
        <w:tc>
          <w:tcPr>
            <w:tcW w:w="653" w:type="dxa"/>
          </w:tcPr>
          <w:p w14:paraId="28BE3760"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14" w:type="dxa"/>
          </w:tcPr>
          <w:p w14:paraId="245F18C5"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14" w:type="dxa"/>
          </w:tcPr>
          <w:p w14:paraId="6F460E90"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w:t>
            </w:r>
          </w:p>
        </w:tc>
        <w:tc>
          <w:tcPr>
            <w:tcW w:w="731" w:type="dxa"/>
          </w:tcPr>
          <w:p w14:paraId="6DA991B6" w14:textId="77777777" w:rsidR="008B5F67" w:rsidRPr="008B5F67" w:rsidRDefault="008B5F67"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100</w:t>
            </w:r>
          </w:p>
        </w:tc>
      </w:tr>
    </w:tbl>
    <w:p w14:paraId="21E7C850" w14:textId="77777777" w:rsidR="008B5F67" w:rsidRDefault="008B5F67" w:rsidP="00E27AD7">
      <w:pPr>
        <w:autoSpaceDE w:val="0"/>
        <w:autoSpaceDN w:val="0"/>
        <w:adjustRightInd w:val="0"/>
        <w:rPr>
          <w:rFonts w:ascii="Cambria Math" w:hAnsi="Cambria Math" w:cs="Courier New"/>
        </w:rPr>
      </w:pPr>
    </w:p>
    <w:p w14:paraId="1495F832" w14:textId="1B9BC54C" w:rsidR="00442BDC" w:rsidRPr="00FE1F1F" w:rsidRDefault="00442BDC" w:rsidP="00E27AD7">
      <w:pPr>
        <w:autoSpaceDE w:val="0"/>
        <w:autoSpaceDN w:val="0"/>
        <w:adjustRightInd w:val="0"/>
        <w:rPr>
          <w:rFonts w:ascii="Cambria Math" w:hAnsi="Cambria Math" w:cs="Courier New"/>
          <w:b/>
          <w:bCs/>
          <w:sz w:val="24"/>
          <w:szCs w:val="24"/>
        </w:rPr>
      </w:pPr>
      <w:r w:rsidRPr="00FE1F1F">
        <w:rPr>
          <w:rFonts w:ascii="Cambria Math" w:hAnsi="Cambria Math" w:cs="Courier New"/>
          <w:b/>
          <w:bCs/>
          <w:sz w:val="24"/>
          <w:szCs w:val="24"/>
        </w:rPr>
        <w:t>Multiple parameter settings</w:t>
      </w:r>
    </w:p>
    <w:tbl>
      <w:tblPr>
        <w:tblStyle w:val="ListTable6Colorful"/>
        <w:tblW w:w="0" w:type="auto"/>
        <w:tblLayout w:type="fixed"/>
        <w:tblLook w:val="04A0" w:firstRow="1" w:lastRow="0" w:firstColumn="1" w:lastColumn="0" w:noHBand="0" w:noVBand="1"/>
      </w:tblPr>
      <w:tblGrid>
        <w:gridCol w:w="1129"/>
        <w:gridCol w:w="709"/>
        <w:gridCol w:w="709"/>
        <w:gridCol w:w="709"/>
        <w:gridCol w:w="997"/>
        <w:gridCol w:w="709"/>
        <w:gridCol w:w="703"/>
        <w:gridCol w:w="851"/>
        <w:gridCol w:w="850"/>
        <w:gridCol w:w="709"/>
        <w:gridCol w:w="941"/>
      </w:tblGrid>
      <w:tr w:rsidR="00FE4575" w:rsidRPr="00B8762C" w14:paraId="2D304DBD" w14:textId="77777777" w:rsidTr="00B37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3885AFA" w14:textId="77777777" w:rsidR="00FE4575" w:rsidRPr="00B8762C" w:rsidRDefault="00FE4575" w:rsidP="00B37E26">
            <w:pPr>
              <w:autoSpaceDE w:val="0"/>
              <w:autoSpaceDN w:val="0"/>
              <w:adjustRightInd w:val="0"/>
              <w:jc w:val="center"/>
              <w:rPr>
                <w:rFonts w:ascii="Cambria Math" w:hAnsi="Cambria Math" w:cs="Courier New"/>
                <w:b w:val="0"/>
                <w:bCs w:val="0"/>
                <w:sz w:val="22"/>
              </w:rPr>
            </w:pPr>
            <w:r w:rsidRPr="00B8762C">
              <w:rPr>
                <w:rFonts w:ascii="Cambria Math" w:hAnsi="Cambria Math" w:cs="Courier New"/>
                <w:b w:val="0"/>
                <w:bCs w:val="0"/>
                <w:sz w:val="22"/>
              </w:rPr>
              <w:t>Focal Variant</w:t>
            </w:r>
          </w:p>
        </w:tc>
        <w:tc>
          <w:tcPr>
            <w:tcW w:w="709" w:type="dxa"/>
          </w:tcPr>
          <w:p w14:paraId="4116EC55"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N</w:t>
            </w:r>
          </w:p>
        </w:tc>
        <w:tc>
          <w:tcPr>
            <w:tcW w:w="709" w:type="dxa"/>
          </w:tcPr>
          <w:p w14:paraId="2775459B"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mu</w:t>
            </w:r>
          </w:p>
        </w:tc>
        <w:tc>
          <w:tcPr>
            <w:tcW w:w="709" w:type="dxa"/>
          </w:tcPr>
          <w:p w14:paraId="58FC2525"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S</w:t>
            </w:r>
          </w:p>
        </w:tc>
        <w:tc>
          <w:tcPr>
            <w:tcW w:w="997" w:type="dxa"/>
          </w:tcPr>
          <w:p w14:paraId="5C29F47A"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Pr>
                <w:rFonts w:ascii="Cambria Math" w:hAnsi="Cambria Math" w:cs="Courier New"/>
                <w:b w:val="0"/>
                <w:bCs w:val="0"/>
                <w:sz w:val="22"/>
              </w:rPr>
              <w:t>Burnin</w:t>
            </w:r>
          </w:p>
        </w:tc>
        <w:tc>
          <w:tcPr>
            <w:tcW w:w="709" w:type="dxa"/>
          </w:tcPr>
          <w:p w14:paraId="5094C5B6"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Time steps</w:t>
            </w:r>
          </w:p>
        </w:tc>
        <w:tc>
          <w:tcPr>
            <w:tcW w:w="703" w:type="dxa"/>
          </w:tcPr>
          <w:p w14:paraId="7671A557"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α</w:t>
            </w:r>
          </w:p>
        </w:tc>
        <w:tc>
          <w:tcPr>
            <w:tcW w:w="851" w:type="dxa"/>
          </w:tcPr>
          <w:p w14:paraId="00E0ECBA"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SSR</w:t>
            </w:r>
          </w:p>
        </w:tc>
        <w:tc>
          <w:tcPr>
            <w:tcW w:w="850" w:type="dxa"/>
          </w:tcPr>
          <w:p w14:paraId="4FE64142"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FNR</w:t>
            </w:r>
          </w:p>
        </w:tc>
        <w:tc>
          <w:tcPr>
            <w:tcW w:w="709" w:type="dxa"/>
          </w:tcPr>
          <w:p w14:paraId="4F6268D4"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NA</w:t>
            </w:r>
          </w:p>
        </w:tc>
        <w:tc>
          <w:tcPr>
            <w:tcW w:w="941" w:type="dxa"/>
          </w:tcPr>
          <w:p w14:paraId="0D5C68E2" w14:textId="77777777" w:rsidR="00FE4575" w:rsidRPr="00B8762C" w:rsidRDefault="00FE4575" w:rsidP="00B37E2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Cambria Math" w:hAnsi="Cambria Math" w:cs="Courier New"/>
                <w:b w:val="0"/>
                <w:bCs w:val="0"/>
                <w:sz w:val="22"/>
              </w:rPr>
            </w:pPr>
            <w:r w:rsidRPr="00B8762C">
              <w:rPr>
                <w:rFonts w:ascii="Cambria Math" w:hAnsi="Cambria Math" w:cs="Courier New"/>
                <w:b w:val="0"/>
                <w:bCs w:val="0"/>
                <w:sz w:val="22"/>
              </w:rPr>
              <w:t>Runs</w:t>
            </w:r>
          </w:p>
        </w:tc>
      </w:tr>
      <w:tr w:rsidR="00FE4575" w:rsidRPr="000C37DD" w14:paraId="31588D09"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2328DF" w14:textId="60BED08B" w:rsidR="00FE4575" w:rsidRPr="00B8762C" w:rsidRDefault="00FE4575" w:rsidP="00FE4575">
            <w:pPr>
              <w:autoSpaceDE w:val="0"/>
              <w:autoSpaceDN w:val="0"/>
              <w:adjustRightInd w:val="0"/>
              <w:jc w:val="center"/>
              <w:rPr>
                <w:rFonts w:ascii="Cambria Math" w:hAnsi="Cambria Math" w:cs="Courier New"/>
                <w:b w:val="0"/>
                <w:bCs w:val="0"/>
                <w:sz w:val="22"/>
              </w:rPr>
            </w:pPr>
            <w:r w:rsidRPr="008B5F67">
              <w:rPr>
                <w:rFonts w:ascii="Cambria Math" w:hAnsi="Cambria Math" w:cs="Courier New"/>
                <w:b w:val="0"/>
                <w:bCs w:val="0"/>
                <w:sz w:val="22"/>
              </w:rPr>
              <w:t>90</w:t>
            </w:r>
          </w:p>
        </w:tc>
        <w:tc>
          <w:tcPr>
            <w:tcW w:w="709" w:type="dxa"/>
          </w:tcPr>
          <w:p w14:paraId="2CE3CB5B"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39FD1B74" w14:textId="05FBD8DA"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w:t>
            </w:r>
            <w:r>
              <w:rPr>
                <w:rFonts w:ascii="Cambria Math" w:hAnsi="Cambria Math" w:cs="Courier New"/>
                <w:sz w:val="22"/>
              </w:rPr>
              <w:t>1</w:t>
            </w:r>
          </w:p>
        </w:tc>
        <w:tc>
          <w:tcPr>
            <w:tcW w:w="709" w:type="dxa"/>
          </w:tcPr>
          <w:p w14:paraId="3E13103A"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0,1</w:t>
            </w:r>
          </w:p>
        </w:tc>
        <w:tc>
          <w:tcPr>
            <w:tcW w:w="997" w:type="dxa"/>
          </w:tcPr>
          <w:p w14:paraId="7C6247CD" w14:textId="34A5DC26" w:rsidR="00FE4575" w:rsidRPr="00B8762C" w:rsidRDefault="00FE4575" w:rsidP="00FE45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9" w:type="dxa"/>
          </w:tcPr>
          <w:p w14:paraId="61696F4B" w14:textId="26221FF5" w:rsidR="00FE4575" w:rsidRPr="00B8762C" w:rsidRDefault="00442BDC" w:rsidP="00442BD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3" w:type="dxa"/>
          </w:tcPr>
          <w:p w14:paraId="24DF78C6"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2C290651" w14:textId="4D04EDB4" w:rsidR="00FE4575" w:rsidRPr="00B8762C"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850" w:type="dxa"/>
          </w:tcPr>
          <w:p w14:paraId="3CE428B8" w14:textId="7FA16106" w:rsidR="00FE4575" w:rsidRPr="00B8762C"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09" w:type="dxa"/>
          </w:tcPr>
          <w:p w14:paraId="17FAE5C6" w14:textId="4F02AFF3" w:rsidR="00FE4575" w:rsidRPr="00B8762C" w:rsidRDefault="005F53F3" w:rsidP="005F53F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w:t>
            </w:r>
          </w:p>
        </w:tc>
        <w:tc>
          <w:tcPr>
            <w:tcW w:w="941" w:type="dxa"/>
          </w:tcPr>
          <w:p w14:paraId="0F4DA8FC" w14:textId="3A1D39E2"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r>
      <w:tr w:rsidR="00FE4575" w:rsidRPr="000C37DD" w14:paraId="594D3E01" w14:textId="77777777" w:rsidTr="00B37E26">
        <w:tc>
          <w:tcPr>
            <w:cnfStyle w:val="001000000000" w:firstRow="0" w:lastRow="0" w:firstColumn="1" w:lastColumn="0" w:oddVBand="0" w:evenVBand="0" w:oddHBand="0" w:evenHBand="0" w:firstRowFirstColumn="0" w:firstRowLastColumn="0" w:lastRowFirstColumn="0" w:lastRowLastColumn="0"/>
            <w:tcW w:w="1129" w:type="dxa"/>
          </w:tcPr>
          <w:p w14:paraId="2D2762AB" w14:textId="48F8D95E" w:rsidR="00FE4575" w:rsidRPr="00B8762C" w:rsidRDefault="00FE4575" w:rsidP="00FE4575">
            <w:pPr>
              <w:autoSpaceDE w:val="0"/>
              <w:autoSpaceDN w:val="0"/>
              <w:adjustRightInd w:val="0"/>
              <w:jc w:val="center"/>
              <w:rPr>
                <w:rFonts w:ascii="Cambria Math" w:hAnsi="Cambria Math" w:cs="Courier New"/>
                <w:b w:val="0"/>
                <w:bCs w:val="0"/>
                <w:sz w:val="22"/>
              </w:rPr>
            </w:pPr>
            <w:r w:rsidRPr="008B5F67">
              <w:rPr>
                <w:rFonts w:ascii="Cambria Math" w:hAnsi="Cambria Math" w:cs="Courier New"/>
                <w:b w:val="0"/>
                <w:bCs w:val="0"/>
                <w:sz w:val="22"/>
              </w:rPr>
              <w:t>90</w:t>
            </w:r>
          </w:p>
        </w:tc>
        <w:tc>
          <w:tcPr>
            <w:tcW w:w="709" w:type="dxa"/>
          </w:tcPr>
          <w:p w14:paraId="5B011023"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52D4FCA2"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4FECBE99"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0,25</w:t>
            </w:r>
          </w:p>
        </w:tc>
        <w:tc>
          <w:tcPr>
            <w:tcW w:w="997" w:type="dxa"/>
          </w:tcPr>
          <w:p w14:paraId="4858D510" w14:textId="601F96A3" w:rsidR="00FE4575" w:rsidRPr="00B8762C" w:rsidRDefault="00FE4575" w:rsidP="00FE457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9" w:type="dxa"/>
          </w:tcPr>
          <w:p w14:paraId="12F2ACB8" w14:textId="140F9433" w:rsidR="00FE4575" w:rsidRPr="00B8762C" w:rsidRDefault="00442BDC" w:rsidP="00442BD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3" w:type="dxa"/>
          </w:tcPr>
          <w:p w14:paraId="02D8C386"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50D19364" w14:textId="3E8B8DB8" w:rsidR="00FE4575" w:rsidRPr="00B8762C"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850" w:type="dxa"/>
          </w:tcPr>
          <w:p w14:paraId="13104783" w14:textId="42E7F51A" w:rsidR="00FE4575" w:rsidRPr="00B8762C"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09" w:type="dxa"/>
          </w:tcPr>
          <w:p w14:paraId="72943172" w14:textId="1820394D" w:rsidR="00FE4575" w:rsidRPr="00B8762C" w:rsidRDefault="005F53F3" w:rsidP="005F53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w:t>
            </w:r>
          </w:p>
        </w:tc>
        <w:tc>
          <w:tcPr>
            <w:tcW w:w="941" w:type="dxa"/>
          </w:tcPr>
          <w:p w14:paraId="3A39DFD8" w14:textId="0E42702A"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r>
      <w:tr w:rsidR="00FE4575" w:rsidRPr="000C37DD" w14:paraId="288EAAC8" w14:textId="77777777" w:rsidTr="00B37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35092B8" w14:textId="3B1394FD" w:rsidR="00FE4575" w:rsidRPr="00B8762C" w:rsidRDefault="00FE4575" w:rsidP="00FE4575">
            <w:pPr>
              <w:autoSpaceDE w:val="0"/>
              <w:autoSpaceDN w:val="0"/>
              <w:adjustRightInd w:val="0"/>
              <w:jc w:val="center"/>
              <w:rPr>
                <w:rFonts w:ascii="Cambria Math" w:hAnsi="Cambria Math" w:cs="Courier New"/>
                <w:b w:val="0"/>
                <w:bCs w:val="0"/>
                <w:sz w:val="22"/>
              </w:rPr>
            </w:pPr>
            <w:r w:rsidRPr="008B5F67">
              <w:rPr>
                <w:rFonts w:ascii="Cambria Math" w:hAnsi="Cambria Math" w:cs="Courier New"/>
                <w:b w:val="0"/>
                <w:bCs w:val="0"/>
                <w:sz w:val="22"/>
              </w:rPr>
              <w:t>90</w:t>
            </w:r>
          </w:p>
        </w:tc>
        <w:tc>
          <w:tcPr>
            <w:tcW w:w="709" w:type="dxa"/>
          </w:tcPr>
          <w:p w14:paraId="451954F7"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77DD6371"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033CE37C"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0,5</w:t>
            </w:r>
          </w:p>
        </w:tc>
        <w:tc>
          <w:tcPr>
            <w:tcW w:w="997" w:type="dxa"/>
          </w:tcPr>
          <w:p w14:paraId="51EFC238" w14:textId="75376E6F" w:rsidR="00FE4575" w:rsidRPr="00B8762C" w:rsidRDefault="00FE4575" w:rsidP="00FE457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9" w:type="dxa"/>
          </w:tcPr>
          <w:p w14:paraId="75FAC4B2" w14:textId="29BFE035" w:rsidR="00FE4575" w:rsidRPr="00B8762C" w:rsidRDefault="00442BDC" w:rsidP="00442BD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3" w:type="dxa"/>
          </w:tcPr>
          <w:p w14:paraId="3058D627" w14:textId="77777777"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5B1C68D0" w14:textId="75D3A265" w:rsidR="00FE4575" w:rsidRPr="00B8762C"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850" w:type="dxa"/>
          </w:tcPr>
          <w:p w14:paraId="6BEDDAD0" w14:textId="3DEC5B29" w:rsidR="00FE4575" w:rsidRPr="00B8762C" w:rsidRDefault="00FE1F1F" w:rsidP="00FE1F1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09" w:type="dxa"/>
          </w:tcPr>
          <w:p w14:paraId="1EF042F1" w14:textId="5A84C26C" w:rsidR="00FE4575" w:rsidRPr="00B8762C" w:rsidRDefault="005F53F3" w:rsidP="005F53F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w:t>
            </w:r>
          </w:p>
        </w:tc>
        <w:tc>
          <w:tcPr>
            <w:tcW w:w="941" w:type="dxa"/>
          </w:tcPr>
          <w:p w14:paraId="0244E841" w14:textId="25D5C5AA" w:rsidR="00FE4575" w:rsidRPr="00B8762C" w:rsidRDefault="00FE4575" w:rsidP="00B37E2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r>
      <w:tr w:rsidR="00FE4575" w:rsidRPr="00523417" w14:paraId="56FA2061" w14:textId="77777777" w:rsidTr="00B37E26">
        <w:trPr>
          <w:trHeight w:val="73"/>
        </w:trPr>
        <w:tc>
          <w:tcPr>
            <w:cnfStyle w:val="001000000000" w:firstRow="0" w:lastRow="0" w:firstColumn="1" w:lastColumn="0" w:oddVBand="0" w:evenVBand="0" w:oddHBand="0" w:evenHBand="0" w:firstRowFirstColumn="0" w:firstRowLastColumn="0" w:lastRowFirstColumn="0" w:lastRowLastColumn="0"/>
            <w:tcW w:w="1129" w:type="dxa"/>
          </w:tcPr>
          <w:p w14:paraId="043A71BC" w14:textId="43B6E6A0" w:rsidR="00FE4575" w:rsidRPr="00B8762C" w:rsidRDefault="00FE4575" w:rsidP="00FE4575">
            <w:pPr>
              <w:autoSpaceDE w:val="0"/>
              <w:autoSpaceDN w:val="0"/>
              <w:adjustRightInd w:val="0"/>
              <w:jc w:val="center"/>
              <w:rPr>
                <w:rFonts w:ascii="Cambria Math" w:hAnsi="Cambria Math" w:cs="Courier New"/>
                <w:b w:val="0"/>
                <w:bCs w:val="0"/>
                <w:sz w:val="22"/>
              </w:rPr>
            </w:pPr>
            <w:r w:rsidRPr="008B5F67">
              <w:rPr>
                <w:rFonts w:ascii="Cambria Math" w:hAnsi="Cambria Math" w:cs="Courier New"/>
                <w:b w:val="0"/>
                <w:bCs w:val="0"/>
                <w:sz w:val="22"/>
              </w:rPr>
              <w:t>90</w:t>
            </w:r>
          </w:p>
        </w:tc>
        <w:tc>
          <w:tcPr>
            <w:tcW w:w="709" w:type="dxa"/>
          </w:tcPr>
          <w:p w14:paraId="5129F0D1"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100</w:t>
            </w:r>
          </w:p>
        </w:tc>
        <w:tc>
          <w:tcPr>
            <w:tcW w:w="709" w:type="dxa"/>
          </w:tcPr>
          <w:p w14:paraId="5108729E"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0,01</w:t>
            </w:r>
          </w:p>
        </w:tc>
        <w:tc>
          <w:tcPr>
            <w:tcW w:w="709" w:type="dxa"/>
          </w:tcPr>
          <w:p w14:paraId="4C21F86E"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0,75</w:t>
            </w:r>
          </w:p>
        </w:tc>
        <w:tc>
          <w:tcPr>
            <w:tcW w:w="997" w:type="dxa"/>
          </w:tcPr>
          <w:p w14:paraId="4E44766B" w14:textId="2C1F45AE" w:rsidR="00FE4575" w:rsidRPr="00B8762C" w:rsidRDefault="00FE4575" w:rsidP="00FE457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9" w:type="dxa"/>
          </w:tcPr>
          <w:p w14:paraId="337FB446" w14:textId="603D7DE3" w:rsidR="00FE4575" w:rsidRPr="00B8762C" w:rsidRDefault="00442BDC" w:rsidP="00442BD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500</w:t>
            </w:r>
          </w:p>
        </w:tc>
        <w:tc>
          <w:tcPr>
            <w:tcW w:w="703" w:type="dxa"/>
          </w:tcPr>
          <w:p w14:paraId="4533AD42" w14:textId="77777777"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B8762C">
              <w:rPr>
                <w:rFonts w:ascii="Cambria Math" w:hAnsi="Cambria Math" w:cs="Courier New"/>
                <w:sz w:val="22"/>
              </w:rPr>
              <w:t>0,05</w:t>
            </w:r>
          </w:p>
        </w:tc>
        <w:tc>
          <w:tcPr>
            <w:tcW w:w="851" w:type="dxa"/>
          </w:tcPr>
          <w:p w14:paraId="6A8A8FEB" w14:textId="38BDD700" w:rsidR="00FE4575" w:rsidRPr="00B8762C"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850" w:type="dxa"/>
          </w:tcPr>
          <w:p w14:paraId="60C02D7E" w14:textId="6980B27A" w:rsidR="00FE4575" w:rsidRPr="00B8762C" w:rsidRDefault="00FE1F1F" w:rsidP="00FE1F1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NaN</w:t>
            </w:r>
          </w:p>
        </w:tc>
        <w:tc>
          <w:tcPr>
            <w:tcW w:w="709" w:type="dxa"/>
          </w:tcPr>
          <w:p w14:paraId="479E3608" w14:textId="4A086351" w:rsidR="00FE4575" w:rsidRPr="00B8762C" w:rsidRDefault="005F53F3" w:rsidP="005F53F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rPr>
            </w:pPr>
            <w:r w:rsidRPr="008B5F67">
              <w:rPr>
                <w:rFonts w:ascii="Cambria Math" w:hAnsi="Cambria Math" w:cs="Courier New"/>
                <w:sz w:val="22"/>
              </w:rPr>
              <w:t>1</w:t>
            </w:r>
          </w:p>
        </w:tc>
        <w:tc>
          <w:tcPr>
            <w:tcW w:w="941" w:type="dxa"/>
          </w:tcPr>
          <w:p w14:paraId="1B8BA308" w14:textId="150CCC66" w:rsidR="00FE4575" w:rsidRPr="00B8762C" w:rsidRDefault="00FE4575" w:rsidP="00B37E2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Cambria Math" w:hAnsi="Cambria Math" w:cs="Courier New"/>
                <w:sz w:val="22"/>
                <w:highlight w:val="white"/>
              </w:rPr>
            </w:pPr>
            <w:r w:rsidRPr="00B8762C">
              <w:rPr>
                <w:rFonts w:ascii="Cambria Math" w:hAnsi="Cambria Math" w:cs="Courier New"/>
                <w:sz w:val="22"/>
              </w:rPr>
              <w:t>100</w:t>
            </w:r>
          </w:p>
        </w:tc>
      </w:tr>
    </w:tbl>
    <w:p w14:paraId="7BD7FBBE" w14:textId="77777777" w:rsidR="00BB61CF" w:rsidRDefault="00BB61CF" w:rsidP="00E27AD7">
      <w:pPr>
        <w:autoSpaceDE w:val="0"/>
        <w:autoSpaceDN w:val="0"/>
        <w:adjustRightInd w:val="0"/>
        <w:rPr>
          <w:rFonts w:ascii="Cambria Math" w:hAnsi="Cambria Math" w:cs="Courier New"/>
        </w:rPr>
      </w:pPr>
    </w:p>
    <w:p w14:paraId="462E2EAC" w14:textId="61077BB3" w:rsidR="00A4042E" w:rsidRPr="0029279D" w:rsidRDefault="00A4042E" w:rsidP="00E27AD7">
      <w:pPr>
        <w:autoSpaceDE w:val="0"/>
        <w:autoSpaceDN w:val="0"/>
        <w:adjustRightInd w:val="0"/>
        <w:rPr>
          <w:rFonts w:ascii="Cambria Math" w:hAnsi="Cambria Math" w:cs="Courier New"/>
        </w:rPr>
      </w:pPr>
      <w:r w:rsidRPr="0029279D">
        <w:rPr>
          <w:rFonts w:ascii="Cambria Math" w:hAnsi="Cambria Math" w:cs="Courier New"/>
        </w:rPr>
        <w:t>The main tasks for tomorrow are:</w:t>
      </w:r>
    </w:p>
    <w:p w14:paraId="322A855E" w14:textId="7AEDDB89" w:rsidR="0096441E" w:rsidRDefault="0096441E" w:rsidP="00A4042E">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Solve the number of focal variant problem</w:t>
      </w:r>
    </w:p>
    <w:p w14:paraId="44E7767B" w14:textId="06D4F0E7" w:rsidR="00A4042E" w:rsidRDefault="00A4042E" w:rsidP="00A4042E">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Applying time averaging and discuss the results.</w:t>
      </w:r>
    </w:p>
    <w:p w14:paraId="12461D53" w14:textId="65A3AD48" w:rsidR="00A4042E" w:rsidRPr="00A4042E" w:rsidRDefault="00A4042E" w:rsidP="00A4042E">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Plot results to better visualize the questions raised here.</w:t>
      </w:r>
    </w:p>
    <w:sectPr w:rsidR="00A4042E" w:rsidRPr="00A4042E" w:rsidSect="0085125A">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B3281"/>
    <w:multiLevelType w:val="hybridMultilevel"/>
    <w:tmpl w:val="39F6E8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4D3B07"/>
    <w:multiLevelType w:val="hybridMultilevel"/>
    <w:tmpl w:val="9CAAD5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6"/>
  </w:num>
  <w:num w:numId="3" w16cid:durableId="242960625">
    <w:abstractNumId w:val="4"/>
  </w:num>
  <w:num w:numId="4" w16cid:durableId="136800054">
    <w:abstractNumId w:val="9"/>
  </w:num>
  <w:num w:numId="5" w16cid:durableId="592517230">
    <w:abstractNumId w:val="7"/>
  </w:num>
  <w:num w:numId="6" w16cid:durableId="1190945887">
    <w:abstractNumId w:val="5"/>
  </w:num>
  <w:num w:numId="7" w16cid:durableId="1703171516">
    <w:abstractNumId w:val="8"/>
  </w:num>
  <w:num w:numId="8" w16cid:durableId="1546598158">
    <w:abstractNumId w:val="2"/>
  </w:num>
  <w:num w:numId="9" w16cid:durableId="466625690">
    <w:abstractNumId w:val="3"/>
  </w:num>
  <w:num w:numId="10" w16cid:durableId="1472287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04675"/>
    <w:rsid w:val="0001097D"/>
    <w:rsid w:val="00010EAF"/>
    <w:rsid w:val="0001699F"/>
    <w:rsid w:val="00016DEC"/>
    <w:rsid w:val="00022697"/>
    <w:rsid w:val="00022815"/>
    <w:rsid w:val="000248C2"/>
    <w:rsid w:val="00025F93"/>
    <w:rsid w:val="00030375"/>
    <w:rsid w:val="00036DD3"/>
    <w:rsid w:val="0004297E"/>
    <w:rsid w:val="0004564F"/>
    <w:rsid w:val="000460A4"/>
    <w:rsid w:val="000461BA"/>
    <w:rsid w:val="00050C67"/>
    <w:rsid w:val="00052D5E"/>
    <w:rsid w:val="00056F65"/>
    <w:rsid w:val="000576E7"/>
    <w:rsid w:val="00062747"/>
    <w:rsid w:val="00063519"/>
    <w:rsid w:val="0006398A"/>
    <w:rsid w:val="00065BC8"/>
    <w:rsid w:val="0006758C"/>
    <w:rsid w:val="0007004F"/>
    <w:rsid w:val="000705C4"/>
    <w:rsid w:val="00073CF5"/>
    <w:rsid w:val="000848DE"/>
    <w:rsid w:val="00095716"/>
    <w:rsid w:val="000A15C8"/>
    <w:rsid w:val="000B119F"/>
    <w:rsid w:val="000B1F78"/>
    <w:rsid w:val="000B2C5F"/>
    <w:rsid w:val="000B490D"/>
    <w:rsid w:val="000B6C41"/>
    <w:rsid w:val="000C0C91"/>
    <w:rsid w:val="000C1596"/>
    <w:rsid w:val="000C15D4"/>
    <w:rsid w:val="000C1C04"/>
    <w:rsid w:val="000C2E1E"/>
    <w:rsid w:val="000C37DD"/>
    <w:rsid w:val="000C5370"/>
    <w:rsid w:val="000C5D0F"/>
    <w:rsid w:val="000D0F92"/>
    <w:rsid w:val="000D2949"/>
    <w:rsid w:val="000D3403"/>
    <w:rsid w:val="000D61BD"/>
    <w:rsid w:val="000D6C60"/>
    <w:rsid w:val="000E2B27"/>
    <w:rsid w:val="000E4566"/>
    <w:rsid w:val="000E59EC"/>
    <w:rsid w:val="000F383A"/>
    <w:rsid w:val="000F4392"/>
    <w:rsid w:val="000F522F"/>
    <w:rsid w:val="000F751B"/>
    <w:rsid w:val="000F788A"/>
    <w:rsid w:val="001016B1"/>
    <w:rsid w:val="00101D6C"/>
    <w:rsid w:val="0010511D"/>
    <w:rsid w:val="001061A8"/>
    <w:rsid w:val="00112698"/>
    <w:rsid w:val="001132DA"/>
    <w:rsid w:val="00115090"/>
    <w:rsid w:val="00117766"/>
    <w:rsid w:val="0011797E"/>
    <w:rsid w:val="001204CA"/>
    <w:rsid w:val="001239F8"/>
    <w:rsid w:val="00130112"/>
    <w:rsid w:val="00130E7A"/>
    <w:rsid w:val="001340FB"/>
    <w:rsid w:val="001351BD"/>
    <w:rsid w:val="00136CA0"/>
    <w:rsid w:val="00141F73"/>
    <w:rsid w:val="001429F4"/>
    <w:rsid w:val="00144C2D"/>
    <w:rsid w:val="00150615"/>
    <w:rsid w:val="00150A24"/>
    <w:rsid w:val="0015249C"/>
    <w:rsid w:val="00154A80"/>
    <w:rsid w:val="0016029C"/>
    <w:rsid w:val="00160379"/>
    <w:rsid w:val="0016486F"/>
    <w:rsid w:val="001650F8"/>
    <w:rsid w:val="0016511E"/>
    <w:rsid w:val="00166E27"/>
    <w:rsid w:val="00170CB4"/>
    <w:rsid w:val="001710AE"/>
    <w:rsid w:val="0017366C"/>
    <w:rsid w:val="00175D48"/>
    <w:rsid w:val="00180B6F"/>
    <w:rsid w:val="001819AE"/>
    <w:rsid w:val="00181D35"/>
    <w:rsid w:val="00183268"/>
    <w:rsid w:val="00183EC4"/>
    <w:rsid w:val="00185FA3"/>
    <w:rsid w:val="0018658B"/>
    <w:rsid w:val="001870A9"/>
    <w:rsid w:val="001904B7"/>
    <w:rsid w:val="00190E08"/>
    <w:rsid w:val="001922C7"/>
    <w:rsid w:val="0019248A"/>
    <w:rsid w:val="00192577"/>
    <w:rsid w:val="001926B0"/>
    <w:rsid w:val="00192D78"/>
    <w:rsid w:val="00194EE7"/>
    <w:rsid w:val="001954B2"/>
    <w:rsid w:val="00195ED7"/>
    <w:rsid w:val="0019772F"/>
    <w:rsid w:val="001A2BC3"/>
    <w:rsid w:val="001A568A"/>
    <w:rsid w:val="001B1BE4"/>
    <w:rsid w:val="001B341B"/>
    <w:rsid w:val="001B395A"/>
    <w:rsid w:val="001B4597"/>
    <w:rsid w:val="001B5DEA"/>
    <w:rsid w:val="001B6724"/>
    <w:rsid w:val="001B6B5C"/>
    <w:rsid w:val="001C0680"/>
    <w:rsid w:val="001C0F2F"/>
    <w:rsid w:val="001C612F"/>
    <w:rsid w:val="001C631D"/>
    <w:rsid w:val="001D30B7"/>
    <w:rsid w:val="001E451B"/>
    <w:rsid w:val="001E550D"/>
    <w:rsid w:val="001F1164"/>
    <w:rsid w:val="001F2461"/>
    <w:rsid w:val="001F2E01"/>
    <w:rsid w:val="001F3EE3"/>
    <w:rsid w:val="001F4845"/>
    <w:rsid w:val="001F4876"/>
    <w:rsid w:val="001F73B9"/>
    <w:rsid w:val="00200BA0"/>
    <w:rsid w:val="00202111"/>
    <w:rsid w:val="002023B6"/>
    <w:rsid w:val="002052D8"/>
    <w:rsid w:val="00205727"/>
    <w:rsid w:val="00205FF9"/>
    <w:rsid w:val="00206D72"/>
    <w:rsid w:val="00206E7F"/>
    <w:rsid w:val="002073A4"/>
    <w:rsid w:val="0021287B"/>
    <w:rsid w:val="00212BE3"/>
    <w:rsid w:val="002138A8"/>
    <w:rsid w:val="00213FCF"/>
    <w:rsid w:val="00216E25"/>
    <w:rsid w:val="002176A4"/>
    <w:rsid w:val="00220016"/>
    <w:rsid w:val="002237B0"/>
    <w:rsid w:val="002245C4"/>
    <w:rsid w:val="00225421"/>
    <w:rsid w:val="0022576D"/>
    <w:rsid w:val="0023554C"/>
    <w:rsid w:val="00237357"/>
    <w:rsid w:val="0023788D"/>
    <w:rsid w:val="0024159D"/>
    <w:rsid w:val="00245BA9"/>
    <w:rsid w:val="002519CD"/>
    <w:rsid w:val="00251B13"/>
    <w:rsid w:val="00251DB1"/>
    <w:rsid w:val="00256EB1"/>
    <w:rsid w:val="00257C44"/>
    <w:rsid w:val="00257D2C"/>
    <w:rsid w:val="00260129"/>
    <w:rsid w:val="0026163B"/>
    <w:rsid w:val="0027365F"/>
    <w:rsid w:val="00274F5F"/>
    <w:rsid w:val="00276DBD"/>
    <w:rsid w:val="00280568"/>
    <w:rsid w:val="00282574"/>
    <w:rsid w:val="00283036"/>
    <w:rsid w:val="00283C20"/>
    <w:rsid w:val="00285527"/>
    <w:rsid w:val="00287386"/>
    <w:rsid w:val="002875FB"/>
    <w:rsid w:val="0029279D"/>
    <w:rsid w:val="0029302C"/>
    <w:rsid w:val="002A10A3"/>
    <w:rsid w:val="002A216E"/>
    <w:rsid w:val="002A26D5"/>
    <w:rsid w:val="002A2B93"/>
    <w:rsid w:val="002A6128"/>
    <w:rsid w:val="002A616D"/>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1A20"/>
    <w:rsid w:val="002E43B9"/>
    <w:rsid w:val="002E5657"/>
    <w:rsid w:val="002F244B"/>
    <w:rsid w:val="002F606D"/>
    <w:rsid w:val="002F6FD0"/>
    <w:rsid w:val="002F7AE1"/>
    <w:rsid w:val="00300061"/>
    <w:rsid w:val="00301930"/>
    <w:rsid w:val="00303287"/>
    <w:rsid w:val="003038EA"/>
    <w:rsid w:val="003042BE"/>
    <w:rsid w:val="0030568F"/>
    <w:rsid w:val="00307EDD"/>
    <w:rsid w:val="003121FD"/>
    <w:rsid w:val="003153EF"/>
    <w:rsid w:val="00320E32"/>
    <w:rsid w:val="00321F31"/>
    <w:rsid w:val="003262C0"/>
    <w:rsid w:val="00326DCB"/>
    <w:rsid w:val="0032779E"/>
    <w:rsid w:val="003305E9"/>
    <w:rsid w:val="00341E27"/>
    <w:rsid w:val="00344E67"/>
    <w:rsid w:val="00353502"/>
    <w:rsid w:val="003551B9"/>
    <w:rsid w:val="00357710"/>
    <w:rsid w:val="0037308A"/>
    <w:rsid w:val="00373B66"/>
    <w:rsid w:val="00375189"/>
    <w:rsid w:val="00375D11"/>
    <w:rsid w:val="00375F34"/>
    <w:rsid w:val="00383678"/>
    <w:rsid w:val="003836CF"/>
    <w:rsid w:val="0038379B"/>
    <w:rsid w:val="0038485C"/>
    <w:rsid w:val="00386DAE"/>
    <w:rsid w:val="003913C2"/>
    <w:rsid w:val="00396D2D"/>
    <w:rsid w:val="00397D67"/>
    <w:rsid w:val="003A093C"/>
    <w:rsid w:val="003A1B3F"/>
    <w:rsid w:val="003A2854"/>
    <w:rsid w:val="003A5182"/>
    <w:rsid w:val="003A55F0"/>
    <w:rsid w:val="003A5B02"/>
    <w:rsid w:val="003A627D"/>
    <w:rsid w:val="003A77BB"/>
    <w:rsid w:val="003A7D9D"/>
    <w:rsid w:val="003B1814"/>
    <w:rsid w:val="003B637E"/>
    <w:rsid w:val="003B736F"/>
    <w:rsid w:val="003C547A"/>
    <w:rsid w:val="003C5917"/>
    <w:rsid w:val="003C69AE"/>
    <w:rsid w:val="003D057C"/>
    <w:rsid w:val="003D232A"/>
    <w:rsid w:val="003D2AAD"/>
    <w:rsid w:val="003D4E8E"/>
    <w:rsid w:val="003D55CE"/>
    <w:rsid w:val="003D5A75"/>
    <w:rsid w:val="003D7C49"/>
    <w:rsid w:val="003E00B5"/>
    <w:rsid w:val="003E0547"/>
    <w:rsid w:val="003E5C81"/>
    <w:rsid w:val="003E62D2"/>
    <w:rsid w:val="003E6D67"/>
    <w:rsid w:val="003E6E9F"/>
    <w:rsid w:val="003F0DCD"/>
    <w:rsid w:val="003F1588"/>
    <w:rsid w:val="003F1746"/>
    <w:rsid w:val="003F1BD4"/>
    <w:rsid w:val="003F6E8A"/>
    <w:rsid w:val="0040062E"/>
    <w:rsid w:val="00401A4F"/>
    <w:rsid w:val="00402F16"/>
    <w:rsid w:val="0040314D"/>
    <w:rsid w:val="0040451E"/>
    <w:rsid w:val="004061BD"/>
    <w:rsid w:val="00406710"/>
    <w:rsid w:val="004068D3"/>
    <w:rsid w:val="00407540"/>
    <w:rsid w:val="00407F4E"/>
    <w:rsid w:val="0041174B"/>
    <w:rsid w:val="00414E35"/>
    <w:rsid w:val="004158AA"/>
    <w:rsid w:val="0041590B"/>
    <w:rsid w:val="004169E1"/>
    <w:rsid w:val="00420CC0"/>
    <w:rsid w:val="004218ED"/>
    <w:rsid w:val="00426947"/>
    <w:rsid w:val="004316C4"/>
    <w:rsid w:val="00433FA9"/>
    <w:rsid w:val="00434060"/>
    <w:rsid w:val="00434A2F"/>
    <w:rsid w:val="00435810"/>
    <w:rsid w:val="004363B3"/>
    <w:rsid w:val="00437108"/>
    <w:rsid w:val="00442BDC"/>
    <w:rsid w:val="004437B2"/>
    <w:rsid w:val="0044511F"/>
    <w:rsid w:val="00445629"/>
    <w:rsid w:val="00445D98"/>
    <w:rsid w:val="00457CF0"/>
    <w:rsid w:val="004630D7"/>
    <w:rsid w:val="00467FD4"/>
    <w:rsid w:val="0047147A"/>
    <w:rsid w:val="00472C24"/>
    <w:rsid w:val="00474EBD"/>
    <w:rsid w:val="004750CE"/>
    <w:rsid w:val="004753C2"/>
    <w:rsid w:val="00480D14"/>
    <w:rsid w:val="00487942"/>
    <w:rsid w:val="00487A69"/>
    <w:rsid w:val="00490014"/>
    <w:rsid w:val="0049193F"/>
    <w:rsid w:val="00492A2A"/>
    <w:rsid w:val="004938CC"/>
    <w:rsid w:val="004A0790"/>
    <w:rsid w:val="004A0FAC"/>
    <w:rsid w:val="004A5122"/>
    <w:rsid w:val="004A5A84"/>
    <w:rsid w:val="004B1EC4"/>
    <w:rsid w:val="004B74F7"/>
    <w:rsid w:val="004C4B7F"/>
    <w:rsid w:val="004C7418"/>
    <w:rsid w:val="004D1091"/>
    <w:rsid w:val="004D50CF"/>
    <w:rsid w:val="004D63B6"/>
    <w:rsid w:val="004E74EC"/>
    <w:rsid w:val="004E7CE7"/>
    <w:rsid w:val="004F0747"/>
    <w:rsid w:val="004F61DC"/>
    <w:rsid w:val="00500268"/>
    <w:rsid w:val="00501BFB"/>
    <w:rsid w:val="0050216E"/>
    <w:rsid w:val="00504685"/>
    <w:rsid w:val="00511308"/>
    <w:rsid w:val="0051146D"/>
    <w:rsid w:val="005130E6"/>
    <w:rsid w:val="005171ED"/>
    <w:rsid w:val="0052105C"/>
    <w:rsid w:val="0052225E"/>
    <w:rsid w:val="00523417"/>
    <w:rsid w:val="00523535"/>
    <w:rsid w:val="00523FAF"/>
    <w:rsid w:val="005242EC"/>
    <w:rsid w:val="0052515B"/>
    <w:rsid w:val="00527685"/>
    <w:rsid w:val="00531276"/>
    <w:rsid w:val="00532034"/>
    <w:rsid w:val="00533ACE"/>
    <w:rsid w:val="00542433"/>
    <w:rsid w:val="00542855"/>
    <w:rsid w:val="00542A13"/>
    <w:rsid w:val="00543A6B"/>
    <w:rsid w:val="005465C6"/>
    <w:rsid w:val="005514E4"/>
    <w:rsid w:val="005529BC"/>
    <w:rsid w:val="0056018D"/>
    <w:rsid w:val="00564BBB"/>
    <w:rsid w:val="005650DF"/>
    <w:rsid w:val="00566BC1"/>
    <w:rsid w:val="00567757"/>
    <w:rsid w:val="00567E42"/>
    <w:rsid w:val="005717CE"/>
    <w:rsid w:val="00571F7B"/>
    <w:rsid w:val="005725EF"/>
    <w:rsid w:val="005732D4"/>
    <w:rsid w:val="00575264"/>
    <w:rsid w:val="005831D4"/>
    <w:rsid w:val="00583ED0"/>
    <w:rsid w:val="00587F91"/>
    <w:rsid w:val="00590A83"/>
    <w:rsid w:val="00590BEF"/>
    <w:rsid w:val="00590DF1"/>
    <w:rsid w:val="00590ED8"/>
    <w:rsid w:val="00591BBB"/>
    <w:rsid w:val="005943DC"/>
    <w:rsid w:val="00596F1C"/>
    <w:rsid w:val="00597887"/>
    <w:rsid w:val="005979A2"/>
    <w:rsid w:val="005A1379"/>
    <w:rsid w:val="005A2A77"/>
    <w:rsid w:val="005A38ED"/>
    <w:rsid w:val="005A3AE9"/>
    <w:rsid w:val="005A6B1A"/>
    <w:rsid w:val="005B1B7B"/>
    <w:rsid w:val="005B308C"/>
    <w:rsid w:val="005B600B"/>
    <w:rsid w:val="005B6B6E"/>
    <w:rsid w:val="005B7004"/>
    <w:rsid w:val="005C22BE"/>
    <w:rsid w:val="005C559D"/>
    <w:rsid w:val="005D3C4B"/>
    <w:rsid w:val="005E186E"/>
    <w:rsid w:val="005E4AC8"/>
    <w:rsid w:val="005E5CA8"/>
    <w:rsid w:val="005E5F94"/>
    <w:rsid w:val="005E7912"/>
    <w:rsid w:val="005F0A3A"/>
    <w:rsid w:val="005F27C4"/>
    <w:rsid w:val="005F3186"/>
    <w:rsid w:val="005F3DCB"/>
    <w:rsid w:val="005F53F3"/>
    <w:rsid w:val="006013F4"/>
    <w:rsid w:val="00605FF8"/>
    <w:rsid w:val="006069AF"/>
    <w:rsid w:val="00607460"/>
    <w:rsid w:val="00610DD7"/>
    <w:rsid w:val="00612E27"/>
    <w:rsid w:val="00617D5D"/>
    <w:rsid w:val="006224A9"/>
    <w:rsid w:val="006237B8"/>
    <w:rsid w:val="00624D9E"/>
    <w:rsid w:val="0062523F"/>
    <w:rsid w:val="00626971"/>
    <w:rsid w:val="006277DA"/>
    <w:rsid w:val="00630331"/>
    <w:rsid w:val="00632442"/>
    <w:rsid w:val="006333C0"/>
    <w:rsid w:val="00635E36"/>
    <w:rsid w:val="006372A5"/>
    <w:rsid w:val="00640D07"/>
    <w:rsid w:val="00641205"/>
    <w:rsid w:val="0064382A"/>
    <w:rsid w:val="00643E07"/>
    <w:rsid w:val="00645C52"/>
    <w:rsid w:val="00645C5F"/>
    <w:rsid w:val="006466FC"/>
    <w:rsid w:val="00653C7E"/>
    <w:rsid w:val="00654598"/>
    <w:rsid w:val="00656BF0"/>
    <w:rsid w:val="00656D69"/>
    <w:rsid w:val="006606DC"/>
    <w:rsid w:val="00660713"/>
    <w:rsid w:val="00661BAC"/>
    <w:rsid w:val="00665A3F"/>
    <w:rsid w:val="006676FD"/>
    <w:rsid w:val="00673146"/>
    <w:rsid w:val="0067607E"/>
    <w:rsid w:val="00682B69"/>
    <w:rsid w:val="00682C1D"/>
    <w:rsid w:val="006879DE"/>
    <w:rsid w:val="00690538"/>
    <w:rsid w:val="0069125E"/>
    <w:rsid w:val="00693098"/>
    <w:rsid w:val="006A1278"/>
    <w:rsid w:val="006A13D7"/>
    <w:rsid w:val="006A2D46"/>
    <w:rsid w:val="006A2E84"/>
    <w:rsid w:val="006A593E"/>
    <w:rsid w:val="006B398B"/>
    <w:rsid w:val="006C1477"/>
    <w:rsid w:val="006C465A"/>
    <w:rsid w:val="006C60CD"/>
    <w:rsid w:val="006C6C76"/>
    <w:rsid w:val="006C75D1"/>
    <w:rsid w:val="006D3102"/>
    <w:rsid w:val="006D31D8"/>
    <w:rsid w:val="006D3D97"/>
    <w:rsid w:val="006D4165"/>
    <w:rsid w:val="006E24C0"/>
    <w:rsid w:val="006E3E1C"/>
    <w:rsid w:val="006F51EA"/>
    <w:rsid w:val="006F55F9"/>
    <w:rsid w:val="006F6CCB"/>
    <w:rsid w:val="006F6F28"/>
    <w:rsid w:val="006F73F6"/>
    <w:rsid w:val="00703E3A"/>
    <w:rsid w:val="00704226"/>
    <w:rsid w:val="00707C1A"/>
    <w:rsid w:val="00713968"/>
    <w:rsid w:val="00720D6E"/>
    <w:rsid w:val="007216E3"/>
    <w:rsid w:val="007220A2"/>
    <w:rsid w:val="00722F60"/>
    <w:rsid w:val="00723831"/>
    <w:rsid w:val="0072446E"/>
    <w:rsid w:val="00724566"/>
    <w:rsid w:val="007251ED"/>
    <w:rsid w:val="007264F1"/>
    <w:rsid w:val="00727901"/>
    <w:rsid w:val="00732D35"/>
    <w:rsid w:val="00732FF8"/>
    <w:rsid w:val="007360F5"/>
    <w:rsid w:val="00736D8A"/>
    <w:rsid w:val="00737320"/>
    <w:rsid w:val="0074020E"/>
    <w:rsid w:val="00741568"/>
    <w:rsid w:val="00742EE3"/>
    <w:rsid w:val="00747EF3"/>
    <w:rsid w:val="00750508"/>
    <w:rsid w:val="00750E5B"/>
    <w:rsid w:val="00752923"/>
    <w:rsid w:val="0075721B"/>
    <w:rsid w:val="007578C6"/>
    <w:rsid w:val="00760954"/>
    <w:rsid w:val="0076294D"/>
    <w:rsid w:val="00765695"/>
    <w:rsid w:val="00771F97"/>
    <w:rsid w:val="007731FD"/>
    <w:rsid w:val="00775FBF"/>
    <w:rsid w:val="00777691"/>
    <w:rsid w:val="00785390"/>
    <w:rsid w:val="007859F2"/>
    <w:rsid w:val="00791A73"/>
    <w:rsid w:val="00792DD9"/>
    <w:rsid w:val="0079661D"/>
    <w:rsid w:val="007A015B"/>
    <w:rsid w:val="007A13AA"/>
    <w:rsid w:val="007A56AB"/>
    <w:rsid w:val="007A5E00"/>
    <w:rsid w:val="007B1174"/>
    <w:rsid w:val="007B21A2"/>
    <w:rsid w:val="007B2575"/>
    <w:rsid w:val="007B3C20"/>
    <w:rsid w:val="007C10AC"/>
    <w:rsid w:val="007C1C45"/>
    <w:rsid w:val="007C6A83"/>
    <w:rsid w:val="007C6FBE"/>
    <w:rsid w:val="007D55C9"/>
    <w:rsid w:val="007D5A59"/>
    <w:rsid w:val="007E0B4E"/>
    <w:rsid w:val="007E2213"/>
    <w:rsid w:val="007E2C89"/>
    <w:rsid w:val="007E7799"/>
    <w:rsid w:val="007F02F3"/>
    <w:rsid w:val="007F247F"/>
    <w:rsid w:val="007F2A52"/>
    <w:rsid w:val="007F4CE9"/>
    <w:rsid w:val="007F7FBB"/>
    <w:rsid w:val="0080171C"/>
    <w:rsid w:val="00807663"/>
    <w:rsid w:val="00807835"/>
    <w:rsid w:val="00807F67"/>
    <w:rsid w:val="00811B4E"/>
    <w:rsid w:val="00812B1A"/>
    <w:rsid w:val="008133C0"/>
    <w:rsid w:val="00814B79"/>
    <w:rsid w:val="008171A6"/>
    <w:rsid w:val="008219F2"/>
    <w:rsid w:val="008226CD"/>
    <w:rsid w:val="008239E1"/>
    <w:rsid w:val="00827D45"/>
    <w:rsid w:val="008336EC"/>
    <w:rsid w:val="00836689"/>
    <w:rsid w:val="0084118B"/>
    <w:rsid w:val="008415D5"/>
    <w:rsid w:val="0084415A"/>
    <w:rsid w:val="00845092"/>
    <w:rsid w:val="008455D5"/>
    <w:rsid w:val="0084679F"/>
    <w:rsid w:val="008467E4"/>
    <w:rsid w:val="0085125A"/>
    <w:rsid w:val="00852F3F"/>
    <w:rsid w:val="00854097"/>
    <w:rsid w:val="00855DDE"/>
    <w:rsid w:val="0085624A"/>
    <w:rsid w:val="00861024"/>
    <w:rsid w:val="00862C07"/>
    <w:rsid w:val="00865DBC"/>
    <w:rsid w:val="00866101"/>
    <w:rsid w:val="0086677D"/>
    <w:rsid w:val="008722B1"/>
    <w:rsid w:val="008743E7"/>
    <w:rsid w:val="00876074"/>
    <w:rsid w:val="00881750"/>
    <w:rsid w:val="008851FD"/>
    <w:rsid w:val="00890A1D"/>
    <w:rsid w:val="00894225"/>
    <w:rsid w:val="00897C94"/>
    <w:rsid w:val="00897EA3"/>
    <w:rsid w:val="008A3002"/>
    <w:rsid w:val="008A3475"/>
    <w:rsid w:val="008A4D04"/>
    <w:rsid w:val="008A5C84"/>
    <w:rsid w:val="008A788F"/>
    <w:rsid w:val="008B4483"/>
    <w:rsid w:val="008B50B2"/>
    <w:rsid w:val="008B5F67"/>
    <w:rsid w:val="008C2745"/>
    <w:rsid w:val="008C2E47"/>
    <w:rsid w:val="008C7CF1"/>
    <w:rsid w:val="008C7D9F"/>
    <w:rsid w:val="008D19FB"/>
    <w:rsid w:val="008D2FFB"/>
    <w:rsid w:val="008D4B5F"/>
    <w:rsid w:val="008D7717"/>
    <w:rsid w:val="008E1FEE"/>
    <w:rsid w:val="008E253B"/>
    <w:rsid w:val="008E2E59"/>
    <w:rsid w:val="008E469B"/>
    <w:rsid w:val="008E59E0"/>
    <w:rsid w:val="008E7D7C"/>
    <w:rsid w:val="008F0D70"/>
    <w:rsid w:val="008F25C8"/>
    <w:rsid w:val="008F5E83"/>
    <w:rsid w:val="008F67AE"/>
    <w:rsid w:val="00900509"/>
    <w:rsid w:val="00904F9E"/>
    <w:rsid w:val="00912FC6"/>
    <w:rsid w:val="009144FB"/>
    <w:rsid w:val="00915673"/>
    <w:rsid w:val="00916531"/>
    <w:rsid w:val="0091790A"/>
    <w:rsid w:val="00921BC8"/>
    <w:rsid w:val="00922F52"/>
    <w:rsid w:val="00923A29"/>
    <w:rsid w:val="009258E0"/>
    <w:rsid w:val="00933A5C"/>
    <w:rsid w:val="0093559F"/>
    <w:rsid w:val="00937631"/>
    <w:rsid w:val="009461AC"/>
    <w:rsid w:val="0094643E"/>
    <w:rsid w:val="0094666F"/>
    <w:rsid w:val="00950C05"/>
    <w:rsid w:val="00950C9B"/>
    <w:rsid w:val="00952857"/>
    <w:rsid w:val="00953DBE"/>
    <w:rsid w:val="009619B8"/>
    <w:rsid w:val="0096431E"/>
    <w:rsid w:val="0096441E"/>
    <w:rsid w:val="009660F7"/>
    <w:rsid w:val="00966193"/>
    <w:rsid w:val="00976FC9"/>
    <w:rsid w:val="00986B65"/>
    <w:rsid w:val="00987291"/>
    <w:rsid w:val="009903D2"/>
    <w:rsid w:val="00994083"/>
    <w:rsid w:val="0099657F"/>
    <w:rsid w:val="009A29FF"/>
    <w:rsid w:val="009A2D36"/>
    <w:rsid w:val="009A4219"/>
    <w:rsid w:val="009B128F"/>
    <w:rsid w:val="009B1DCC"/>
    <w:rsid w:val="009B4B02"/>
    <w:rsid w:val="009B6185"/>
    <w:rsid w:val="009B7555"/>
    <w:rsid w:val="009C369F"/>
    <w:rsid w:val="009C3B83"/>
    <w:rsid w:val="009C47BC"/>
    <w:rsid w:val="009C4C56"/>
    <w:rsid w:val="009C7FE8"/>
    <w:rsid w:val="009D030F"/>
    <w:rsid w:val="009D14AA"/>
    <w:rsid w:val="009D2D7A"/>
    <w:rsid w:val="009D2EF6"/>
    <w:rsid w:val="009D4203"/>
    <w:rsid w:val="009D6F06"/>
    <w:rsid w:val="009D777A"/>
    <w:rsid w:val="009E32B6"/>
    <w:rsid w:val="009E3BC5"/>
    <w:rsid w:val="009E5514"/>
    <w:rsid w:val="009E6D7D"/>
    <w:rsid w:val="009F0543"/>
    <w:rsid w:val="009F0560"/>
    <w:rsid w:val="009F4387"/>
    <w:rsid w:val="009F5254"/>
    <w:rsid w:val="009F5FD4"/>
    <w:rsid w:val="009F6028"/>
    <w:rsid w:val="009F6B2E"/>
    <w:rsid w:val="009F6D57"/>
    <w:rsid w:val="009F6F50"/>
    <w:rsid w:val="009F7AD6"/>
    <w:rsid w:val="00A012A8"/>
    <w:rsid w:val="00A064A7"/>
    <w:rsid w:val="00A07818"/>
    <w:rsid w:val="00A15073"/>
    <w:rsid w:val="00A16DBC"/>
    <w:rsid w:val="00A22C64"/>
    <w:rsid w:val="00A23CE6"/>
    <w:rsid w:val="00A256FF"/>
    <w:rsid w:val="00A37E47"/>
    <w:rsid w:val="00A37E6B"/>
    <w:rsid w:val="00A4042E"/>
    <w:rsid w:val="00A42460"/>
    <w:rsid w:val="00A44F7C"/>
    <w:rsid w:val="00A4783F"/>
    <w:rsid w:val="00A5135E"/>
    <w:rsid w:val="00A540D5"/>
    <w:rsid w:val="00A543F7"/>
    <w:rsid w:val="00A54C4B"/>
    <w:rsid w:val="00A60542"/>
    <w:rsid w:val="00A63413"/>
    <w:rsid w:val="00A64978"/>
    <w:rsid w:val="00A66FB8"/>
    <w:rsid w:val="00A70BC9"/>
    <w:rsid w:val="00A71809"/>
    <w:rsid w:val="00A72A1B"/>
    <w:rsid w:val="00A73E7C"/>
    <w:rsid w:val="00A80D7D"/>
    <w:rsid w:val="00A81287"/>
    <w:rsid w:val="00A82220"/>
    <w:rsid w:val="00A83F45"/>
    <w:rsid w:val="00A847F9"/>
    <w:rsid w:val="00A85618"/>
    <w:rsid w:val="00A86B6E"/>
    <w:rsid w:val="00A87396"/>
    <w:rsid w:val="00A8783B"/>
    <w:rsid w:val="00A912C6"/>
    <w:rsid w:val="00A922CE"/>
    <w:rsid w:val="00A95EAD"/>
    <w:rsid w:val="00A97BC6"/>
    <w:rsid w:val="00AA2646"/>
    <w:rsid w:val="00AA437B"/>
    <w:rsid w:val="00AA4673"/>
    <w:rsid w:val="00AA68A5"/>
    <w:rsid w:val="00AA6CF3"/>
    <w:rsid w:val="00AB1650"/>
    <w:rsid w:val="00AB268A"/>
    <w:rsid w:val="00AB34FB"/>
    <w:rsid w:val="00AB3A61"/>
    <w:rsid w:val="00AB4F2C"/>
    <w:rsid w:val="00AB59A0"/>
    <w:rsid w:val="00AB65F3"/>
    <w:rsid w:val="00AB78F9"/>
    <w:rsid w:val="00AC0ECA"/>
    <w:rsid w:val="00AC3765"/>
    <w:rsid w:val="00AC4C34"/>
    <w:rsid w:val="00AC5772"/>
    <w:rsid w:val="00AD1E27"/>
    <w:rsid w:val="00AD27DC"/>
    <w:rsid w:val="00AD2B5A"/>
    <w:rsid w:val="00AD38B9"/>
    <w:rsid w:val="00AD4195"/>
    <w:rsid w:val="00AD6762"/>
    <w:rsid w:val="00AD7D89"/>
    <w:rsid w:val="00AE1887"/>
    <w:rsid w:val="00AE2B76"/>
    <w:rsid w:val="00AE3A5F"/>
    <w:rsid w:val="00AE4A62"/>
    <w:rsid w:val="00AE7879"/>
    <w:rsid w:val="00AF5FFE"/>
    <w:rsid w:val="00B0065A"/>
    <w:rsid w:val="00B0143F"/>
    <w:rsid w:val="00B05814"/>
    <w:rsid w:val="00B05E4A"/>
    <w:rsid w:val="00B07F2C"/>
    <w:rsid w:val="00B118B5"/>
    <w:rsid w:val="00B122B8"/>
    <w:rsid w:val="00B22154"/>
    <w:rsid w:val="00B23295"/>
    <w:rsid w:val="00B253B9"/>
    <w:rsid w:val="00B254E7"/>
    <w:rsid w:val="00B2704E"/>
    <w:rsid w:val="00B3297A"/>
    <w:rsid w:val="00B33631"/>
    <w:rsid w:val="00B37C22"/>
    <w:rsid w:val="00B37C36"/>
    <w:rsid w:val="00B40283"/>
    <w:rsid w:val="00B41CBE"/>
    <w:rsid w:val="00B43943"/>
    <w:rsid w:val="00B5170A"/>
    <w:rsid w:val="00B53F78"/>
    <w:rsid w:val="00B57623"/>
    <w:rsid w:val="00B6219E"/>
    <w:rsid w:val="00B62AED"/>
    <w:rsid w:val="00B63407"/>
    <w:rsid w:val="00B63DF9"/>
    <w:rsid w:val="00B64877"/>
    <w:rsid w:val="00B67E98"/>
    <w:rsid w:val="00B71BA4"/>
    <w:rsid w:val="00B73AAA"/>
    <w:rsid w:val="00B73B55"/>
    <w:rsid w:val="00B820EF"/>
    <w:rsid w:val="00B82880"/>
    <w:rsid w:val="00B845B8"/>
    <w:rsid w:val="00B863A3"/>
    <w:rsid w:val="00B8762C"/>
    <w:rsid w:val="00B90EEA"/>
    <w:rsid w:val="00B90F71"/>
    <w:rsid w:val="00B91151"/>
    <w:rsid w:val="00B91257"/>
    <w:rsid w:val="00B91FAC"/>
    <w:rsid w:val="00B922D7"/>
    <w:rsid w:val="00B96D1B"/>
    <w:rsid w:val="00BA2949"/>
    <w:rsid w:val="00BA474B"/>
    <w:rsid w:val="00BA4FDD"/>
    <w:rsid w:val="00BA69EC"/>
    <w:rsid w:val="00BA7A54"/>
    <w:rsid w:val="00BB1FEF"/>
    <w:rsid w:val="00BB344E"/>
    <w:rsid w:val="00BB61CF"/>
    <w:rsid w:val="00BB744E"/>
    <w:rsid w:val="00BC0796"/>
    <w:rsid w:val="00BC091F"/>
    <w:rsid w:val="00BC3B89"/>
    <w:rsid w:val="00BC4B12"/>
    <w:rsid w:val="00BC5BB1"/>
    <w:rsid w:val="00BC5CDE"/>
    <w:rsid w:val="00BC7486"/>
    <w:rsid w:val="00BC778A"/>
    <w:rsid w:val="00BD241C"/>
    <w:rsid w:val="00BD27D3"/>
    <w:rsid w:val="00BD3B6C"/>
    <w:rsid w:val="00BD723C"/>
    <w:rsid w:val="00BE1E2C"/>
    <w:rsid w:val="00BE3236"/>
    <w:rsid w:val="00BE59ED"/>
    <w:rsid w:val="00BE68D4"/>
    <w:rsid w:val="00BF30B7"/>
    <w:rsid w:val="00BF332F"/>
    <w:rsid w:val="00BF5869"/>
    <w:rsid w:val="00BF78CE"/>
    <w:rsid w:val="00C07CAD"/>
    <w:rsid w:val="00C11AD7"/>
    <w:rsid w:val="00C11D89"/>
    <w:rsid w:val="00C1240D"/>
    <w:rsid w:val="00C124DD"/>
    <w:rsid w:val="00C12B8D"/>
    <w:rsid w:val="00C1401F"/>
    <w:rsid w:val="00C145C0"/>
    <w:rsid w:val="00C14FFD"/>
    <w:rsid w:val="00C158B5"/>
    <w:rsid w:val="00C16171"/>
    <w:rsid w:val="00C245DD"/>
    <w:rsid w:val="00C24C1C"/>
    <w:rsid w:val="00C3052D"/>
    <w:rsid w:val="00C33973"/>
    <w:rsid w:val="00C35FFC"/>
    <w:rsid w:val="00C37C82"/>
    <w:rsid w:val="00C37DAF"/>
    <w:rsid w:val="00C40E0B"/>
    <w:rsid w:val="00C43807"/>
    <w:rsid w:val="00C43C1C"/>
    <w:rsid w:val="00C47363"/>
    <w:rsid w:val="00C504EA"/>
    <w:rsid w:val="00C510C1"/>
    <w:rsid w:val="00C534CF"/>
    <w:rsid w:val="00C5742A"/>
    <w:rsid w:val="00C60157"/>
    <w:rsid w:val="00C605D0"/>
    <w:rsid w:val="00C6161F"/>
    <w:rsid w:val="00C62109"/>
    <w:rsid w:val="00C70BBE"/>
    <w:rsid w:val="00C739F0"/>
    <w:rsid w:val="00C75D1F"/>
    <w:rsid w:val="00C809C9"/>
    <w:rsid w:val="00C90EA7"/>
    <w:rsid w:val="00C91921"/>
    <w:rsid w:val="00C95B7F"/>
    <w:rsid w:val="00C96E0C"/>
    <w:rsid w:val="00C97FCA"/>
    <w:rsid w:val="00CA0AFA"/>
    <w:rsid w:val="00CA2F39"/>
    <w:rsid w:val="00CA5085"/>
    <w:rsid w:val="00CA6BA5"/>
    <w:rsid w:val="00CB478B"/>
    <w:rsid w:val="00CB6AD7"/>
    <w:rsid w:val="00CC043C"/>
    <w:rsid w:val="00CC04DA"/>
    <w:rsid w:val="00CC1F0C"/>
    <w:rsid w:val="00CC6CEB"/>
    <w:rsid w:val="00CC7482"/>
    <w:rsid w:val="00CD6134"/>
    <w:rsid w:val="00CD73AA"/>
    <w:rsid w:val="00CE152F"/>
    <w:rsid w:val="00CE52A1"/>
    <w:rsid w:val="00CE5CEA"/>
    <w:rsid w:val="00CE6C35"/>
    <w:rsid w:val="00CF0128"/>
    <w:rsid w:val="00CF0173"/>
    <w:rsid w:val="00CF0A77"/>
    <w:rsid w:val="00CF0C4E"/>
    <w:rsid w:val="00CF2226"/>
    <w:rsid w:val="00CF3DEF"/>
    <w:rsid w:val="00CF5EEB"/>
    <w:rsid w:val="00CF72F7"/>
    <w:rsid w:val="00CF7A4B"/>
    <w:rsid w:val="00D002A4"/>
    <w:rsid w:val="00D003F1"/>
    <w:rsid w:val="00D04D4F"/>
    <w:rsid w:val="00D0681B"/>
    <w:rsid w:val="00D06B90"/>
    <w:rsid w:val="00D115BB"/>
    <w:rsid w:val="00D133F4"/>
    <w:rsid w:val="00D13F80"/>
    <w:rsid w:val="00D20D05"/>
    <w:rsid w:val="00D21B8F"/>
    <w:rsid w:val="00D21B98"/>
    <w:rsid w:val="00D222F5"/>
    <w:rsid w:val="00D24003"/>
    <w:rsid w:val="00D24706"/>
    <w:rsid w:val="00D24FC8"/>
    <w:rsid w:val="00D2530E"/>
    <w:rsid w:val="00D26833"/>
    <w:rsid w:val="00D32D2A"/>
    <w:rsid w:val="00D32FE7"/>
    <w:rsid w:val="00D33068"/>
    <w:rsid w:val="00D35C04"/>
    <w:rsid w:val="00D36018"/>
    <w:rsid w:val="00D373A7"/>
    <w:rsid w:val="00D40284"/>
    <w:rsid w:val="00D40A3A"/>
    <w:rsid w:val="00D433BD"/>
    <w:rsid w:val="00D44209"/>
    <w:rsid w:val="00D454EF"/>
    <w:rsid w:val="00D46CCC"/>
    <w:rsid w:val="00D476E5"/>
    <w:rsid w:val="00D504CE"/>
    <w:rsid w:val="00D539DA"/>
    <w:rsid w:val="00D549A0"/>
    <w:rsid w:val="00D5659B"/>
    <w:rsid w:val="00D60A90"/>
    <w:rsid w:val="00D60F24"/>
    <w:rsid w:val="00D62A75"/>
    <w:rsid w:val="00D6464C"/>
    <w:rsid w:val="00D65694"/>
    <w:rsid w:val="00D656AA"/>
    <w:rsid w:val="00D76E4F"/>
    <w:rsid w:val="00D80811"/>
    <w:rsid w:val="00D816D4"/>
    <w:rsid w:val="00D844F4"/>
    <w:rsid w:val="00D84C42"/>
    <w:rsid w:val="00D85A84"/>
    <w:rsid w:val="00D879B6"/>
    <w:rsid w:val="00D87C8E"/>
    <w:rsid w:val="00D92748"/>
    <w:rsid w:val="00D95723"/>
    <w:rsid w:val="00DA18D9"/>
    <w:rsid w:val="00DA4BE5"/>
    <w:rsid w:val="00DA57E9"/>
    <w:rsid w:val="00DA728F"/>
    <w:rsid w:val="00DA7A36"/>
    <w:rsid w:val="00DB0DB2"/>
    <w:rsid w:val="00DB1E8B"/>
    <w:rsid w:val="00DB1E9A"/>
    <w:rsid w:val="00DB3A85"/>
    <w:rsid w:val="00DB3F12"/>
    <w:rsid w:val="00DB5081"/>
    <w:rsid w:val="00DB54F9"/>
    <w:rsid w:val="00DC10B1"/>
    <w:rsid w:val="00DC43E1"/>
    <w:rsid w:val="00DC4D02"/>
    <w:rsid w:val="00DD1F83"/>
    <w:rsid w:val="00DD23A4"/>
    <w:rsid w:val="00DD3A2A"/>
    <w:rsid w:val="00DD3B70"/>
    <w:rsid w:val="00DE374C"/>
    <w:rsid w:val="00DF04B3"/>
    <w:rsid w:val="00DF17FE"/>
    <w:rsid w:val="00DF3674"/>
    <w:rsid w:val="00DF391F"/>
    <w:rsid w:val="00DF42C3"/>
    <w:rsid w:val="00DF42D5"/>
    <w:rsid w:val="00DF7492"/>
    <w:rsid w:val="00E004DB"/>
    <w:rsid w:val="00E01F05"/>
    <w:rsid w:val="00E07B55"/>
    <w:rsid w:val="00E10136"/>
    <w:rsid w:val="00E1305E"/>
    <w:rsid w:val="00E1593D"/>
    <w:rsid w:val="00E22B95"/>
    <w:rsid w:val="00E27AD7"/>
    <w:rsid w:val="00E32BE8"/>
    <w:rsid w:val="00E34D7B"/>
    <w:rsid w:val="00E40241"/>
    <w:rsid w:val="00E411F5"/>
    <w:rsid w:val="00E44705"/>
    <w:rsid w:val="00E60A76"/>
    <w:rsid w:val="00E62E18"/>
    <w:rsid w:val="00E639B8"/>
    <w:rsid w:val="00E7140D"/>
    <w:rsid w:val="00E728F6"/>
    <w:rsid w:val="00E829A3"/>
    <w:rsid w:val="00E82FA7"/>
    <w:rsid w:val="00E853B9"/>
    <w:rsid w:val="00E90B87"/>
    <w:rsid w:val="00E91283"/>
    <w:rsid w:val="00E919DA"/>
    <w:rsid w:val="00E93278"/>
    <w:rsid w:val="00E9373F"/>
    <w:rsid w:val="00E947E2"/>
    <w:rsid w:val="00E94B72"/>
    <w:rsid w:val="00EA0028"/>
    <w:rsid w:val="00EB20F6"/>
    <w:rsid w:val="00EB4C3F"/>
    <w:rsid w:val="00EB63B4"/>
    <w:rsid w:val="00EB79F4"/>
    <w:rsid w:val="00EC1637"/>
    <w:rsid w:val="00EC37EE"/>
    <w:rsid w:val="00EC6D58"/>
    <w:rsid w:val="00EC7335"/>
    <w:rsid w:val="00EC7530"/>
    <w:rsid w:val="00ED1E79"/>
    <w:rsid w:val="00ED2BB4"/>
    <w:rsid w:val="00ED40BF"/>
    <w:rsid w:val="00ED5626"/>
    <w:rsid w:val="00ED5F45"/>
    <w:rsid w:val="00EE0570"/>
    <w:rsid w:val="00EE257E"/>
    <w:rsid w:val="00EE2FA3"/>
    <w:rsid w:val="00EE39D4"/>
    <w:rsid w:val="00EE3AA3"/>
    <w:rsid w:val="00EE7546"/>
    <w:rsid w:val="00EF2D8A"/>
    <w:rsid w:val="00EF4DE6"/>
    <w:rsid w:val="00EF524C"/>
    <w:rsid w:val="00EF5A60"/>
    <w:rsid w:val="00EF6489"/>
    <w:rsid w:val="00EF77E0"/>
    <w:rsid w:val="00F030A6"/>
    <w:rsid w:val="00F0399D"/>
    <w:rsid w:val="00F04A4B"/>
    <w:rsid w:val="00F04DB2"/>
    <w:rsid w:val="00F06513"/>
    <w:rsid w:val="00F10648"/>
    <w:rsid w:val="00F11239"/>
    <w:rsid w:val="00F121C6"/>
    <w:rsid w:val="00F16A34"/>
    <w:rsid w:val="00F16BB8"/>
    <w:rsid w:val="00F20CDF"/>
    <w:rsid w:val="00F22EEB"/>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09F6"/>
    <w:rsid w:val="00F52EBE"/>
    <w:rsid w:val="00F54157"/>
    <w:rsid w:val="00F565EC"/>
    <w:rsid w:val="00F61747"/>
    <w:rsid w:val="00F65213"/>
    <w:rsid w:val="00F65B79"/>
    <w:rsid w:val="00F72190"/>
    <w:rsid w:val="00F726CA"/>
    <w:rsid w:val="00F72BDC"/>
    <w:rsid w:val="00F73FAA"/>
    <w:rsid w:val="00F77B61"/>
    <w:rsid w:val="00F77BE8"/>
    <w:rsid w:val="00F802C1"/>
    <w:rsid w:val="00F84D97"/>
    <w:rsid w:val="00F85405"/>
    <w:rsid w:val="00F85904"/>
    <w:rsid w:val="00F872AB"/>
    <w:rsid w:val="00F94AF0"/>
    <w:rsid w:val="00FA1674"/>
    <w:rsid w:val="00FA352C"/>
    <w:rsid w:val="00FA36FF"/>
    <w:rsid w:val="00FA5433"/>
    <w:rsid w:val="00FA57B1"/>
    <w:rsid w:val="00FA602C"/>
    <w:rsid w:val="00FB08FF"/>
    <w:rsid w:val="00FB2A38"/>
    <w:rsid w:val="00FB4F3A"/>
    <w:rsid w:val="00FC0CA5"/>
    <w:rsid w:val="00FC1C3E"/>
    <w:rsid w:val="00FC5CEC"/>
    <w:rsid w:val="00FC5DB1"/>
    <w:rsid w:val="00FD1BDB"/>
    <w:rsid w:val="00FD52C1"/>
    <w:rsid w:val="00FD6A21"/>
    <w:rsid w:val="00FD7764"/>
    <w:rsid w:val="00FE0C1C"/>
    <w:rsid w:val="00FE0C9B"/>
    <w:rsid w:val="00FE1B1D"/>
    <w:rsid w:val="00FE1F1F"/>
    <w:rsid w:val="00FE4317"/>
    <w:rsid w:val="00FE4575"/>
    <w:rsid w:val="00FE5279"/>
    <w:rsid w:val="00FE5B95"/>
    <w:rsid w:val="00FE5CE6"/>
    <w:rsid w:val="00FE60CB"/>
    <w:rsid w:val="00FE75E8"/>
    <w:rsid w:val="00FF0E03"/>
    <w:rsid w:val="00FF17AC"/>
    <w:rsid w:val="00FF1A81"/>
    <w:rsid w:val="00FF1C5B"/>
    <w:rsid w:val="00FF2C7A"/>
    <w:rsid w:val="00FF4A54"/>
    <w:rsid w:val="00FF6199"/>
    <w:rsid w:val="00FF7E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D16CB0A6-C0BC-420E-9A76-AF172818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 w:type="table" w:styleId="ListTable6Colorful">
    <w:name w:val="List Table 6 Colorful"/>
    <w:basedOn w:val="TableNormal"/>
    <w:uiPriority w:val="51"/>
    <w:rsid w:val="00630331"/>
    <w:pPr>
      <w:spacing w:after="0"/>
    </w:pPr>
    <w:rPr>
      <w:rFonts w:ascii="Times New Roman" w:hAnsi="Times New Roman"/>
      <w:color w:val="000000" w:themeColor="text1"/>
      <w:kern w:val="2"/>
      <w:sz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856723763">
      <w:bodyDiv w:val="1"/>
      <w:marLeft w:val="0"/>
      <w:marRight w:val="0"/>
      <w:marTop w:val="0"/>
      <w:marBottom w:val="0"/>
      <w:divBdr>
        <w:top w:val="none" w:sz="0" w:space="0" w:color="auto"/>
        <w:left w:val="none" w:sz="0" w:space="0" w:color="auto"/>
        <w:bottom w:val="none" w:sz="0" w:space="0" w:color="auto"/>
        <w:right w:val="none" w:sz="0" w:space="0" w:color="auto"/>
      </w:divBdr>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016B1"/>
    <w:rsid w:val="00141F73"/>
    <w:rsid w:val="001D604E"/>
    <w:rsid w:val="0039245F"/>
    <w:rsid w:val="003C5917"/>
    <w:rsid w:val="004158AA"/>
    <w:rsid w:val="00461654"/>
    <w:rsid w:val="00495E58"/>
    <w:rsid w:val="0050216E"/>
    <w:rsid w:val="00554BC0"/>
    <w:rsid w:val="005A39C4"/>
    <w:rsid w:val="00690538"/>
    <w:rsid w:val="006A1278"/>
    <w:rsid w:val="007C6A83"/>
    <w:rsid w:val="0080171C"/>
    <w:rsid w:val="009903D2"/>
    <w:rsid w:val="00A23CE6"/>
    <w:rsid w:val="00A37E6B"/>
    <w:rsid w:val="00A912C6"/>
    <w:rsid w:val="00C96E0C"/>
    <w:rsid w:val="00CE6C35"/>
    <w:rsid w:val="00D07A31"/>
    <w:rsid w:val="00D33068"/>
    <w:rsid w:val="00DA3EF0"/>
    <w:rsid w:val="00DB56FA"/>
    <w:rsid w:val="00E62E18"/>
    <w:rsid w:val="00E728F6"/>
    <w:rsid w:val="00F65213"/>
    <w:rsid w:val="00F859FC"/>
    <w:rsid w:val="00FE0C1C"/>
    <w:rsid w:val="00FE7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59F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5550</TotalTime>
  <Pages>35</Pages>
  <Words>9247</Words>
  <Characters>50862</Characters>
  <Application>Microsoft Office Word</Application>
  <DocSecurity>0</DocSecurity>
  <Lines>423</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43</cp:revision>
  <dcterms:created xsi:type="dcterms:W3CDTF">2025-04-01T21:02:00Z</dcterms:created>
  <dcterms:modified xsi:type="dcterms:W3CDTF">2025-05-25T19:08:00Z</dcterms:modified>
</cp:coreProperties>
</file>