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AB20D" w14:textId="14CAF331" w:rsidR="00472C24" w:rsidRPr="00025F93" w:rsidRDefault="00D24706">
      <w:pPr>
        <w:rPr>
          <w:rFonts w:ascii="Cambria Math" w:hAnsi="Cambria Math"/>
          <w:b/>
          <w:bCs/>
          <w:sz w:val="28"/>
          <w:szCs w:val="28"/>
        </w:rPr>
      </w:pPr>
      <w:r w:rsidRPr="00025F93">
        <w:rPr>
          <w:rFonts w:ascii="Cambria Math" w:hAnsi="Cambria Math"/>
          <w:b/>
          <w:bCs/>
          <w:sz w:val="28"/>
          <w:szCs w:val="28"/>
        </w:rPr>
        <w:t>Report of daily progress of my dissertation</w:t>
      </w:r>
    </w:p>
    <w:p w14:paraId="604B64C4" w14:textId="1ABF81CF" w:rsidR="00D24706" w:rsidRPr="00025F93" w:rsidRDefault="00D24706">
      <w:pPr>
        <w:rPr>
          <w:rFonts w:ascii="Cambria Math" w:hAnsi="Cambria Math"/>
          <w:b/>
          <w:bCs/>
          <w:sz w:val="24"/>
          <w:szCs w:val="24"/>
        </w:rPr>
      </w:pPr>
      <w:r w:rsidRPr="00025F93">
        <w:rPr>
          <w:rFonts w:ascii="Cambria Math" w:hAnsi="Cambria Math"/>
          <w:b/>
          <w:bCs/>
          <w:sz w:val="24"/>
          <w:szCs w:val="24"/>
        </w:rPr>
        <w:t>Day #1 (reported)</w:t>
      </w:r>
      <w:r w:rsidR="002A78CE" w:rsidRPr="00025F93">
        <w:rPr>
          <w:rFonts w:ascii="Cambria Math" w:hAnsi="Cambria Math"/>
          <w:b/>
          <w:bCs/>
          <w:sz w:val="24"/>
          <w:szCs w:val="24"/>
        </w:rPr>
        <w:t xml:space="preserve"> – 01/04/25</w:t>
      </w:r>
    </w:p>
    <w:p w14:paraId="40D4CC6D" w14:textId="2444E31A" w:rsidR="00D24706" w:rsidRPr="00025F93" w:rsidRDefault="00D24706" w:rsidP="00D24706">
      <w:pPr>
        <w:rPr>
          <w:rFonts w:ascii="Cambria Math" w:hAnsi="Cambria Math"/>
        </w:rPr>
      </w:pPr>
      <w:r w:rsidRPr="00025F93">
        <w:rPr>
          <w:rFonts w:ascii="Cambria Math" w:hAnsi="Cambria Math"/>
        </w:rPr>
        <w:t>Today I spent 5 hours trying to adapt what I had of the neutral transmission model to the time averaged variation. I’ve called the former the “Snapshot” model, and the latter the “Time Averaged”</w:t>
      </w:r>
      <w:r w:rsidR="00BB1FEF" w:rsidRPr="00025F93">
        <w:rPr>
          <w:rFonts w:ascii="Cambria Math" w:hAnsi="Cambria Math"/>
        </w:rPr>
        <w:t xml:space="preserve">. The first hour or so I was trying to figure how to average the generations recorded in the model, and </w:t>
      </w:r>
      <w:r w:rsidR="00195ED7" w:rsidRPr="00025F93">
        <w:rPr>
          <w:rFonts w:ascii="Cambria Math" w:hAnsi="Cambria Math"/>
        </w:rPr>
        <w:t xml:space="preserve">I created a </w:t>
      </w:r>
      <w:r w:rsidR="00BB1FEF" w:rsidRPr="00025F93">
        <w:rPr>
          <w:rFonts w:ascii="Cambria Math" w:hAnsi="Cambria Math"/>
        </w:rPr>
        <w:t>“time averaging factor</w:t>
      </w:r>
      <w:r w:rsidR="00B07F2C" w:rsidRPr="00025F93">
        <w:rPr>
          <w:rFonts w:ascii="Cambria Math" w:hAnsi="Cambria Math"/>
        </w:rPr>
        <w:t>” and</w:t>
      </w:r>
      <w:r w:rsidR="00BB1FEF" w:rsidRPr="00025F93">
        <w:rPr>
          <w:rFonts w:ascii="Cambria Math" w:hAnsi="Cambria Math"/>
        </w:rPr>
        <w:t xml:space="preserve"> </w:t>
      </w:r>
      <w:r w:rsidR="00195ED7" w:rsidRPr="00025F93">
        <w:rPr>
          <w:rFonts w:ascii="Cambria Math" w:hAnsi="Cambria Math"/>
        </w:rPr>
        <w:t>differentiated</w:t>
      </w:r>
      <w:r w:rsidR="00BB1FEF" w:rsidRPr="00025F93">
        <w:rPr>
          <w:rFonts w:ascii="Cambria Math" w:hAnsi="Cambria Math"/>
        </w:rPr>
        <w:t xml:space="preserve"> between total generations or time steps and observed time steps, which are the ones we’re interested in ultimately.</w:t>
      </w:r>
      <w:r w:rsidR="00B07F2C" w:rsidRPr="00025F93">
        <w:rPr>
          <w:rFonts w:ascii="Cambria Math" w:hAnsi="Cambria Math"/>
        </w:rPr>
        <w:t xml:space="preserve"> To sample which time step out of the factor chosen (in this case it was 10), I simply told the simulation to pick the last one, but I eventually changed it to sample all individuals in the window averaged. It’s not very relevant right now, because I gave it up momentarily to work on sorting the neutrality “snapshot” model.</w:t>
      </w:r>
    </w:p>
    <w:p w14:paraId="11669F71" w14:textId="5AE4EF59" w:rsidR="00B07F2C" w:rsidRPr="00025F93" w:rsidRDefault="00B07F2C" w:rsidP="00D24706">
      <w:pPr>
        <w:rPr>
          <w:rFonts w:ascii="Cambria Math" w:hAnsi="Cambria Math"/>
        </w:rPr>
      </w:pPr>
      <w:r w:rsidRPr="00025F93">
        <w:rPr>
          <w:rFonts w:ascii="Cambria Math" w:hAnsi="Cambria Math"/>
        </w:rPr>
        <w:t xml:space="preserve">I spent </w:t>
      </w:r>
      <w:r w:rsidR="004E74EC" w:rsidRPr="00025F93">
        <w:rPr>
          <w:rFonts w:ascii="Cambria Math" w:hAnsi="Cambria Math"/>
        </w:rPr>
        <w:t>most of</w:t>
      </w:r>
      <w:r w:rsidRPr="00025F93">
        <w:rPr>
          <w:rFonts w:ascii="Cambria Math" w:hAnsi="Cambria Math"/>
        </w:rPr>
        <w:t xml:space="preserve"> the afternoon/evening battling with </w:t>
      </w:r>
      <w:r w:rsidR="00BA474B" w:rsidRPr="00025F93">
        <w:rPr>
          <w:rFonts w:ascii="Cambria Math" w:hAnsi="Cambria Math"/>
        </w:rPr>
        <w:t>the code</w:t>
      </w:r>
      <w:r w:rsidRPr="00025F93">
        <w:rPr>
          <w:rFonts w:ascii="Cambria Math" w:hAnsi="Cambria Math"/>
        </w:rPr>
        <w:t xml:space="preserve"> to </w:t>
      </w:r>
      <w:r w:rsidR="004E74EC" w:rsidRPr="00025F93">
        <w:rPr>
          <w:rFonts w:ascii="Cambria Math" w:hAnsi="Cambria Math"/>
        </w:rPr>
        <w:t xml:space="preserve">detect possible caveats in the current model. I removed and rewrote many chunks of code, until I finally </w:t>
      </w:r>
      <w:r w:rsidR="00D2530E" w:rsidRPr="00025F93">
        <w:rPr>
          <w:rFonts w:ascii="Cambria Math" w:hAnsi="Cambria Math"/>
        </w:rPr>
        <w:t xml:space="preserve">hit the right note. </w:t>
      </w:r>
      <w:r w:rsidR="00C70BBE" w:rsidRPr="00025F93">
        <w:rPr>
          <w:rFonts w:ascii="Cambria Math" w:hAnsi="Cambria Math"/>
        </w:rPr>
        <w:t>Firstly,</w:t>
      </w:r>
      <w:r w:rsidR="00D2530E" w:rsidRPr="00025F93">
        <w:rPr>
          <w:rFonts w:ascii="Cambria Math" w:hAnsi="Cambria Math"/>
        </w:rPr>
        <w:t xml:space="preserve"> I reported 60% of detection of neutrality, but then I modified some bits and went down to 3-6%, which implied an error in the model or conversion of the model to the FIT parameters.</w:t>
      </w:r>
      <w:r w:rsidR="002D5BE7" w:rsidRPr="00025F93">
        <w:rPr>
          <w:rFonts w:ascii="Cambria Math" w:hAnsi="Cambria Math"/>
        </w:rPr>
        <w:t xml:space="preserve"> I had to go back to Ben Marwick’s repository several times to adequately convert the simulated data into long format, filter variants with less than 3 time points and </w:t>
      </w:r>
      <w:r w:rsidR="00A4783F" w:rsidRPr="00025F93">
        <w:rPr>
          <w:rFonts w:ascii="Cambria Math" w:hAnsi="Cambria Math"/>
        </w:rPr>
        <w:t xml:space="preserve">run the test regardless of NA results. I finally made it, and after some time wrestling with </w:t>
      </w:r>
      <w:r w:rsidR="00AE1887" w:rsidRPr="00025F93">
        <w:rPr>
          <w:rFonts w:ascii="Cambria Math" w:hAnsi="Cambria Math"/>
        </w:rPr>
        <w:t>R</w:t>
      </w:r>
      <w:r w:rsidR="00A4783F" w:rsidRPr="00025F93">
        <w:rPr>
          <w:rFonts w:ascii="Cambria Math" w:hAnsi="Cambria Math"/>
        </w:rPr>
        <w:t>, I finally got some more realistic results: 43% of neutrality detection.</w:t>
      </w:r>
    </w:p>
    <w:p w14:paraId="2650C1D2" w14:textId="456B4EAB" w:rsidR="00A4783F" w:rsidRPr="00025F93" w:rsidRDefault="00A4783F" w:rsidP="00D24706">
      <w:pPr>
        <w:rPr>
          <w:rFonts w:ascii="Cambria Math" w:hAnsi="Cambria Math"/>
        </w:rPr>
      </w:pPr>
      <w:r w:rsidRPr="00025F93">
        <w:rPr>
          <w:rFonts w:ascii="Cambria Math" w:hAnsi="Cambria Math"/>
        </w:rPr>
        <w:t xml:space="preserve">Next step is to refine the code and modify the parameters to evaluate different outcomes of the test. So far, with </w:t>
      </w:r>
      <w:r w:rsidR="00AC0ECA" w:rsidRPr="00025F93">
        <w:rPr>
          <w:rFonts w:ascii="Cambria Math" w:hAnsi="Cambria Math"/>
        </w:rPr>
        <w:t>an</w:t>
      </w:r>
      <w:r w:rsidRPr="00025F93">
        <w:rPr>
          <w:rFonts w:ascii="Cambria Math" w:hAnsi="Cambria Math"/>
        </w:rPr>
        <w:t xml:space="preserve"> </w:t>
      </w:r>
      <w:r w:rsidR="008B50B2" w:rsidRPr="00025F93">
        <w:rPr>
          <w:rFonts w:ascii="Cambria Math" w:hAnsi="Cambria Math"/>
        </w:rPr>
        <w:t>innovation</w:t>
      </w:r>
      <w:r w:rsidRPr="00025F93">
        <w:rPr>
          <w:rFonts w:ascii="Cambria Math" w:hAnsi="Cambria Math"/>
        </w:rPr>
        <w:t xml:space="preserve"> rate of 0.01 after filtering, </w:t>
      </w:r>
      <w:proofErr w:type="spellStart"/>
      <w:r w:rsidRPr="00025F93">
        <w:rPr>
          <w:rFonts w:ascii="Courier New" w:hAnsi="Courier New" w:cs="Courier New"/>
        </w:rPr>
        <w:t>fit_result</w:t>
      </w:r>
      <w:proofErr w:type="spellEnd"/>
      <w:r w:rsidRPr="00025F93">
        <w:rPr>
          <w:rFonts w:ascii="Cambria Math" w:hAnsi="Cambria Math"/>
        </w:rPr>
        <w:t xml:space="preserve"> has only 54 observations, which means 54 distinct variants </w:t>
      </w:r>
      <w:r w:rsidR="00AC0ECA" w:rsidRPr="00025F93">
        <w:rPr>
          <w:rFonts w:ascii="Cambria Math" w:hAnsi="Cambria Math"/>
        </w:rPr>
        <w:t>that</w:t>
      </w:r>
      <w:r w:rsidRPr="00025F93">
        <w:rPr>
          <w:rFonts w:ascii="Cambria Math" w:hAnsi="Cambria Math"/>
        </w:rPr>
        <w:t xml:space="preserve"> appear at least in </w:t>
      </w:r>
      <w:proofErr w:type="gramStart"/>
      <w:r w:rsidRPr="00025F93">
        <w:rPr>
          <w:rFonts w:ascii="Cambria Math" w:hAnsi="Cambria Math"/>
        </w:rPr>
        <w:t>3 time</w:t>
      </w:r>
      <w:proofErr w:type="gramEnd"/>
      <w:r w:rsidRPr="00025F93">
        <w:rPr>
          <w:rFonts w:ascii="Cambria Math" w:hAnsi="Cambria Math"/>
        </w:rPr>
        <w:t xml:space="preserve"> steps.</w:t>
      </w:r>
      <w:r w:rsidR="008219F2" w:rsidRPr="00025F93">
        <w:rPr>
          <w:rFonts w:ascii="Cambria Math" w:hAnsi="Cambria Math"/>
        </w:rPr>
        <w:t xml:space="preserve"> Out of the 100 variants that start off, and after the burn-in stage, we’re left with 54 observed variants.</w:t>
      </w:r>
      <w:r w:rsidR="003E6E9F" w:rsidRPr="00025F93">
        <w:rPr>
          <w:rFonts w:ascii="Cambria Math" w:hAnsi="Cambria Math"/>
        </w:rPr>
        <w:t xml:space="preserve"> This is likely due to a low innovation rate which leads to a rapid turnover of variants (a phenomenon that we would not be able to record as precisely in the time averaged model).</w:t>
      </w:r>
      <w:r w:rsidR="008219F2" w:rsidRPr="00025F93">
        <w:rPr>
          <w:rFonts w:ascii="Cambria Math" w:hAnsi="Cambria Math"/>
        </w:rPr>
        <w:t xml:space="preserve"> </w:t>
      </w:r>
      <w:r w:rsidR="008B50B2" w:rsidRPr="00025F93">
        <w:rPr>
          <w:rFonts w:ascii="Cambria Math" w:hAnsi="Cambria Math"/>
        </w:rPr>
        <w:t>Adjusting the model parameters would likely result in different outcomes</w:t>
      </w:r>
      <w:r w:rsidR="003E6E9F" w:rsidRPr="00025F93">
        <w:rPr>
          <w:rFonts w:ascii="Cambria Math" w:hAnsi="Cambria Math"/>
        </w:rPr>
        <w:t>:</w:t>
      </w:r>
    </w:p>
    <w:p w14:paraId="035CF632" w14:textId="5FBAE199" w:rsidR="008B50B2" w:rsidRPr="00025F93" w:rsidRDefault="008B50B2" w:rsidP="008B50B2">
      <w:pPr>
        <w:pStyle w:val="Prrafodelista"/>
        <w:numPr>
          <w:ilvl w:val="0"/>
          <w:numId w:val="1"/>
        </w:numPr>
        <w:rPr>
          <w:rFonts w:ascii="Cambria Math" w:hAnsi="Cambria Math"/>
        </w:rPr>
      </w:pPr>
      <w:r w:rsidRPr="00025F93">
        <w:rPr>
          <w:rFonts w:ascii="Cambria Math" w:hAnsi="Cambria Math"/>
        </w:rPr>
        <w:t xml:space="preserve">With higher </w:t>
      </w:r>
      <w:r w:rsidRPr="00025F93">
        <w:rPr>
          <w:rFonts w:ascii="Cambria Math" w:hAnsi="Cambria Math"/>
          <w:i/>
          <w:iCs/>
        </w:rPr>
        <w:t>N</w:t>
      </w:r>
      <w:r w:rsidRPr="00025F93">
        <w:rPr>
          <w:rFonts w:ascii="Cambria Math" w:hAnsi="Cambria Math"/>
        </w:rPr>
        <w:t xml:space="preserve"> or population size, the effect of drift (random fluctuations) would be reduced, meaning that we would expect more observed variants.</w:t>
      </w:r>
    </w:p>
    <w:p w14:paraId="4AA89070" w14:textId="0DCE017C" w:rsidR="008B50B2" w:rsidRPr="00025F93" w:rsidRDefault="008B50B2" w:rsidP="008B50B2">
      <w:pPr>
        <w:pStyle w:val="Prrafodelista"/>
        <w:numPr>
          <w:ilvl w:val="0"/>
          <w:numId w:val="1"/>
        </w:numPr>
        <w:rPr>
          <w:rFonts w:ascii="Cambria Math" w:hAnsi="Cambria Math"/>
        </w:rPr>
      </w:pPr>
      <w:r w:rsidRPr="00025F93">
        <w:rPr>
          <w:rFonts w:ascii="Cambria Math" w:hAnsi="Cambria Math"/>
        </w:rPr>
        <w:t xml:space="preserve">With higher </w:t>
      </w:r>
      <w:r w:rsidRPr="00025F93">
        <w:rPr>
          <w:rFonts w:ascii="Cambria Math" w:hAnsi="Cambria Math"/>
          <w:i/>
          <w:iCs/>
        </w:rPr>
        <w:t>µ</w:t>
      </w:r>
      <w:r w:rsidRPr="00025F93">
        <w:rPr>
          <w:rFonts w:ascii="Cambria Math" w:hAnsi="Cambria Math"/>
        </w:rPr>
        <w:t xml:space="preserve"> or innovation rate, </w:t>
      </w:r>
      <w:r w:rsidR="003E6E9F" w:rsidRPr="00025F93">
        <w:rPr>
          <w:rFonts w:ascii="Cambria Math" w:hAnsi="Cambria Math"/>
        </w:rPr>
        <w:t xml:space="preserve">we should expect </w:t>
      </w:r>
      <w:r w:rsidR="007264F1" w:rsidRPr="00025F93">
        <w:rPr>
          <w:rFonts w:ascii="Cambria Math" w:hAnsi="Cambria Math"/>
        </w:rPr>
        <w:t xml:space="preserve">more new variants emerging or reemerging, leading to more observed variants after equilibrium. And if we increase </w:t>
      </w:r>
      <w:r w:rsidR="006879DE" w:rsidRPr="00025F93">
        <w:rPr>
          <w:rFonts w:ascii="Cambria Math" w:hAnsi="Cambria Math"/>
          <w:i/>
          <w:iCs/>
        </w:rPr>
        <w:t>N,</w:t>
      </w:r>
      <w:r w:rsidR="007264F1" w:rsidRPr="00025F93">
        <w:rPr>
          <w:rFonts w:ascii="Cambria Math" w:hAnsi="Cambria Math"/>
          <w:i/>
          <w:iCs/>
        </w:rPr>
        <w:t xml:space="preserve"> </w:t>
      </w:r>
      <w:r w:rsidR="007264F1" w:rsidRPr="00025F93">
        <w:rPr>
          <w:rFonts w:ascii="Cambria Math" w:hAnsi="Cambria Math"/>
        </w:rPr>
        <w:t>we should expect an even higher number of variants, as the effect of drift is reduced.</w:t>
      </w:r>
    </w:p>
    <w:p w14:paraId="7A016B24" w14:textId="0E48CECB" w:rsidR="00FE1B1D" w:rsidRPr="00025F93" w:rsidRDefault="00FE1B1D" w:rsidP="00FE1B1D">
      <w:pPr>
        <w:rPr>
          <w:rFonts w:ascii="Cambria Math" w:hAnsi="Cambria Math"/>
        </w:rPr>
      </w:pPr>
      <w:r w:rsidRPr="00025F93">
        <w:rPr>
          <w:rFonts w:ascii="Cambria Math" w:hAnsi="Cambria Math"/>
        </w:rPr>
        <w:t>This is all under the assumption of a finite population, however, we should bear in mind that some cultural traits may be better represented within the frame of the infinite allele model (Wright-Fisher Infinite Allele), such as decorative motif</w:t>
      </w:r>
      <w:r w:rsidR="00FA1674" w:rsidRPr="00025F93">
        <w:rPr>
          <w:rFonts w:ascii="Cambria Math" w:hAnsi="Cambria Math"/>
        </w:rPr>
        <w:t>s</w:t>
      </w:r>
      <w:r w:rsidRPr="00025F93">
        <w:rPr>
          <w:rFonts w:ascii="Cambria Math" w:hAnsi="Cambria Math"/>
        </w:rPr>
        <w:t xml:space="preserve"> in pottery (Madsen, 2012).</w:t>
      </w:r>
      <w:r w:rsidR="00C37DAF" w:rsidRPr="00025F93">
        <w:rPr>
          <w:rFonts w:ascii="Cambria Math" w:hAnsi="Cambria Math"/>
        </w:rPr>
        <w:t xml:space="preserve"> In essence, the number of observed variants is defining how diverse</w:t>
      </w:r>
      <w:r w:rsidR="002D2DDA" w:rsidRPr="00025F93">
        <w:rPr>
          <w:rFonts w:ascii="Cambria Math" w:hAnsi="Cambria Math"/>
        </w:rPr>
        <w:t xml:space="preserve"> or homogeneous</w:t>
      </w:r>
      <w:r w:rsidR="00C37DAF" w:rsidRPr="00025F93">
        <w:rPr>
          <w:rFonts w:ascii="Cambria Math" w:hAnsi="Cambria Math"/>
        </w:rPr>
        <w:t xml:space="preserve"> was our population </w:t>
      </w:r>
      <w:r w:rsidR="00065BC8" w:rsidRPr="00025F93">
        <w:rPr>
          <w:rFonts w:ascii="Cambria Math" w:hAnsi="Cambria Math"/>
        </w:rPr>
        <w:t>in</w:t>
      </w:r>
      <w:r w:rsidR="00C37DAF" w:rsidRPr="00025F93">
        <w:rPr>
          <w:rFonts w:ascii="Cambria Math" w:hAnsi="Cambria Math"/>
        </w:rPr>
        <w:t xml:space="preserve"> the past </w:t>
      </w:r>
      <w:r w:rsidR="002D2DDA" w:rsidRPr="00025F93">
        <w:rPr>
          <w:rFonts w:ascii="Cambria Math" w:hAnsi="Cambria Math"/>
        </w:rPr>
        <w:t>2</w:t>
      </w:r>
      <w:r w:rsidR="00C37DAF" w:rsidRPr="00025F93">
        <w:rPr>
          <w:rFonts w:ascii="Cambria Math" w:hAnsi="Cambria Math"/>
        </w:rPr>
        <w:t>00 generations/time steps.</w:t>
      </w:r>
    </w:p>
    <w:p w14:paraId="07E82861" w14:textId="7AC2058A" w:rsidR="007C10AC" w:rsidRPr="00025F93" w:rsidRDefault="007C10AC" w:rsidP="00FE1B1D">
      <w:pPr>
        <w:rPr>
          <w:rFonts w:ascii="Cambria Math" w:hAnsi="Cambria Math"/>
        </w:rPr>
      </w:pPr>
      <w:r w:rsidRPr="00025F93">
        <w:rPr>
          <w:rFonts w:ascii="Cambria Math" w:hAnsi="Cambria Math"/>
        </w:rPr>
        <w:t xml:space="preserve">To conclude, for tomorrow I must </w:t>
      </w:r>
      <w:r w:rsidRPr="00025F93">
        <w:rPr>
          <w:rFonts w:ascii="Cambria Math" w:hAnsi="Cambria Math"/>
          <w:b/>
          <w:bCs/>
        </w:rPr>
        <w:t xml:space="preserve">review the current code and look for possible </w:t>
      </w:r>
      <w:r w:rsidR="00D04D4F" w:rsidRPr="00025F93">
        <w:rPr>
          <w:rFonts w:ascii="Cambria Math" w:hAnsi="Cambria Math"/>
          <w:b/>
          <w:bCs/>
        </w:rPr>
        <w:t>caveats</w:t>
      </w:r>
      <w:r w:rsidRPr="00025F93">
        <w:rPr>
          <w:rFonts w:ascii="Cambria Math" w:hAnsi="Cambria Math"/>
          <w:b/>
          <w:bCs/>
        </w:rPr>
        <w:t xml:space="preserve"> or ways of improving it </w:t>
      </w:r>
      <w:r w:rsidRPr="00025F93">
        <w:rPr>
          <w:rFonts w:ascii="Cambria Math" w:hAnsi="Cambria Math"/>
        </w:rPr>
        <w:t xml:space="preserve">(too tired </w:t>
      </w:r>
      <w:r w:rsidR="00727901" w:rsidRPr="00025F93">
        <w:rPr>
          <w:rFonts w:ascii="Cambria Math" w:hAnsi="Cambria Math"/>
        </w:rPr>
        <w:t>now and</w:t>
      </w:r>
      <w:r w:rsidRPr="00025F93">
        <w:rPr>
          <w:rFonts w:ascii="Cambria Math" w:hAnsi="Cambria Math"/>
        </w:rPr>
        <w:t xml:space="preserve"> might’ve incurred in some mistakes while writing); </w:t>
      </w:r>
      <w:r w:rsidR="00022815" w:rsidRPr="00025F93">
        <w:rPr>
          <w:rFonts w:ascii="Cambria Math" w:hAnsi="Cambria Math"/>
          <w:b/>
          <w:bCs/>
        </w:rPr>
        <w:t>modify the parameters of the model</w:t>
      </w:r>
      <w:r w:rsidR="00022815" w:rsidRPr="00025F93">
        <w:rPr>
          <w:rFonts w:ascii="Cambria Math" w:hAnsi="Cambria Math"/>
        </w:rPr>
        <w:t xml:space="preserve"> and make predictions; </w:t>
      </w:r>
      <w:r w:rsidR="00D04D4F" w:rsidRPr="00025F93">
        <w:rPr>
          <w:rFonts w:ascii="Cambria Math" w:hAnsi="Cambria Math"/>
          <w:b/>
          <w:bCs/>
        </w:rPr>
        <w:t>clean the pipeline to transfer it into the time averaged variation</w:t>
      </w:r>
      <w:r w:rsidR="00D04D4F" w:rsidRPr="00025F93">
        <w:rPr>
          <w:rFonts w:ascii="Cambria Math" w:hAnsi="Cambria Math"/>
        </w:rPr>
        <w:t xml:space="preserve">; </w:t>
      </w:r>
      <w:r w:rsidR="00727901" w:rsidRPr="00025F93">
        <w:rPr>
          <w:rFonts w:ascii="Cambria Math" w:hAnsi="Cambria Math"/>
        </w:rPr>
        <w:t xml:space="preserve">make </w:t>
      </w:r>
      <w:r w:rsidR="00727901" w:rsidRPr="00025F93">
        <w:rPr>
          <w:rFonts w:ascii="Cambria Math" w:hAnsi="Cambria Math"/>
          <w:b/>
          <w:bCs/>
        </w:rPr>
        <w:t>visualisations of the simulated data</w:t>
      </w:r>
      <w:r w:rsidR="00727901" w:rsidRPr="00025F93">
        <w:rPr>
          <w:rFonts w:ascii="Cambria Math" w:hAnsi="Cambria Math"/>
        </w:rPr>
        <w:t xml:space="preserve"> to better understand what’s going on. And, if possible, start off with the time averaged model, which I’ve already started but will need to rewrite.</w:t>
      </w:r>
    </w:p>
    <w:p w14:paraId="6C592649" w14:textId="09CE83E1" w:rsidR="00531276" w:rsidRPr="00025F93" w:rsidRDefault="00531276" w:rsidP="00FE1B1D">
      <w:pPr>
        <w:rPr>
          <w:rFonts w:ascii="Cambria Math" w:hAnsi="Cambria Math"/>
        </w:rPr>
      </w:pPr>
      <w:r w:rsidRPr="00025F93">
        <w:rPr>
          <w:rFonts w:ascii="Cambria Math" w:hAnsi="Cambria Math"/>
        </w:rPr>
        <w:t xml:space="preserve">Another goal for tomorrow is to go forward with the reference writing and summarising for the introductory chapter of the </w:t>
      </w:r>
      <w:r w:rsidR="009F5254" w:rsidRPr="00025F93">
        <w:rPr>
          <w:rFonts w:ascii="Cambria Math" w:hAnsi="Cambria Math"/>
        </w:rPr>
        <w:t>dissertation</w:t>
      </w:r>
      <w:r w:rsidRPr="00025F93">
        <w:rPr>
          <w:rFonts w:ascii="Cambria Math" w:hAnsi="Cambria Math"/>
        </w:rPr>
        <w:t xml:space="preserve">. </w:t>
      </w:r>
      <w:r w:rsidR="00A54C4B" w:rsidRPr="00025F93">
        <w:rPr>
          <w:rFonts w:ascii="Cambria Math" w:hAnsi="Cambria Math"/>
        </w:rPr>
        <w:t xml:space="preserve">So </w:t>
      </w:r>
      <w:r w:rsidR="006C465A" w:rsidRPr="00025F93">
        <w:rPr>
          <w:rFonts w:ascii="Cambria Math" w:hAnsi="Cambria Math"/>
        </w:rPr>
        <w:t>far,</w:t>
      </w:r>
      <w:r w:rsidR="00A54C4B" w:rsidRPr="00025F93">
        <w:rPr>
          <w:rFonts w:ascii="Cambria Math" w:hAnsi="Cambria Math"/>
        </w:rPr>
        <w:t xml:space="preserve"> I’ve read and summarised the elementary papers on the application of neutrality models, and I’ve been able to raise some questions and get things a little bit clearer. I should carry on with this matter</w:t>
      </w:r>
      <w:r w:rsidR="001351BD" w:rsidRPr="00025F93">
        <w:rPr>
          <w:rFonts w:ascii="Cambria Math" w:hAnsi="Cambria Math"/>
        </w:rPr>
        <w:t>,</w:t>
      </w:r>
      <w:r w:rsidR="00A54C4B" w:rsidRPr="00025F93">
        <w:rPr>
          <w:rFonts w:ascii="Cambria Math" w:hAnsi="Cambria Math"/>
        </w:rPr>
        <w:t xml:space="preserve"> as it will save me a lot of work </w:t>
      </w:r>
      <w:r w:rsidR="006C465A" w:rsidRPr="00025F93">
        <w:rPr>
          <w:rFonts w:ascii="Cambria Math" w:hAnsi="Cambria Math"/>
        </w:rPr>
        <w:t>later</w:t>
      </w:r>
      <w:r w:rsidR="00A54C4B" w:rsidRPr="00025F93">
        <w:rPr>
          <w:rFonts w:ascii="Cambria Math" w:hAnsi="Cambria Math"/>
        </w:rPr>
        <w:t xml:space="preserve"> while writing the thesis. </w:t>
      </w:r>
    </w:p>
    <w:p w14:paraId="326A9369" w14:textId="77777777" w:rsidR="00590DF1" w:rsidRPr="00025F93" w:rsidRDefault="00590DF1" w:rsidP="00FE1B1D">
      <w:pPr>
        <w:rPr>
          <w:rFonts w:ascii="Cambria Math" w:hAnsi="Cambria Math"/>
        </w:rPr>
      </w:pPr>
    </w:p>
    <w:p w14:paraId="20384BA4" w14:textId="7503626E" w:rsidR="00590DF1" w:rsidRPr="00025F93" w:rsidRDefault="00590DF1" w:rsidP="00FE1B1D">
      <w:pPr>
        <w:rPr>
          <w:rFonts w:ascii="Cambria Math" w:hAnsi="Cambria Math"/>
          <w:b/>
          <w:bCs/>
          <w:sz w:val="24"/>
          <w:szCs w:val="24"/>
        </w:rPr>
      </w:pPr>
      <w:r w:rsidRPr="00025F93">
        <w:rPr>
          <w:rFonts w:ascii="Cambria Math" w:hAnsi="Cambria Math"/>
          <w:b/>
          <w:bCs/>
          <w:sz w:val="24"/>
          <w:szCs w:val="24"/>
        </w:rPr>
        <w:lastRenderedPageBreak/>
        <w:t>Day #2</w:t>
      </w:r>
      <w:r w:rsidR="00C145C0" w:rsidRPr="00025F93">
        <w:rPr>
          <w:rFonts w:ascii="Cambria Math" w:hAnsi="Cambria Math"/>
          <w:b/>
          <w:bCs/>
          <w:sz w:val="24"/>
          <w:szCs w:val="24"/>
        </w:rPr>
        <w:t xml:space="preserve"> – 02/04/25</w:t>
      </w:r>
    </w:p>
    <w:p w14:paraId="39EBCA87" w14:textId="606DAC6C" w:rsidR="00AE4A62" w:rsidRPr="00025F93" w:rsidRDefault="00590DF1" w:rsidP="00F430CD">
      <w:pPr>
        <w:rPr>
          <w:rFonts w:ascii="Cambria Math" w:hAnsi="Cambria Math"/>
        </w:rPr>
      </w:pPr>
      <w:r w:rsidRPr="00025F93">
        <w:rPr>
          <w:rFonts w:ascii="Cambria Math" w:hAnsi="Cambria Math"/>
        </w:rPr>
        <w:t xml:space="preserve">I am currently editing the model’s parameters, and as I predicted, when increasing </w:t>
      </w:r>
      <w:r w:rsidRPr="00025F93">
        <w:rPr>
          <w:rFonts w:ascii="Cambria Math" w:hAnsi="Cambria Math"/>
          <w:i/>
          <w:iCs/>
        </w:rPr>
        <w:t>N</w:t>
      </w:r>
      <w:r w:rsidR="00BE1E2C" w:rsidRPr="00025F93">
        <w:rPr>
          <w:rFonts w:ascii="Cambria Math" w:hAnsi="Cambria Math"/>
        </w:rPr>
        <w:t>,</w:t>
      </w:r>
      <w:r w:rsidRPr="00025F93">
        <w:rPr>
          <w:rFonts w:ascii="Cambria Math" w:hAnsi="Cambria Math"/>
        </w:rPr>
        <w:t xml:space="preserve"> we get more variants observed after equilibrium, and the opposite if we indicate a lower number.</w:t>
      </w:r>
      <w:r w:rsidR="00B43943" w:rsidRPr="00025F93">
        <w:rPr>
          <w:rFonts w:ascii="Cambria Math" w:hAnsi="Cambria Math"/>
        </w:rPr>
        <w:t xml:space="preserve"> In fact, with only 10 variants</w:t>
      </w:r>
      <w:r w:rsidR="00750E5B" w:rsidRPr="00025F93">
        <w:rPr>
          <w:rFonts w:ascii="Cambria Math" w:hAnsi="Cambria Math"/>
        </w:rPr>
        <w:t xml:space="preserve"> only 4 survive, and three of them record </w:t>
      </w:r>
      <w:r w:rsidR="00750E5B" w:rsidRPr="00025F93">
        <w:rPr>
          <w:rFonts w:ascii="Cambria Math" w:hAnsi="Cambria Math"/>
          <w:i/>
          <w:iCs/>
        </w:rPr>
        <w:t>NA</w:t>
      </w:r>
      <w:r w:rsidR="00750E5B" w:rsidRPr="00025F93">
        <w:rPr>
          <w:rFonts w:ascii="Cambria Math" w:hAnsi="Cambria Math"/>
        </w:rPr>
        <w:t xml:space="preserve"> values after the test, so only one is detected as neutral. </w:t>
      </w:r>
      <w:r w:rsidR="00AE4A62" w:rsidRPr="00025F93">
        <w:rPr>
          <w:rFonts w:ascii="Cambria Math" w:hAnsi="Cambria Math"/>
        </w:rPr>
        <w:t xml:space="preserve"> </w:t>
      </w:r>
      <w:r w:rsidR="00542855" w:rsidRPr="00025F93">
        <w:rPr>
          <w:rFonts w:ascii="Cambria Math" w:hAnsi="Cambria Math"/>
        </w:rPr>
        <w:t xml:space="preserve">I’ll assign 50 number of initial observations, as I think it might relate better with a </w:t>
      </w:r>
      <w:r w:rsidR="00583ED0" w:rsidRPr="00025F93">
        <w:rPr>
          <w:rFonts w:ascii="Cambria Math" w:hAnsi="Cambria Math"/>
        </w:rPr>
        <w:t>real-life</w:t>
      </w:r>
      <w:r w:rsidR="00542855" w:rsidRPr="00025F93">
        <w:rPr>
          <w:rFonts w:ascii="Cambria Math" w:hAnsi="Cambria Math"/>
        </w:rPr>
        <w:t xml:space="preserve"> scenario of, for example, pottery motifs (other traits may vary).</w:t>
      </w:r>
    </w:p>
    <w:tbl>
      <w:tblPr>
        <w:tblStyle w:val="Tablaconcuadrcula"/>
        <w:tblW w:w="0" w:type="auto"/>
        <w:jc w:val="center"/>
        <w:tblLook w:val="04A0" w:firstRow="1" w:lastRow="0" w:firstColumn="1" w:lastColumn="0" w:noHBand="0" w:noVBand="1"/>
      </w:tblPr>
      <w:tblGrid>
        <w:gridCol w:w="1492"/>
        <w:gridCol w:w="1522"/>
        <w:gridCol w:w="1439"/>
        <w:gridCol w:w="1575"/>
        <w:gridCol w:w="1549"/>
      </w:tblGrid>
      <w:tr w:rsidR="00F430CD" w:rsidRPr="00025F93" w14:paraId="5FACF91F" w14:textId="04E33818" w:rsidTr="00BC0796">
        <w:trPr>
          <w:jc w:val="center"/>
        </w:trPr>
        <w:tc>
          <w:tcPr>
            <w:tcW w:w="1492" w:type="dxa"/>
          </w:tcPr>
          <w:p w14:paraId="794C1A02" w14:textId="298B71F5" w:rsidR="00F430CD" w:rsidRPr="00025F93" w:rsidRDefault="00F430CD" w:rsidP="00BC0796">
            <w:pPr>
              <w:ind w:left="708" w:hanging="708"/>
              <w:jc w:val="center"/>
              <w:rPr>
                <w:rFonts w:ascii="Cambria Math" w:hAnsi="Cambria Math"/>
              </w:rPr>
            </w:pPr>
            <w:r w:rsidRPr="00025F93">
              <w:rPr>
                <w:rFonts w:ascii="Cambria Math" w:hAnsi="Cambria Math"/>
              </w:rPr>
              <w:t>N</w:t>
            </w:r>
          </w:p>
        </w:tc>
        <w:tc>
          <w:tcPr>
            <w:tcW w:w="1522" w:type="dxa"/>
          </w:tcPr>
          <w:p w14:paraId="778EB436" w14:textId="659F8291" w:rsidR="00F430CD" w:rsidRPr="00025F93" w:rsidRDefault="00F430CD" w:rsidP="00BC0796">
            <w:pPr>
              <w:ind w:left="1416" w:hanging="1416"/>
              <w:jc w:val="center"/>
              <w:rPr>
                <w:rFonts w:ascii="Cambria Math" w:hAnsi="Cambria Math"/>
              </w:rPr>
            </w:pPr>
            <w:r w:rsidRPr="00025F93">
              <w:rPr>
                <w:rFonts w:ascii="Cambria Math" w:hAnsi="Cambria Math"/>
              </w:rPr>
              <w:t>µ</w:t>
            </w:r>
          </w:p>
        </w:tc>
        <w:tc>
          <w:tcPr>
            <w:tcW w:w="1439" w:type="dxa"/>
          </w:tcPr>
          <w:p w14:paraId="3A58945E" w14:textId="7D1BF2CC" w:rsidR="00F430CD" w:rsidRPr="00025F93" w:rsidRDefault="00F430CD" w:rsidP="00BC0796">
            <w:pPr>
              <w:jc w:val="center"/>
              <w:rPr>
                <w:rFonts w:ascii="Cambria Math" w:hAnsi="Cambria Math"/>
              </w:rPr>
            </w:pPr>
            <w:r w:rsidRPr="00025F93">
              <w:rPr>
                <w:rFonts w:ascii="Cambria Math" w:hAnsi="Cambria Math"/>
              </w:rPr>
              <w:t>Runs</w:t>
            </w:r>
          </w:p>
        </w:tc>
        <w:tc>
          <w:tcPr>
            <w:tcW w:w="1575" w:type="dxa"/>
          </w:tcPr>
          <w:p w14:paraId="38A474A1" w14:textId="304AA2E9" w:rsidR="00F430CD" w:rsidRPr="00025F93" w:rsidRDefault="00F430CD" w:rsidP="00BC0796">
            <w:pPr>
              <w:jc w:val="center"/>
              <w:rPr>
                <w:rFonts w:ascii="Cambria Math" w:hAnsi="Cambria Math"/>
              </w:rPr>
            </w:pPr>
            <w:r w:rsidRPr="00025F93">
              <w:rPr>
                <w:rFonts w:ascii="Cambria Math" w:hAnsi="Cambria Math"/>
              </w:rPr>
              <w:t>%</w:t>
            </w:r>
          </w:p>
        </w:tc>
        <w:tc>
          <w:tcPr>
            <w:tcW w:w="1549" w:type="dxa"/>
          </w:tcPr>
          <w:p w14:paraId="181B0574" w14:textId="59749407" w:rsidR="00F430CD" w:rsidRPr="00025F93" w:rsidRDefault="00F430CD" w:rsidP="00BC0796">
            <w:pPr>
              <w:jc w:val="center"/>
              <w:rPr>
                <w:rFonts w:ascii="Cambria Math" w:hAnsi="Cambria Math"/>
              </w:rPr>
            </w:pPr>
            <w:r w:rsidRPr="00025F93">
              <w:rPr>
                <w:rFonts w:ascii="Cambria Math" w:hAnsi="Cambria Math"/>
              </w:rPr>
              <w:t>Time</w:t>
            </w:r>
          </w:p>
        </w:tc>
      </w:tr>
      <w:tr w:rsidR="00F430CD" w:rsidRPr="00025F93" w14:paraId="5AEA3652" w14:textId="37916029" w:rsidTr="00BC0796">
        <w:trPr>
          <w:jc w:val="center"/>
        </w:trPr>
        <w:tc>
          <w:tcPr>
            <w:tcW w:w="1492" w:type="dxa"/>
          </w:tcPr>
          <w:p w14:paraId="2B89EC41" w14:textId="7E0B876A" w:rsidR="00F430CD" w:rsidRPr="00025F93" w:rsidRDefault="00F430CD" w:rsidP="00BC0796">
            <w:pPr>
              <w:ind w:left="708" w:hanging="708"/>
              <w:jc w:val="center"/>
              <w:rPr>
                <w:rFonts w:ascii="Cambria Math" w:hAnsi="Cambria Math"/>
              </w:rPr>
            </w:pPr>
            <w:r w:rsidRPr="00025F93">
              <w:rPr>
                <w:rFonts w:ascii="Cambria Math" w:hAnsi="Cambria Math"/>
              </w:rPr>
              <w:t>50</w:t>
            </w:r>
          </w:p>
        </w:tc>
        <w:tc>
          <w:tcPr>
            <w:tcW w:w="1522" w:type="dxa"/>
          </w:tcPr>
          <w:p w14:paraId="65393F4B" w14:textId="75C2E7C2" w:rsidR="00F430CD" w:rsidRPr="00025F93" w:rsidRDefault="00F430CD" w:rsidP="00BC0796">
            <w:pPr>
              <w:ind w:left="1416" w:hanging="1416"/>
              <w:jc w:val="center"/>
              <w:rPr>
                <w:rFonts w:ascii="Cambria Math" w:hAnsi="Cambria Math"/>
              </w:rPr>
            </w:pPr>
            <w:r w:rsidRPr="00025F93">
              <w:rPr>
                <w:rFonts w:ascii="Cambria Math" w:hAnsi="Cambria Math"/>
              </w:rPr>
              <w:t>0.01</w:t>
            </w:r>
          </w:p>
        </w:tc>
        <w:tc>
          <w:tcPr>
            <w:tcW w:w="1439" w:type="dxa"/>
          </w:tcPr>
          <w:p w14:paraId="15CCB0FF" w14:textId="40564DC5" w:rsidR="00F430CD" w:rsidRPr="00025F93" w:rsidRDefault="00F430CD" w:rsidP="00BC0796">
            <w:pPr>
              <w:jc w:val="center"/>
              <w:rPr>
                <w:rFonts w:ascii="Cambria Math" w:hAnsi="Cambria Math"/>
              </w:rPr>
            </w:pPr>
            <w:r w:rsidRPr="00025F93">
              <w:rPr>
                <w:rFonts w:ascii="Cambria Math" w:hAnsi="Cambria Math"/>
              </w:rPr>
              <w:t>100</w:t>
            </w:r>
          </w:p>
        </w:tc>
        <w:tc>
          <w:tcPr>
            <w:tcW w:w="1575" w:type="dxa"/>
          </w:tcPr>
          <w:p w14:paraId="603E1D99" w14:textId="7340BE2D" w:rsidR="00F430CD" w:rsidRPr="00025F93" w:rsidRDefault="00F430CD" w:rsidP="00BC0796">
            <w:pPr>
              <w:jc w:val="center"/>
              <w:rPr>
                <w:rFonts w:ascii="Cambria Math" w:hAnsi="Cambria Math"/>
              </w:rPr>
            </w:pPr>
            <w:r w:rsidRPr="00025F93">
              <w:rPr>
                <w:rFonts w:ascii="Cambria Math" w:hAnsi="Cambria Math"/>
              </w:rPr>
              <w:t>~44%</w:t>
            </w:r>
          </w:p>
        </w:tc>
        <w:tc>
          <w:tcPr>
            <w:tcW w:w="1549" w:type="dxa"/>
          </w:tcPr>
          <w:p w14:paraId="4A02725D" w14:textId="2343555B" w:rsidR="00F430CD" w:rsidRPr="00025F93" w:rsidRDefault="00A847F9" w:rsidP="00BC0796">
            <w:pPr>
              <w:jc w:val="center"/>
              <w:rPr>
                <w:rFonts w:ascii="Cambria Math" w:hAnsi="Cambria Math"/>
              </w:rPr>
            </w:pPr>
            <w:r w:rsidRPr="00025F93">
              <w:rPr>
                <w:rFonts w:ascii="Cambria Math" w:hAnsi="Cambria Math"/>
              </w:rPr>
              <w:t>13”</w:t>
            </w:r>
          </w:p>
        </w:tc>
      </w:tr>
      <w:tr w:rsidR="00F430CD" w:rsidRPr="00025F93" w14:paraId="2044C079" w14:textId="54FBE42B" w:rsidTr="00BC0796">
        <w:trPr>
          <w:jc w:val="center"/>
        </w:trPr>
        <w:tc>
          <w:tcPr>
            <w:tcW w:w="1492" w:type="dxa"/>
          </w:tcPr>
          <w:p w14:paraId="13491AD7" w14:textId="6A54DD79" w:rsidR="00F430CD" w:rsidRPr="00025F93" w:rsidRDefault="00F430CD" w:rsidP="00BC0796">
            <w:pPr>
              <w:ind w:left="708" w:hanging="708"/>
              <w:jc w:val="center"/>
              <w:rPr>
                <w:rFonts w:ascii="Cambria Math" w:hAnsi="Cambria Math"/>
              </w:rPr>
            </w:pPr>
            <w:r w:rsidRPr="00025F93">
              <w:rPr>
                <w:rFonts w:ascii="Cambria Math" w:hAnsi="Cambria Math"/>
              </w:rPr>
              <w:t>50</w:t>
            </w:r>
          </w:p>
        </w:tc>
        <w:tc>
          <w:tcPr>
            <w:tcW w:w="1522" w:type="dxa"/>
          </w:tcPr>
          <w:p w14:paraId="76976CB7" w14:textId="3EB511B0" w:rsidR="00F430CD" w:rsidRPr="00025F93" w:rsidRDefault="00F430CD" w:rsidP="00BC0796">
            <w:pPr>
              <w:ind w:left="1416" w:hanging="1416"/>
              <w:jc w:val="center"/>
              <w:rPr>
                <w:rFonts w:ascii="Cambria Math" w:hAnsi="Cambria Math"/>
              </w:rPr>
            </w:pPr>
            <w:r w:rsidRPr="00025F93">
              <w:rPr>
                <w:rFonts w:ascii="Cambria Math" w:hAnsi="Cambria Math"/>
              </w:rPr>
              <w:t>0.01</w:t>
            </w:r>
          </w:p>
        </w:tc>
        <w:tc>
          <w:tcPr>
            <w:tcW w:w="1439" w:type="dxa"/>
          </w:tcPr>
          <w:p w14:paraId="1925C2DD" w14:textId="3A458F63" w:rsidR="00F430CD" w:rsidRPr="00025F93" w:rsidRDefault="00F430CD" w:rsidP="00BC0796">
            <w:pPr>
              <w:jc w:val="center"/>
              <w:rPr>
                <w:rFonts w:ascii="Cambria Math" w:hAnsi="Cambria Math"/>
              </w:rPr>
            </w:pPr>
            <w:r w:rsidRPr="00025F93">
              <w:rPr>
                <w:rFonts w:ascii="Cambria Math" w:hAnsi="Cambria Math"/>
              </w:rPr>
              <w:t>1000</w:t>
            </w:r>
          </w:p>
        </w:tc>
        <w:tc>
          <w:tcPr>
            <w:tcW w:w="1575" w:type="dxa"/>
          </w:tcPr>
          <w:p w14:paraId="2A3294AE" w14:textId="1B07641D" w:rsidR="00F430CD" w:rsidRPr="00025F93" w:rsidRDefault="00F430CD" w:rsidP="00BC0796">
            <w:pPr>
              <w:jc w:val="center"/>
              <w:rPr>
                <w:rFonts w:ascii="Cambria Math" w:hAnsi="Cambria Math"/>
              </w:rPr>
            </w:pPr>
            <w:r w:rsidRPr="00025F93">
              <w:rPr>
                <w:rFonts w:ascii="Cambria Math" w:hAnsi="Cambria Math"/>
              </w:rPr>
              <w:t>~44%</w:t>
            </w:r>
          </w:p>
        </w:tc>
        <w:tc>
          <w:tcPr>
            <w:tcW w:w="1549" w:type="dxa"/>
          </w:tcPr>
          <w:p w14:paraId="717E95C6" w14:textId="04A69B0D" w:rsidR="00F430CD" w:rsidRPr="00025F93" w:rsidRDefault="00F430CD" w:rsidP="00BC0796">
            <w:pPr>
              <w:jc w:val="center"/>
              <w:rPr>
                <w:rFonts w:ascii="Cambria Math" w:hAnsi="Cambria Math"/>
              </w:rPr>
            </w:pPr>
            <w:r w:rsidRPr="00025F93">
              <w:rPr>
                <w:rFonts w:ascii="Cambria Math" w:hAnsi="Cambria Math"/>
              </w:rPr>
              <w:t>2’ 50”</w:t>
            </w:r>
          </w:p>
        </w:tc>
      </w:tr>
      <w:tr w:rsidR="00F430CD" w:rsidRPr="00025F93" w14:paraId="2599A2A9" w14:textId="1F9872C9" w:rsidTr="00BC0796">
        <w:trPr>
          <w:jc w:val="center"/>
        </w:trPr>
        <w:tc>
          <w:tcPr>
            <w:tcW w:w="1492" w:type="dxa"/>
          </w:tcPr>
          <w:p w14:paraId="26B2D780" w14:textId="45319C06" w:rsidR="00F430CD" w:rsidRPr="00025F93" w:rsidRDefault="00F430CD" w:rsidP="00BC0796">
            <w:pPr>
              <w:ind w:left="708" w:hanging="708"/>
              <w:jc w:val="center"/>
              <w:rPr>
                <w:rFonts w:ascii="Cambria Math" w:hAnsi="Cambria Math"/>
              </w:rPr>
            </w:pPr>
            <w:r w:rsidRPr="00025F93">
              <w:rPr>
                <w:rFonts w:ascii="Cambria Math" w:hAnsi="Cambria Math"/>
              </w:rPr>
              <w:t>50</w:t>
            </w:r>
          </w:p>
        </w:tc>
        <w:tc>
          <w:tcPr>
            <w:tcW w:w="1522" w:type="dxa"/>
          </w:tcPr>
          <w:p w14:paraId="36021CD2" w14:textId="0CCD5F50" w:rsidR="00F430CD" w:rsidRPr="00025F93" w:rsidRDefault="00F430CD" w:rsidP="00BC0796">
            <w:pPr>
              <w:ind w:left="1416" w:hanging="1416"/>
              <w:jc w:val="center"/>
              <w:rPr>
                <w:rFonts w:ascii="Cambria Math" w:hAnsi="Cambria Math"/>
              </w:rPr>
            </w:pPr>
            <w:r w:rsidRPr="00025F93">
              <w:rPr>
                <w:rFonts w:ascii="Cambria Math" w:hAnsi="Cambria Math"/>
              </w:rPr>
              <w:t>0.01</w:t>
            </w:r>
          </w:p>
        </w:tc>
        <w:tc>
          <w:tcPr>
            <w:tcW w:w="1439" w:type="dxa"/>
          </w:tcPr>
          <w:p w14:paraId="24528DE9" w14:textId="34DCE15F" w:rsidR="00F430CD" w:rsidRPr="00025F93" w:rsidRDefault="00F430CD" w:rsidP="00BC0796">
            <w:pPr>
              <w:jc w:val="center"/>
              <w:rPr>
                <w:rFonts w:ascii="Cambria Math" w:hAnsi="Cambria Math"/>
              </w:rPr>
            </w:pPr>
            <w:r w:rsidRPr="00025F93">
              <w:rPr>
                <w:rFonts w:ascii="Cambria Math" w:hAnsi="Cambria Math"/>
              </w:rPr>
              <w:t>10000</w:t>
            </w:r>
          </w:p>
        </w:tc>
        <w:tc>
          <w:tcPr>
            <w:tcW w:w="1575" w:type="dxa"/>
          </w:tcPr>
          <w:p w14:paraId="0A187D88" w14:textId="026BEFBD" w:rsidR="00F430CD" w:rsidRPr="00025F93" w:rsidRDefault="00F430CD" w:rsidP="00BC0796">
            <w:pPr>
              <w:jc w:val="center"/>
              <w:rPr>
                <w:rFonts w:ascii="Cambria Math" w:hAnsi="Cambria Math"/>
              </w:rPr>
            </w:pPr>
            <w:r w:rsidRPr="00025F93">
              <w:rPr>
                <w:rFonts w:ascii="Cambria Math" w:hAnsi="Cambria Math"/>
              </w:rPr>
              <w:t>~44%</w:t>
            </w:r>
          </w:p>
        </w:tc>
        <w:tc>
          <w:tcPr>
            <w:tcW w:w="1549" w:type="dxa"/>
          </w:tcPr>
          <w:p w14:paraId="68948AB1" w14:textId="24382BB5" w:rsidR="00F430CD" w:rsidRPr="00025F93" w:rsidRDefault="00F430CD" w:rsidP="00BC0796">
            <w:pPr>
              <w:jc w:val="center"/>
              <w:rPr>
                <w:rFonts w:ascii="Cambria Math" w:hAnsi="Cambria Math"/>
              </w:rPr>
            </w:pPr>
            <w:r w:rsidRPr="00025F93">
              <w:rPr>
                <w:rFonts w:ascii="Cambria Math" w:hAnsi="Cambria Math"/>
              </w:rPr>
              <w:t>16’</w:t>
            </w:r>
          </w:p>
        </w:tc>
      </w:tr>
    </w:tbl>
    <w:p w14:paraId="714A0DCF" w14:textId="77777777" w:rsidR="00AE4A62" w:rsidRPr="00025F93" w:rsidRDefault="00AE4A62" w:rsidP="00AE4A62">
      <w:pPr>
        <w:rPr>
          <w:rFonts w:ascii="Cambria Math" w:hAnsi="Cambria Math"/>
        </w:rPr>
      </w:pPr>
    </w:p>
    <w:tbl>
      <w:tblPr>
        <w:tblStyle w:val="Tablaconcuadrcula"/>
        <w:tblW w:w="0" w:type="auto"/>
        <w:jc w:val="center"/>
        <w:tblLook w:val="04A0" w:firstRow="1" w:lastRow="0" w:firstColumn="1" w:lastColumn="0" w:noHBand="0" w:noVBand="1"/>
      </w:tblPr>
      <w:tblGrid>
        <w:gridCol w:w="1492"/>
        <w:gridCol w:w="1522"/>
        <w:gridCol w:w="1439"/>
        <w:gridCol w:w="1575"/>
        <w:gridCol w:w="1549"/>
      </w:tblGrid>
      <w:tr w:rsidR="00A97BC6" w:rsidRPr="00025F93" w14:paraId="71BA5A8A" w14:textId="77777777" w:rsidTr="00654BEE">
        <w:trPr>
          <w:jc w:val="center"/>
        </w:trPr>
        <w:tc>
          <w:tcPr>
            <w:tcW w:w="1492" w:type="dxa"/>
          </w:tcPr>
          <w:p w14:paraId="6D9A7839" w14:textId="5D3DD621" w:rsidR="00A97BC6" w:rsidRPr="00025F93" w:rsidRDefault="00A97BC6" w:rsidP="00654BEE">
            <w:pPr>
              <w:ind w:left="708" w:hanging="708"/>
              <w:jc w:val="center"/>
              <w:rPr>
                <w:rFonts w:ascii="Cambria Math" w:hAnsi="Cambria Math"/>
              </w:rPr>
            </w:pPr>
            <w:r w:rsidRPr="00025F93">
              <w:rPr>
                <w:rFonts w:ascii="Cambria Math" w:hAnsi="Cambria Math"/>
              </w:rPr>
              <w:t>N</w:t>
            </w:r>
          </w:p>
        </w:tc>
        <w:tc>
          <w:tcPr>
            <w:tcW w:w="1522" w:type="dxa"/>
          </w:tcPr>
          <w:p w14:paraId="5A0321E6" w14:textId="64AA3EF5" w:rsidR="00A97BC6" w:rsidRPr="00025F93" w:rsidRDefault="00A97BC6" w:rsidP="00654BEE">
            <w:pPr>
              <w:ind w:left="1416" w:hanging="1416"/>
              <w:jc w:val="center"/>
              <w:rPr>
                <w:rFonts w:ascii="Cambria Math" w:hAnsi="Cambria Math"/>
              </w:rPr>
            </w:pPr>
            <w:r w:rsidRPr="00025F93">
              <w:rPr>
                <w:rFonts w:ascii="Cambria Math" w:hAnsi="Cambria Math"/>
              </w:rPr>
              <w:t>µ</w:t>
            </w:r>
          </w:p>
        </w:tc>
        <w:tc>
          <w:tcPr>
            <w:tcW w:w="1439" w:type="dxa"/>
          </w:tcPr>
          <w:p w14:paraId="4538481A" w14:textId="193B07DA" w:rsidR="00A97BC6" w:rsidRPr="00025F93" w:rsidRDefault="00A97BC6" w:rsidP="00654BEE">
            <w:pPr>
              <w:jc w:val="center"/>
              <w:rPr>
                <w:rFonts w:ascii="Cambria Math" w:hAnsi="Cambria Math"/>
              </w:rPr>
            </w:pPr>
            <w:r w:rsidRPr="00025F93">
              <w:rPr>
                <w:rFonts w:ascii="Cambria Math" w:hAnsi="Cambria Math"/>
              </w:rPr>
              <w:t>Runs</w:t>
            </w:r>
          </w:p>
        </w:tc>
        <w:tc>
          <w:tcPr>
            <w:tcW w:w="1575" w:type="dxa"/>
          </w:tcPr>
          <w:p w14:paraId="1B32D53B" w14:textId="08A8F271" w:rsidR="00A97BC6" w:rsidRPr="00025F93" w:rsidRDefault="00A97BC6" w:rsidP="00654BEE">
            <w:pPr>
              <w:jc w:val="center"/>
              <w:rPr>
                <w:rFonts w:ascii="Cambria Math" w:hAnsi="Cambria Math"/>
              </w:rPr>
            </w:pPr>
            <w:r w:rsidRPr="00025F93">
              <w:rPr>
                <w:rFonts w:ascii="Cambria Math" w:hAnsi="Cambria Math"/>
              </w:rPr>
              <w:t>%</w:t>
            </w:r>
          </w:p>
        </w:tc>
        <w:tc>
          <w:tcPr>
            <w:tcW w:w="1549" w:type="dxa"/>
          </w:tcPr>
          <w:p w14:paraId="082AEC5D" w14:textId="1F50CE51" w:rsidR="00A97BC6" w:rsidRPr="00025F93" w:rsidRDefault="00A97BC6" w:rsidP="00654BEE">
            <w:pPr>
              <w:jc w:val="center"/>
              <w:rPr>
                <w:rFonts w:ascii="Cambria Math" w:hAnsi="Cambria Math"/>
              </w:rPr>
            </w:pPr>
            <w:r w:rsidRPr="00025F93">
              <w:rPr>
                <w:rFonts w:ascii="Cambria Math" w:hAnsi="Cambria Math"/>
              </w:rPr>
              <w:t>Time</w:t>
            </w:r>
          </w:p>
        </w:tc>
      </w:tr>
      <w:tr w:rsidR="00A97BC6" w:rsidRPr="00025F93" w14:paraId="2F4E3E36" w14:textId="77777777" w:rsidTr="00654BEE">
        <w:trPr>
          <w:jc w:val="center"/>
        </w:trPr>
        <w:tc>
          <w:tcPr>
            <w:tcW w:w="1492" w:type="dxa"/>
          </w:tcPr>
          <w:p w14:paraId="1530472A" w14:textId="77777777" w:rsidR="00A97BC6" w:rsidRPr="00025F93" w:rsidRDefault="00A97BC6" w:rsidP="00654BEE">
            <w:pPr>
              <w:ind w:left="708" w:hanging="708"/>
              <w:jc w:val="center"/>
              <w:rPr>
                <w:rFonts w:ascii="Cambria Math" w:hAnsi="Cambria Math"/>
              </w:rPr>
            </w:pPr>
            <w:r w:rsidRPr="00025F93">
              <w:rPr>
                <w:rFonts w:ascii="Cambria Math" w:hAnsi="Cambria Math"/>
              </w:rPr>
              <w:t>50</w:t>
            </w:r>
          </w:p>
        </w:tc>
        <w:tc>
          <w:tcPr>
            <w:tcW w:w="1522" w:type="dxa"/>
          </w:tcPr>
          <w:p w14:paraId="7826C070" w14:textId="142248C2" w:rsidR="00A97BC6" w:rsidRPr="00025F93" w:rsidRDefault="00A97BC6" w:rsidP="00654BEE">
            <w:pPr>
              <w:ind w:left="1416" w:hanging="1416"/>
              <w:jc w:val="center"/>
              <w:rPr>
                <w:rFonts w:ascii="Cambria Math" w:hAnsi="Cambria Math"/>
              </w:rPr>
            </w:pPr>
            <w:r w:rsidRPr="00025F93">
              <w:rPr>
                <w:rFonts w:ascii="Cambria Math" w:hAnsi="Cambria Math"/>
              </w:rPr>
              <w:t>0.02</w:t>
            </w:r>
          </w:p>
        </w:tc>
        <w:tc>
          <w:tcPr>
            <w:tcW w:w="1439" w:type="dxa"/>
          </w:tcPr>
          <w:p w14:paraId="01B19302" w14:textId="633D16D7" w:rsidR="00A97BC6" w:rsidRPr="00025F93" w:rsidRDefault="00A97BC6" w:rsidP="00654BEE">
            <w:pPr>
              <w:jc w:val="center"/>
              <w:rPr>
                <w:rFonts w:ascii="Cambria Math" w:hAnsi="Cambria Math"/>
              </w:rPr>
            </w:pPr>
            <w:r w:rsidRPr="00025F93">
              <w:rPr>
                <w:rFonts w:ascii="Cambria Math" w:hAnsi="Cambria Math"/>
              </w:rPr>
              <w:t>100</w:t>
            </w:r>
          </w:p>
        </w:tc>
        <w:tc>
          <w:tcPr>
            <w:tcW w:w="1575" w:type="dxa"/>
          </w:tcPr>
          <w:p w14:paraId="14617332" w14:textId="32373244" w:rsidR="00A97BC6" w:rsidRPr="00025F93" w:rsidRDefault="00CF72F7" w:rsidP="00654BEE">
            <w:pPr>
              <w:jc w:val="center"/>
              <w:rPr>
                <w:rFonts w:ascii="Cambria Math" w:hAnsi="Cambria Math"/>
              </w:rPr>
            </w:pPr>
            <w:r w:rsidRPr="00025F93">
              <w:rPr>
                <w:rFonts w:ascii="Cambria Math" w:hAnsi="Cambria Math"/>
              </w:rPr>
              <w:t>~</w:t>
            </w:r>
            <w:r w:rsidR="00CA2F39" w:rsidRPr="00025F93">
              <w:rPr>
                <w:rFonts w:ascii="Cambria Math" w:hAnsi="Cambria Math"/>
              </w:rPr>
              <w:t>84%</w:t>
            </w:r>
          </w:p>
        </w:tc>
        <w:tc>
          <w:tcPr>
            <w:tcW w:w="1549" w:type="dxa"/>
          </w:tcPr>
          <w:p w14:paraId="798CF2DF" w14:textId="2D9FC17D" w:rsidR="00A97BC6" w:rsidRPr="00025F93" w:rsidRDefault="00CF72F7" w:rsidP="00654BEE">
            <w:pPr>
              <w:jc w:val="center"/>
              <w:rPr>
                <w:rFonts w:ascii="Cambria Math" w:hAnsi="Cambria Math"/>
              </w:rPr>
            </w:pPr>
            <w:r w:rsidRPr="00025F93">
              <w:rPr>
                <w:rFonts w:ascii="Cambria Math" w:hAnsi="Cambria Math"/>
              </w:rPr>
              <w:t>20</w:t>
            </w:r>
            <w:r w:rsidR="00FF2C7A" w:rsidRPr="00025F93">
              <w:rPr>
                <w:rFonts w:ascii="Cambria Math" w:hAnsi="Cambria Math"/>
              </w:rPr>
              <w:t>”</w:t>
            </w:r>
          </w:p>
        </w:tc>
      </w:tr>
      <w:tr w:rsidR="00CF72F7" w:rsidRPr="00025F93" w14:paraId="4F6F5E49" w14:textId="77777777" w:rsidTr="00654BEE">
        <w:trPr>
          <w:jc w:val="center"/>
        </w:trPr>
        <w:tc>
          <w:tcPr>
            <w:tcW w:w="1492" w:type="dxa"/>
          </w:tcPr>
          <w:p w14:paraId="6B417A7E" w14:textId="02F24CF0" w:rsidR="00CF72F7" w:rsidRPr="00025F93" w:rsidRDefault="009C3B83" w:rsidP="00654BEE">
            <w:pPr>
              <w:ind w:left="708" w:hanging="708"/>
              <w:jc w:val="center"/>
              <w:rPr>
                <w:rFonts w:ascii="Cambria Math" w:hAnsi="Cambria Math"/>
              </w:rPr>
            </w:pPr>
            <w:r w:rsidRPr="00025F93">
              <w:rPr>
                <w:rFonts w:ascii="Cambria Math" w:hAnsi="Cambria Math"/>
              </w:rPr>
              <w:t>50</w:t>
            </w:r>
          </w:p>
        </w:tc>
        <w:tc>
          <w:tcPr>
            <w:tcW w:w="1522" w:type="dxa"/>
          </w:tcPr>
          <w:p w14:paraId="4A051362" w14:textId="5140AA56" w:rsidR="00CF72F7" w:rsidRPr="00025F93" w:rsidRDefault="00CF72F7" w:rsidP="00654BEE">
            <w:pPr>
              <w:ind w:left="1416" w:hanging="1416"/>
              <w:jc w:val="center"/>
              <w:rPr>
                <w:rFonts w:ascii="Cambria Math" w:hAnsi="Cambria Math"/>
              </w:rPr>
            </w:pPr>
            <w:r w:rsidRPr="00025F93">
              <w:rPr>
                <w:rFonts w:ascii="Cambria Math" w:hAnsi="Cambria Math"/>
              </w:rPr>
              <w:t>0.02</w:t>
            </w:r>
          </w:p>
        </w:tc>
        <w:tc>
          <w:tcPr>
            <w:tcW w:w="1439" w:type="dxa"/>
          </w:tcPr>
          <w:p w14:paraId="3FC567C0" w14:textId="41227DB3" w:rsidR="00CF72F7" w:rsidRPr="00025F93" w:rsidRDefault="00CF72F7" w:rsidP="00654BEE">
            <w:pPr>
              <w:jc w:val="center"/>
              <w:rPr>
                <w:rFonts w:ascii="Cambria Math" w:hAnsi="Cambria Math"/>
              </w:rPr>
            </w:pPr>
            <w:r w:rsidRPr="00025F93">
              <w:rPr>
                <w:rFonts w:ascii="Cambria Math" w:hAnsi="Cambria Math"/>
              </w:rPr>
              <w:t>100</w:t>
            </w:r>
            <w:r w:rsidR="009C3B83" w:rsidRPr="00025F93">
              <w:rPr>
                <w:rFonts w:ascii="Cambria Math" w:hAnsi="Cambria Math"/>
              </w:rPr>
              <w:t>0</w:t>
            </w:r>
          </w:p>
        </w:tc>
        <w:tc>
          <w:tcPr>
            <w:tcW w:w="1575" w:type="dxa"/>
          </w:tcPr>
          <w:p w14:paraId="1329FFBA" w14:textId="2E8B4D54" w:rsidR="00CF72F7" w:rsidRPr="00025F93" w:rsidRDefault="00CF72F7" w:rsidP="00654BEE">
            <w:pPr>
              <w:jc w:val="center"/>
              <w:rPr>
                <w:rFonts w:ascii="Cambria Math" w:hAnsi="Cambria Math"/>
              </w:rPr>
            </w:pPr>
            <w:r w:rsidRPr="00025F93">
              <w:rPr>
                <w:rFonts w:ascii="Cambria Math" w:hAnsi="Cambria Math"/>
              </w:rPr>
              <w:t>~84%</w:t>
            </w:r>
          </w:p>
        </w:tc>
        <w:tc>
          <w:tcPr>
            <w:tcW w:w="1549" w:type="dxa"/>
          </w:tcPr>
          <w:p w14:paraId="4D444747" w14:textId="04FA5D81" w:rsidR="00CF72F7" w:rsidRPr="00025F93" w:rsidRDefault="00CF72F7" w:rsidP="00654BEE">
            <w:pPr>
              <w:jc w:val="center"/>
              <w:rPr>
                <w:rFonts w:ascii="Cambria Math" w:hAnsi="Cambria Math"/>
              </w:rPr>
            </w:pPr>
            <w:r w:rsidRPr="00025F93">
              <w:rPr>
                <w:rFonts w:ascii="Cambria Math" w:hAnsi="Cambria Math"/>
              </w:rPr>
              <w:t>3’ 15”</w:t>
            </w:r>
          </w:p>
        </w:tc>
      </w:tr>
      <w:tr w:rsidR="00A97BC6" w:rsidRPr="00025F93" w14:paraId="6F669B32" w14:textId="77777777" w:rsidTr="00654BEE">
        <w:trPr>
          <w:jc w:val="center"/>
        </w:trPr>
        <w:tc>
          <w:tcPr>
            <w:tcW w:w="1492" w:type="dxa"/>
          </w:tcPr>
          <w:p w14:paraId="67B5785A" w14:textId="117BD22B" w:rsidR="00A97BC6" w:rsidRPr="00025F93" w:rsidRDefault="00A97BC6" w:rsidP="00654BEE">
            <w:pPr>
              <w:ind w:left="708" w:hanging="708"/>
              <w:jc w:val="center"/>
              <w:rPr>
                <w:rFonts w:ascii="Cambria Math" w:hAnsi="Cambria Math"/>
              </w:rPr>
            </w:pPr>
            <w:r w:rsidRPr="00025F93">
              <w:rPr>
                <w:rFonts w:ascii="Cambria Math" w:hAnsi="Cambria Math"/>
              </w:rPr>
              <w:t>50</w:t>
            </w:r>
          </w:p>
        </w:tc>
        <w:tc>
          <w:tcPr>
            <w:tcW w:w="1522" w:type="dxa"/>
          </w:tcPr>
          <w:p w14:paraId="37D713A0" w14:textId="357FD6DE" w:rsidR="00A97BC6" w:rsidRPr="00025F93" w:rsidRDefault="00A97BC6" w:rsidP="00654BEE">
            <w:pPr>
              <w:ind w:left="1416" w:hanging="1416"/>
              <w:jc w:val="center"/>
              <w:rPr>
                <w:rFonts w:ascii="Cambria Math" w:hAnsi="Cambria Math"/>
              </w:rPr>
            </w:pPr>
            <w:r w:rsidRPr="00025F93">
              <w:rPr>
                <w:rFonts w:ascii="Cambria Math" w:hAnsi="Cambria Math"/>
              </w:rPr>
              <w:t>0.</w:t>
            </w:r>
            <w:r w:rsidR="002D0EA2" w:rsidRPr="00025F93">
              <w:rPr>
                <w:rFonts w:ascii="Cambria Math" w:hAnsi="Cambria Math"/>
              </w:rPr>
              <w:t>04</w:t>
            </w:r>
          </w:p>
        </w:tc>
        <w:tc>
          <w:tcPr>
            <w:tcW w:w="1439" w:type="dxa"/>
          </w:tcPr>
          <w:p w14:paraId="5118AF6D" w14:textId="39A215A4" w:rsidR="00A97BC6" w:rsidRPr="00025F93" w:rsidRDefault="00A97BC6" w:rsidP="00654BEE">
            <w:pPr>
              <w:jc w:val="center"/>
              <w:rPr>
                <w:rFonts w:ascii="Cambria Math" w:hAnsi="Cambria Math"/>
              </w:rPr>
            </w:pPr>
            <w:r w:rsidRPr="00025F93">
              <w:rPr>
                <w:rFonts w:ascii="Cambria Math" w:hAnsi="Cambria Math"/>
              </w:rPr>
              <w:t>100</w:t>
            </w:r>
          </w:p>
        </w:tc>
        <w:tc>
          <w:tcPr>
            <w:tcW w:w="1575" w:type="dxa"/>
          </w:tcPr>
          <w:p w14:paraId="3B0EBB52" w14:textId="5A824CD3" w:rsidR="00A97BC6" w:rsidRPr="00025F93" w:rsidRDefault="009C3B83" w:rsidP="00654BEE">
            <w:pPr>
              <w:jc w:val="center"/>
              <w:rPr>
                <w:rFonts w:ascii="Cambria Math" w:hAnsi="Cambria Math"/>
              </w:rPr>
            </w:pPr>
            <w:r w:rsidRPr="00025F93">
              <w:rPr>
                <w:rFonts w:ascii="Cambria Math" w:hAnsi="Cambria Math"/>
              </w:rPr>
              <w:t>~159%</w:t>
            </w:r>
            <w:r w:rsidR="00E411F5" w:rsidRPr="00025F93">
              <w:rPr>
                <w:rFonts w:ascii="Cambria Math" w:hAnsi="Cambria Math"/>
              </w:rPr>
              <w:t xml:space="preserve"> (?)</w:t>
            </w:r>
          </w:p>
        </w:tc>
        <w:tc>
          <w:tcPr>
            <w:tcW w:w="1549" w:type="dxa"/>
          </w:tcPr>
          <w:p w14:paraId="3F3500A5" w14:textId="7B3E8CFD" w:rsidR="00A97BC6" w:rsidRPr="00025F93" w:rsidRDefault="009C3B83" w:rsidP="00654BEE">
            <w:pPr>
              <w:jc w:val="center"/>
              <w:rPr>
                <w:rFonts w:ascii="Cambria Math" w:hAnsi="Cambria Math"/>
              </w:rPr>
            </w:pPr>
            <w:r w:rsidRPr="00025F93">
              <w:rPr>
                <w:rFonts w:ascii="Cambria Math" w:hAnsi="Cambria Math"/>
              </w:rPr>
              <w:t>34</w:t>
            </w:r>
            <w:r w:rsidR="00FF2C7A" w:rsidRPr="00025F93">
              <w:rPr>
                <w:rFonts w:ascii="Cambria Math" w:hAnsi="Cambria Math"/>
              </w:rPr>
              <w:t>”</w:t>
            </w:r>
          </w:p>
        </w:tc>
      </w:tr>
      <w:tr w:rsidR="00A97BC6" w:rsidRPr="00025F93" w14:paraId="2B791D97" w14:textId="77777777" w:rsidTr="00654BEE">
        <w:trPr>
          <w:jc w:val="center"/>
        </w:trPr>
        <w:tc>
          <w:tcPr>
            <w:tcW w:w="1492" w:type="dxa"/>
          </w:tcPr>
          <w:p w14:paraId="4E5CC486" w14:textId="19019810" w:rsidR="00A97BC6" w:rsidRPr="00025F93" w:rsidRDefault="00A97BC6" w:rsidP="00654BEE">
            <w:pPr>
              <w:ind w:left="708" w:hanging="708"/>
              <w:jc w:val="center"/>
              <w:rPr>
                <w:rFonts w:ascii="Cambria Math" w:hAnsi="Cambria Math"/>
              </w:rPr>
            </w:pPr>
            <w:r w:rsidRPr="00025F93">
              <w:rPr>
                <w:rFonts w:ascii="Cambria Math" w:hAnsi="Cambria Math"/>
              </w:rPr>
              <w:t>50</w:t>
            </w:r>
          </w:p>
        </w:tc>
        <w:tc>
          <w:tcPr>
            <w:tcW w:w="1522" w:type="dxa"/>
          </w:tcPr>
          <w:p w14:paraId="57EC3028" w14:textId="40D4FA1E" w:rsidR="00A97BC6" w:rsidRPr="00025F93" w:rsidRDefault="00A97BC6" w:rsidP="00654BEE">
            <w:pPr>
              <w:ind w:left="1416" w:hanging="1416"/>
              <w:jc w:val="center"/>
              <w:rPr>
                <w:rFonts w:ascii="Cambria Math" w:hAnsi="Cambria Math"/>
              </w:rPr>
            </w:pPr>
            <w:r w:rsidRPr="00025F93">
              <w:rPr>
                <w:rFonts w:ascii="Cambria Math" w:hAnsi="Cambria Math"/>
              </w:rPr>
              <w:t>0.</w:t>
            </w:r>
            <w:r w:rsidR="002D0EA2" w:rsidRPr="00025F93">
              <w:rPr>
                <w:rFonts w:ascii="Cambria Math" w:hAnsi="Cambria Math"/>
              </w:rPr>
              <w:t>06</w:t>
            </w:r>
          </w:p>
        </w:tc>
        <w:tc>
          <w:tcPr>
            <w:tcW w:w="1439" w:type="dxa"/>
          </w:tcPr>
          <w:p w14:paraId="1B004274" w14:textId="1A24FEC3" w:rsidR="00A97BC6" w:rsidRPr="00025F93" w:rsidRDefault="00A97BC6" w:rsidP="00654BEE">
            <w:pPr>
              <w:jc w:val="center"/>
              <w:rPr>
                <w:rFonts w:ascii="Cambria Math" w:hAnsi="Cambria Math"/>
              </w:rPr>
            </w:pPr>
            <w:r w:rsidRPr="00025F93">
              <w:rPr>
                <w:rFonts w:ascii="Cambria Math" w:hAnsi="Cambria Math"/>
              </w:rPr>
              <w:t>100</w:t>
            </w:r>
          </w:p>
        </w:tc>
        <w:tc>
          <w:tcPr>
            <w:tcW w:w="1575" w:type="dxa"/>
          </w:tcPr>
          <w:p w14:paraId="74022066" w14:textId="3284B30D" w:rsidR="00A97BC6" w:rsidRPr="00025F93" w:rsidRDefault="00BD27D3" w:rsidP="00654BEE">
            <w:pPr>
              <w:jc w:val="center"/>
              <w:rPr>
                <w:rFonts w:ascii="Cambria Math" w:hAnsi="Cambria Math"/>
              </w:rPr>
            </w:pPr>
            <w:r w:rsidRPr="00025F93">
              <w:rPr>
                <w:rFonts w:ascii="Cambria Math" w:hAnsi="Cambria Math"/>
              </w:rPr>
              <w:t>~224%</w:t>
            </w:r>
          </w:p>
        </w:tc>
        <w:tc>
          <w:tcPr>
            <w:tcW w:w="1549" w:type="dxa"/>
          </w:tcPr>
          <w:p w14:paraId="10A1D51B" w14:textId="7F4C6EA9" w:rsidR="00A97BC6" w:rsidRPr="00025F93" w:rsidRDefault="00BD27D3" w:rsidP="00654BEE">
            <w:pPr>
              <w:jc w:val="center"/>
              <w:rPr>
                <w:rFonts w:ascii="Cambria Math" w:hAnsi="Cambria Math"/>
              </w:rPr>
            </w:pPr>
            <w:r w:rsidRPr="00025F93">
              <w:rPr>
                <w:rFonts w:ascii="Cambria Math" w:hAnsi="Cambria Math"/>
              </w:rPr>
              <w:t>40</w:t>
            </w:r>
            <w:r w:rsidR="00FF2C7A" w:rsidRPr="00025F93">
              <w:rPr>
                <w:rFonts w:ascii="Cambria Math" w:hAnsi="Cambria Math"/>
              </w:rPr>
              <w:t>”</w:t>
            </w:r>
          </w:p>
        </w:tc>
      </w:tr>
    </w:tbl>
    <w:p w14:paraId="359D4A8A" w14:textId="77777777" w:rsidR="00A97BC6" w:rsidRPr="00025F93" w:rsidRDefault="00A97BC6" w:rsidP="00A97BC6">
      <w:pPr>
        <w:rPr>
          <w:rFonts w:ascii="Cambria Math" w:hAnsi="Cambria Math"/>
        </w:rPr>
      </w:pPr>
    </w:p>
    <w:tbl>
      <w:tblPr>
        <w:tblStyle w:val="Tablaconcuadrcula"/>
        <w:tblW w:w="0" w:type="auto"/>
        <w:jc w:val="center"/>
        <w:tblLook w:val="04A0" w:firstRow="1" w:lastRow="0" w:firstColumn="1" w:lastColumn="0" w:noHBand="0" w:noVBand="1"/>
      </w:tblPr>
      <w:tblGrid>
        <w:gridCol w:w="1492"/>
        <w:gridCol w:w="1522"/>
        <w:gridCol w:w="1439"/>
        <w:gridCol w:w="1575"/>
        <w:gridCol w:w="1549"/>
      </w:tblGrid>
      <w:tr w:rsidR="00EC6D58" w:rsidRPr="00025F93" w14:paraId="32EC725A" w14:textId="77777777" w:rsidTr="00654BEE">
        <w:trPr>
          <w:jc w:val="center"/>
        </w:trPr>
        <w:tc>
          <w:tcPr>
            <w:tcW w:w="1492" w:type="dxa"/>
          </w:tcPr>
          <w:p w14:paraId="3358C091" w14:textId="77777777" w:rsidR="00EC6D58" w:rsidRPr="00025F93" w:rsidRDefault="00EC6D58" w:rsidP="00654BEE">
            <w:pPr>
              <w:ind w:left="708" w:hanging="708"/>
              <w:jc w:val="center"/>
              <w:rPr>
                <w:rFonts w:ascii="Cambria Math" w:hAnsi="Cambria Math"/>
              </w:rPr>
            </w:pPr>
            <w:r w:rsidRPr="00025F93">
              <w:rPr>
                <w:rFonts w:ascii="Cambria Math" w:hAnsi="Cambria Math"/>
              </w:rPr>
              <w:t>N</w:t>
            </w:r>
          </w:p>
        </w:tc>
        <w:tc>
          <w:tcPr>
            <w:tcW w:w="1522" w:type="dxa"/>
          </w:tcPr>
          <w:p w14:paraId="6EE046BA" w14:textId="77777777" w:rsidR="00EC6D58" w:rsidRPr="00025F93" w:rsidRDefault="00EC6D58" w:rsidP="00654BEE">
            <w:pPr>
              <w:ind w:left="1416" w:hanging="1416"/>
              <w:jc w:val="center"/>
              <w:rPr>
                <w:rFonts w:ascii="Cambria Math" w:hAnsi="Cambria Math"/>
              </w:rPr>
            </w:pPr>
            <w:r w:rsidRPr="00025F93">
              <w:rPr>
                <w:rFonts w:ascii="Cambria Math" w:hAnsi="Cambria Math"/>
              </w:rPr>
              <w:t>µ</w:t>
            </w:r>
          </w:p>
        </w:tc>
        <w:tc>
          <w:tcPr>
            <w:tcW w:w="1439" w:type="dxa"/>
          </w:tcPr>
          <w:p w14:paraId="2D06356C" w14:textId="77777777" w:rsidR="00EC6D58" w:rsidRPr="00025F93" w:rsidRDefault="00EC6D58" w:rsidP="00654BEE">
            <w:pPr>
              <w:jc w:val="center"/>
              <w:rPr>
                <w:rFonts w:ascii="Cambria Math" w:hAnsi="Cambria Math"/>
              </w:rPr>
            </w:pPr>
            <w:r w:rsidRPr="00025F93">
              <w:rPr>
                <w:rFonts w:ascii="Cambria Math" w:hAnsi="Cambria Math"/>
              </w:rPr>
              <w:t>Runs</w:t>
            </w:r>
          </w:p>
        </w:tc>
        <w:tc>
          <w:tcPr>
            <w:tcW w:w="1575" w:type="dxa"/>
          </w:tcPr>
          <w:p w14:paraId="623C40C8" w14:textId="77777777" w:rsidR="00EC6D58" w:rsidRPr="00025F93" w:rsidRDefault="00EC6D58" w:rsidP="00654BEE">
            <w:pPr>
              <w:jc w:val="center"/>
              <w:rPr>
                <w:rFonts w:ascii="Cambria Math" w:hAnsi="Cambria Math"/>
              </w:rPr>
            </w:pPr>
            <w:r w:rsidRPr="00025F93">
              <w:rPr>
                <w:rFonts w:ascii="Cambria Math" w:hAnsi="Cambria Math"/>
              </w:rPr>
              <w:t>%</w:t>
            </w:r>
          </w:p>
        </w:tc>
        <w:tc>
          <w:tcPr>
            <w:tcW w:w="1549" w:type="dxa"/>
          </w:tcPr>
          <w:p w14:paraId="3C8E1C9C" w14:textId="77777777" w:rsidR="00EC6D58" w:rsidRPr="00025F93" w:rsidRDefault="00EC6D58" w:rsidP="00654BEE">
            <w:pPr>
              <w:jc w:val="center"/>
              <w:rPr>
                <w:rFonts w:ascii="Cambria Math" w:hAnsi="Cambria Math"/>
              </w:rPr>
            </w:pPr>
            <w:r w:rsidRPr="00025F93">
              <w:rPr>
                <w:rFonts w:ascii="Cambria Math" w:hAnsi="Cambria Math"/>
              </w:rPr>
              <w:t>Time</w:t>
            </w:r>
          </w:p>
        </w:tc>
      </w:tr>
      <w:tr w:rsidR="00EC6D58" w:rsidRPr="00025F93" w14:paraId="319DE73A" w14:textId="77777777" w:rsidTr="00654BEE">
        <w:trPr>
          <w:jc w:val="center"/>
        </w:trPr>
        <w:tc>
          <w:tcPr>
            <w:tcW w:w="1492" w:type="dxa"/>
          </w:tcPr>
          <w:p w14:paraId="33EBACD4" w14:textId="3FBE33B3" w:rsidR="00EC6D58" w:rsidRPr="00025F93" w:rsidRDefault="00DF17FE" w:rsidP="00654BEE">
            <w:pPr>
              <w:ind w:left="708" w:hanging="708"/>
              <w:jc w:val="center"/>
              <w:rPr>
                <w:rFonts w:ascii="Cambria Math" w:hAnsi="Cambria Math"/>
              </w:rPr>
            </w:pPr>
            <w:r w:rsidRPr="00025F93">
              <w:rPr>
                <w:rFonts w:ascii="Cambria Math" w:hAnsi="Cambria Math"/>
              </w:rPr>
              <w:t>20</w:t>
            </w:r>
          </w:p>
        </w:tc>
        <w:tc>
          <w:tcPr>
            <w:tcW w:w="1522" w:type="dxa"/>
          </w:tcPr>
          <w:p w14:paraId="73521B74" w14:textId="2B155990" w:rsidR="00EC6D58" w:rsidRPr="00025F93" w:rsidRDefault="00EC6D58" w:rsidP="00654BEE">
            <w:pPr>
              <w:ind w:left="1416" w:hanging="1416"/>
              <w:jc w:val="center"/>
              <w:rPr>
                <w:rFonts w:ascii="Cambria Math" w:hAnsi="Cambria Math"/>
              </w:rPr>
            </w:pPr>
            <w:r w:rsidRPr="00025F93">
              <w:rPr>
                <w:rFonts w:ascii="Cambria Math" w:hAnsi="Cambria Math"/>
              </w:rPr>
              <w:t>0.01</w:t>
            </w:r>
          </w:p>
        </w:tc>
        <w:tc>
          <w:tcPr>
            <w:tcW w:w="1439" w:type="dxa"/>
          </w:tcPr>
          <w:p w14:paraId="2FF41432" w14:textId="77777777" w:rsidR="00EC6D58" w:rsidRPr="00025F93" w:rsidRDefault="00EC6D58" w:rsidP="00654BEE">
            <w:pPr>
              <w:jc w:val="center"/>
              <w:rPr>
                <w:rFonts w:ascii="Cambria Math" w:hAnsi="Cambria Math"/>
              </w:rPr>
            </w:pPr>
            <w:r w:rsidRPr="00025F93">
              <w:rPr>
                <w:rFonts w:ascii="Cambria Math" w:hAnsi="Cambria Math"/>
              </w:rPr>
              <w:t>100</w:t>
            </w:r>
          </w:p>
        </w:tc>
        <w:tc>
          <w:tcPr>
            <w:tcW w:w="1575" w:type="dxa"/>
          </w:tcPr>
          <w:p w14:paraId="41B7A119" w14:textId="34C63372" w:rsidR="000F4392" w:rsidRPr="00025F93" w:rsidRDefault="00FF2C7A" w:rsidP="00FF2C7A">
            <w:pPr>
              <w:ind w:left="708" w:hanging="708"/>
              <w:jc w:val="center"/>
              <w:rPr>
                <w:rFonts w:ascii="Cambria Math" w:hAnsi="Cambria Math"/>
              </w:rPr>
            </w:pPr>
            <w:r w:rsidRPr="00025F93">
              <w:rPr>
                <w:rFonts w:ascii="Cambria Math" w:hAnsi="Cambria Math"/>
              </w:rPr>
              <w:t>~41%</w:t>
            </w:r>
          </w:p>
        </w:tc>
        <w:tc>
          <w:tcPr>
            <w:tcW w:w="1549" w:type="dxa"/>
          </w:tcPr>
          <w:p w14:paraId="3CAC1B3E" w14:textId="493B5F3D" w:rsidR="00EC6D58" w:rsidRPr="00025F93" w:rsidRDefault="00FF2C7A" w:rsidP="00FF2C7A">
            <w:pPr>
              <w:jc w:val="center"/>
              <w:rPr>
                <w:rFonts w:ascii="Cambria Math" w:hAnsi="Cambria Math"/>
              </w:rPr>
            </w:pPr>
            <w:r w:rsidRPr="00025F93">
              <w:rPr>
                <w:rFonts w:ascii="Cambria Math" w:hAnsi="Cambria Math"/>
              </w:rPr>
              <w:t>10”</w:t>
            </w:r>
          </w:p>
        </w:tc>
      </w:tr>
      <w:tr w:rsidR="00EC6D58" w:rsidRPr="00025F93" w14:paraId="059D3B9B" w14:textId="77777777" w:rsidTr="00654BEE">
        <w:trPr>
          <w:jc w:val="center"/>
        </w:trPr>
        <w:tc>
          <w:tcPr>
            <w:tcW w:w="1492" w:type="dxa"/>
          </w:tcPr>
          <w:p w14:paraId="11BC5D69" w14:textId="1873ED93" w:rsidR="00EC6D58" w:rsidRPr="00025F93" w:rsidRDefault="00DF17FE" w:rsidP="00654BEE">
            <w:pPr>
              <w:ind w:left="708" w:hanging="708"/>
              <w:jc w:val="center"/>
              <w:rPr>
                <w:rFonts w:ascii="Cambria Math" w:hAnsi="Cambria Math"/>
              </w:rPr>
            </w:pPr>
            <w:r w:rsidRPr="00025F93">
              <w:rPr>
                <w:rFonts w:ascii="Cambria Math" w:hAnsi="Cambria Math"/>
              </w:rPr>
              <w:t>40</w:t>
            </w:r>
          </w:p>
        </w:tc>
        <w:tc>
          <w:tcPr>
            <w:tcW w:w="1522" w:type="dxa"/>
          </w:tcPr>
          <w:p w14:paraId="0258479C" w14:textId="0C38F0B2" w:rsidR="00EC6D58" w:rsidRPr="00025F93" w:rsidRDefault="00EC6D58" w:rsidP="00654BEE">
            <w:pPr>
              <w:ind w:left="1416" w:hanging="1416"/>
              <w:jc w:val="center"/>
              <w:rPr>
                <w:rFonts w:ascii="Cambria Math" w:hAnsi="Cambria Math"/>
              </w:rPr>
            </w:pPr>
            <w:r w:rsidRPr="00025F93">
              <w:rPr>
                <w:rFonts w:ascii="Cambria Math" w:hAnsi="Cambria Math"/>
              </w:rPr>
              <w:t>0.01</w:t>
            </w:r>
          </w:p>
        </w:tc>
        <w:tc>
          <w:tcPr>
            <w:tcW w:w="1439" w:type="dxa"/>
          </w:tcPr>
          <w:p w14:paraId="0FBFE392" w14:textId="6E937AEE" w:rsidR="00EC6D58" w:rsidRPr="00025F93" w:rsidRDefault="00EC6D58" w:rsidP="00654BEE">
            <w:pPr>
              <w:jc w:val="center"/>
              <w:rPr>
                <w:rFonts w:ascii="Cambria Math" w:hAnsi="Cambria Math"/>
              </w:rPr>
            </w:pPr>
            <w:r w:rsidRPr="00025F93">
              <w:rPr>
                <w:rFonts w:ascii="Cambria Math" w:hAnsi="Cambria Math"/>
              </w:rPr>
              <w:t>100</w:t>
            </w:r>
          </w:p>
        </w:tc>
        <w:tc>
          <w:tcPr>
            <w:tcW w:w="1575" w:type="dxa"/>
          </w:tcPr>
          <w:p w14:paraId="4F8A1ED9" w14:textId="4D356B47" w:rsidR="000F4392" w:rsidRPr="00025F93" w:rsidRDefault="00FF2C7A" w:rsidP="00FF2C7A">
            <w:pPr>
              <w:jc w:val="center"/>
              <w:rPr>
                <w:rFonts w:ascii="Cambria Math" w:hAnsi="Cambria Math"/>
              </w:rPr>
            </w:pPr>
            <w:r w:rsidRPr="00025F93">
              <w:rPr>
                <w:rFonts w:ascii="Cambria Math" w:hAnsi="Cambria Math"/>
              </w:rPr>
              <w:t>~42%</w:t>
            </w:r>
          </w:p>
        </w:tc>
        <w:tc>
          <w:tcPr>
            <w:tcW w:w="1549" w:type="dxa"/>
          </w:tcPr>
          <w:p w14:paraId="00CE4E44" w14:textId="2CAEBBD9" w:rsidR="00EC6D58" w:rsidRPr="00025F93" w:rsidRDefault="00FF2C7A" w:rsidP="00FF2C7A">
            <w:pPr>
              <w:jc w:val="center"/>
              <w:rPr>
                <w:rFonts w:ascii="Cambria Math" w:hAnsi="Cambria Math"/>
              </w:rPr>
            </w:pPr>
            <w:r w:rsidRPr="00025F93">
              <w:rPr>
                <w:rFonts w:ascii="Cambria Math" w:hAnsi="Cambria Math"/>
              </w:rPr>
              <w:t>18”</w:t>
            </w:r>
          </w:p>
        </w:tc>
      </w:tr>
      <w:tr w:rsidR="00EC6D58" w:rsidRPr="00025F93" w14:paraId="4DF2486A" w14:textId="77777777" w:rsidTr="00654BEE">
        <w:trPr>
          <w:jc w:val="center"/>
        </w:trPr>
        <w:tc>
          <w:tcPr>
            <w:tcW w:w="1492" w:type="dxa"/>
          </w:tcPr>
          <w:p w14:paraId="7C0465EC" w14:textId="7861C90E" w:rsidR="00EC6D58" w:rsidRPr="00025F93" w:rsidRDefault="00DF17FE" w:rsidP="00654BEE">
            <w:pPr>
              <w:ind w:left="708" w:hanging="708"/>
              <w:jc w:val="center"/>
              <w:rPr>
                <w:rFonts w:ascii="Cambria Math" w:hAnsi="Cambria Math"/>
              </w:rPr>
            </w:pPr>
            <w:r w:rsidRPr="00025F93">
              <w:rPr>
                <w:rFonts w:ascii="Cambria Math" w:hAnsi="Cambria Math"/>
              </w:rPr>
              <w:t>60</w:t>
            </w:r>
          </w:p>
        </w:tc>
        <w:tc>
          <w:tcPr>
            <w:tcW w:w="1522" w:type="dxa"/>
          </w:tcPr>
          <w:p w14:paraId="4FC71869" w14:textId="00FD9858" w:rsidR="00EC6D58" w:rsidRPr="00025F93" w:rsidRDefault="00EC6D58" w:rsidP="00654BEE">
            <w:pPr>
              <w:ind w:left="1416" w:hanging="1416"/>
              <w:jc w:val="center"/>
              <w:rPr>
                <w:rFonts w:ascii="Cambria Math" w:hAnsi="Cambria Math"/>
              </w:rPr>
            </w:pPr>
            <w:r w:rsidRPr="00025F93">
              <w:rPr>
                <w:rFonts w:ascii="Cambria Math" w:hAnsi="Cambria Math"/>
              </w:rPr>
              <w:t>0.01</w:t>
            </w:r>
          </w:p>
        </w:tc>
        <w:tc>
          <w:tcPr>
            <w:tcW w:w="1439" w:type="dxa"/>
          </w:tcPr>
          <w:p w14:paraId="24005088" w14:textId="77777777" w:rsidR="00EC6D58" w:rsidRPr="00025F93" w:rsidRDefault="00EC6D58" w:rsidP="00654BEE">
            <w:pPr>
              <w:jc w:val="center"/>
              <w:rPr>
                <w:rFonts w:ascii="Cambria Math" w:hAnsi="Cambria Math"/>
              </w:rPr>
            </w:pPr>
            <w:r w:rsidRPr="00025F93">
              <w:rPr>
                <w:rFonts w:ascii="Cambria Math" w:hAnsi="Cambria Math"/>
              </w:rPr>
              <w:t>100</w:t>
            </w:r>
          </w:p>
        </w:tc>
        <w:tc>
          <w:tcPr>
            <w:tcW w:w="1575" w:type="dxa"/>
          </w:tcPr>
          <w:p w14:paraId="3B1E49D2" w14:textId="281EA1F4" w:rsidR="00EC6D58" w:rsidRPr="00025F93" w:rsidRDefault="00CA6BA5" w:rsidP="00FF2C7A">
            <w:pPr>
              <w:jc w:val="center"/>
              <w:rPr>
                <w:rFonts w:ascii="Cambria Math" w:hAnsi="Cambria Math"/>
              </w:rPr>
            </w:pPr>
            <w:r w:rsidRPr="00025F93">
              <w:rPr>
                <w:rFonts w:ascii="Cambria Math" w:hAnsi="Cambria Math"/>
              </w:rPr>
              <w:t>~45%</w:t>
            </w:r>
          </w:p>
        </w:tc>
        <w:tc>
          <w:tcPr>
            <w:tcW w:w="1549" w:type="dxa"/>
          </w:tcPr>
          <w:p w14:paraId="1402E405" w14:textId="5A741D78" w:rsidR="00EC6D58" w:rsidRPr="00025F93" w:rsidRDefault="00FF2C7A" w:rsidP="00FF2C7A">
            <w:pPr>
              <w:jc w:val="center"/>
              <w:rPr>
                <w:rFonts w:ascii="Cambria Math" w:hAnsi="Cambria Math"/>
              </w:rPr>
            </w:pPr>
            <w:r w:rsidRPr="00025F93">
              <w:rPr>
                <w:rFonts w:ascii="Cambria Math" w:hAnsi="Cambria Math"/>
              </w:rPr>
              <w:t>15”</w:t>
            </w:r>
          </w:p>
        </w:tc>
      </w:tr>
      <w:tr w:rsidR="00EC6D58" w:rsidRPr="00025F93" w14:paraId="269730E3" w14:textId="77777777" w:rsidTr="00654BEE">
        <w:trPr>
          <w:jc w:val="center"/>
        </w:trPr>
        <w:tc>
          <w:tcPr>
            <w:tcW w:w="1492" w:type="dxa"/>
          </w:tcPr>
          <w:p w14:paraId="62D0F7FA" w14:textId="0B64E2D7" w:rsidR="00EC6D58" w:rsidRPr="00025F93" w:rsidRDefault="00DF17FE" w:rsidP="00654BEE">
            <w:pPr>
              <w:ind w:left="708" w:hanging="708"/>
              <w:jc w:val="center"/>
              <w:rPr>
                <w:rFonts w:ascii="Cambria Math" w:hAnsi="Cambria Math"/>
              </w:rPr>
            </w:pPr>
            <w:r w:rsidRPr="00025F93">
              <w:rPr>
                <w:rFonts w:ascii="Cambria Math" w:hAnsi="Cambria Math"/>
              </w:rPr>
              <w:t>80</w:t>
            </w:r>
          </w:p>
        </w:tc>
        <w:tc>
          <w:tcPr>
            <w:tcW w:w="1522" w:type="dxa"/>
          </w:tcPr>
          <w:p w14:paraId="05C61A20" w14:textId="31415079" w:rsidR="00EC6D58" w:rsidRPr="00025F93" w:rsidRDefault="00EC6D58" w:rsidP="00654BEE">
            <w:pPr>
              <w:ind w:left="1416" w:hanging="1416"/>
              <w:jc w:val="center"/>
              <w:rPr>
                <w:rFonts w:ascii="Cambria Math" w:hAnsi="Cambria Math"/>
              </w:rPr>
            </w:pPr>
            <w:r w:rsidRPr="00025F93">
              <w:rPr>
                <w:rFonts w:ascii="Cambria Math" w:hAnsi="Cambria Math"/>
              </w:rPr>
              <w:t>0.01</w:t>
            </w:r>
          </w:p>
        </w:tc>
        <w:tc>
          <w:tcPr>
            <w:tcW w:w="1439" w:type="dxa"/>
          </w:tcPr>
          <w:p w14:paraId="1BE4EB1C" w14:textId="77777777" w:rsidR="00EC6D58" w:rsidRPr="00025F93" w:rsidRDefault="00EC6D58" w:rsidP="00654BEE">
            <w:pPr>
              <w:jc w:val="center"/>
              <w:rPr>
                <w:rFonts w:ascii="Cambria Math" w:hAnsi="Cambria Math"/>
              </w:rPr>
            </w:pPr>
            <w:r w:rsidRPr="00025F93">
              <w:rPr>
                <w:rFonts w:ascii="Cambria Math" w:hAnsi="Cambria Math"/>
              </w:rPr>
              <w:t>100</w:t>
            </w:r>
          </w:p>
        </w:tc>
        <w:tc>
          <w:tcPr>
            <w:tcW w:w="1575" w:type="dxa"/>
          </w:tcPr>
          <w:p w14:paraId="381C4E77" w14:textId="7F51AB68" w:rsidR="00EC6D58" w:rsidRPr="00025F93" w:rsidRDefault="00010EAF" w:rsidP="00FF2C7A">
            <w:pPr>
              <w:jc w:val="center"/>
              <w:rPr>
                <w:rFonts w:ascii="Cambria Math" w:hAnsi="Cambria Math"/>
              </w:rPr>
            </w:pPr>
            <w:r w:rsidRPr="00025F93">
              <w:rPr>
                <w:rFonts w:ascii="Cambria Math" w:hAnsi="Cambria Math"/>
              </w:rPr>
              <w:t>~44%</w:t>
            </w:r>
          </w:p>
        </w:tc>
        <w:tc>
          <w:tcPr>
            <w:tcW w:w="1549" w:type="dxa"/>
          </w:tcPr>
          <w:p w14:paraId="30FAF509" w14:textId="7CF0BC84" w:rsidR="00EC6D58" w:rsidRPr="00025F93" w:rsidRDefault="00010EAF" w:rsidP="00FF2C7A">
            <w:pPr>
              <w:jc w:val="center"/>
              <w:rPr>
                <w:rFonts w:ascii="Cambria Math" w:hAnsi="Cambria Math"/>
              </w:rPr>
            </w:pPr>
            <w:r w:rsidRPr="00025F93">
              <w:rPr>
                <w:rFonts w:ascii="Cambria Math" w:hAnsi="Cambria Math"/>
              </w:rPr>
              <w:t>16”</w:t>
            </w:r>
          </w:p>
        </w:tc>
      </w:tr>
    </w:tbl>
    <w:p w14:paraId="6DD8DB0F" w14:textId="77777777" w:rsidR="00EC6D58" w:rsidRPr="00025F93" w:rsidRDefault="00EC6D58" w:rsidP="00A97BC6">
      <w:pPr>
        <w:rPr>
          <w:rFonts w:ascii="Cambria Math" w:hAnsi="Cambria Math"/>
        </w:rPr>
      </w:pPr>
    </w:p>
    <w:p w14:paraId="21141E7E" w14:textId="25BE6004" w:rsidR="005A1379" w:rsidRPr="00025F93" w:rsidRDefault="008F0D70" w:rsidP="00A97BC6">
      <w:pPr>
        <w:rPr>
          <w:rFonts w:ascii="Cambria Math" w:hAnsi="Cambria Math"/>
        </w:rPr>
      </w:pPr>
      <w:r w:rsidRPr="00025F93">
        <w:rPr>
          <w:rFonts w:ascii="Cambria Math" w:hAnsi="Cambria Math"/>
        </w:rPr>
        <w:t>As we can see from the tables, innovation rate is</w:t>
      </w:r>
      <w:r w:rsidR="0069125E" w:rsidRPr="00025F93">
        <w:rPr>
          <w:rFonts w:ascii="Cambria Math" w:hAnsi="Cambria Math"/>
        </w:rPr>
        <w:t xml:space="preserve"> biasing the </w:t>
      </w:r>
      <w:r w:rsidR="00916531" w:rsidRPr="00025F93">
        <w:rPr>
          <w:rFonts w:ascii="Cambria Math" w:hAnsi="Cambria Math"/>
        </w:rPr>
        <w:t xml:space="preserve">test results. This is likely due to the faster rate of innovation leading to the introduction/invention of new variants to the population, </w:t>
      </w:r>
      <w:r w:rsidR="00BB744E" w:rsidRPr="00025F93">
        <w:rPr>
          <w:rFonts w:ascii="Cambria Math" w:hAnsi="Cambria Math"/>
        </w:rPr>
        <w:t xml:space="preserve">surpassing the initial population of </w:t>
      </w:r>
      <w:r w:rsidR="00BB744E" w:rsidRPr="00025F93">
        <w:rPr>
          <w:rFonts w:ascii="Cambria Math" w:hAnsi="Cambria Math"/>
          <w:i/>
          <w:iCs/>
        </w:rPr>
        <w:t>N</w:t>
      </w:r>
      <w:r w:rsidR="00BB744E" w:rsidRPr="00025F93">
        <w:rPr>
          <w:rFonts w:ascii="Cambria Math" w:hAnsi="Cambria Math"/>
        </w:rPr>
        <w:t xml:space="preserve">. </w:t>
      </w:r>
      <w:r w:rsidR="0018658B" w:rsidRPr="00025F93">
        <w:rPr>
          <w:rFonts w:ascii="Cambria Math" w:hAnsi="Cambria Math"/>
        </w:rPr>
        <w:t xml:space="preserve">When computing the </w:t>
      </w:r>
      <w:r w:rsidR="00467FD4" w:rsidRPr="00025F93">
        <w:rPr>
          <w:rFonts w:ascii="Cambria Math" w:hAnsi="Cambria Math"/>
        </w:rPr>
        <w:t>average,</w:t>
      </w:r>
      <w:r w:rsidR="0018658B" w:rsidRPr="00025F93">
        <w:rPr>
          <w:rFonts w:ascii="Cambria Math" w:hAnsi="Cambria Math"/>
        </w:rPr>
        <w:t xml:space="preserve"> we divide the sum of neutral detections between the number of runs and </w:t>
      </w:r>
      <w:r w:rsidR="0018658B" w:rsidRPr="00025F93">
        <w:rPr>
          <w:rFonts w:ascii="Cambria Math" w:hAnsi="Cambria Math"/>
          <w:i/>
          <w:iCs/>
        </w:rPr>
        <w:t>N</w:t>
      </w:r>
      <w:r w:rsidR="0018658B" w:rsidRPr="00025F93">
        <w:rPr>
          <w:rFonts w:ascii="Cambria Math" w:hAnsi="Cambria Math"/>
        </w:rPr>
        <w:t xml:space="preserve">, meaning that we are comparing the observed population with the initial one, and this leads to </w:t>
      </w:r>
      <w:r w:rsidR="0018658B" w:rsidRPr="00025F93">
        <w:rPr>
          <w:rFonts w:ascii="Cambria Math" w:hAnsi="Cambria Math"/>
          <w:b/>
          <w:bCs/>
        </w:rPr>
        <w:t>overrepresentation of variants when innovation is high</w:t>
      </w:r>
      <w:r w:rsidR="0018658B" w:rsidRPr="00025F93">
        <w:rPr>
          <w:rFonts w:ascii="Cambria Math" w:hAnsi="Cambria Math"/>
        </w:rPr>
        <w:t>.</w:t>
      </w:r>
      <w:r w:rsidR="0027365F" w:rsidRPr="00025F93">
        <w:rPr>
          <w:rFonts w:ascii="Cambria Math" w:hAnsi="Cambria Math"/>
        </w:rPr>
        <w:t xml:space="preserve"> </w:t>
      </w:r>
      <w:r w:rsidR="00206E7F" w:rsidRPr="00025F93">
        <w:rPr>
          <w:rFonts w:ascii="Cambria Math" w:hAnsi="Cambria Math"/>
        </w:rPr>
        <w:t xml:space="preserve">Number of runs and </w:t>
      </w:r>
      <w:r w:rsidR="002519CD" w:rsidRPr="00025F93">
        <w:rPr>
          <w:rFonts w:ascii="Cambria Math" w:hAnsi="Cambria Math"/>
        </w:rPr>
        <w:t xml:space="preserve">population size </w:t>
      </w:r>
      <w:r w:rsidR="00206E7F" w:rsidRPr="00025F93">
        <w:rPr>
          <w:rFonts w:ascii="Cambria Math" w:hAnsi="Cambria Math"/>
        </w:rPr>
        <w:t xml:space="preserve">does not seem to affect the test results, so perhaps is not worth paying the costs of more time </w:t>
      </w:r>
      <w:r w:rsidR="006E3E1C" w:rsidRPr="00025F93">
        <w:rPr>
          <w:rFonts w:ascii="Cambria Math" w:hAnsi="Cambria Math"/>
        </w:rPr>
        <w:t>for more runs.</w:t>
      </w:r>
    </w:p>
    <w:p w14:paraId="698DDEFD" w14:textId="77777777" w:rsidR="00FE5279" w:rsidRPr="00025F93" w:rsidRDefault="00CD6134" w:rsidP="00A97BC6">
      <w:pPr>
        <w:rPr>
          <w:rFonts w:ascii="Cambria Math" w:hAnsi="Cambria Math"/>
        </w:rPr>
      </w:pPr>
      <w:r w:rsidRPr="00025F93">
        <w:rPr>
          <w:rFonts w:ascii="Cambria Math" w:hAnsi="Cambria Math"/>
        </w:rPr>
        <w:t xml:space="preserve">Today, after modifying the parameters of the model and revising the code, I’ve found a possible caveat, which is what I refer to as the </w:t>
      </w:r>
      <w:r w:rsidRPr="00025F93">
        <w:rPr>
          <w:rFonts w:ascii="Cambria Math" w:hAnsi="Cambria Math"/>
          <w:b/>
          <w:bCs/>
        </w:rPr>
        <w:t>overrepresentation of variants in the test result</w:t>
      </w:r>
      <w:r w:rsidRPr="00025F93">
        <w:rPr>
          <w:rFonts w:ascii="Cambria Math" w:hAnsi="Cambria Math"/>
        </w:rPr>
        <w:t xml:space="preserve"> due to a high rate of innovation. </w:t>
      </w:r>
      <w:r w:rsidR="0004564F" w:rsidRPr="00025F93">
        <w:rPr>
          <w:rFonts w:ascii="Cambria Math" w:hAnsi="Cambria Math"/>
        </w:rPr>
        <w:t xml:space="preserve">A task for tomorrow will be </w:t>
      </w:r>
      <w:r w:rsidR="0004564F" w:rsidRPr="00025F93">
        <w:rPr>
          <w:rFonts w:ascii="Cambria Math" w:hAnsi="Cambria Math"/>
          <w:b/>
          <w:bCs/>
        </w:rPr>
        <w:t>solving the problem of overrepresentation when high µ</w:t>
      </w:r>
      <w:r w:rsidR="0004564F" w:rsidRPr="00025F93">
        <w:rPr>
          <w:rFonts w:ascii="Cambria Math" w:hAnsi="Cambria Math"/>
        </w:rPr>
        <w:t>. For the rest</w:t>
      </w:r>
      <w:r w:rsidR="00326DCB" w:rsidRPr="00025F93">
        <w:rPr>
          <w:rFonts w:ascii="Cambria Math" w:hAnsi="Cambria Math"/>
        </w:rPr>
        <w:t xml:space="preserve"> of the tasks I had for today, the code is almost ready to apply the time averaging factor, tomorrow I’ll be able to go forward in that regard.</w:t>
      </w:r>
      <w:r w:rsidR="00FE5279" w:rsidRPr="00025F93">
        <w:rPr>
          <w:rFonts w:ascii="Cambria Math" w:hAnsi="Cambria Math"/>
        </w:rPr>
        <w:t xml:space="preserve"> </w:t>
      </w:r>
    </w:p>
    <w:p w14:paraId="6C135125" w14:textId="6B63FCE7" w:rsidR="003121FD" w:rsidRPr="00025F93" w:rsidRDefault="00FE5279" w:rsidP="00A97BC6">
      <w:pPr>
        <w:rPr>
          <w:rFonts w:ascii="Cambria Math" w:hAnsi="Cambria Math"/>
        </w:rPr>
      </w:pPr>
      <w:r w:rsidRPr="00025F93">
        <w:rPr>
          <w:rFonts w:ascii="Cambria Math" w:hAnsi="Cambria Math"/>
        </w:rPr>
        <w:t xml:space="preserve">I’ve correctly modified one of the plots to show all the observed variants in terms of absolute frequencies, and not relative. Ben Marwick mentions that </w:t>
      </w:r>
      <w:r w:rsidR="00DB1E8B" w:rsidRPr="00025F93">
        <w:rPr>
          <w:rFonts w:ascii="Cambria Math" w:hAnsi="Cambria Math"/>
        </w:rPr>
        <w:t xml:space="preserve">the FIT requires absolute frequencies, not relative, which is something I had to correct from previous models. </w:t>
      </w:r>
      <w:r w:rsidR="00543A6B" w:rsidRPr="00025F93">
        <w:rPr>
          <w:rFonts w:ascii="Cambria Math" w:hAnsi="Cambria Math"/>
        </w:rPr>
        <w:t>So,</w:t>
      </w:r>
      <w:r w:rsidR="004D50CF" w:rsidRPr="00025F93">
        <w:rPr>
          <w:rFonts w:ascii="Cambria Math" w:hAnsi="Cambria Math"/>
        </w:rPr>
        <w:t xml:space="preserve"> the division is done between number of unique variants ever recorder and the initial population (N).</w:t>
      </w:r>
      <w:r w:rsidR="00543A6B" w:rsidRPr="00025F93">
        <w:rPr>
          <w:rFonts w:ascii="Cambria Math" w:hAnsi="Cambria Math"/>
        </w:rPr>
        <w:t xml:space="preserve"> For this reason, it is more reasonable to represent absolute frequencies, instead of relative frequencies each time step, although it could be more intuitive to plot the latter for actual representations of real data.</w:t>
      </w:r>
    </w:p>
    <w:p w14:paraId="63640D94" w14:textId="1328C17A" w:rsidR="00C145C0" w:rsidRPr="00025F93" w:rsidRDefault="00C145C0" w:rsidP="00A97BC6">
      <w:pPr>
        <w:rPr>
          <w:rFonts w:ascii="Cambria Math" w:hAnsi="Cambria Math" w:cs="Courier New"/>
        </w:rPr>
      </w:pPr>
      <w:r w:rsidRPr="00025F93">
        <w:rPr>
          <w:rFonts w:ascii="Cambria Math" w:hAnsi="Cambria Math"/>
        </w:rPr>
        <w:t xml:space="preserve">For tomorrow, the tasks to complete are as follows: </w:t>
      </w:r>
      <w:r w:rsidR="00260129" w:rsidRPr="00025F93">
        <w:rPr>
          <w:rFonts w:ascii="Cambria Math" w:hAnsi="Cambria Math"/>
          <w:b/>
          <w:bCs/>
        </w:rPr>
        <w:t>solve the overrepresentation of variants</w:t>
      </w:r>
      <w:r w:rsidR="00260129" w:rsidRPr="00025F93">
        <w:rPr>
          <w:rFonts w:ascii="Cambria Math" w:hAnsi="Cambria Math"/>
        </w:rPr>
        <w:t xml:space="preserve"> in </w:t>
      </w:r>
      <w:proofErr w:type="spellStart"/>
      <w:r w:rsidR="00260129" w:rsidRPr="00025F93">
        <w:rPr>
          <w:rFonts w:ascii="Courier New" w:hAnsi="Courier New" w:cs="Courier New"/>
        </w:rPr>
        <w:t>fit_results</w:t>
      </w:r>
      <w:proofErr w:type="spellEnd"/>
      <w:r w:rsidR="0040451E" w:rsidRPr="00025F93">
        <w:rPr>
          <w:rFonts w:ascii="Cambria" w:hAnsi="Cambria" w:cs="Courier New"/>
        </w:rPr>
        <w:t xml:space="preserve">, </w:t>
      </w:r>
      <w:r w:rsidR="0040451E" w:rsidRPr="00025F93">
        <w:rPr>
          <w:rFonts w:ascii="Cambria Math" w:hAnsi="Cambria Math" w:cs="Courier New"/>
          <w:b/>
          <w:bCs/>
        </w:rPr>
        <w:t>implement time averaging into the new model</w:t>
      </w:r>
      <w:r w:rsidR="0040451E" w:rsidRPr="00025F93">
        <w:rPr>
          <w:rFonts w:ascii="Cambria Math" w:hAnsi="Cambria Math" w:cs="Courier New"/>
        </w:rPr>
        <w:t xml:space="preserve">, </w:t>
      </w:r>
      <w:r w:rsidR="0040451E" w:rsidRPr="00025F93">
        <w:rPr>
          <w:rFonts w:ascii="Cambria Math" w:hAnsi="Cambria Math" w:cs="Courier New"/>
          <w:b/>
          <w:bCs/>
        </w:rPr>
        <w:t xml:space="preserve">plot both models </w:t>
      </w:r>
      <w:r w:rsidR="0040451E" w:rsidRPr="00025F93">
        <w:rPr>
          <w:rFonts w:ascii="Cambria Math" w:hAnsi="Cambria Math" w:cs="Courier New"/>
        </w:rPr>
        <w:t>with different parameters</w:t>
      </w:r>
      <w:r w:rsidR="003262C0" w:rsidRPr="00025F93">
        <w:rPr>
          <w:rFonts w:ascii="Cambria Math" w:hAnsi="Cambria Math" w:cs="Courier New"/>
        </w:rPr>
        <w:t xml:space="preserve">, and </w:t>
      </w:r>
      <w:r w:rsidR="003262C0" w:rsidRPr="00025F93">
        <w:rPr>
          <w:rFonts w:ascii="Cambria Math" w:hAnsi="Cambria Math" w:cs="Courier New"/>
          <w:b/>
          <w:bCs/>
        </w:rPr>
        <w:t>hint at different paths to go</w:t>
      </w:r>
      <w:r w:rsidR="003262C0" w:rsidRPr="00025F93">
        <w:rPr>
          <w:rFonts w:ascii="Cambria Math" w:hAnsi="Cambria Math" w:cs="Courier New"/>
        </w:rPr>
        <w:t xml:space="preserve"> next.</w:t>
      </w:r>
    </w:p>
    <w:p w14:paraId="1CEE8C6B" w14:textId="77777777" w:rsidR="00BD241C" w:rsidRPr="00025F93" w:rsidRDefault="00BD241C" w:rsidP="00A97BC6">
      <w:pPr>
        <w:rPr>
          <w:rFonts w:ascii="Cambria Math" w:hAnsi="Cambria Math" w:cs="Courier New"/>
        </w:rPr>
      </w:pPr>
    </w:p>
    <w:p w14:paraId="04F453A6" w14:textId="04EAB0F0" w:rsidR="00BD241C" w:rsidRPr="00025F93" w:rsidRDefault="00BD241C" w:rsidP="00A97BC6">
      <w:pPr>
        <w:rPr>
          <w:rFonts w:ascii="Cambria Math" w:hAnsi="Cambria Math" w:cs="Courier New"/>
          <w:b/>
          <w:bCs/>
          <w:sz w:val="24"/>
          <w:szCs w:val="24"/>
        </w:rPr>
      </w:pPr>
      <w:r w:rsidRPr="00025F93">
        <w:rPr>
          <w:rFonts w:ascii="Cambria Math" w:hAnsi="Cambria Math" w:cs="Courier New"/>
          <w:b/>
          <w:bCs/>
          <w:sz w:val="24"/>
          <w:szCs w:val="24"/>
        </w:rPr>
        <w:t>Day #3 – 03/04/2025</w:t>
      </w:r>
    </w:p>
    <w:p w14:paraId="26C56C1A" w14:textId="04ACA105" w:rsidR="00BD241C" w:rsidRPr="00025F93" w:rsidRDefault="00C11D89" w:rsidP="00A97BC6">
      <w:pPr>
        <w:rPr>
          <w:rFonts w:ascii="Cambria Math" w:hAnsi="Cambria Math" w:cs="Courier New"/>
        </w:rPr>
      </w:pPr>
      <w:r w:rsidRPr="00025F93">
        <w:rPr>
          <w:rFonts w:ascii="Cambria Math" w:hAnsi="Cambria Math" w:cs="Courier New"/>
        </w:rPr>
        <w:t xml:space="preserve">Today I’ve read the article titled “Random drift and culture change”, published in 2004 in the </w:t>
      </w:r>
      <w:r w:rsidRPr="00025F93">
        <w:rPr>
          <w:rFonts w:ascii="Cambria Math" w:hAnsi="Cambria Math" w:cs="Courier New"/>
          <w:i/>
          <w:iCs/>
        </w:rPr>
        <w:t>Proceedings of the Royal Society of London</w:t>
      </w:r>
      <w:r w:rsidRPr="00025F93">
        <w:rPr>
          <w:rFonts w:ascii="Cambria Math" w:hAnsi="Cambria Math" w:cs="Courier New"/>
        </w:rPr>
        <w:t xml:space="preserve"> by Alex Bentley, Matthew Hann and Stephen Shennan. </w:t>
      </w:r>
      <w:r w:rsidRPr="00025F93">
        <w:rPr>
          <w:rFonts w:ascii="Cambria Math" w:hAnsi="Cambria Math" w:cs="Courier New"/>
        </w:rPr>
        <w:lastRenderedPageBreak/>
        <w:t xml:space="preserve">The article essentially covers the question of how efficient </w:t>
      </w:r>
      <w:r w:rsidR="000F522F" w:rsidRPr="00025F93">
        <w:rPr>
          <w:rFonts w:ascii="Cambria Math" w:hAnsi="Cambria Math" w:cs="Courier New"/>
        </w:rPr>
        <w:t>the neutral models of genetic evolution and their adaptation to cultural evolution with real case studies are</w:t>
      </w:r>
      <w:r w:rsidRPr="00025F93">
        <w:rPr>
          <w:rFonts w:ascii="Cambria Math" w:hAnsi="Cambria Math" w:cs="Courier New"/>
        </w:rPr>
        <w:t xml:space="preserve">. </w:t>
      </w:r>
      <w:r w:rsidR="000F522F" w:rsidRPr="00025F93">
        <w:rPr>
          <w:rFonts w:ascii="Cambria Math" w:hAnsi="Cambria Math" w:cs="Courier New"/>
        </w:rPr>
        <w:t>It puts forward</w:t>
      </w:r>
      <w:r w:rsidR="00C37C82" w:rsidRPr="00025F93">
        <w:rPr>
          <w:rFonts w:ascii="Cambria Math" w:hAnsi="Cambria Math" w:cs="Courier New"/>
        </w:rPr>
        <w:t xml:space="preserve"> the relationship between</w:t>
      </w:r>
      <w:r w:rsidR="000F522F" w:rsidRPr="00025F93">
        <w:rPr>
          <w:rFonts w:ascii="Cambria Math" w:hAnsi="Cambria Math" w:cs="Courier New"/>
        </w:rPr>
        <w:t xml:space="preserve"> the notion of power-law slope (α) and</w:t>
      </w:r>
      <w:r w:rsidR="00C37C82" w:rsidRPr="00025F93">
        <w:rPr>
          <w:rFonts w:ascii="Cambria Math" w:hAnsi="Cambria Math" w:cs="Courier New"/>
        </w:rPr>
        <w:t xml:space="preserve"> the finite allele drift model (2Nµ). </w:t>
      </w:r>
      <w:r w:rsidR="0022576D" w:rsidRPr="00025F93">
        <w:rPr>
          <w:rFonts w:ascii="Cambria Math" w:hAnsi="Cambria Math" w:cs="Courier New"/>
        </w:rPr>
        <w:t xml:space="preserve">The authors predict that the slope is directly proportional to the product of </w:t>
      </w:r>
      <w:r w:rsidR="0022576D" w:rsidRPr="00025F93">
        <w:rPr>
          <w:rFonts w:ascii="Cambria Math" w:hAnsi="Cambria Math" w:cs="Courier New"/>
          <w:i/>
          <w:iCs/>
        </w:rPr>
        <w:t>N</w:t>
      </w:r>
      <w:r w:rsidR="0022576D" w:rsidRPr="00025F93">
        <w:rPr>
          <w:rFonts w:ascii="Cambria Math" w:hAnsi="Cambria Math" w:cs="Courier New"/>
        </w:rPr>
        <w:t xml:space="preserve"> and </w:t>
      </w:r>
      <w:r w:rsidR="0022576D" w:rsidRPr="00025F93">
        <w:rPr>
          <w:rFonts w:ascii="Cambria Math" w:hAnsi="Cambria Math" w:cs="Courier New"/>
          <w:i/>
          <w:iCs/>
        </w:rPr>
        <w:t>µ</w:t>
      </w:r>
      <w:r w:rsidR="0022576D" w:rsidRPr="00025F93">
        <w:rPr>
          <w:rFonts w:ascii="Cambria Math" w:hAnsi="Cambria Math" w:cs="Courier New"/>
        </w:rPr>
        <w:t xml:space="preserve">, meaning that if the population is large and new variants are introduced frequently, the distribution of variants is more spread. On the other hand, if the population is small and innovation is low the effect of drift is amplified and </w:t>
      </w:r>
      <w:r w:rsidR="003A5B02" w:rsidRPr="00025F93">
        <w:rPr>
          <w:rFonts w:ascii="Cambria Math" w:hAnsi="Cambria Math" w:cs="Courier New"/>
        </w:rPr>
        <w:t>variant number is reduced, which leads to an uneven distribution.</w:t>
      </w:r>
    </w:p>
    <w:tbl>
      <w:tblPr>
        <w:tblStyle w:val="Tablaconcuadrcula"/>
        <w:tblW w:w="0" w:type="auto"/>
        <w:jc w:val="center"/>
        <w:tblLook w:val="04A0" w:firstRow="1" w:lastRow="0" w:firstColumn="1" w:lastColumn="0" w:noHBand="0" w:noVBand="1"/>
      </w:tblPr>
      <w:tblGrid>
        <w:gridCol w:w="3005"/>
        <w:gridCol w:w="3005"/>
        <w:gridCol w:w="3006"/>
      </w:tblGrid>
      <w:tr w:rsidR="004B74F7" w:rsidRPr="00025F93" w14:paraId="3BA75E76" w14:textId="77777777" w:rsidTr="004B74F7">
        <w:trPr>
          <w:jc w:val="center"/>
        </w:trPr>
        <w:tc>
          <w:tcPr>
            <w:tcW w:w="3005" w:type="dxa"/>
          </w:tcPr>
          <w:p w14:paraId="7AF95DF9" w14:textId="49CCF805" w:rsidR="004B74F7" w:rsidRPr="00025F93" w:rsidRDefault="004B74F7" w:rsidP="004B74F7">
            <w:pPr>
              <w:jc w:val="center"/>
              <w:rPr>
                <w:rFonts w:ascii="Cambria Math" w:hAnsi="Cambria Math" w:cs="Courier New"/>
              </w:rPr>
            </w:pPr>
            <w:r w:rsidRPr="00025F93">
              <w:rPr>
                <w:rFonts w:ascii="Cambria Math" w:hAnsi="Cambria Math" w:cs="Courier New"/>
              </w:rPr>
              <w:t>N</w:t>
            </w:r>
          </w:p>
        </w:tc>
        <w:tc>
          <w:tcPr>
            <w:tcW w:w="3005" w:type="dxa"/>
          </w:tcPr>
          <w:p w14:paraId="4B970C9F" w14:textId="5753BEB1" w:rsidR="004B74F7" w:rsidRPr="00025F93" w:rsidRDefault="004B74F7" w:rsidP="004B74F7">
            <w:pPr>
              <w:jc w:val="center"/>
              <w:rPr>
                <w:rFonts w:ascii="Cambria Math" w:hAnsi="Cambria Math" w:cs="Courier New"/>
              </w:rPr>
            </w:pPr>
            <w:r w:rsidRPr="00025F93">
              <w:rPr>
                <w:rFonts w:ascii="Cambria Math" w:hAnsi="Cambria Math" w:cs="Courier New"/>
              </w:rPr>
              <w:t>µ</w:t>
            </w:r>
          </w:p>
        </w:tc>
        <w:tc>
          <w:tcPr>
            <w:tcW w:w="3006" w:type="dxa"/>
          </w:tcPr>
          <w:p w14:paraId="7CCC10A4" w14:textId="42C77533" w:rsidR="004B74F7" w:rsidRPr="00025F93" w:rsidRDefault="004B74F7" w:rsidP="004B74F7">
            <w:pPr>
              <w:jc w:val="center"/>
              <w:rPr>
                <w:rFonts w:ascii="Cambria Math" w:hAnsi="Cambria Math" w:cs="Courier New"/>
              </w:rPr>
            </w:pPr>
            <w:r w:rsidRPr="00025F93">
              <w:rPr>
                <w:rFonts w:ascii="Cambria Math" w:hAnsi="Cambria Math" w:cs="Courier New"/>
              </w:rPr>
              <w:t>α</w:t>
            </w:r>
          </w:p>
        </w:tc>
      </w:tr>
      <w:tr w:rsidR="004B74F7" w:rsidRPr="00025F93" w14:paraId="738681C7" w14:textId="77777777" w:rsidTr="004B74F7">
        <w:trPr>
          <w:jc w:val="center"/>
        </w:trPr>
        <w:tc>
          <w:tcPr>
            <w:tcW w:w="3005" w:type="dxa"/>
          </w:tcPr>
          <w:p w14:paraId="1EDFAA83" w14:textId="268C4F9C" w:rsidR="004B74F7" w:rsidRPr="00025F93" w:rsidRDefault="004B74F7" w:rsidP="004B74F7">
            <w:pPr>
              <w:jc w:val="center"/>
              <w:rPr>
                <w:rFonts w:ascii="Cambria Math" w:hAnsi="Cambria Math" w:cs="Courier New"/>
              </w:rPr>
            </w:pPr>
            <w:r w:rsidRPr="00025F93">
              <w:rPr>
                <w:rFonts w:ascii="Cambria Math" w:hAnsi="Cambria Math" w:cs="Courier New"/>
              </w:rPr>
              <w:t>High</w:t>
            </w:r>
          </w:p>
        </w:tc>
        <w:tc>
          <w:tcPr>
            <w:tcW w:w="3005" w:type="dxa"/>
          </w:tcPr>
          <w:p w14:paraId="059D2EAC" w14:textId="00A1D90A" w:rsidR="004B74F7" w:rsidRPr="00025F93" w:rsidRDefault="004B74F7" w:rsidP="004B74F7">
            <w:pPr>
              <w:jc w:val="center"/>
              <w:rPr>
                <w:rFonts w:ascii="Cambria Math" w:hAnsi="Cambria Math" w:cs="Courier New"/>
              </w:rPr>
            </w:pPr>
            <w:r w:rsidRPr="00025F93">
              <w:rPr>
                <w:rFonts w:ascii="Cambria Math" w:hAnsi="Cambria Math" w:cs="Courier New"/>
              </w:rPr>
              <w:t>High</w:t>
            </w:r>
          </w:p>
        </w:tc>
        <w:tc>
          <w:tcPr>
            <w:tcW w:w="3006" w:type="dxa"/>
          </w:tcPr>
          <w:p w14:paraId="7A14301B" w14:textId="4391C8BB" w:rsidR="004B74F7" w:rsidRPr="00025F93" w:rsidRDefault="0051146D" w:rsidP="004B74F7">
            <w:pPr>
              <w:jc w:val="center"/>
              <w:rPr>
                <w:rFonts w:ascii="Cambria Math" w:hAnsi="Cambria Math" w:cs="Courier New"/>
              </w:rPr>
            </w:pPr>
            <w:r w:rsidRPr="00025F93">
              <w:rPr>
                <w:rFonts w:ascii="Cambria Math" w:hAnsi="Cambria Math" w:cs="Courier New"/>
              </w:rPr>
              <w:t>High</w:t>
            </w:r>
          </w:p>
        </w:tc>
      </w:tr>
      <w:tr w:rsidR="004B74F7" w:rsidRPr="00025F93" w14:paraId="438BF373" w14:textId="77777777" w:rsidTr="004B74F7">
        <w:trPr>
          <w:jc w:val="center"/>
        </w:trPr>
        <w:tc>
          <w:tcPr>
            <w:tcW w:w="3005" w:type="dxa"/>
          </w:tcPr>
          <w:p w14:paraId="0A2DA6CF" w14:textId="774B09AB" w:rsidR="004B74F7" w:rsidRPr="00025F93" w:rsidRDefault="004B74F7" w:rsidP="004B74F7">
            <w:pPr>
              <w:jc w:val="center"/>
              <w:rPr>
                <w:rFonts w:ascii="Cambria Math" w:hAnsi="Cambria Math" w:cs="Courier New"/>
              </w:rPr>
            </w:pPr>
            <w:r w:rsidRPr="00025F93">
              <w:rPr>
                <w:rFonts w:ascii="Cambria Math" w:hAnsi="Cambria Math" w:cs="Courier New"/>
              </w:rPr>
              <w:t>High</w:t>
            </w:r>
          </w:p>
        </w:tc>
        <w:tc>
          <w:tcPr>
            <w:tcW w:w="3005" w:type="dxa"/>
          </w:tcPr>
          <w:p w14:paraId="1464FBE3" w14:textId="69B958FF" w:rsidR="004B74F7" w:rsidRPr="00025F93" w:rsidRDefault="004B74F7" w:rsidP="004B74F7">
            <w:pPr>
              <w:jc w:val="center"/>
              <w:rPr>
                <w:rFonts w:ascii="Cambria Math" w:hAnsi="Cambria Math" w:cs="Courier New"/>
              </w:rPr>
            </w:pPr>
            <w:r w:rsidRPr="00025F93">
              <w:rPr>
                <w:rFonts w:ascii="Cambria Math" w:hAnsi="Cambria Math" w:cs="Courier New"/>
              </w:rPr>
              <w:t>Low</w:t>
            </w:r>
          </w:p>
        </w:tc>
        <w:tc>
          <w:tcPr>
            <w:tcW w:w="3006" w:type="dxa"/>
          </w:tcPr>
          <w:p w14:paraId="011FFF26" w14:textId="2D89AC95" w:rsidR="004B74F7" w:rsidRPr="00025F93" w:rsidRDefault="0051146D" w:rsidP="004B74F7">
            <w:pPr>
              <w:jc w:val="center"/>
              <w:rPr>
                <w:rFonts w:ascii="Cambria Math" w:hAnsi="Cambria Math" w:cs="Courier New"/>
              </w:rPr>
            </w:pPr>
            <w:r w:rsidRPr="00025F93">
              <w:rPr>
                <w:rFonts w:ascii="Cambria Math" w:hAnsi="Cambria Math" w:cs="Courier New"/>
              </w:rPr>
              <w:t>High</w:t>
            </w:r>
          </w:p>
        </w:tc>
      </w:tr>
      <w:tr w:rsidR="004B74F7" w:rsidRPr="00025F93" w14:paraId="3F67722C" w14:textId="77777777" w:rsidTr="004B74F7">
        <w:trPr>
          <w:jc w:val="center"/>
        </w:trPr>
        <w:tc>
          <w:tcPr>
            <w:tcW w:w="3005" w:type="dxa"/>
          </w:tcPr>
          <w:p w14:paraId="6B0767C8" w14:textId="54C172C9" w:rsidR="004B74F7" w:rsidRPr="00025F93" w:rsidRDefault="004B74F7" w:rsidP="004B74F7">
            <w:pPr>
              <w:jc w:val="center"/>
              <w:rPr>
                <w:rFonts w:ascii="Cambria Math" w:hAnsi="Cambria Math" w:cs="Courier New"/>
              </w:rPr>
            </w:pPr>
            <w:r w:rsidRPr="00025F93">
              <w:rPr>
                <w:rFonts w:ascii="Cambria Math" w:hAnsi="Cambria Math" w:cs="Courier New"/>
              </w:rPr>
              <w:t>Low</w:t>
            </w:r>
          </w:p>
        </w:tc>
        <w:tc>
          <w:tcPr>
            <w:tcW w:w="3005" w:type="dxa"/>
          </w:tcPr>
          <w:p w14:paraId="16254345" w14:textId="6661E4FC" w:rsidR="004B74F7" w:rsidRPr="00025F93" w:rsidRDefault="004B74F7" w:rsidP="004B74F7">
            <w:pPr>
              <w:jc w:val="center"/>
              <w:rPr>
                <w:rFonts w:ascii="Cambria Math" w:hAnsi="Cambria Math" w:cs="Courier New"/>
              </w:rPr>
            </w:pPr>
            <w:r w:rsidRPr="00025F93">
              <w:rPr>
                <w:rFonts w:ascii="Cambria Math" w:hAnsi="Cambria Math" w:cs="Courier New"/>
              </w:rPr>
              <w:t>High</w:t>
            </w:r>
          </w:p>
        </w:tc>
        <w:tc>
          <w:tcPr>
            <w:tcW w:w="3006" w:type="dxa"/>
          </w:tcPr>
          <w:p w14:paraId="2E9258DA" w14:textId="2B697C59" w:rsidR="004B74F7" w:rsidRPr="00025F93" w:rsidRDefault="00ED2BB4" w:rsidP="004B74F7">
            <w:pPr>
              <w:jc w:val="center"/>
              <w:rPr>
                <w:rFonts w:ascii="Cambria Math" w:hAnsi="Cambria Math" w:cs="Courier New"/>
              </w:rPr>
            </w:pPr>
            <w:r w:rsidRPr="00025F93">
              <w:rPr>
                <w:rFonts w:ascii="Cambria Math" w:hAnsi="Cambria Math" w:cs="Courier New"/>
              </w:rPr>
              <w:t>High (for sho</w:t>
            </w:r>
            <w:r w:rsidR="00FA352C" w:rsidRPr="00025F93">
              <w:rPr>
                <w:rFonts w:ascii="Cambria Math" w:hAnsi="Cambria Math" w:cs="Courier New"/>
              </w:rPr>
              <w:t>rt term)</w:t>
            </w:r>
          </w:p>
        </w:tc>
      </w:tr>
      <w:tr w:rsidR="004B74F7" w:rsidRPr="00025F93" w14:paraId="6AF69881" w14:textId="77777777" w:rsidTr="004B74F7">
        <w:trPr>
          <w:jc w:val="center"/>
        </w:trPr>
        <w:tc>
          <w:tcPr>
            <w:tcW w:w="3005" w:type="dxa"/>
          </w:tcPr>
          <w:p w14:paraId="0B42BF6E" w14:textId="43D2615E" w:rsidR="004B74F7" w:rsidRPr="00025F93" w:rsidRDefault="004B74F7" w:rsidP="004B74F7">
            <w:pPr>
              <w:jc w:val="center"/>
              <w:rPr>
                <w:rFonts w:ascii="Cambria Math" w:hAnsi="Cambria Math" w:cs="Courier New"/>
              </w:rPr>
            </w:pPr>
            <w:r w:rsidRPr="00025F93">
              <w:rPr>
                <w:rFonts w:ascii="Cambria Math" w:hAnsi="Cambria Math" w:cs="Courier New"/>
              </w:rPr>
              <w:t>Low</w:t>
            </w:r>
          </w:p>
        </w:tc>
        <w:tc>
          <w:tcPr>
            <w:tcW w:w="3005" w:type="dxa"/>
          </w:tcPr>
          <w:p w14:paraId="1AB6A1BA" w14:textId="0AF08798" w:rsidR="004B74F7" w:rsidRPr="00025F93" w:rsidRDefault="004B74F7" w:rsidP="004B74F7">
            <w:pPr>
              <w:jc w:val="center"/>
              <w:rPr>
                <w:rFonts w:ascii="Cambria Math" w:hAnsi="Cambria Math" w:cs="Courier New"/>
              </w:rPr>
            </w:pPr>
            <w:r w:rsidRPr="00025F93">
              <w:rPr>
                <w:rFonts w:ascii="Cambria Math" w:hAnsi="Cambria Math" w:cs="Courier New"/>
              </w:rPr>
              <w:t>Low</w:t>
            </w:r>
          </w:p>
        </w:tc>
        <w:tc>
          <w:tcPr>
            <w:tcW w:w="3006" w:type="dxa"/>
          </w:tcPr>
          <w:p w14:paraId="6B6709F9" w14:textId="78B1BA9F" w:rsidR="004B74F7" w:rsidRPr="00025F93" w:rsidRDefault="00FA352C" w:rsidP="004B74F7">
            <w:pPr>
              <w:jc w:val="center"/>
              <w:rPr>
                <w:rFonts w:ascii="Cambria Math" w:hAnsi="Cambria Math" w:cs="Courier New"/>
              </w:rPr>
            </w:pPr>
            <w:r w:rsidRPr="00025F93">
              <w:rPr>
                <w:rFonts w:ascii="Cambria Math" w:hAnsi="Cambria Math" w:cs="Courier New"/>
              </w:rPr>
              <w:t>Low</w:t>
            </w:r>
          </w:p>
        </w:tc>
      </w:tr>
    </w:tbl>
    <w:p w14:paraId="07F81451" w14:textId="5A4524CB" w:rsidR="002519CD" w:rsidRPr="00025F93" w:rsidRDefault="002519CD" w:rsidP="00A97BC6">
      <w:pPr>
        <w:rPr>
          <w:rFonts w:ascii="Cambria Math" w:hAnsi="Cambria Math"/>
        </w:rPr>
      </w:pPr>
    </w:p>
    <w:p w14:paraId="2D6127E4" w14:textId="67F3458B" w:rsidR="00DC43E1" w:rsidRPr="00025F93" w:rsidRDefault="00DC43E1" w:rsidP="00A97BC6">
      <w:pPr>
        <w:rPr>
          <w:rFonts w:ascii="Cambria Math" w:hAnsi="Cambria Math"/>
        </w:rPr>
      </w:pPr>
      <w:r w:rsidRPr="00025F93">
        <w:rPr>
          <w:rFonts w:ascii="Cambria Math" w:hAnsi="Cambria Math"/>
        </w:rPr>
        <w:t xml:space="preserve">Don’t know how this will be useful for this work, but it’s always worth </w:t>
      </w:r>
      <w:r w:rsidR="00DC4D02" w:rsidRPr="00025F93">
        <w:rPr>
          <w:rFonts w:ascii="Cambria Math" w:hAnsi="Cambria Math"/>
        </w:rPr>
        <w:t>looking</w:t>
      </w:r>
      <w:r w:rsidRPr="00025F93">
        <w:rPr>
          <w:rFonts w:ascii="Cambria Math" w:hAnsi="Cambria Math"/>
        </w:rPr>
        <w:t xml:space="preserve"> at the references and writing down whatever comes to mind throughout.</w:t>
      </w:r>
    </w:p>
    <w:p w14:paraId="2F6C6CE6" w14:textId="33499368" w:rsidR="00A97BC6" w:rsidRPr="00025F93" w:rsidRDefault="00C40E0B" w:rsidP="00AE4A62">
      <w:pPr>
        <w:rPr>
          <w:rFonts w:ascii="Cambria Math" w:hAnsi="Cambria Math"/>
        </w:rPr>
      </w:pPr>
      <w:r w:rsidRPr="00025F93">
        <w:rPr>
          <w:rFonts w:ascii="Cambria Math" w:hAnsi="Cambria Math"/>
        </w:rPr>
        <w:t xml:space="preserve">Today I fixed the issue of the overrepresentation of variants. Apparently, what I was doing was wrong. I was </w:t>
      </w:r>
      <w:r w:rsidR="003551B9" w:rsidRPr="00025F93">
        <w:rPr>
          <w:rFonts w:ascii="Cambria Math" w:hAnsi="Cambria Math"/>
        </w:rPr>
        <w:t xml:space="preserve">computing the average of counted detected neutral and initial </w:t>
      </w:r>
      <w:r w:rsidR="003A1B3F" w:rsidRPr="00025F93">
        <w:rPr>
          <w:rFonts w:ascii="Cambria Math" w:hAnsi="Cambria Math"/>
        </w:rPr>
        <w:t>amount</w:t>
      </w:r>
      <w:r w:rsidR="003551B9" w:rsidRPr="00025F93">
        <w:rPr>
          <w:rFonts w:ascii="Cambria Math" w:hAnsi="Cambria Math"/>
        </w:rPr>
        <w:t xml:space="preserve"> of variants/number of unique variants, but this doesn’t tell me anything about </w:t>
      </w:r>
      <w:r w:rsidR="00F404EA" w:rsidRPr="00025F93">
        <w:rPr>
          <w:rFonts w:ascii="Cambria Math" w:hAnsi="Cambria Math"/>
        </w:rPr>
        <w:t>the test itself, it just computes how many of the unique or initial variants are left in one run.</w:t>
      </w:r>
      <w:r w:rsidR="003A1B3F" w:rsidRPr="00025F93">
        <w:rPr>
          <w:rFonts w:ascii="Cambria Math" w:hAnsi="Cambria Math"/>
        </w:rPr>
        <w:t xml:space="preserve"> What I did instead was:</w:t>
      </w:r>
    </w:p>
    <w:p w14:paraId="45D0C462" w14:textId="2AEC241D" w:rsidR="003A1B3F" w:rsidRPr="00025F93" w:rsidRDefault="003A1B3F" w:rsidP="00693098">
      <w:pPr>
        <w:pStyle w:val="Prrafodelista"/>
        <w:numPr>
          <w:ilvl w:val="0"/>
          <w:numId w:val="2"/>
        </w:numPr>
        <w:rPr>
          <w:rFonts w:ascii="Cambria Math" w:hAnsi="Cambria Math"/>
        </w:rPr>
      </w:pPr>
      <w:r w:rsidRPr="00025F93">
        <w:rPr>
          <w:rFonts w:ascii="Cambria Math" w:hAnsi="Cambria Math"/>
        </w:rPr>
        <w:t>Sum all the neutral counts per run and store it in an object.</w:t>
      </w:r>
    </w:p>
    <w:p w14:paraId="0983DB43" w14:textId="3F8DD9E2" w:rsidR="003A1B3F" w:rsidRPr="00025F93" w:rsidRDefault="003A1B3F" w:rsidP="00693098">
      <w:pPr>
        <w:pStyle w:val="Prrafodelista"/>
        <w:numPr>
          <w:ilvl w:val="0"/>
          <w:numId w:val="3"/>
        </w:numPr>
        <w:rPr>
          <w:rFonts w:ascii="Cambria Math" w:hAnsi="Cambria Math"/>
        </w:rPr>
      </w:pPr>
      <w:r w:rsidRPr="00025F93">
        <w:rPr>
          <w:rFonts w:ascii="Cambria Math" w:hAnsi="Cambria Math"/>
        </w:rPr>
        <w:t xml:space="preserve">Count the </w:t>
      </w:r>
      <w:r w:rsidRPr="00025F93">
        <w:rPr>
          <w:rFonts w:ascii="Cambria Math" w:hAnsi="Cambria Math"/>
          <w:b/>
          <w:bCs/>
        </w:rPr>
        <w:t>total variants tested and expected</w:t>
      </w:r>
      <w:r w:rsidRPr="00025F93">
        <w:rPr>
          <w:rFonts w:ascii="Cambria Math" w:hAnsi="Cambria Math"/>
        </w:rPr>
        <w:t xml:space="preserve"> in a single run (95% threshold).</w:t>
      </w:r>
    </w:p>
    <w:p w14:paraId="63CE2B8B" w14:textId="3D3D50DA" w:rsidR="003A1B3F" w:rsidRPr="00025F93" w:rsidRDefault="003A1B3F" w:rsidP="00693098">
      <w:pPr>
        <w:pStyle w:val="Prrafodelista"/>
        <w:numPr>
          <w:ilvl w:val="0"/>
          <w:numId w:val="3"/>
        </w:numPr>
        <w:rPr>
          <w:rFonts w:ascii="Cambria Math" w:hAnsi="Cambria Math"/>
        </w:rPr>
      </w:pPr>
      <w:r w:rsidRPr="00025F93">
        <w:rPr>
          <w:rFonts w:ascii="Cambria Math" w:hAnsi="Cambria Math"/>
        </w:rPr>
        <w:t xml:space="preserve">Sum the </w:t>
      </w:r>
      <w:r w:rsidRPr="00025F93">
        <w:rPr>
          <w:rFonts w:ascii="Cambria Math" w:hAnsi="Cambria Math"/>
          <w:b/>
          <w:bCs/>
        </w:rPr>
        <w:t>actual number of observed neutral</w:t>
      </w:r>
      <w:r w:rsidRPr="00025F93">
        <w:rPr>
          <w:rFonts w:ascii="Cambria Math" w:hAnsi="Cambria Math"/>
        </w:rPr>
        <w:t xml:space="preserve"> variants in a run.</w:t>
      </w:r>
    </w:p>
    <w:p w14:paraId="45C2C95B" w14:textId="3FEC82C0" w:rsidR="003A1B3F" w:rsidRPr="00025F93" w:rsidRDefault="003A1B3F" w:rsidP="00693098">
      <w:pPr>
        <w:pStyle w:val="Prrafodelista"/>
        <w:numPr>
          <w:ilvl w:val="0"/>
          <w:numId w:val="3"/>
        </w:numPr>
        <w:rPr>
          <w:rFonts w:ascii="Cambria Math" w:hAnsi="Cambria Math"/>
        </w:rPr>
      </w:pPr>
      <w:r w:rsidRPr="00025F93">
        <w:rPr>
          <w:rFonts w:ascii="Cambria Math" w:hAnsi="Cambria Math"/>
        </w:rPr>
        <w:t xml:space="preserve">Compute the </w:t>
      </w:r>
      <w:r w:rsidRPr="00025F93">
        <w:rPr>
          <w:rFonts w:ascii="Cambria Math" w:hAnsi="Cambria Math"/>
          <w:b/>
          <w:bCs/>
        </w:rPr>
        <w:t>average</w:t>
      </w:r>
      <w:r w:rsidRPr="00025F93">
        <w:rPr>
          <w:rFonts w:ascii="Cambria Math" w:hAnsi="Cambria Math"/>
        </w:rPr>
        <w:t>: Observed neutral variants / Expected neutral variants.</w:t>
      </w:r>
    </w:p>
    <w:p w14:paraId="031E1356" w14:textId="7293294F" w:rsidR="003A1B3F" w:rsidRPr="00025F93" w:rsidRDefault="003A1B3F" w:rsidP="00693098">
      <w:pPr>
        <w:pStyle w:val="Prrafodelista"/>
        <w:numPr>
          <w:ilvl w:val="0"/>
          <w:numId w:val="3"/>
        </w:numPr>
        <w:rPr>
          <w:rFonts w:ascii="Cambria Math" w:hAnsi="Cambria Math"/>
        </w:rPr>
      </w:pPr>
      <w:r w:rsidRPr="00025F93">
        <w:rPr>
          <w:rFonts w:ascii="Cambria Math" w:hAnsi="Cambria Math"/>
        </w:rPr>
        <w:t>Store the result in an empty object, and index it for every run.</w:t>
      </w:r>
    </w:p>
    <w:p w14:paraId="51B5C219" w14:textId="636A2727" w:rsidR="00693098" w:rsidRPr="00025F93" w:rsidRDefault="000A15C8" w:rsidP="00693098">
      <w:pPr>
        <w:pStyle w:val="Prrafodelista"/>
        <w:numPr>
          <w:ilvl w:val="0"/>
          <w:numId w:val="3"/>
        </w:numPr>
        <w:rPr>
          <w:rFonts w:ascii="Cambria Math" w:hAnsi="Cambria Math"/>
        </w:rPr>
      </w:pPr>
      <w:r w:rsidRPr="00025F93">
        <w:rPr>
          <w:rFonts w:ascii="Cambria Math" w:hAnsi="Cambria Math"/>
        </w:rPr>
        <w:t xml:space="preserve">Compute the </w:t>
      </w:r>
      <w:r w:rsidRPr="00025F93">
        <w:rPr>
          <w:rFonts w:ascii="Cambria Math" w:hAnsi="Cambria Math"/>
          <w:b/>
          <w:bCs/>
        </w:rPr>
        <w:t>mean across all runs</w:t>
      </w:r>
      <w:r w:rsidRPr="00025F93">
        <w:rPr>
          <w:rFonts w:ascii="Cambria Math" w:hAnsi="Cambria Math"/>
        </w:rPr>
        <w:t>.</w:t>
      </w:r>
    </w:p>
    <w:p w14:paraId="25BFA820" w14:textId="5BBCBA39" w:rsidR="007A015B" w:rsidRPr="00025F93" w:rsidRDefault="007A015B" w:rsidP="007A015B">
      <w:pPr>
        <w:rPr>
          <w:rFonts w:ascii="Cambria Math" w:hAnsi="Cambria Math" w:cs="Courier New"/>
        </w:rPr>
      </w:pPr>
      <w:r w:rsidRPr="00025F93">
        <w:rPr>
          <w:rFonts w:ascii="Cambria Math" w:hAnsi="Cambria Math"/>
        </w:rPr>
        <w:t xml:space="preserve">The first mean after 100 runs, </w:t>
      </w:r>
      <w:r w:rsidRPr="00025F93">
        <w:rPr>
          <w:rFonts w:ascii="Cambria Math" w:hAnsi="Cambria Math"/>
          <w:i/>
          <w:iCs/>
        </w:rPr>
        <w:t>N</w:t>
      </w:r>
      <w:r w:rsidRPr="00025F93">
        <w:rPr>
          <w:rFonts w:ascii="Cambria Math" w:hAnsi="Cambria Math"/>
        </w:rPr>
        <w:t xml:space="preserve"> = 80, </w:t>
      </w:r>
      <w:r w:rsidRPr="00025F93">
        <w:rPr>
          <w:rFonts w:ascii="Cambria Math" w:hAnsi="Cambria Math"/>
          <w:i/>
          <w:iCs/>
        </w:rPr>
        <w:t>burn-in stages</w:t>
      </w:r>
      <w:r w:rsidRPr="00025F93">
        <w:rPr>
          <w:rFonts w:ascii="Cambria Math" w:hAnsi="Cambria Math"/>
        </w:rPr>
        <w:t xml:space="preserve"> = 100, </w:t>
      </w:r>
      <w:r w:rsidRPr="00025F93">
        <w:rPr>
          <w:rFonts w:ascii="Cambria Math" w:hAnsi="Cambria Math"/>
          <w:i/>
          <w:iCs/>
        </w:rPr>
        <w:t>time steps</w:t>
      </w:r>
      <w:r w:rsidRPr="00025F93">
        <w:rPr>
          <w:rFonts w:ascii="Cambria Math" w:hAnsi="Cambria Math"/>
        </w:rPr>
        <w:t xml:space="preserve"> = 100 and </w:t>
      </w:r>
      <w:r w:rsidRPr="00025F93">
        <w:rPr>
          <w:rFonts w:ascii="Cambria Math" w:hAnsi="Cambria Math" w:cs="Courier New"/>
          <w:i/>
          <w:iCs/>
        </w:rPr>
        <w:t>µ</w:t>
      </w:r>
      <w:r w:rsidRPr="00025F93">
        <w:rPr>
          <w:rFonts w:ascii="Cambria Math" w:hAnsi="Cambria Math" w:cs="Courier New"/>
        </w:rPr>
        <w:t xml:space="preserve"> = 0.05,</w:t>
      </w:r>
      <w:r w:rsidR="00D35C04" w:rsidRPr="00025F93">
        <w:rPr>
          <w:rFonts w:ascii="Cambria Math" w:hAnsi="Cambria Math" w:cs="Courier New"/>
        </w:rPr>
        <w:t xml:space="preserve"> is </w:t>
      </w:r>
      <w:r w:rsidR="00D35C04" w:rsidRPr="00025F93">
        <w:rPr>
          <w:rFonts w:ascii="Cambria Math" w:hAnsi="Cambria Math" w:cs="Courier New"/>
          <w:b/>
          <w:bCs/>
        </w:rPr>
        <w:t>~86%</w:t>
      </w:r>
      <w:r w:rsidR="00D35C04" w:rsidRPr="00025F93">
        <w:rPr>
          <w:rFonts w:ascii="Cambria Math" w:hAnsi="Cambria Math" w:cs="Courier New"/>
        </w:rPr>
        <w:t>. Which means that, out of 100 runs, the test observed 86%</w:t>
      </w:r>
      <w:r w:rsidR="00876074" w:rsidRPr="00025F93">
        <w:rPr>
          <w:rFonts w:ascii="Cambria Math" w:hAnsi="Cambria Math" w:cs="Courier New"/>
        </w:rPr>
        <w:t xml:space="preserve"> of </w:t>
      </w:r>
      <w:r w:rsidR="00B253B9" w:rsidRPr="00025F93">
        <w:rPr>
          <w:rFonts w:ascii="Cambria Math" w:hAnsi="Cambria Math" w:cs="Courier New"/>
        </w:rPr>
        <w:t xml:space="preserve">variants that were neutrally transmitted (in theory all </w:t>
      </w:r>
      <w:r w:rsidR="00EF524C" w:rsidRPr="00025F93">
        <w:rPr>
          <w:rFonts w:ascii="Cambria Math" w:hAnsi="Cambria Math" w:cs="Courier New"/>
        </w:rPr>
        <w:t>are</w:t>
      </w:r>
      <w:r w:rsidR="001A568A" w:rsidRPr="00025F93">
        <w:rPr>
          <w:rFonts w:ascii="Cambria Math" w:hAnsi="Cambria Math" w:cs="Courier New"/>
        </w:rPr>
        <w:t>, although some were not detected and returned NA</w:t>
      </w:r>
      <w:r w:rsidR="00B253B9" w:rsidRPr="00025F93">
        <w:rPr>
          <w:rFonts w:ascii="Cambria Math" w:hAnsi="Cambria Math" w:cs="Courier New"/>
        </w:rPr>
        <w:t xml:space="preserve">), under the assumption that to be statistically significant it should </w:t>
      </w:r>
      <w:r w:rsidR="00FF6199" w:rsidRPr="00025F93">
        <w:rPr>
          <w:rFonts w:ascii="Cambria Math" w:hAnsi="Cambria Math" w:cs="Courier New"/>
        </w:rPr>
        <w:t>reach</w:t>
      </w:r>
      <w:r w:rsidR="00B253B9" w:rsidRPr="00025F93">
        <w:rPr>
          <w:rFonts w:ascii="Cambria Math" w:hAnsi="Cambria Math" w:cs="Courier New"/>
        </w:rPr>
        <w:t xml:space="preserve"> at least 95%.</w:t>
      </w:r>
      <w:r w:rsidR="00FC1C3E" w:rsidRPr="00025F93">
        <w:rPr>
          <w:rFonts w:ascii="Cambria Math" w:hAnsi="Cambria Math" w:cs="Courier New"/>
        </w:rPr>
        <w:t xml:space="preserve"> This is a </w:t>
      </w:r>
      <w:r w:rsidR="004F0747" w:rsidRPr="00025F93">
        <w:rPr>
          <w:rFonts w:ascii="Cambria Math" w:hAnsi="Cambria Math" w:cs="Courier New"/>
        </w:rPr>
        <w:t>positive</w:t>
      </w:r>
      <w:r w:rsidR="00FC1C3E" w:rsidRPr="00025F93">
        <w:rPr>
          <w:rFonts w:ascii="Cambria Math" w:hAnsi="Cambria Math" w:cs="Courier New"/>
        </w:rPr>
        <w:t xml:space="preserve"> result, as the ratio is not as low as it was before (~44%), is close to the expected value, but it still doesn’t quite reach it.</w:t>
      </w:r>
      <w:r w:rsidR="002A6C73" w:rsidRPr="00025F93">
        <w:rPr>
          <w:rFonts w:ascii="Cambria Math" w:hAnsi="Cambria Math" w:cs="Courier New"/>
        </w:rPr>
        <w:t xml:space="preserve"> Recording the time that different number of runs take was crucial, because now more runs imply more robustness of results. </w:t>
      </w:r>
      <w:r w:rsidR="009D14AA" w:rsidRPr="00025F93">
        <w:rPr>
          <w:rFonts w:ascii="Cambria Math" w:hAnsi="Cambria Math" w:cs="Courier New"/>
        </w:rPr>
        <w:t xml:space="preserve">I should try </w:t>
      </w:r>
      <w:r w:rsidR="008F5E83" w:rsidRPr="00025F93">
        <w:rPr>
          <w:rFonts w:ascii="Cambria Math" w:hAnsi="Cambria Math" w:cs="Courier New"/>
        </w:rPr>
        <w:t>next</w:t>
      </w:r>
      <w:r w:rsidR="009D14AA" w:rsidRPr="00025F93">
        <w:rPr>
          <w:rFonts w:ascii="Cambria Math" w:hAnsi="Cambria Math" w:cs="Courier New"/>
        </w:rPr>
        <w:t xml:space="preserve"> to run the loop 10000 times</w:t>
      </w:r>
      <w:r w:rsidR="008F5E83" w:rsidRPr="00025F93">
        <w:rPr>
          <w:rFonts w:ascii="Cambria Math" w:hAnsi="Cambria Math" w:cs="Courier New"/>
        </w:rPr>
        <w:t>, but it’ll most likely take ~15-20 minutes.</w:t>
      </w:r>
      <w:r w:rsidR="009C369F" w:rsidRPr="00025F93">
        <w:rPr>
          <w:rFonts w:ascii="Cambria Math" w:hAnsi="Cambria Math" w:cs="Courier New"/>
        </w:rPr>
        <w:t xml:space="preserve"> Perhaps it’s time to </w:t>
      </w:r>
      <w:r w:rsidR="00DA7A36" w:rsidRPr="00025F93">
        <w:rPr>
          <w:rFonts w:ascii="Cambria Math" w:hAnsi="Cambria Math" w:cs="Courier New"/>
        </w:rPr>
        <w:t>get</w:t>
      </w:r>
      <w:r w:rsidR="009C369F" w:rsidRPr="00025F93">
        <w:rPr>
          <w:rFonts w:ascii="Cambria Math" w:hAnsi="Cambria Math" w:cs="Courier New"/>
        </w:rPr>
        <w:t xml:space="preserve"> my hands on vim…</w:t>
      </w:r>
    </w:p>
    <w:p w14:paraId="4F48FEB1" w14:textId="510F89B5" w:rsidR="00E22B95" w:rsidRPr="00025F93" w:rsidRDefault="00DA7A36" w:rsidP="007A015B">
      <w:pPr>
        <w:rPr>
          <w:rFonts w:ascii="Cambria Math" w:hAnsi="Cambria Math" w:cs="Courier New"/>
        </w:rPr>
      </w:pPr>
      <w:r w:rsidRPr="00025F93">
        <w:rPr>
          <w:rFonts w:ascii="Cambria Math" w:hAnsi="Cambria Math" w:cs="Courier New"/>
        </w:rPr>
        <w:t xml:space="preserve">I ran the simulation again with the same parameters, except </w:t>
      </w:r>
      <w:r w:rsidRPr="00025F93">
        <w:rPr>
          <w:rFonts w:ascii="Cambria Math" w:hAnsi="Cambria Math" w:cs="Courier New"/>
          <w:i/>
          <w:iCs/>
        </w:rPr>
        <w:t>µ</w:t>
      </w:r>
      <w:r w:rsidRPr="00025F93">
        <w:rPr>
          <w:rFonts w:ascii="Cambria Math" w:hAnsi="Cambria Math" w:cs="Courier New"/>
        </w:rPr>
        <w:t xml:space="preserve"> = 0.1, and the ratio is ~84%, slightly less, but still quite high.</w:t>
      </w:r>
      <w:r w:rsidR="00E22B95" w:rsidRPr="00025F93">
        <w:rPr>
          <w:rFonts w:ascii="Cambria Math" w:hAnsi="Cambria Math" w:cs="Courier New"/>
        </w:rPr>
        <w:t xml:space="preserve"> </w:t>
      </w:r>
      <w:r w:rsidR="00AD27DC" w:rsidRPr="00025F93">
        <w:rPr>
          <w:rFonts w:ascii="Cambria Math" w:hAnsi="Cambria Math" w:cs="Courier New"/>
        </w:rPr>
        <w:t xml:space="preserve">Now is the </w:t>
      </w:r>
      <w:r w:rsidR="00AD27DC" w:rsidRPr="00025F93">
        <w:rPr>
          <w:rFonts w:ascii="Cambria Math" w:hAnsi="Cambria Math" w:cs="Courier New"/>
          <w:i/>
          <w:iCs/>
        </w:rPr>
        <w:t>time</w:t>
      </w:r>
      <w:r w:rsidR="00AD27DC" w:rsidRPr="00025F93">
        <w:rPr>
          <w:rFonts w:ascii="Cambria Math" w:hAnsi="Cambria Math" w:cs="Courier New"/>
        </w:rPr>
        <w:t xml:space="preserve"> for </w:t>
      </w:r>
      <w:r w:rsidR="00AD27DC" w:rsidRPr="00025F93">
        <w:rPr>
          <w:rFonts w:ascii="Cambria Math" w:hAnsi="Cambria Math" w:cs="Courier New"/>
          <w:i/>
          <w:iCs/>
        </w:rPr>
        <w:t>time averaging</w:t>
      </w:r>
      <w:r w:rsidR="00AD27DC" w:rsidRPr="00025F93">
        <w:rPr>
          <w:rFonts w:ascii="Cambria Math" w:hAnsi="Cambria Math" w:cs="Courier New"/>
        </w:rPr>
        <w:t>.</w:t>
      </w:r>
      <w:r w:rsidR="00E22B95" w:rsidRPr="00025F93">
        <w:rPr>
          <w:rFonts w:ascii="Cambria Math" w:hAnsi="Cambria Math" w:cs="Courier New"/>
        </w:rPr>
        <w:t xml:space="preserve"> I couldn’t complete the visualisation and time averaging task, but I took a great leap in the current work, so now I can get my hands on time averaging. For tomorrow, the objective will be to </w:t>
      </w:r>
      <w:r w:rsidR="00E22B95" w:rsidRPr="00025F93">
        <w:rPr>
          <w:rFonts w:ascii="Cambria Math" w:hAnsi="Cambria Math" w:cs="Courier New"/>
          <w:b/>
          <w:bCs/>
        </w:rPr>
        <w:t>run the test 10</w:t>
      </w:r>
      <w:r w:rsidR="009619B8" w:rsidRPr="00025F93">
        <w:rPr>
          <w:rFonts w:ascii="Cambria Math" w:hAnsi="Cambria Math" w:cs="Courier New"/>
          <w:b/>
          <w:bCs/>
        </w:rPr>
        <w:t>,</w:t>
      </w:r>
      <w:r w:rsidR="00E22B95" w:rsidRPr="00025F93">
        <w:rPr>
          <w:rFonts w:ascii="Cambria Math" w:hAnsi="Cambria Math" w:cs="Courier New"/>
          <w:b/>
          <w:bCs/>
        </w:rPr>
        <w:t>000 times</w:t>
      </w:r>
      <w:r w:rsidR="00E22B95" w:rsidRPr="00025F93">
        <w:rPr>
          <w:rFonts w:ascii="Cambria Math" w:hAnsi="Cambria Math" w:cs="Courier New"/>
        </w:rPr>
        <w:t xml:space="preserve"> and compare with less runs</w:t>
      </w:r>
      <w:r w:rsidR="00C43807" w:rsidRPr="00025F93">
        <w:rPr>
          <w:rFonts w:ascii="Cambria Math" w:hAnsi="Cambria Math" w:cs="Courier New"/>
        </w:rPr>
        <w:t>;</w:t>
      </w:r>
      <w:r w:rsidR="00E22B95" w:rsidRPr="00025F93">
        <w:rPr>
          <w:rFonts w:ascii="Cambria Math" w:hAnsi="Cambria Math" w:cs="Courier New"/>
        </w:rPr>
        <w:t xml:space="preserve"> </w:t>
      </w:r>
      <w:r w:rsidR="00E22B95" w:rsidRPr="00025F93">
        <w:rPr>
          <w:rFonts w:ascii="Cambria Math" w:hAnsi="Cambria Math" w:cs="Courier New"/>
          <w:b/>
          <w:bCs/>
        </w:rPr>
        <w:t>apply time averaging</w:t>
      </w:r>
      <w:r w:rsidR="00E22B95" w:rsidRPr="00025F93">
        <w:rPr>
          <w:rFonts w:ascii="Cambria Math" w:hAnsi="Cambria Math" w:cs="Courier New"/>
        </w:rPr>
        <w:t xml:space="preserve"> to the neutral model, which shouldn’t be hard, and I’ve already wrote some of the code</w:t>
      </w:r>
      <w:r w:rsidR="00752923" w:rsidRPr="00025F93">
        <w:rPr>
          <w:rFonts w:ascii="Cambria Math" w:hAnsi="Cambria Math" w:cs="Courier New"/>
        </w:rPr>
        <w:t>;</w:t>
      </w:r>
      <w:r w:rsidR="00E22B95" w:rsidRPr="00025F93">
        <w:rPr>
          <w:rFonts w:ascii="Cambria Math" w:hAnsi="Cambria Math" w:cs="Courier New"/>
        </w:rPr>
        <w:t xml:space="preserve"> and finally, </w:t>
      </w:r>
      <w:r w:rsidR="00E22B95" w:rsidRPr="00025F93">
        <w:rPr>
          <w:rFonts w:ascii="Cambria Math" w:hAnsi="Cambria Math" w:cs="Courier New"/>
          <w:b/>
          <w:bCs/>
        </w:rPr>
        <w:t>read another article</w:t>
      </w:r>
      <w:r w:rsidR="00E22B95" w:rsidRPr="00025F93">
        <w:rPr>
          <w:rFonts w:ascii="Cambria Math" w:hAnsi="Cambria Math" w:cs="Courier New"/>
        </w:rPr>
        <w:t xml:space="preserve"> </w:t>
      </w:r>
      <w:r w:rsidR="0019248A" w:rsidRPr="00025F93">
        <w:rPr>
          <w:rFonts w:ascii="Cambria Math" w:hAnsi="Cambria Math" w:cs="Courier New"/>
        </w:rPr>
        <w:t xml:space="preserve">and take notes, </w:t>
      </w:r>
      <w:r w:rsidR="00E22B95" w:rsidRPr="00025F93">
        <w:rPr>
          <w:rFonts w:ascii="Cambria Math" w:hAnsi="Cambria Math" w:cs="Courier New"/>
        </w:rPr>
        <w:t>as today I read one even though I didn’t intend in the beginning.</w:t>
      </w:r>
    </w:p>
    <w:p w14:paraId="635AA4F2" w14:textId="77777777" w:rsidR="00F16A34" w:rsidRPr="00025F93" w:rsidRDefault="00F16A34" w:rsidP="007A015B">
      <w:pPr>
        <w:rPr>
          <w:rFonts w:ascii="Cambria Math" w:hAnsi="Cambria Math" w:cs="Courier New"/>
        </w:rPr>
      </w:pPr>
    </w:p>
    <w:p w14:paraId="147ED1E2" w14:textId="62170E6D" w:rsidR="00F16A34" w:rsidRPr="00025F93" w:rsidRDefault="00F16A34" w:rsidP="007A015B">
      <w:pPr>
        <w:rPr>
          <w:rFonts w:ascii="Cambria Math" w:hAnsi="Cambria Math" w:cs="Courier New"/>
          <w:b/>
          <w:bCs/>
          <w:sz w:val="24"/>
          <w:szCs w:val="24"/>
        </w:rPr>
      </w:pPr>
      <w:r w:rsidRPr="00025F93">
        <w:rPr>
          <w:rFonts w:ascii="Cambria Math" w:hAnsi="Cambria Math" w:cs="Courier New"/>
          <w:b/>
          <w:bCs/>
          <w:sz w:val="24"/>
          <w:szCs w:val="24"/>
        </w:rPr>
        <w:t>Day #4 – 07/04/25</w:t>
      </w:r>
    </w:p>
    <w:p w14:paraId="45D6C336" w14:textId="15BBCF2F" w:rsidR="00F16A34" w:rsidRPr="00025F93" w:rsidRDefault="00435810" w:rsidP="007A015B">
      <w:pPr>
        <w:rPr>
          <w:rFonts w:ascii="Cambria Math" w:hAnsi="Cambria Math" w:cs="Courier New"/>
        </w:rPr>
      </w:pPr>
      <w:r w:rsidRPr="00025F93">
        <w:rPr>
          <w:rFonts w:ascii="Cambria Math" w:hAnsi="Cambria Math" w:cs="Courier New"/>
        </w:rPr>
        <w:t>Before going further, I’ve counted how many NA values the FIT returns given some parameters (N = 80, µ = 0.02, burn</w:t>
      </w:r>
      <w:r w:rsidR="00BE68D4" w:rsidRPr="00025F93">
        <w:rPr>
          <w:rFonts w:ascii="Cambria Math" w:hAnsi="Cambria Math" w:cs="Courier New"/>
        </w:rPr>
        <w:t>-</w:t>
      </w:r>
      <w:r w:rsidRPr="00025F93">
        <w:rPr>
          <w:rFonts w:ascii="Cambria Math" w:hAnsi="Cambria Math" w:cs="Courier New"/>
        </w:rPr>
        <w:t xml:space="preserve">in = 100, time steps = 100, significance level = 0.05, and number of runs = 100). The ratio of detection is ~88%, higher than in previous examples in which </w:t>
      </w:r>
      <w:r w:rsidR="00136CA0" w:rsidRPr="00025F93">
        <w:rPr>
          <w:rFonts w:ascii="Cambria Math" w:hAnsi="Cambria Math" w:cs="Courier New"/>
        </w:rPr>
        <w:t>µ was higher (translated into more variants observed and tested by the FIT).</w:t>
      </w:r>
      <w:r w:rsidR="00B96D1B" w:rsidRPr="00025F93">
        <w:rPr>
          <w:rFonts w:ascii="Cambria Math" w:hAnsi="Cambria Math" w:cs="Courier New"/>
        </w:rPr>
        <w:t xml:space="preserve"> What is worth mentioning is that ~28% of the variants analysed by the test are recorded as NA, all of them scoring </w:t>
      </w:r>
      <w:proofErr w:type="gramStart"/>
      <w:r w:rsidR="001F3EE3" w:rsidRPr="00025F93">
        <w:rPr>
          <w:rFonts w:ascii="Cambria Math" w:hAnsi="Cambria Math" w:cs="Courier New"/>
        </w:rPr>
        <w:t>three or four</w:t>
      </w:r>
      <w:r w:rsidR="00BE68D4" w:rsidRPr="00025F93">
        <w:rPr>
          <w:rFonts w:ascii="Cambria Math" w:hAnsi="Cambria Math" w:cs="Courier New"/>
        </w:rPr>
        <w:t xml:space="preserve"> </w:t>
      </w:r>
      <w:r w:rsidR="001F3EE3" w:rsidRPr="00025F93">
        <w:rPr>
          <w:rFonts w:ascii="Cambria Math" w:hAnsi="Cambria Math" w:cs="Courier New"/>
        </w:rPr>
        <w:t>time</w:t>
      </w:r>
      <w:proofErr w:type="gramEnd"/>
      <w:r w:rsidR="00B96D1B" w:rsidRPr="00025F93">
        <w:rPr>
          <w:rFonts w:ascii="Cambria Math" w:hAnsi="Cambria Math" w:cs="Courier New"/>
        </w:rPr>
        <w:t xml:space="preserve"> steps maximum.</w:t>
      </w:r>
      <w:r w:rsidR="001F3EE3" w:rsidRPr="00025F93">
        <w:rPr>
          <w:rFonts w:ascii="Cambria Math" w:hAnsi="Cambria Math" w:cs="Courier New"/>
        </w:rPr>
        <w:t xml:space="preserve"> Two things are </w:t>
      </w:r>
      <w:r w:rsidR="00BE68D4" w:rsidRPr="00025F93">
        <w:rPr>
          <w:rFonts w:ascii="Cambria Math" w:hAnsi="Cambria Math" w:cs="Courier New"/>
        </w:rPr>
        <w:t>going on:</w:t>
      </w:r>
    </w:p>
    <w:p w14:paraId="0906DD2F" w14:textId="715CC980" w:rsidR="00BE68D4" w:rsidRPr="00025F93" w:rsidRDefault="00BE68D4" w:rsidP="00BE68D4">
      <w:pPr>
        <w:pStyle w:val="Prrafodelista"/>
        <w:numPr>
          <w:ilvl w:val="0"/>
          <w:numId w:val="4"/>
        </w:numPr>
        <w:rPr>
          <w:rFonts w:ascii="Cambria Math" w:hAnsi="Cambria Math" w:cs="Courier New"/>
          <w:highlight w:val="green"/>
        </w:rPr>
      </w:pPr>
      <w:r w:rsidRPr="00025F93">
        <w:rPr>
          <w:rFonts w:ascii="Cambria Math" w:hAnsi="Cambria Math" w:cs="Courier New"/>
          <w:highlight w:val="green"/>
        </w:rPr>
        <w:lastRenderedPageBreak/>
        <w:t xml:space="preserve">Innovation rate (µ) could influence </w:t>
      </w:r>
      <w:r w:rsidR="00CD73AA" w:rsidRPr="00025F93">
        <w:rPr>
          <w:rFonts w:ascii="Cambria Math" w:hAnsi="Cambria Math" w:cs="Courier New"/>
          <w:highlight w:val="green"/>
        </w:rPr>
        <w:t>the test results insofar as with higher value, more variants are observed and analyse</w:t>
      </w:r>
      <w:r w:rsidR="00E004DB" w:rsidRPr="00025F93">
        <w:rPr>
          <w:rFonts w:ascii="Cambria Math" w:hAnsi="Cambria Math" w:cs="Courier New"/>
          <w:highlight w:val="green"/>
        </w:rPr>
        <w:t>d</w:t>
      </w:r>
      <w:r w:rsidR="00CD73AA" w:rsidRPr="00025F93">
        <w:rPr>
          <w:rFonts w:ascii="Cambria Math" w:hAnsi="Cambria Math" w:cs="Courier New"/>
          <w:highlight w:val="green"/>
        </w:rPr>
        <w:t xml:space="preserve"> by the test, perhaps reducing its accuracy (</w:t>
      </w:r>
      <w:proofErr w:type="spellStart"/>
      <w:r w:rsidR="00CD73AA" w:rsidRPr="00025F93">
        <w:rPr>
          <w:rFonts w:ascii="Cambria Math" w:hAnsi="Cambria Math" w:cs="Courier New"/>
          <w:highlight w:val="green"/>
        </w:rPr>
        <w:t>mo</w:t>
      </w:r>
      <w:proofErr w:type="spellEnd"/>
      <w:r w:rsidR="00CD73AA" w:rsidRPr="00025F93">
        <w:rPr>
          <w:rFonts w:ascii="Cambria Math" w:hAnsi="Cambria Math" w:cs="Courier New"/>
          <w:highlight w:val="green"/>
        </w:rPr>
        <w:t xml:space="preserve">’ variants </w:t>
      </w:r>
      <w:proofErr w:type="spellStart"/>
      <w:r w:rsidR="00CD73AA" w:rsidRPr="00025F93">
        <w:rPr>
          <w:rFonts w:ascii="Cambria Math" w:hAnsi="Cambria Math" w:cs="Courier New"/>
          <w:highlight w:val="green"/>
        </w:rPr>
        <w:t>mo</w:t>
      </w:r>
      <w:proofErr w:type="spellEnd"/>
      <w:r w:rsidR="00CD73AA" w:rsidRPr="00025F93">
        <w:rPr>
          <w:rFonts w:ascii="Cambria Math" w:hAnsi="Cambria Math" w:cs="Courier New"/>
          <w:highlight w:val="green"/>
        </w:rPr>
        <w:t>’ problems?).</w:t>
      </w:r>
    </w:p>
    <w:p w14:paraId="0181833A" w14:textId="7B84FDDE" w:rsidR="00CD73AA" w:rsidRPr="00025F93" w:rsidRDefault="00DF7492" w:rsidP="00BE68D4">
      <w:pPr>
        <w:pStyle w:val="Prrafodelista"/>
        <w:numPr>
          <w:ilvl w:val="0"/>
          <w:numId w:val="4"/>
        </w:numPr>
        <w:rPr>
          <w:rFonts w:ascii="Cambria Math" w:hAnsi="Cambria Math" w:cs="Courier New"/>
          <w:highlight w:val="green"/>
        </w:rPr>
      </w:pPr>
      <w:r w:rsidRPr="00025F93">
        <w:rPr>
          <w:rFonts w:ascii="Cambria Math" w:hAnsi="Cambria Math" w:cs="Courier New"/>
          <w:highlight w:val="green"/>
        </w:rPr>
        <w:t xml:space="preserve">There seems to be a correlation between </w:t>
      </w:r>
      <w:r w:rsidR="00202111" w:rsidRPr="00025F93">
        <w:rPr>
          <w:rFonts w:ascii="Cambria Math" w:hAnsi="Cambria Math" w:cs="Courier New"/>
          <w:highlight w:val="green"/>
        </w:rPr>
        <w:t>capacity</w:t>
      </w:r>
      <w:r w:rsidRPr="00025F93">
        <w:rPr>
          <w:rFonts w:ascii="Cambria Math" w:hAnsi="Cambria Math" w:cs="Courier New"/>
          <w:highlight w:val="green"/>
        </w:rPr>
        <w:t xml:space="preserve"> of the test to detect neutrality/selection (</w:t>
      </w:r>
      <w:r w:rsidR="000705C4" w:rsidRPr="00025F93">
        <w:rPr>
          <w:rFonts w:ascii="Cambria Math" w:hAnsi="Cambria Math" w:cs="Courier New"/>
          <w:highlight w:val="green"/>
        </w:rPr>
        <w:t xml:space="preserve">hence </w:t>
      </w:r>
      <w:r w:rsidR="00E40241" w:rsidRPr="00025F93">
        <w:rPr>
          <w:rFonts w:ascii="Cambria Math" w:hAnsi="Cambria Math" w:cs="Courier New"/>
          <w:highlight w:val="green"/>
        </w:rPr>
        <w:t xml:space="preserve">high % </w:t>
      </w:r>
      <w:r w:rsidR="003D55CE" w:rsidRPr="00025F93">
        <w:rPr>
          <w:rFonts w:ascii="Cambria Math" w:hAnsi="Cambria Math" w:cs="Courier New"/>
          <w:highlight w:val="green"/>
        </w:rPr>
        <w:t>NA</w:t>
      </w:r>
      <w:r w:rsidRPr="00025F93">
        <w:rPr>
          <w:rFonts w:ascii="Cambria Math" w:hAnsi="Cambria Math" w:cs="Courier New"/>
          <w:highlight w:val="green"/>
        </w:rPr>
        <w:t>) and small number of time steps in which the variant is present within the simulations.</w:t>
      </w:r>
    </w:p>
    <w:p w14:paraId="33492368" w14:textId="2D0AE411" w:rsidR="002A26D5" w:rsidRPr="00025F93" w:rsidRDefault="00B33631" w:rsidP="0047147A">
      <w:pPr>
        <w:rPr>
          <w:rFonts w:ascii="Cambria Math" w:hAnsi="Cambria Math" w:cs="Courier New"/>
        </w:rPr>
      </w:pPr>
      <w:r w:rsidRPr="00025F93">
        <w:rPr>
          <w:rFonts w:ascii="Cambria Math" w:hAnsi="Cambria Math" w:cs="Courier New"/>
        </w:rPr>
        <w:t>With 10</w:t>
      </w:r>
      <w:r w:rsidR="00A16DBC" w:rsidRPr="00025F93">
        <w:rPr>
          <w:rFonts w:ascii="Cambria Math" w:hAnsi="Cambria Math" w:cs="Courier New"/>
        </w:rPr>
        <w:t>,</w:t>
      </w:r>
      <w:r w:rsidRPr="00025F93">
        <w:rPr>
          <w:rFonts w:ascii="Cambria Math" w:hAnsi="Cambria Math" w:cs="Courier New"/>
        </w:rPr>
        <w:t>000 runs and µ = 0.01 the test returns a</w:t>
      </w:r>
      <w:r w:rsidR="00245BA9" w:rsidRPr="00025F93">
        <w:rPr>
          <w:rFonts w:ascii="Cambria Math" w:hAnsi="Cambria Math" w:cs="Courier New"/>
        </w:rPr>
        <w:t xml:space="preserve"> mean of</w:t>
      </w:r>
      <w:r w:rsidRPr="00025F93">
        <w:rPr>
          <w:rFonts w:ascii="Cambria Math" w:hAnsi="Cambria Math" w:cs="Courier New"/>
        </w:rPr>
        <w:t xml:space="preserve"> ~88% successfully detected neutral variants, and ~23% of NA.</w:t>
      </w:r>
      <w:r w:rsidR="00C5742A" w:rsidRPr="00025F93">
        <w:rPr>
          <w:rFonts w:ascii="Cambria Math" w:hAnsi="Cambria Math" w:cs="Courier New"/>
        </w:rPr>
        <w:t xml:space="preserve"> Knowing the mean value of neutral detections is important, but we also want to know the </w:t>
      </w:r>
      <w:r w:rsidR="00C5742A" w:rsidRPr="00025F93">
        <w:rPr>
          <w:rFonts w:ascii="Cambria Math" w:hAnsi="Cambria Math" w:cs="Courier New"/>
          <w:b/>
          <w:bCs/>
        </w:rPr>
        <w:t>proportion out of the total number of runs</w:t>
      </w:r>
      <w:r w:rsidR="00C5742A" w:rsidRPr="00025F93">
        <w:rPr>
          <w:rFonts w:ascii="Cambria Math" w:hAnsi="Cambria Math" w:cs="Courier New"/>
        </w:rPr>
        <w:t xml:space="preserve">.  </w:t>
      </w:r>
      <w:r w:rsidR="00EB20F6" w:rsidRPr="00025F93">
        <w:rPr>
          <w:rFonts w:ascii="Cambria Math" w:hAnsi="Cambria Math" w:cs="Courier New"/>
        </w:rPr>
        <w:t>Within</w:t>
      </w:r>
      <w:r w:rsidR="00C5742A" w:rsidRPr="00025F93">
        <w:rPr>
          <w:rFonts w:ascii="Cambria Math" w:hAnsi="Cambria Math" w:cs="Courier New"/>
        </w:rPr>
        <w:t xml:space="preserve"> the same simulation (10,000 runs), there is a </w:t>
      </w:r>
      <w:r w:rsidR="00C5742A" w:rsidRPr="00025F93">
        <w:rPr>
          <w:rFonts w:ascii="Cambria Math" w:hAnsi="Cambria Math" w:cs="Courier New"/>
          <w:b/>
          <w:bCs/>
        </w:rPr>
        <w:t>11.52%</w:t>
      </w:r>
      <w:r w:rsidR="00C5742A" w:rsidRPr="00025F93">
        <w:rPr>
          <w:rFonts w:ascii="Cambria Math" w:hAnsi="Cambria Math" w:cs="Courier New"/>
        </w:rPr>
        <w:t xml:space="preserve"> of cases in which the test has detected neutral variants over 95% of the times</w:t>
      </w:r>
      <w:r w:rsidR="002A26D5" w:rsidRPr="00025F93">
        <w:rPr>
          <w:rFonts w:ascii="Cambria Math" w:hAnsi="Cambria Math" w:cs="Courier New"/>
        </w:rPr>
        <w:t>. When plotting the distribution of neutral variant detection rates across runs, most observations are aggregated around the mean (0.876), and some even surpass the 0.95 threshold of accuracy:</w:t>
      </w:r>
    </w:p>
    <w:p w14:paraId="37CDD520" w14:textId="5A35BBCD" w:rsidR="002A26D5" w:rsidRPr="00025F93" w:rsidRDefault="002A26D5" w:rsidP="002A26D5">
      <w:pPr>
        <w:ind w:left="708" w:hanging="708"/>
        <w:jc w:val="center"/>
        <w:rPr>
          <w:rFonts w:ascii="Cambria Math" w:hAnsi="Cambria Math" w:cs="Courier New"/>
        </w:rPr>
      </w:pPr>
      <w:r w:rsidRPr="00025F93">
        <w:rPr>
          <w:rFonts w:ascii="Cambria Math" w:hAnsi="Cambria Math" w:cs="Courier New"/>
          <w:noProof/>
        </w:rPr>
        <w:drawing>
          <wp:inline distT="0" distB="0" distL="0" distR="0" wp14:anchorId="51B959A6" wp14:editId="53400612">
            <wp:extent cx="4692650" cy="2984500"/>
            <wp:effectExtent l="0" t="0" r="0" b="6350"/>
            <wp:docPr id="40672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0" cy="2984500"/>
                    </a:xfrm>
                    <a:prstGeom prst="rect">
                      <a:avLst/>
                    </a:prstGeom>
                    <a:noFill/>
                    <a:ln>
                      <a:noFill/>
                    </a:ln>
                  </pic:spPr>
                </pic:pic>
              </a:graphicData>
            </a:graphic>
          </wp:inline>
        </w:drawing>
      </w:r>
    </w:p>
    <w:p w14:paraId="1CA9CC3E" w14:textId="1D24176F" w:rsidR="00921BC8" w:rsidRPr="00025F93" w:rsidRDefault="002A26D5" w:rsidP="00656D69">
      <w:pPr>
        <w:rPr>
          <w:rFonts w:ascii="Cambria Math" w:hAnsi="Cambria Math" w:cs="Courier New"/>
        </w:rPr>
      </w:pPr>
      <w:r w:rsidRPr="00025F93">
        <w:rPr>
          <w:rFonts w:ascii="Cambria Math" w:hAnsi="Cambria Math" w:cs="Courier New"/>
        </w:rPr>
        <w:t>Nevertheless, some observations go beyond 100%, meaning that there is an error, as the rate must be bounded by the total number of runs. A</w:t>
      </w:r>
      <w:r w:rsidR="001F73B9" w:rsidRPr="00025F93">
        <w:rPr>
          <w:rFonts w:ascii="Cambria Math" w:hAnsi="Cambria Math" w:cs="Courier New"/>
        </w:rPr>
        <w:t xml:space="preserve">fter reevaluating the pipeline, the </w:t>
      </w:r>
      <w:proofErr w:type="spellStart"/>
      <w:r w:rsidR="001F73B9" w:rsidRPr="00025F93">
        <w:rPr>
          <w:rFonts w:ascii="Courier New" w:hAnsi="Courier New" w:cs="Courier New"/>
        </w:rPr>
        <w:t>expected_neutral_count</w:t>
      </w:r>
      <w:proofErr w:type="spellEnd"/>
      <w:r w:rsidR="001F73B9" w:rsidRPr="00025F93">
        <w:rPr>
          <w:rFonts w:ascii="Cambria Math" w:hAnsi="Cambria Math" w:cs="Courier New"/>
        </w:rPr>
        <w:t xml:space="preserve"> should really be 100% of the times if the simulation is doing what is meant to</w:t>
      </w:r>
      <w:r w:rsidR="009B1DCC" w:rsidRPr="00025F93">
        <w:rPr>
          <w:rFonts w:ascii="Cambria Math" w:hAnsi="Cambria Math" w:cs="Courier New"/>
        </w:rPr>
        <w:t>, instead of 95% (a threshold I established based on statistical significance</w:t>
      </w:r>
      <w:r w:rsidR="00B71BA4" w:rsidRPr="00025F93">
        <w:rPr>
          <w:rFonts w:ascii="Cambria Math" w:hAnsi="Cambria Math" w:cs="Courier New"/>
        </w:rPr>
        <w:t>, but which is purely arbitrary</w:t>
      </w:r>
      <w:r w:rsidR="009B1DCC" w:rsidRPr="00025F93">
        <w:rPr>
          <w:rFonts w:ascii="Cambria Math" w:hAnsi="Cambria Math" w:cs="Courier New"/>
        </w:rPr>
        <w:t>)</w:t>
      </w:r>
      <w:r w:rsidR="001F73B9" w:rsidRPr="00025F93">
        <w:rPr>
          <w:rFonts w:ascii="Cambria Math" w:hAnsi="Cambria Math" w:cs="Courier New"/>
        </w:rPr>
        <w:t xml:space="preserve">. </w:t>
      </w:r>
      <w:r w:rsidR="009F7AD6" w:rsidRPr="00025F93">
        <w:rPr>
          <w:rFonts w:ascii="Cambria Math" w:hAnsi="Cambria Math" w:cs="Courier New"/>
        </w:rPr>
        <w:t>We know that sampling is random, and innovation is random as well, so all the frequencies should follow a neutrality/unbiased pattern.</w:t>
      </w:r>
      <w:r w:rsidR="00591BBB" w:rsidRPr="00025F93">
        <w:rPr>
          <w:rFonts w:ascii="Cambria Math" w:hAnsi="Cambria Math" w:cs="Courier New"/>
        </w:rPr>
        <w:t xml:space="preserve"> </w:t>
      </w:r>
      <w:r w:rsidR="006D3102" w:rsidRPr="00025F93">
        <w:rPr>
          <w:rFonts w:ascii="Cambria Math" w:hAnsi="Cambria Math" w:cs="Courier New"/>
        </w:rPr>
        <w:t>T</w:t>
      </w:r>
      <w:r w:rsidR="00D92748" w:rsidRPr="00025F93">
        <w:rPr>
          <w:rFonts w:ascii="Cambria Math" w:hAnsi="Cambria Math" w:cs="Courier New"/>
        </w:rPr>
        <w:t xml:space="preserve">he null is true, and </w:t>
      </w:r>
      <w:r w:rsidR="006D3102" w:rsidRPr="00025F93">
        <w:rPr>
          <w:rFonts w:ascii="Cambria Math" w:hAnsi="Cambria Math" w:cs="Courier New"/>
        </w:rPr>
        <w:t>I</w:t>
      </w:r>
      <w:r w:rsidR="00D92748" w:rsidRPr="00025F93">
        <w:rPr>
          <w:rFonts w:ascii="Cambria Math" w:hAnsi="Cambria Math" w:cs="Courier New"/>
        </w:rPr>
        <w:t xml:space="preserve"> need to account for any false positive (probability of rejecting the null when it is true or </w:t>
      </w:r>
      <w:r w:rsidR="00D92748" w:rsidRPr="00025F93">
        <w:rPr>
          <w:rFonts w:ascii="Cambria Math" w:hAnsi="Cambria Math" w:cs="Courier New"/>
          <w:b/>
          <w:bCs/>
        </w:rPr>
        <w:t>Type I error</w:t>
      </w:r>
      <w:r w:rsidR="00D92748" w:rsidRPr="00025F93">
        <w:rPr>
          <w:rFonts w:ascii="Cambria Math" w:hAnsi="Cambria Math" w:cs="Courier New"/>
        </w:rPr>
        <w:t>).</w:t>
      </w:r>
      <w:r w:rsidR="006D3102" w:rsidRPr="00025F93">
        <w:rPr>
          <w:rFonts w:ascii="Cambria Math" w:hAnsi="Cambria Math" w:cs="Courier New"/>
        </w:rPr>
        <w:t xml:space="preserve"> For this reason, I</w:t>
      </w:r>
      <w:r w:rsidR="00D40284" w:rsidRPr="00025F93">
        <w:rPr>
          <w:rFonts w:ascii="Cambria Math" w:hAnsi="Cambria Math" w:cs="Courier New"/>
        </w:rPr>
        <w:t xml:space="preserve"> created two new objects, </w:t>
      </w:r>
      <w:r w:rsidR="00D40284" w:rsidRPr="00025F93">
        <w:rPr>
          <w:rFonts w:ascii="Courier New" w:hAnsi="Courier New" w:cs="Courier New"/>
        </w:rPr>
        <w:t>FPR</w:t>
      </w:r>
      <w:r w:rsidR="00D40284" w:rsidRPr="00025F93">
        <w:rPr>
          <w:rFonts w:ascii="Cambria Math" w:hAnsi="Cambria Math" w:cs="Courier New"/>
        </w:rPr>
        <w:t xml:space="preserve"> and </w:t>
      </w:r>
      <w:r w:rsidR="00D40284" w:rsidRPr="00025F93">
        <w:rPr>
          <w:rFonts w:ascii="Courier New" w:hAnsi="Courier New" w:cs="Courier New"/>
        </w:rPr>
        <w:t>TNR</w:t>
      </w:r>
      <w:r w:rsidR="00D40284" w:rsidRPr="00025F93">
        <w:rPr>
          <w:rFonts w:ascii="Cambria Math" w:hAnsi="Cambria Math" w:cs="Courier New"/>
        </w:rPr>
        <w:t xml:space="preserve">, which stand for False Positive Rate (α) and </w:t>
      </w:r>
      <w:r w:rsidR="00D40284" w:rsidRPr="00025F93">
        <w:rPr>
          <w:rFonts w:ascii="Cambria Math" w:hAnsi="Cambria Math" w:cs="Courier New"/>
          <w:b/>
          <w:bCs/>
        </w:rPr>
        <w:t>True Neutral Rate</w:t>
      </w:r>
      <w:r w:rsidR="00D40284" w:rsidRPr="00025F93">
        <w:rPr>
          <w:rFonts w:ascii="Cambria Math" w:hAnsi="Cambria Math" w:cs="Courier New"/>
        </w:rPr>
        <w:t xml:space="preserve"> (1-α)</w:t>
      </w:r>
      <w:r w:rsidR="004750CE" w:rsidRPr="00025F93">
        <w:rPr>
          <w:rFonts w:ascii="Cambria Math" w:hAnsi="Cambria Math" w:cs="Courier New"/>
        </w:rPr>
        <w:t>, the latter being our measurement of interest.</w:t>
      </w:r>
    </w:p>
    <w:p w14:paraId="69D45538" w14:textId="52CA3748" w:rsidR="00567757" w:rsidRPr="00025F93" w:rsidRDefault="00567757" w:rsidP="009B1DCC">
      <w:pPr>
        <w:autoSpaceDE w:val="0"/>
        <w:autoSpaceDN w:val="0"/>
        <w:adjustRightInd w:val="0"/>
        <w:spacing w:after="0"/>
        <w:rPr>
          <w:rFonts w:ascii="Courier New" w:hAnsi="Courier New" w:cs="Courier New"/>
          <w:color w:val="008000"/>
          <w:sz w:val="20"/>
          <w:szCs w:val="20"/>
          <w:highlight w:val="white"/>
        </w:rPr>
      </w:pPr>
      <w:r w:rsidRPr="00025F93">
        <w:rPr>
          <w:rFonts w:ascii="Courier New" w:hAnsi="Courier New" w:cs="Courier New"/>
          <w:noProof/>
          <w:color w:val="000000"/>
          <w:sz w:val="20"/>
          <w:szCs w:val="20"/>
        </w:rPr>
        <w:lastRenderedPageBreak/>
        <mc:AlternateContent>
          <mc:Choice Requires="wps">
            <w:drawing>
              <wp:inline distT="0" distB="0" distL="0" distR="0" wp14:anchorId="32B7B4BA" wp14:editId="7C4F1BF1">
                <wp:extent cx="5710555" cy="3001993"/>
                <wp:effectExtent l="0" t="0" r="2349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001993"/>
                        </a:xfrm>
                        <a:prstGeom prst="rect">
                          <a:avLst/>
                        </a:prstGeom>
                        <a:solidFill>
                          <a:srgbClr val="FFFFFF"/>
                        </a:solidFill>
                        <a:ln w="9525">
                          <a:solidFill>
                            <a:srgbClr val="000000"/>
                          </a:solidFill>
                          <a:miter lim="800000"/>
                          <a:headEnd/>
                          <a:tailEnd/>
                        </a:ln>
                      </wps:spPr>
                      <wps:txbx>
                        <w:txbxContent>
                          <w:p w14:paraId="02C65885"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Observed vs total neutral detection</w:t>
                            </w:r>
                          </w:p>
                          <w:p w14:paraId="103D6DD7"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count neutral cases per run</w:t>
                            </w:r>
                          </w:p>
                          <w:p w14:paraId="1FAB9272"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neutral_counts_per_run_snapshot</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run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sum</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sig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8080"/>
                                <w:sz w:val="20"/>
                                <w:szCs w:val="20"/>
                                <w:highlight w:val="white"/>
                              </w:rPr>
                              <w:t>"neutral"</w:t>
                            </w:r>
                            <w:r w:rsidRPr="00025F93">
                              <w:rPr>
                                <w:rFonts w:ascii="Courier New" w:hAnsi="Courier New" w:cs="Courier New"/>
                                <w:color w:val="000000"/>
                                <w:sz w:val="20"/>
                                <w:szCs w:val="20"/>
                                <w:highlight w:val="white"/>
                              </w:rPr>
                              <w:t xml:space="preserve">, na.rm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FF"/>
                                <w:sz w:val="20"/>
                                <w:szCs w:val="20"/>
                                <w:highlight w:val="white"/>
                              </w:rPr>
                              <w:t>TRUE</w:t>
                            </w:r>
                            <w:r w:rsidRPr="00025F93">
                              <w:rPr>
                                <w:rFonts w:ascii="Courier New" w:hAnsi="Courier New" w:cs="Courier New"/>
                                <w:b/>
                                <w:bCs/>
                                <w:color w:val="000080"/>
                                <w:sz w:val="20"/>
                                <w:szCs w:val="20"/>
                                <w:highlight w:val="white"/>
                              </w:rPr>
                              <w:t>)</w:t>
                            </w:r>
                          </w:p>
                          <w:p w14:paraId="141DE1E1"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count total variants tested and the expected proportion</w:t>
                            </w:r>
                          </w:p>
                          <w:p w14:paraId="19103006"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total_variants_tested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nrow</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p>
                          <w:p w14:paraId="1D0F229C"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expected_neutral_count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round</w:t>
                            </w:r>
                            <w:r w:rsidRPr="00025F93">
                              <w:rPr>
                                <w:rFonts w:ascii="Courier New" w:hAnsi="Courier New" w:cs="Courier New"/>
                                <w:b/>
                                <w:bCs/>
                                <w:color w:val="000080"/>
                                <w:sz w:val="20"/>
                                <w:szCs w:val="20"/>
                                <w:highlight w:val="white"/>
                              </w:rPr>
                              <w:t>(</w:t>
                            </w:r>
                            <w:r w:rsidRPr="00025F93">
                              <w:rPr>
                                <w:rFonts w:ascii="Courier New" w:hAnsi="Courier New" w:cs="Courier New"/>
                                <w:color w:val="FF8000"/>
                                <w:sz w:val="20"/>
                                <w:szCs w:val="20"/>
                                <w:highlight w:val="white"/>
                              </w:rPr>
                              <w:t>0.95</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total_variants_tested</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008000"/>
                                <w:sz w:val="20"/>
                                <w:szCs w:val="20"/>
                                <w:highlight w:val="white"/>
                              </w:rPr>
                              <w:t># Expected proportion based on threshold</w:t>
                            </w:r>
                          </w:p>
                          <w:p w14:paraId="68AF78A3"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observed neutral variants in one run</w:t>
                            </w:r>
                          </w:p>
                          <w:p w14:paraId="46BFFF67"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actual_neutral_count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sum</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sig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8080"/>
                                <w:sz w:val="20"/>
                                <w:szCs w:val="20"/>
                                <w:highlight w:val="white"/>
                              </w:rPr>
                              <w:t>"neutral"</w:t>
                            </w:r>
                            <w:r w:rsidRPr="00025F93">
                              <w:rPr>
                                <w:rFonts w:ascii="Courier New" w:hAnsi="Courier New" w:cs="Courier New"/>
                                <w:color w:val="000000"/>
                                <w:sz w:val="20"/>
                                <w:szCs w:val="20"/>
                                <w:highlight w:val="white"/>
                              </w:rPr>
                              <w:t xml:space="preserve">, na.rm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FF"/>
                                <w:sz w:val="20"/>
                                <w:szCs w:val="20"/>
                                <w:highlight w:val="white"/>
                              </w:rPr>
                              <w:t>TRUE</w:t>
                            </w:r>
                            <w:r w:rsidRPr="00025F93">
                              <w:rPr>
                                <w:rFonts w:ascii="Courier New" w:hAnsi="Courier New" w:cs="Courier New"/>
                                <w:b/>
                                <w:bCs/>
                                <w:color w:val="000080"/>
                                <w:sz w:val="20"/>
                                <w:szCs w:val="20"/>
                                <w:highlight w:val="white"/>
                              </w:rPr>
                              <w:t>)</w:t>
                            </w:r>
                          </w:p>
                          <w:p w14:paraId="4EB5EEBB"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match rate</w:t>
                            </w:r>
                          </w:p>
                          <w:p w14:paraId="38696D16"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neutral_match_rate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actual_neutral_count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expected_neutral_count</w:t>
                            </w:r>
                          </w:p>
                          <w:p w14:paraId="3F8ABF95"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store results per run in the empty object</w:t>
                            </w:r>
                          </w:p>
                          <w:p w14:paraId="0152C606" w14:textId="77777777" w:rsidR="00567757" w:rsidRPr="00025F93" w:rsidRDefault="00567757" w:rsidP="00567757">
                            <w:pPr>
                              <w:rPr>
                                <w:rFonts w:ascii="Courier New" w:hAnsi="Courier New" w:cs="Courier New"/>
                                <w:color w:val="000000"/>
                                <w:sz w:val="20"/>
                                <w:szCs w:val="20"/>
                              </w:rPr>
                            </w:pPr>
                            <w:r w:rsidRPr="00025F93">
                              <w:rPr>
                                <w:rFonts w:ascii="Courier New" w:hAnsi="Courier New" w:cs="Courier New"/>
                                <w:color w:val="000000"/>
                                <w:sz w:val="20"/>
                                <w:szCs w:val="20"/>
                                <w:highlight w:val="white"/>
                              </w:rPr>
                              <w:t>accuracy_snapshot</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run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neutral_match_rate</w:t>
                            </w:r>
                          </w:p>
                          <w:p w14:paraId="5F837FC9" w14:textId="77777777" w:rsidR="00567757" w:rsidRPr="00025F93" w:rsidRDefault="00567757" w:rsidP="00567757"/>
                        </w:txbxContent>
                      </wps:txbx>
                      <wps:bodyPr rot="0" vert="horz" wrap="square" lIns="91440" tIns="45720" rIns="91440" bIns="45720" anchor="t" anchorCtr="0">
                        <a:noAutofit/>
                      </wps:bodyPr>
                    </wps:wsp>
                  </a:graphicData>
                </a:graphic>
              </wp:inline>
            </w:drawing>
          </mc:Choice>
          <mc:Fallback>
            <w:pict>
              <v:shapetype w14:anchorId="32B7B4BA" id="_x0000_t202" coordsize="21600,21600" o:spt="202" path="m,l,21600r21600,l21600,xe">
                <v:stroke joinstyle="miter"/>
                <v:path gradientshapeok="t" o:connecttype="rect"/>
              </v:shapetype>
              <v:shape id="Text Box 2" o:spid="_x0000_s1026" type="#_x0000_t202" style="width:449.65pt;height:2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">
                <v:textbox>
                  <w:txbxContent>
                    <w:p w14:paraId="02C65885"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Observed vs total neutral detection</w:t>
                      </w:r>
                    </w:p>
                    <w:p w14:paraId="103D6DD7"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count neutral cases per run</w:t>
                      </w:r>
                    </w:p>
                    <w:p w14:paraId="1FAB9272"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neutral_counts_per_run_snapshot</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run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sum</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sig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8080"/>
                          <w:sz w:val="20"/>
                          <w:szCs w:val="20"/>
                          <w:highlight w:val="white"/>
                        </w:rPr>
                        <w:t>"neutral"</w:t>
                      </w:r>
                      <w:r w:rsidRPr="00025F93">
                        <w:rPr>
                          <w:rFonts w:ascii="Courier New" w:hAnsi="Courier New" w:cs="Courier New"/>
                          <w:color w:val="000000"/>
                          <w:sz w:val="20"/>
                          <w:szCs w:val="20"/>
                          <w:highlight w:val="white"/>
                        </w:rPr>
                        <w:t xml:space="preserve">, na.rm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FF"/>
                          <w:sz w:val="20"/>
                          <w:szCs w:val="20"/>
                          <w:highlight w:val="white"/>
                        </w:rPr>
                        <w:t>TRUE</w:t>
                      </w:r>
                      <w:r w:rsidRPr="00025F93">
                        <w:rPr>
                          <w:rFonts w:ascii="Courier New" w:hAnsi="Courier New" w:cs="Courier New"/>
                          <w:b/>
                          <w:bCs/>
                          <w:color w:val="000080"/>
                          <w:sz w:val="20"/>
                          <w:szCs w:val="20"/>
                          <w:highlight w:val="white"/>
                        </w:rPr>
                        <w:t>)</w:t>
                      </w:r>
                    </w:p>
                    <w:p w14:paraId="141DE1E1"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count total variants tested and the expected proportion</w:t>
                      </w:r>
                    </w:p>
                    <w:p w14:paraId="19103006"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total_variants_tested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nrow</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p>
                    <w:p w14:paraId="1D0F229C"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expected_neutral_count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round</w:t>
                      </w:r>
                      <w:r w:rsidRPr="00025F93">
                        <w:rPr>
                          <w:rFonts w:ascii="Courier New" w:hAnsi="Courier New" w:cs="Courier New"/>
                          <w:b/>
                          <w:bCs/>
                          <w:color w:val="000080"/>
                          <w:sz w:val="20"/>
                          <w:szCs w:val="20"/>
                          <w:highlight w:val="white"/>
                        </w:rPr>
                        <w:t>(</w:t>
                      </w:r>
                      <w:r w:rsidRPr="00025F93">
                        <w:rPr>
                          <w:rFonts w:ascii="Courier New" w:hAnsi="Courier New" w:cs="Courier New"/>
                          <w:color w:val="FF8000"/>
                          <w:sz w:val="20"/>
                          <w:szCs w:val="20"/>
                          <w:highlight w:val="white"/>
                        </w:rPr>
                        <w:t>0.95</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total_variants_tested</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008000"/>
                          <w:sz w:val="20"/>
                          <w:szCs w:val="20"/>
                          <w:highlight w:val="white"/>
                        </w:rPr>
                        <w:t># Expected proportion based on threshold</w:t>
                      </w:r>
                    </w:p>
                    <w:p w14:paraId="68AF78A3"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observed neutral variants in one run</w:t>
                      </w:r>
                    </w:p>
                    <w:p w14:paraId="46BFFF67"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actual_neutral_count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sum</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sig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8080"/>
                          <w:sz w:val="20"/>
                          <w:szCs w:val="20"/>
                          <w:highlight w:val="white"/>
                        </w:rPr>
                        <w:t>"neutral"</w:t>
                      </w:r>
                      <w:r w:rsidRPr="00025F93">
                        <w:rPr>
                          <w:rFonts w:ascii="Courier New" w:hAnsi="Courier New" w:cs="Courier New"/>
                          <w:color w:val="000000"/>
                          <w:sz w:val="20"/>
                          <w:szCs w:val="20"/>
                          <w:highlight w:val="white"/>
                        </w:rPr>
                        <w:t xml:space="preserve">, na.rm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FF"/>
                          <w:sz w:val="20"/>
                          <w:szCs w:val="20"/>
                          <w:highlight w:val="white"/>
                        </w:rPr>
                        <w:t>TRUE</w:t>
                      </w:r>
                      <w:r w:rsidRPr="00025F93">
                        <w:rPr>
                          <w:rFonts w:ascii="Courier New" w:hAnsi="Courier New" w:cs="Courier New"/>
                          <w:b/>
                          <w:bCs/>
                          <w:color w:val="000080"/>
                          <w:sz w:val="20"/>
                          <w:szCs w:val="20"/>
                          <w:highlight w:val="white"/>
                        </w:rPr>
                        <w:t>)</w:t>
                      </w:r>
                    </w:p>
                    <w:p w14:paraId="4EB5EEBB"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match rate</w:t>
                      </w:r>
                    </w:p>
                    <w:p w14:paraId="38696D16"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neutral_match_rate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actual_neutral_count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expected_neutral_count</w:t>
                      </w:r>
                    </w:p>
                    <w:p w14:paraId="3F8ABF95"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025F93" w:rsidRDefault="00567757" w:rsidP="00567757">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store results per run in the empty object</w:t>
                      </w:r>
                    </w:p>
                    <w:p w14:paraId="0152C606" w14:textId="77777777" w:rsidR="00567757" w:rsidRPr="00025F93" w:rsidRDefault="00567757" w:rsidP="00567757">
                      <w:pPr>
                        <w:rPr>
                          <w:rFonts w:ascii="Courier New" w:hAnsi="Courier New" w:cs="Courier New"/>
                          <w:color w:val="000000"/>
                          <w:sz w:val="20"/>
                          <w:szCs w:val="20"/>
                        </w:rPr>
                      </w:pPr>
                      <w:r w:rsidRPr="00025F93">
                        <w:rPr>
                          <w:rFonts w:ascii="Courier New" w:hAnsi="Courier New" w:cs="Courier New"/>
                          <w:color w:val="000000"/>
                          <w:sz w:val="20"/>
                          <w:szCs w:val="20"/>
                          <w:highlight w:val="white"/>
                        </w:rPr>
                        <w:t>accuracy_snapshot</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run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neutral_match_rate</w:t>
                      </w:r>
                    </w:p>
                    <w:p w14:paraId="5F837FC9" w14:textId="77777777" w:rsidR="00567757" w:rsidRPr="00025F93" w:rsidRDefault="00567757" w:rsidP="00567757"/>
                  </w:txbxContent>
                </v:textbox>
                <w10:anchorlock/>
              </v:shape>
            </w:pict>
          </mc:Fallback>
        </mc:AlternateContent>
      </w:r>
    </w:p>
    <w:p w14:paraId="078CEC07" w14:textId="45D998BB" w:rsidR="00EE257E" w:rsidRPr="00025F93" w:rsidRDefault="00EE257E" w:rsidP="00921BC8">
      <w:pPr>
        <w:autoSpaceDE w:val="0"/>
        <w:autoSpaceDN w:val="0"/>
        <w:adjustRightInd w:val="0"/>
        <w:spacing w:after="0"/>
        <w:rPr>
          <w:rFonts w:ascii="Courier New" w:hAnsi="Courier New" w:cs="Courier New"/>
          <w:color w:val="008000"/>
          <w:sz w:val="20"/>
          <w:szCs w:val="20"/>
          <w:highlight w:val="white"/>
        </w:rPr>
      </w:pPr>
      <w:r w:rsidRPr="00025F93">
        <w:rPr>
          <w:rFonts w:ascii="Courier New" w:hAnsi="Courier New" w:cs="Courier New"/>
          <w:noProof/>
          <w:color w:val="000000"/>
          <w:sz w:val="20"/>
          <w:szCs w:val="20"/>
        </w:rPr>
        <mc:AlternateContent>
          <mc:Choice Requires="wps">
            <w:drawing>
              <wp:inline distT="0" distB="0" distL="0" distR="0" wp14:anchorId="47C50C02" wp14:editId="2275CCA6">
                <wp:extent cx="5710555" cy="1552754"/>
                <wp:effectExtent l="0" t="0" r="23495" b="28575"/>
                <wp:docPr id="316909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552754"/>
                        </a:xfrm>
                        <a:prstGeom prst="rect">
                          <a:avLst/>
                        </a:prstGeom>
                        <a:solidFill>
                          <a:srgbClr val="FFFFFF"/>
                        </a:solidFill>
                        <a:ln w="9525">
                          <a:solidFill>
                            <a:srgbClr val="000000"/>
                          </a:solidFill>
                          <a:miter lim="800000"/>
                          <a:headEnd/>
                          <a:tailEnd/>
                        </a:ln>
                      </wps:spPr>
                      <wps:txbx>
                        <w:txbxContent>
                          <w:p w14:paraId="20A18694" w14:textId="77777777" w:rsidR="00EE257E" w:rsidRPr="00025F93" w:rsidRDefault="00EE257E" w:rsidP="00EE257E">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New Syntax</w:t>
                            </w:r>
                          </w:p>
                          <w:p w14:paraId="6FB49BE7" w14:textId="77777777" w:rsidR="00EE257E" w:rsidRPr="00025F93" w:rsidRDefault="00EE257E" w:rsidP="00EE257E">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Store metrics:</w:t>
                            </w:r>
                          </w:p>
                          <w:p w14:paraId="7ECDD956" w14:textId="77777777" w:rsidR="00EE257E" w:rsidRPr="00025F93" w:rsidRDefault="00EE257E" w:rsidP="00EE257E">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w:t>
                            </w:r>
                            <w:r w:rsidRPr="00025F93">
                              <w:rPr>
                                <w:rFonts w:ascii="Courier New" w:hAnsi="Courier New" w:cs="Courier New"/>
                                <w:color w:val="000000"/>
                                <w:sz w:val="20"/>
                                <w:szCs w:val="20"/>
                                <w:highlight w:val="white"/>
                              </w:rPr>
                              <w:t xml:space="preserve">total_variants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nrow</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p>
                          <w:p w14:paraId="4E29AEBE" w14:textId="77777777" w:rsidR="00894225" w:rsidRPr="00025F93" w:rsidRDefault="00EE257E" w:rsidP="00EE257E">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FPR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sum</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sig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8080"/>
                                <w:sz w:val="20"/>
                                <w:szCs w:val="20"/>
                                <w:highlight w:val="white"/>
                              </w:rPr>
                              <w:t>"selection"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total_variants  </w:t>
                            </w:r>
                          </w:p>
                          <w:p w14:paraId="3A17B227" w14:textId="130BFE5B" w:rsidR="00EE257E" w:rsidRPr="00025F93" w:rsidRDefault="00EE257E" w:rsidP="00EE257E">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False positives</w:t>
                            </w:r>
                          </w:p>
                          <w:p w14:paraId="038150F8" w14:textId="2B026FC2" w:rsidR="00894225" w:rsidRPr="00025F93" w:rsidRDefault="00EE257E" w:rsidP="00EE257E">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TNR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sum</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sig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8080"/>
                                <w:sz w:val="20"/>
                                <w:szCs w:val="20"/>
                                <w:highlight w:val="white"/>
                              </w:rPr>
                              <w:t>"neutral"</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total_variants     </w:t>
                            </w:r>
                          </w:p>
                          <w:p w14:paraId="3444F379" w14:textId="56D79E28" w:rsidR="00656D69" w:rsidRPr="00025F93" w:rsidRDefault="00EE257E" w:rsidP="00EE257E">
                            <w:pPr>
                              <w:autoSpaceDE w:val="0"/>
                              <w:autoSpaceDN w:val="0"/>
                              <w:adjustRightInd w:val="0"/>
                              <w:spacing w:after="0"/>
                              <w:rPr>
                                <w:rFonts w:ascii="Courier New" w:hAnsi="Courier New" w:cs="Courier New"/>
                                <w:color w:val="008000"/>
                                <w:sz w:val="20"/>
                                <w:szCs w:val="20"/>
                                <w:highlight w:val="white"/>
                              </w:rPr>
                            </w:pPr>
                            <w:r w:rsidRPr="00025F93">
                              <w:rPr>
                                <w:rFonts w:ascii="Courier New" w:hAnsi="Courier New" w:cs="Courier New"/>
                                <w:color w:val="008000"/>
                                <w:sz w:val="20"/>
                                <w:szCs w:val="20"/>
                                <w:highlight w:val="white"/>
                              </w:rPr>
                              <w:t># True negatives</w:t>
                            </w:r>
                          </w:p>
                          <w:p w14:paraId="3D27DD11" w14:textId="77777777" w:rsidR="00656D69" w:rsidRPr="00025F93" w:rsidRDefault="00EE257E" w:rsidP="00656D69">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w:t>
                            </w:r>
                            <w:r w:rsidR="00656D69" w:rsidRPr="00025F93">
                              <w:rPr>
                                <w:rFonts w:ascii="Courier New" w:hAnsi="Courier New" w:cs="Courier New"/>
                                <w:color w:val="008000"/>
                                <w:sz w:val="20"/>
                                <w:szCs w:val="20"/>
                                <w:highlight w:val="white"/>
                              </w:rPr>
                              <w:t># or</w:t>
                            </w:r>
                          </w:p>
                          <w:p w14:paraId="1D96A970" w14:textId="3D58B802" w:rsidR="00EE257E" w:rsidRPr="00025F93" w:rsidRDefault="00656D69" w:rsidP="00656D69">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TNR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FF8000"/>
                                <w:sz w:val="20"/>
                                <w:szCs w:val="20"/>
                                <w:highlight w:val="white"/>
                              </w:rPr>
                              <w:t>1</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FPR</w:t>
                            </w:r>
                          </w:p>
                          <w:p w14:paraId="59C76396" w14:textId="46F3943E" w:rsidR="00EE257E" w:rsidRPr="00025F93" w:rsidRDefault="00EE257E" w:rsidP="00EE257E">
                            <w:r w:rsidRPr="00025F93">
                              <w:rPr>
                                <w:rFonts w:ascii="Courier New" w:hAnsi="Courier New" w:cs="Courier New"/>
                                <w:color w:val="000000"/>
                                <w:sz w:val="20"/>
                                <w:szCs w:val="20"/>
                                <w:highlight w:val="white"/>
                              </w:rPr>
                              <w:t xml:space="preserve">  accuracy_snapshot</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run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TNR  </w:t>
                            </w:r>
                            <w:r w:rsidRPr="00025F93">
                              <w:rPr>
                                <w:rFonts w:ascii="Courier New" w:hAnsi="Courier New" w:cs="Courier New"/>
                                <w:color w:val="008000"/>
                                <w:sz w:val="20"/>
                                <w:szCs w:val="20"/>
                                <w:highlight w:val="white"/>
                              </w:rPr>
                              <w:t xml:space="preserve"># </w:t>
                            </w:r>
                            <w:r w:rsidR="009F4387" w:rsidRPr="00025F93">
                              <w:rPr>
                                <w:rFonts w:ascii="Courier New" w:hAnsi="Courier New" w:cs="Courier New"/>
                                <w:color w:val="008000"/>
                                <w:sz w:val="20"/>
                                <w:szCs w:val="20"/>
                              </w:rPr>
                              <w:t>Store true negatives across runs</w:t>
                            </w:r>
                          </w:p>
                        </w:txbxContent>
                      </wps:txbx>
                      <wps:bodyPr rot="0" vert="horz" wrap="square" lIns="91440" tIns="45720" rIns="91440" bIns="45720" anchor="t" anchorCtr="0">
                        <a:noAutofit/>
                      </wps:bodyPr>
                    </wps:wsp>
                  </a:graphicData>
                </a:graphic>
              </wp:inline>
            </w:drawing>
          </mc:Choice>
          <mc:Fallback>
            <w:pict>
              <v:shape w14:anchorId="47C50C02" id="_x0000_s1027" type="#_x0000_t202" style="width:449.65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">
                <v:textbox>
                  <w:txbxContent>
                    <w:p w14:paraId="20A18694" w14:textId="77777777" w:rsidR="00EE257E" w:rsidRPr="00025F93" w:rsidRDefault="00EE257E" w:rsidP="00EE257E">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New Syntax</w:t>
                      </w:r>
                    </w:p>
                    <w:p w14:paraId="6FB49BE7" w14:textId="77777777" w:rsidR="00EE257E" w:rsidRPr="00025F93" w:rsidRDefault="00EE257E" w:rsidP="00EE257E">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Store metrics:</w:t>
                      </w:r>
                    </w:p>
                    <w:p w14:paraId="7ECDD956" w14:textId="77777777" w:rsidR="00EE257E" w:rsidRPr="00025F93" w:rsidRDefault="00EE257E" w:rsidP="00EE257E">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w:t>
                      </w:r>
                      <w:r w:rsidRPr="00025F93">
                        <w:rPr>
                          <w:rFonts w:ascii="Courier New" w:hAnsi="Courier New" w:cs="Courier New"/>
                          <w:color w:val="000000"/>
                          <w:sz w:val="20"/>
                          <w:szCs w:val="20"/>
                          <w:highlight w:val="white"/>
                        </w:rPr>
                        <w:t xml:space="preserve">total_variants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nrow</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p>
                    <w:p w14:paraId="4E29AEBE" w14:textId="77777777" w:rsidR="00894225" w:rsidRPr="00025F93" w:rsidRDefault="00EE257E" w:rsidP="00EE257E">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FPR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sum</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sig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8080"/>
                          <w:sz w:val="20"/>
                          <w:szCs w:val="20"/>
                          <w:highlight w:val="white"/>
                        </w:rPr>
                        <w:t>"selection"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total_variants  </w:t>
                      </w:r>
                    </w:p>
                    <w:p w14:paraId="3A17B227" w14:textId="130BFE5B" w:rsidR="00EE257E" w:rsidRPr="00025F93" w:rsidRDefault="00EE257E" w:rsidP="00EE257E">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False positives</w:t>
                      </w:r>
                    </w:p>
                    <w:p w14:paraId="038150F8" w14:textId="2B026FC2" w:rsidR="00894225" w:rsidRPr="00025F93" w:rsidRDefault="00EE257E" w:rsidP="00EE257E">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TNR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sum</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fit_results</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sig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8080"/>
                          <w:sz w:val="20"/>
                          <w:szCs w:val="20"/>
                          <w:highlight w:val="white"/>
                        </w:rPr>
                        <w:t>"neutral"</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total_variants     </w:t>
                      </w:r>
                    </w:p>
                    <w:p w14:paraId="3444F379" w14:textId="56D79E28" w:rsidR="00656D69" w:rsidRPr="00025F93" w:rsidRDefault="00EE257E" w:rsidP="00EE257E">
                      <w:pPr>
                        <w:autoSpaceDE w:val="0"/>
                        <w:autoSpaceDN w:val="0"/>
                        <w:adjustRightInd w:val="0"/>
                        <w:spacing w:after="0"/>
                        <w:rPr>
                          <w:rFonts w:ascii="Courier New" w:hAnsi="Courier New" w:cs="Courier New"/>
                          <w:color w:val="008000"/>
                          <w:sz w:val="20"/>
                          <w:szCs w:val="20"/>
                          <w:highlight w:val="white"/>
                        </w:rPr>
                      </w:pPr>
                      <w:r w:rsidRPr="00025F93">
                        <w:rPr>
                          <w:rFonts w:ascii="Courier New" w:hAnsi="Courier New" w:cs="Courier New"/>
                          <w:color w:val="008000"/>
                          <w:sz w:val="20"/>
                          <w:szCs w:val="20"/>
                          <w:highlight w:val="white"/>
                        </w:rPr>
                        <w:t># True negatives</w:t>
                      </w:r>
                    </w:p>
                    <w:p w14:paraId="3D27DD11" w14:textId="77777777" w:rsidR="00656D69" w:rsidRPr="00025F93" w:rsidRDefault="00EE257E" w:rsidP="00656D69">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w:t>
                      </w:r>
                      <w:r w:rsidR="00656D69" w:rsidRPr="00025F93">
                        <w:rPr>
                          <w:rFonts w:ascii="Courier New" w:hAnsi="Courier New" w:cs="Courier New"/>
                          <w:color w:val="008000"/>
                          <w:sz w:val="20"/>
                          <w:szCs w:val="20"/>
                          <w:highlight w:val="white"/>
                        </w:rPr>
                        <w:t># or</w:t>
                      </w:r>
                    </w:p>
                    <w:p w14:paraId="1D96A970" w14:textId="3D58B802" w:rsidR="00EE257E" w:rsidRPr="00025F93" w:rsidRDefault="00656D69" w:rsidP="00656D69">
                      <w:pPr>
                        <w:autoSpaceDE w:val="0"/>
                        <w:autoSpaceDN w:val="0"/>
                        <w:adjustRightInd w:val="0"/>
                        <w:spacing w:after="0"/>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TNR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FF8000"/>
                          <w:sz w:val="20"/>
                          <w:szCs w:val="20"/>
                          <w:highlight w:val="white"/>
                        </w:rPr>
                        <w:t>1</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FPR</w:t>
                      </w:r>
                    </w:p>
                    <w:p w14:paraId="59C76396" w14:textId="46F3943E" w:rsidR="00EE257E" w:rsidRPr="00025F93" w:rsidRDefault="00EE257E" w:rsidP="00EE257E">
                      <w:r w:rsidRPr="00025F93">
                        <w:rPr>
                          <w:rFonts w:ascii="Courier New" w:hAnsi="Courier New" w:cs="Courier New"/>
                          <w:color w:val="000000"/>
                          <w:sz w:val="20"/>
                          <w:szCs w:val="20"/>
                          <w:highlight w:val="white"/>
                        </w:rPr>
                        <w:t xml:space="preserve">  accuracy_snapshot</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run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TNR  </w:t>
                      </w:r>
                      <w:r w:rsidRPr="00025F93">
                        <w:rPr>
                          <w:rFonts w:ascii="Courier New" w:hAnsi="Courier New" w:cs="Courier New"/>
                          <w:color w:val="008000"/>
                          <w:sz w:val="20"/>
                          <w:szCs w:val="20"/>
                          <w:highlight w:val="white"/>
                        </w:rPr>
                        <w:t xml:space="preserve"># </w:t>
                      </w:r>
                      <w:r w:rsidR="009F4387" w:rsidRPr="00025F93">
                        <w:rPr>
                          <w:rFonts w:ascii="Courier New" w:hAnsi="Courier New" w:cs="Courier New"/>
                          <w:color w:val="008000"/>
                          <w:sz w:val="20"/>
                          <w:szCs w:val="20"/>
                        </w:rPr>
                        <w:t>Store true negatives across runs</w:t>
                      </w:r>
                    </w:p>
                  </w:txbxContent>
                </v:textbox>
                <w10:anchorlock/>
              </v:shape>
            </w:pict>
          </mc:Fallback>
        </mc:AlternateContent>
      </w:r>
    </w:p>
    <w:p w14:paraId="64E3A332" w14:textId="77777777" w:rsidR="009F4387" w:rsidRPr="00025F93" w:rsidRDefault="009F4387" w:rsidP="00921BC8">
      <w:pPr>
        <w:autoSpaceDE w:val="0"/>
        <w:autoSpaceDN w:val="0"/>
        <w:adjustRightInd w:val="0"/>
        <w:spacing w:after="0"/>
        <w:rPr>
          <w:rFonts w:ascii="Courier New" w:hAnsi="Courier New" w:cs="Courier New"/>
          <w:color w:val="008000"/>
          <w:sz w:val="20"/>
          <w:szCs w:val="20"/>
          <w:highlight w:val="white"/>
        </w:rPr>
      </w:pPr>
    </w:p>
    <w:p w14:paraId="5CFCC3B8" w14:textId="14F68A7D" w:rsidR="009F4387" w:rsidRPr="00025F93" w:rsidRDefault="007B21A2" w:rsidP="00341E27">
      <w:pPr>
        <w:autoSpaceDE w:val="0"/>
        <w:autoSpaceDN w:val="0"/>
        <w:adjustRightInd w:val="0"/>
        <w:rPr>
          <w:rFonts w:ascii="Cambria Math" w:hAnsi="Cambria Math" w:cs="Courier New"/>
        </w:rPr>
      </w:pPr>
      <w:r w:rsidRPr="00025F93">
        <w:rPr>
          <w:rFonts w:ascii="Cambria Math" w:hAnsi="Cambria Math" w:cs="Courier New"/>
          <w:szCs w:val="20"/>
          <w:highlight w:val="white"/>
        </w:rPr>
        <w:t xml:space="preserve">Added a plot of the distribution of True </w:t>
      </w:r>
      <w:r w:rsidR="00845092" w:rsidRPr="00025F93">
        <w:rPr>
          <w:rFonts w:ascii="Cambria Math" w:hAnsi="Cambria Math" w:cs="Courier New"/>
          <w:szCs w:val="20"/>
          <w:highlight w:val="white"/>
        </w:rPr>
        <w:t>Neutral</w:t>
      </w:r>
      <w:r w:rsidRPr="00025F93">
        <w:rPr>
          <w:rFonts w:ascii="Cambria Math" w:hAnsi="Cambria Math" w:cs="Courier New"/>
          <w:szCs w:val="20"/>
          <w:highlight w:val="white"/>
        </w:rPr>
        <w:t xml:space="preserve"> Rate</w:t>
      </w:r>
      <w:r w:rsidR="00B05814" w:rsidRPr="00025F93">
        <w:rPr>
          <w:rFonts w:ascii="Cambria Math" w:hAnsi="Cambria Math" w:cs="Courier New"/>
          <w:szCs w:val="20"/>
          <w:highlight w:val="white"/>
        </w:rPr>
        <w:t xml:space="preserve">, after running the </w:t>
      </w:r>
      <w:r w:rsidR="005A38ED" w:rsidRPr="00025F93">
        <w:rPr>
          <w:rFonts w:ascii="Cambria Math" w:hAnsi="Cambria Math" w:cs="Courier New"/>
          <w:szCs w:val="20"/>
          <w:highlight w:val="white"/>
        </w:rPr>
        <w:t>simulation</w:t>
      </w:r>
      <w:r w:rsidR="00B05814" w:rsidRPr="00025F93">
        <w:rPr>
          <w:rFonts w:ascii="Cambria Math" w:hAnsi="Cambria Math" w:cs="Courier New"/>
          <w:szCs w:val="20"/>
          <w:highlight w:val="white"/>
        </w:rPr>
        <w:t xml:space="preserve"> with the following parameters: </w:t>
      </w:r>
      <w:r w:rsidR="003913C2" w:rsidRPr="00025F93">
        <w:rPr>
          <w:rFonts w:ascii="Cambria Math" w:hAnsi="Cambria Math" w:cs="Courier New"/>
          <w:szCs w:val="20"/>
          <w:highlight w:val="white"/>
        </w:rPr>
        <w:t xml:space="preserve">N = 100, </w:t>
      </w:r>
      <w:r w:rsidR="003913C2" w:rsidRPr="00025F93">
        <w:rPr>
          <w:rFonts w:ascii="Cambria Math" w:hAnsi="Cambria Math" w:cs="Courier New"/>
        </w:rPr>
        <w:t>µ = 0.01, burn-in = 100, time steps = 1</w:t>
      </w:r>
      <w:r w:rsidR="008415D5" w:rsidRPr="00025F93">
        <w:rPr>
          <w:rFonts w:ascii="Cambria Math" w:hAnsi="Cambria Math" w:cs="Courier New"/>
        </w:rPr>
        <w:t>,</w:t>
      </w:r>
      <w:r w:rsidR="003913C2" w:rsidRPr="00025F93">
        <w:rPr>
          <w:rFonts w:ascii="Cambria Math" w:hAnsi="Cambria Math" w:cs="Courier New"/>
        </w:rPr>
        <w:t xml:space="preserve">000, </w:t>
      </w:r>
      <w:r w:rsidR="008415D5" w:rsidRPr="00025F93">
        <w:rPr>
          <w:rFonts w:ascii="Cambria Math" w:hAnsi="Cambria Math" w:cs="Courier New"/>
        </w:rPr>
        <w:t>significance level = 0.05, number of runs = 1,000.</w:t>
      </w:r>
    </w:p>
    <w:p w14:paraId="2BB28139" w14:textId="2E49CE0D" w:rsidR="008415D5" w:rsidRPr="00025F93" w:rsidRDefault="008415D5" w:rsidP="008415D5">
      <w:pPr>
        <w:autoSpaceDE w:val="0"/>
        <w:autoSpaceDN w:val="0"/>
        <w:adjustRightInd w:val="0"/>
        <w:ind w:left="1416" w:hanging="1416"/>
        <w:jc w:val="center"/>
        <w:rPr>
          <w:rFonts w:ascii="Cambria Math" w:hAnsi="Cambria Math" w:cs="Courier New"/>
          <w:szCs w:val="20"/>
          <w:highlight w:val="white"/>
        </w:rPr>
      </w:pPr>
      <w:r w:rsidRPr="00025F93">
        <w:rPr>
          <w:rFonts w:ascii="Cambria Math" w:hAnsi="Cambria Math" w:cs="Courier New"/>
          <w:noProof/>
        </w:rPr>
        <w:drawing>
          <wp:inline distT="0" distB="0" distL="0" distR="0" wp14:anchorId="5479D7AD" wp14:editId="224F1571">
            <wp:extent cx="4572000" cy="2907767"/>
            <wp:effectExtent l="0" t="0" r="0" b="6985"/>
            <wp:docPr id="1245187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8481" cy="2930969"/>
                    </a:xfrm>
                    <a:prstGeom prst="rect">
                      <a:avLst/>
                    </a:prstGeom>
                    <a:noFill/>
                    <a:ln>
                      <a:noFill/>
                    </a:ln>
                  </pic:spPr>
                </pic:pic>
              </a:graphicData>
            </a:graphic>
          </wp:inline>
        </w:drawing>
      </w:r>
    </w:p>
    <w:p w14:paraId="1E399CC2" w14:textId="5CC640C7" w:rsidR="00643E07" w:rsidRPr="00025F93" w:rsidRDefault="00D32D2A" w:rsidP="00643E07">
      <w:pPr>
        <w:autoSpaceDE w:val="0"/>
        <w:autoSpaceDN w:val="0"/>
        <w:adjustRightInd w:val="0"/>
        <w:rPr>
          <w:rFonts w:ascii="Cambria Math" w:hAnsi="Cambria Math" w:cs="Courier New"/>
          <w:szCs w:val="20"/>
          <w:highlight w:val="white"/>
        </w:rPr>
      </w:pPr>
      <w:r w:rsidRPr="00025F93">
        <w:rPr>
          <w:rFonts w:ascii="Cambria Math" w:hAnsi="Cambria Math" w:cs="Courier New"/>
          <w:szCs w:val="20"/>
          <w:highlight w:val="white"/>
        </w:rPr>
        <w:t xml:space="preserve">The distribution looks more logical than before, </w:t>
      </w:r>
      <w:r w:rsidR="003836CF" w:rsidRPr="00025F93">
        <w:rPr>
          <w:rFonts w:ascii="Cambria Math" w:hAnsi="Cambria Math" w:cs="Courier New"/>
          <w:szCs w:val="20"/>
          <w:highlight w:val="white"/>
        </w:rPr>
        <w:t xml:space="preserve">and we lack values beyond 100%. </w:t>
      </w:r>
      <w:r w:rsidR="00251DB1" w:rsidRPr="00025F93">
        <w:rPr>
          <w:rFonts w:ascii="Cambria Math" w:hAnsi="Cambria Math" w:cs="Courier New"/>
          <w:szCs w:val="20"/>
          <w:highlight w:val="white"/>
        </w:rPr>
        <w:t xml:space="preserve">With 1,000 runs we don’t have </w:t>
      </w:r>
      <w:r w:rsidR="00DB54F9" w:rsidRPr="00025F93">
        <w:rPr>
          <w:rFonts w:ascii="Cambria Math" w:hAnsi="Cambria Math" w:cs="Courier New"/>
          <w:szCs w:val="20"/>
          <w:highlight w:val="white"/>
        </w:rPr>
        <w:t xml:space="preserve">a single run in which the test has detected more than 95%, however, we can </w:t>
      </w:r>
      <w:r w:rsidR="00511308" w:rsidRPr="00025F93">
        <w:rPr>
          <w:rFonts w:ascii="Cambria Math" w:hAnsi="Cambria Math" w:cs="Courier New"/>
          <w:szCs w:val="20"/>
          <w:highlight w:val="white"/>
        </w:rPr>
        <w:lastRenderedPageBreak/>
        <w:t>propose</w:t>
      </w:r>
      <w:r w:rsidR="00DB54F9" w:rsidRPr="00025F93">
        <w:rPr>
          <w:rFonts w:ascii="Cambria Math" w:hAnsi="Cambria Math" w:cs="Courier New"/>
          <w:szCs w:val="20"/>
          <w:highlight w:val="white"/>
        </w:rPr>
        <w:t xml:space="preserve"> that, on average, the </w:t>
      </w:r>
      <w:r w:rsidR="00511308" w:rsidRPr="00025F93">
        <w:rPr>
          <w:rFonts w:ascii="Cambria Math" w:hAnsi="Cambria Math" w:cs="Courier New"/>
          <w:szCs w:val="20"/>
          <w:highlight w:val="white"/>
        </w:rPr>
        <w:t>Signal Selection Test has a statistical power of 82% to detect successfully neutral transmission with no time averaging</w:t>
      </w:r>
      <w:r w:rsidR="00FE4317" w:rsidRPr="00025F93">
        <w:rPr>
          <w:rFonts w:ascii="Cambria Math" w:hAnsi="Cambria Math" w:cs="Courier New"/>
          <w:szCs w:val="20"/>
          <w:highlight w:val="white"/>
        </w:rPr>
        <w:t>, at equilibrium.</w:t>
      </w:r>
    </w:p>
    <w:p w14:paraId="1D5DAE23" w14:textId="714982B6" w:rsidR="00643E07" w:rsidRPr="00025F93" w:rsidRDefault="00643E07" w:rsidP="00643E07">
      <w:pPr>
        <w:autoSpaceDE w:val="0"/>
        <w:autoSpaceDN w:val="0"/>
        <w:adjustRightInd w:val="0"/>
        <w:rPr>
          <w:rFonts w:ascii="Cambria Math" w:hAnsi="Cambria Math" w:cs="Courier New"/>
          <w:szCs w:val="20"/>
          <w:highlight w:val="white"/>
        </w:rPr>
      </w:pPr>
      <w:r w:rsidRPr="00025F93">
        <w:rPr>
          <w:rFonts w:ascii="Cambria Math" w:hAnsi="Cambria Math" w:cs="Courier New"/>
          <w:szCs w:val="20"/>
          <w:highlight w:val="white"/>
        </w:rPr>
        <w:t xml:space="preserve">I still record a ~21% of NA values after running the test, </w:t>
      </w:r>
      <w:r w:rsidR="009D2D7A" w:rsidRPr="00025F93">
        <w:rPr>
          <w:rFonts w:ascii="Cambria Math" w:hAnsi="Cambria Math" w:cs="Courier New"/>
          <w:szCs w:val="20"/>
          <w:highlight w:val="white"/>
        </w:rPr>
        <w:t>most of them again related to &lt;</w:t>
      </w:r>
      <w:proofErr w:type="gramStart"/>
      <w:r w:rsidR="009D2D7A" w:rsidRPr="00025F93">
        <w:rPr>
          <w:rFonts w:ascii="Cambria Math" w:hAnsi="Cambria Math" w:cs="Courier New"/>
          <w:szCs w:val="20"/>
          <w:highlight w:val="white"/>
        </w:rPr>
        <w:t>5 time</w:t>
      </w:r>
      <w:proofErr w:type="gramEnd"/>
      <w:r w:rsidR="009D2D7A" w:rsidRPr="00025F93">
        <w:rPr>
          <w:rFonts w:ascii="Cambria Math" w:hAnsi="Cambria Math" w:cs="Courier New"/>
          <w:szCs w:val="20"/>
          <w:highlight w:val="white"/>
        </w:rPr>
        <w:t xml:space="preserve"> steps; perhaps the </w:t>
      </w:r>
      <w:r w:rsidR="009D2D7A" w:rsidRPr="00025F93">
        <w:rPr>
          <w:rFonts w:ascii="Cambria Math" w:hAnsi="Cambria Math" w:cs="Courier New"/>
          <w:b/>
          <w:bCs/>
          <w:szCs w:val="20"/>
          <w:highlight w:val="white"/>
        </w:rPr>
        <w:t>model needs more filtering for better results</w:t>
      </w:r>
      <w:r w:rsidR="009D2D7A" w:rsidRPr="00025F93">
        <w:rPr>
          <w:rFonts w:ascii="Cambria Math" w:hAnsi="Cambria Math" w:cs="Courier New"/>
          <w:szCs w:val="20"/>
          <w:highlight w:val="white"/>
        </w:rPr>
        <w:t>.</w:t>
      </w:r>
      <w:r w:rsidR="00A15073" w:rsidRPr="00025F93">
        <w:rPr>
          <w:rFonts w:ascii="Cambria Math" w:hAnsi="Cambria Math" w:cs="Courier New"/>
          <w:szCs w:val="20"/>
          <w:highlight w:val="white"/>
        </w:rPr>
        <w:t xml:space="preserve"> </w:t>
      </w:r>
      <w:proofErr w:type="gramStart"/>
      <w:r w:rsidR="002C59EF" w:rsidRPr="00025F93">
        <w:rPr>
          <w:rFonts w:ascii="Cambria Math" w:hAnsi="Cambria Math" w:cs="Courier New"/>
          <w:szCs w:val="20"/>
          <w:highlight w:val="white"/>
        </w:rPr>
        <w:t>In regard to</w:t>
      </w:r>
      <w:proofErr w:type="gramEnd"/>
      <w:r w:rsidR="0006398A" w:rsidRPr="00025F93">
        <w:rPr>
          <w:rFonts w:ascii="Cambria Math" w:hAnsi="Cambria Math" w:cs="Courier New"/>
          <w:szCs w:val="20"/>
          <w:highlight w:val="white"/>
        </w:rPr>
        <w:t xml:space="preserve"> </w:t>
      </w:r>
      <w:r w:rsidR="004A5122" w:rsidRPr="00025F93">
        <w:rPr>
          <w:rFonts w:ascii="Cambria Math" w:hAnsi="Cambria Math" w:cs="Courier New"/>
          <w:szCs w:val="20"/>
          <w:highlight w:val="white"/>
        </w:rPr>
        <w:t xml:space="preserve">the relationship between </w:t>
      </w:r>
      <w:r w:rsidR="004A5122" w:rsidRPr="00025F93">
        <w:rPr>
          <w:rFonts w:ascii="Cambria Math" w:hAnsi="Cambria Math" w:cs="Courier New"/>
          <w:b/>
          <w:bCs/>
          <w:szCs w:val="20"/>
          <w:highlight w:val="white"/>
        </w:rPr>
        <w:t>innovation rate and test accuracy</w:t>
      </w:r>
      <w:r w:rsidR="004A5122" w:rsidRPr="00025F93">
        <w:rPr>
          <w:rFonts w:ascii="Cambria Math" w:hAnsi="Cambria Math" w:cs="Courier New"/>
          <w:szCs w:val="20"/>
          <w:highlight w:val="white"/>
        </w:rPr>
        <w:t xml:space="preserve">, we have no current evidence to support it, but it should be an issue to raise </w:t>
      </w:r>
      <w:r w:rsidR="002F6FD0" w:rsidRPr="00025F93">
        <w:rPr>
          <w:rFonts w:ascii="Cambria Math" w:hAnsi="Cambria Math" w:cs="Courier New"/>
          <w:szCs w:val="20"/>
          <w:highlight w:val="white"/>
        </w:rPr>
        <w:t>in the future.</w:t>
      </w:r>
    </w:p>
    <w:p w14:paraId="4BD67E40" w14:textId="2720B57B" w:rsidR="00E60A76" w:rsidRPr="00025F93" w:rsidRDefault="00E60A76" w:rsidP="00643E07">
      <w:pPr>
        <w:autoSpaceDE w:val="0"/>
        <w:autoSpaceDN w:val="0"/>
        <w:adjustRightInd w:val="0"/>
        <w:rPr>
          <w:rFonts w:ascii="Cambria Math" w:hAnsi="Cambria Math" w:cs="Courier New"/>
          <w:sz w:val="24"/>
          <w:highlight w:val="white"/>
          <w:u w:val="single"/>
        </w:rPr>
      </w:pPr>
      <w:r w:rsidRPr="00025F93">
        <w:rPr>
          <w:rFonts w:ascii="Cambria Math" w:hAnsi="Cambria Math" w:cs="Courier New"/>
          <w:sz w:val="24"/>
          <w:highlight w:val="white"/>
          <w:u w:val="single"/>
        </w:rPr>
        <w:t>Summary</w:t>
      </w:r>
    </w:p>
    <w:p w14:paraId="538B05B8" w14:textId="522546B8" w:rsidR="006F51EA" w:rsidRPr="00025F93" w:rsidRDefault="006F51EA" w:rsidP="00643E07">
      <w:pPr>
        <w:autoSpaceDE w:val="0"/>
        <w:autoSpaceDN w:val="0"/>
        <w:adjustRightInd w:val="0"/>
        <w:rPr>
          <w:rFonts w:ascii="Cambria Math" w:hAnsi="Cambria Math" w:cs="Courier New"/>
          <w:szCs w:val="20"/>
          <w:highlight w:val="white"/>
        </w:rPr>
      </w:pPr>
      <w:r w:rsidRPr="00025F93">
        <w:rPr>
          <w:rFonts w:ascii="Cambria Math" w:hAnsi="Cambria Math" w:cs="Courier New"/>
          <w:szCs w:val="20"/>
          <w:highlight w:val="white"/>
        </w:rPr>
        <w:t>I couldn’t apply time averaging, but several advances were made today: the pipeline looks clearer, and the rate of neutral detection is calculated over the actual number of total variants, instead of an artificial threshold of 95% (as it was a</w:t>
      </w:r>
      <w:r w:rsidR="00B118B5" w:rsidRPr="00025F93">
        <w:rPr>
          <w:rFonts w:ascii="Cambria Math" w:hAnsi="Cambria Math" w:cs="Courier New"/>
          <w:szCs w:val="20"/>
          <w:highlight w:val="white"/>
        </w:rPr>
        <w:t>t</w:t>
      </w:r>
      <w:r w:rsidRPr="00025F93">
        <w:rPr>
          <w:rFonts w:ascii="Cambria Math" w:hAnsi="Cambria Math" w:cs="Courier New"/>
          <w:szCs w:val="20"/>
          <w:highlight w:val="white"/>
        </w:rPr>
        <w:t xml:space="preserve"> the start of the day).</w:t>
      </w:r>
      <w:r w:rsidR="00B118B5" w:rsidRPr="00025F93">
        <w:rPr>
          <w:rFonts w:ascii="Cambria Math" w:hAnsi="Cambria Math" w:cs="Courier New"/>
          <w:szCs w:val="20"/>
          <w:highlight w:val="white"/>
        </w:rPr>
        <w:t xml:space="preserve"> Furthermore, </w:t>
      </w:r>
      <w:r w:rsidR="00D656AA" w:rsidRPr="00025F93">
        <w:rPr>
          <w:rFonts w:ascii="Cambria Math" w:hAnsi="Cambria Math" w:cs="Courier New"/>
          <w:szCs w:val="20"/>
          <w:highlight w:val="white"/>
        </w:rPr>
        <w:t>I ran the simulation 10,000 times, and through visualisation realised that some of the observations</w:t>
      </w:r>
      <w:r w:rsidR="00656BF0" w:rsidRPr="00025F93">
        <w:rPr>
          <w:rFonts w:ascii="Cambria Math" w:hAnsi="Cambria Math" w:cs="Courier New"/>
          <w:szCs w:val="20"/>
          <w:highlight w:val="white"/>
        </w:rPr>
        <w:t xml:space="preserve"> </w:t>
      </w:r>
      <w:r w:rsidR="00D656AA" w:rsidRPr="00025F93">
        <w:rPr>
          <w:rFonts w:ascii="Cambria Math" w:hAnsi="Cambria Math" w:cs="Courier New"/>
          <w:szCs w:val="20"/>
          <w:highlight w:val="white"/>
        </w:rPr>
        <w:t xml:space="preserve">were higher than 1. This contradicts the </w:t>
      </w:r>
      <w:r w:rsidR="00DB3F12" w:rsidRPr="00025F93">
        <w:rPr>
          <w:rFonts w:ascii="Cambria Math" w:hAnsi="Cambria Math" w:cs="Courier New"/>
          <w:szCs w:val="20"/>
          <w:highlight w:val="white"/>
        </w:rPr>
        <w:t>assumption that</w:t>
      </w:r>
      <w:r w:rsidR="008C2745" w:rsidRPr="00025F93">
        <w:rPr>
          <w:rFonts w:ascii="Cambria Math" w:hAnsi="Cambria Math" w:cs="Courier New"/>
          <w:szCs w:val="20"/>
          <w:highlight w:val="white"/>
        </w:rPr>
        <w:t xml:space="preserve"> the numerator (</w:t>
      </w:r>
      <w:r w:rsidR="00922F52" w:rsidRPr="00025F93">
        <w:rPr>
          <w:rFonts w:ascii="Cambria Math" w:hAnsi="Cambria Math" w:cs="Courier New"/>
          <w:szCs w:val="20"/>
          <w:highlight w:val="white"/>
        </w:rPr>
        <w:t>observed</w:t>
      </w:r>
      <w:r w:rsidR="008C2745" w:rsidRPr="00025F93">
        <w:rPr>
          <w:rFonts w:ascii="Cambria Math" w:hAnsi="Cambria Math" w:cs="Courier New"/>
          <w:szCs w:val="20"/>
          <w:highlight w:val="white"/>
        </w:rPr>
        <w:t xml:space="preserve"> neutral counts) should never be bigger than the denominator (expected neutral count)</w:t>
      </w:r>
      <w:r w:rsidR="00A86B6E" w:rsidRPr="00025F93">
        <w:rPr>
          <w:rFonts w:ascii="Cambria Math" w:hAnsi="Cambria Math" w:cs="Courier New"/>
          <w:szCs w:val="20"/>
          <w:highlight w:val="white"/>
        </w:rPr>
        <w:t xml:space="preserve"> </w:t>
      </w:r>
      <w:r w:rsidR="008A788F" w:rsidRPr="00025F93">
        <w:rPr>
          <w:rFonts w:ascii="Cambria Math" w:hAnsi="Cambria Math" w:cs="Courier New"/>
          <w:szCs w:val="20"/>
          <w:highlight w:val="white"/>
        </w:rPr>
        <w:t>to</w:t>
      </w:r>
      <w:r w:rsidR="00A86B6E" w:rsidRPr="00025F93">
        <w:rPr>
          <w:rFonts w:ascii="Cambria Math" w:hAnsi="Cambria Math" w:cs="Courier New"/>
          <w:szCs w:val="20"/>
          <w:highlight w:val="white"/>
        </w:rPr>
        <w:t xml:space="preserve"> compute a rate. T</w:t>
      </w:r>
      <w:r w:rsidR="008A788F" w:rsidRPr="00025F93">
        <w:rPr>
          <w:rFonts w:ascii="Cambria Math" w:hAnsi="Cambria Math" w:cs="Courier New"/>
          <w:szCs w:val="20"/>
          <w:highlight w:val="white"/>
        </w:rPr>
        <w:t>hat explains the relatively high number of detections over the 0.95 threshold (11.52%).</w:t>
      </w:r>
      <w:r w:rsidR="00150A24" w:rsidRPr="00025F93">
        <w:rPr>
          <w:rFonts w:ascii="Cambria Math" w:hAnsi="Cambria Math" w:cs="Courier New"/>
          <w:szCs w:val="20"/>
          <w:highlight w:val="white"/>
        </w:rPr>
        <w:t xml:space="preserve"> </w:t>
      </w:r>
      <w:r w:rsidR="00C124DD" w:rsidRPr="00025F93">
        <w:rPr>
          <w:rFonts w:ascii="Cambria Math" w:hAnsi="Cambria Math" w:cs="Courier New"/>
          <w:szCs w:val="20"/>
          <w:highlight w:val="white"/>
        </w:rPr>
        <w:t xml:space="preserve">To solve </w:t>
      </w:r>
      <w:r w:rsidR="00B05E4A" w:rsidRPr="00025F93">
        <w:rPr>
          <w:rFonts w:ascii="Cambria Math" w:hAnsi="Cambria Math" w:cs="Courier New"/>
          <w:szCs w:val="20"/>
          <w:highlight w:val="white"/>
        </w:rPr>
        <w:t>this,</w:t>
      </w:r>
      <w:r w:rsidR="00C124DD" w:rsidRPr="00025F93">
        <w:rPr>
          <w:rFonts w:ascii="Cambria Math" w:hAnsi="Cambria Math" w:cs="Courier New"/>
          <w:szCs w:val="20"/>
          <w:highlight w:val="white"/>
        </w:rPr>
        <w:t xml:space="preserve"> I just had to compute the </w:t>
      </w:r>
      <w:r w:rsidR="00A07818" w:rsidRPr="00025F93">
        <w:rPr>
          <w:rFonts w:ascii="Cambria Math" w:hAnsi="Cambria Math" w:cs="Courier New"/>
          <w:szCs w:val="20"/>
          <w:highlight w:val="white"/>
        </w:rPr>
        <w:t>probability</w:t>
      </w:r>
      <w:r w:rsidR="00C124DD" w:rsidRPr="00025F93">
        <w:rPr>
          <w:rFonts w:ascii="Cambria Math" w:hAnsi="Cambria Math" w:cs="Courier New"/>
          <w:szCs w:val="20"/>
          <w:highlight w:val="white"/>
        </w:rPr>
        <w:t xml:space="preserve"> </w:t>
      </w:r>
      <w:r w:rsidR="00A07818" w:rsidRPr="00025F93">
        <w:rPr>
          <w:rFonts w:ascii="Cambria Math" w:hAnsi="Cambria Math" w:cs="Courier New"/>
          <w:szCs w:val="20"/>
          <w:highlight w:val="white"/>
        </w:rPr>
        <w:t>of</w:t>
      </w:r>
      <w:r w:rsidR="00FD7764" w:rsidRPr="00025F93">
        <w:rPr>
          <w:rFonts w:ascii="Cambria Math" w:hAnsi="Cambria Math" w:cs="Courier New"/>
          <w:szCs w:val="20"/>
          <w:highlight w:val="white"/>
        </w:rPr>
        <w:t xml:space="preserve"> </w:t>
      </w:r>
      <w:r w:rsidR="00A07818" w:rsidRPr="00025F93">
        <w:rPr>
          <w:rFonts w:ascii="Cambria Math" w:hAnsi="Cambria Math" w:cs="Courier New"/>
          <w:szCs w:val="20"/>
          <w:highlight w:val="white"/>
        </w:rPr>
        <w:t>accepting and rejecting the null when it is true</w:t>
      </w:r>
      <w:r w:rsidR="00FD7764" w:rsidRPr="00025F93">
        <w:rPr>
          <w:rFonts w:ascii="Cambria Math" w:hAnsi="Cambria Math" w:cs="Courier New"/>
          <w:szCs w:val="20"/>
          <w:highlight w:val="white"/>
        </w:rPr>
        <w:t xml:space="preserve"> (Type I error, we’ll incur in Type II error when discussing content bias transmission).</w:t>
      </w:r>
      <w:r w:rsidR="00B05E4A" w:rsidRPr="00025F93">
        <w:rPr>
          <w:rFonts w:ascii="Cambria Math" w:hAnsi="Cambria Math" w:cs="Courier New"/>
          <w:szCs w:val="20"/>
          <w:highlight w:val="white"/>
        </w:rPr>
        <w:t xml:space="preserve"> I successfully fixed the problem, and now all observations are distributed between 0 and 1, presenting a normal distribution.</w:t>
      </w:r>
      <w:r w:rsidR="00130112" w:rsidRPr="00025F93">
        <w:rPr>
          <w:rFonts w:ascii="Cambria Math" w:hAnsi="Cambria Math" w:cs="Courier New"/>
          <w:szCs w:val="20"/>
          <w:highlight w:val="white"/>
        </w:rPr>
        <w:t xml:space="preserve"> The </w:t>
      </w:r>
      <w:r w:rsidR="00DF42D5" w:rsidRPr="00025F93">
        <w:rPr>
          <w:rFonts w:ascii="Cambria Math" w:hAnsi="Cambria Math" w:cs="Courier New"/>
          <w:szCs w:val="20"/>
          <w:highlight w:val="white"/>
        </w:rPr>
        <w:t>output</w:t>
      </w:r>
      <w:r w:rsidR="00130112" w:rsidRPr="00025F93">
        <w:rPr>
          <w:rFonts w:ascii="Cambria Math" w:hAnsi="Cambria Math" w:cs="Courier New"/>
          <w:szCs w:val="20"/>
          <w:highlight w:val="white"/>
        </w:rPr>
        <w:t xml:space="preserve"> is that now no observations exceed 0.95, but they aggregate around 0.82 (mean). What this means is that, if the model and the rest of the pipeline is correct, </w:t>
      </w:r>
      <w:r w:rsidR="003E00B5" w:rsidRPr="00025F93">
        <w:rPr>
          <w:rFonts w:ascii="Cambria Math" w:hAnsi="Cambria Math" w:cs="Courier New"/>
          <w:b/>
          <w:bCs/>
          <w:szCs w:val="20"/>
          <w:highlight w:val="white"/>
        </w:rPr>
        <w:t xml:space="preserve">the Signal Selection Test </w:t>
      </w:r>
      <w:r w:rsidR="00665A3F" w:rsidRPr="00025F93">
        <w:rPr>
          <w:rFonts w:ascii="Cambria Math" w:hAnsi="Cambria Math" w:cs="Courier New"/>
          <w:b/>
          <w:bCs/>
          <w:szCs w:val="20"/>
          <w:highlight w:val="white"/>
        </w:rPr>
        <w:t>has</w:t>
      </w:r>
      <w:r w:rsidR="003E00B5" w:rsidRPr="00025F93">
        <w:rPr>
          <w:rFonts w:ascii="Cambria Math" w:hAnsi="Cambria Math" w:cs="Courier New"/>
          <w:b/>
          <w:bCs/>
          <w:szCs w:val="20"/>
          <w:highlight w:val="white"/>
        </w:rPr>
        <w:t xml:space="preserve"> on averag</w:t>
      </w:r>
      <w:r w:rsidR="00434A2F" w:rsidRPr="00025F93">
        <w:rPr>
          <w:rFonts w:ascii="Cambria Math" w:hAnsi="Cambria Math" w:cs="Courier New"/>
          <w:b/>
          <w:bCs/>
          <w:szCs w:val="20"/>
          <w:highlight w:val="white"/>
        </w:rPr>
        <w:t>e</w:t>
      </w:r>
      <w:r w:rsidR="003E00B5" w:rsidRPr="00025F93">
        <w:rPr>
          <w:rFonts w:ascii="Cambria Math" w:hAnsi="Cambria Math" w:cs="Courier New"/>
          <w:b/>
          <w:bCs/>
          <w:szCs w:val="20"/>
          <w:highlight w:val="white"/>
        </w:rPr>
        <w:t xml:space="preserve"> 82% of</w:t>
      </w:r>
      <w:r w:rsidR="00AD6762" w:rsidRPr="00025F93">
        <w:rPr>
          <w:rFonts w:ascii="Cambria Math" w:hAnsi="Cambria Math" w:cs="Courier New"/>
          <w:b/>
          <w:bCs/>
          <w:szCs w:val="20"/>
          <w:highlight w:val="white"/>
        </w:rPr>
        <w:t xml:space="preserve"> probabilities of</w:t>
      </w:r>
      <w:r w:rsidR="003E00B5" w:rsidRPr="00025F93">
        <w:rPr>
          <w:rFonts w:ascii="Cambria Math" w:hAnsi="Cambria Math" w:cs="Courier New"/>
          <w:b/>
          <w:bCs/>
          <w:szCs w:val="20"/>
          <w:highlight w:val="white"/>
        </w:rPr>
        <w:t xml:space="preserve"> detecting neutrality</w:t>
      </w:r>
      <w:r w:rsidR="003E00B5" w:rsidRPr="00025F93">
        <w:rPr>
          <w:rFonts w:ascii="Cambria Math" w:hAnsi="Cambria Math" w:cs="Courier New"/>
          <w:szCs w:val="20"/>
          <w:highlight w:val="white"/>
        </w:rPr>
        <w:t>, even though some variants were not recorded in the process (</w:t>
      </w:r>
      <w:r w:rsidR="00F37482" w:rsidRPr="00025F93">
        <w:rPr>
          <w:rFonts w:ascii="Cambria Math" w:hAnsi="Cambria Math" w:cs="Courier New"/>
          <w:szCs w:val="20"/>
          <w:highlight w:val="white"/>
        </w:rPr>
        <w:t>N</w:t>
      </w:r>
      <w:r w:rsidR="008455D5" w:rsidRPr="00025F93">
        <w:rPr>
          <w:rFonts w:ascii="Cambria Math" w:hAnsi="Cambria Math" w:cs="Courier New"/>
          <w:szCs w:val="20"/>
          <w:highlight w:val="white"/>
        </w:rPr>
        <w:t>a</w:t>
      </w:r>
      <w:r w:rsidR="00F37482" w:rsidRPr="00025F93">
        <w:rPr>
          <w:rFonts w:ascii="Cambria Math" w:hAnsi="Cambria Math" w:cs="Courier New"/>
          <w:szCs w:val="20"/>
          <w:highlight w:val="white"/>
        </w:rPr>
        <w:t>s</w:t>
      </w:r>
      <w:r w:rsidR="008455D5" w:rsidRPr="00025F93">
        <w:rPr>
          <w:rFonts w:ascii="Cambria Math" w:hAnsi="Cambria Math" w:cs="Courier New"/>
          <w:szCs w:val="20"/>
          <w:highlight w:val="white"/>
        </w:rPr>
        <w:t xml:space="preserve">, although </w:t>
      </w:r>
      <w:r w:rsidR="00E919DA" w:rsidRPr="00025F93">
        <w:rPr>
          <w:rFonts w:ascii="Cambria Math" w:hAnsi="Cambria Math" w:cs="Courier New"/>
          <w:szCs w:val="20"/>
          <w:highlight w:val="white"/>
        </w:rPr>
        <w:t>considered</w:t>
      </w:r>
      <w:r w:rsidR="003E00B5" w:rsidRPr="00025F93">
        <w:rPr>
          <w:rFonts w:ascii="Cambria Math" w:hAnsi="Cambria Math" w:cs="Courier New"/>
          <w:szCs w:val="20"/>
          <w:highlight w:val="white"/>
        </w:rPr>
        <w:t xml:space="preserve"> when computing the TNR)</w:t>
      </w:r>
      <w:r w:rsidR="00665A3F" w:rsidRPr="00025F93">
        <w:rPr>
          <w:rFonts w:ascii="Cambria Math" w:hAnsi="Cambria Math" w:cs="Courier New"/>
          <w:szCs w:val="20"/>
          <w:highlight w:val="white"/>
        </w:rPr>
        <w:t>.</w:t>
      </w:r>
    </w:p>
    <w:p w14:paraId="3D37FBBC" w14:textId="46A334D9" w:rsidR="00665A3F" w:rsidRPr="00025F93" w:rsidRDefault="00665A3F" w:rsidP="00643E07">
      <w:pPr>
        <w:autoSpaceDE w:val="0"/>
        <w:autoSpaceDN w:val="0"/>
        <w:adjustRightInd w:val="0"/>
        <w:rPr>
          <w:rFonts w:ascii="Cambria Math" w:hAnsi="Cambria Math" w:cs="Courier New"/>
          <w:szCs w:val="20"/>
          <w:highlight w:val="white"/>
        </w:rPr>
      </w:pPr>
      <w:r w:rsidRPr="00025F93">
        <w:rPr>
          <w:rFonts w:ascii="Cambria Math" w:hAnsi="Cambria Math" w:cs="Courier New"/>
          <w:szCs w:val="20"/>
          <w:highlight w:val="white"/>
        </w:rPr>
        <w:t>A new</w:t>
      </w:r>
      <w:r w:rsidR="00F37482" w:rsidRPr="00025F93">
        <w:rPr>
          <w:rFonts w:ascii="Cambria Math" w:hAnsi="Cambria Math" w:cs="Courier New"/>
          <w:szCs w:val="20"/>
          <w:highlight w:val="white"/>
        </w:rPr>
        <w:t xml:space="preserve"> implementation to the </w:t>
      </w:r>
      <w:r w:rsidR="00EB79F4" w:rsidRPr="00025F93">
        <w:rPr>
          <w:rFonts w:ascii="Cambria Math" w:hAnsi="Cambria Math" w:cs="Courier New"/>
          <w:szCs w:val="20"/>
          <w:highlight w:val="white"/>
        </w:rPr>
        <w:t>workflow</w:t>
      </w:r>
      <w:r w:rsidR="00F37482" w:rsidRPr="00025F93">
        <w:rPr>
          <w:rFonts w:ascii="Cambria Math" w:hAnsi="Cambria Math" w:cs="Courier New"/>
          <w:szCs w:val="20"/>
          <w:highlight w:val="white"/>
        </w:rPr>
        <w:t xml:space="preserve"> has been </w:t>
      </w:r>
      <w:proofErr w:type="gramStart"/>
      <w:r w:rsidR="00F37482" w:rsidRPr="00025F93">
        <w:rPr>
          <w:rFonts w:ascii="Cambria Math" w:hAnsi="Cambria Math" w:cs="Courier New"/>
          <w:szCs w:val="20"/>
          <w:highlight w:val="white"/>
        </w:rPr>
        <w:t>made:</w:t>
      </w:r>
      <w:proofErr w:type="gramEnd"/>
      <w:r w:rsidR="00F37482" w:rsidRPr="00025F93">
        <w:rPr>
          <w:rFonts w:ascii="Cambria Math" w:hAnsi="Cambria Math" w:cs="Courier New"/>
          <w:szCs w:val="20"/>
          <w:highlight w:val="white"/>
        </w:rPr>
        <w:t xml:space="preserve"> </w:t>
      </w:r>
      <w:r w:rsidR="00F37482" w:rsidRPr="00025F93">
        <w:rPr>
          <w:rFonts w:ascii="Cambria Math" w:hAnsi="Cambria Math" w:cs="Courier New"/>
          <w:b/>
          <w:bCs/>
          <w:szCs w:val="20"/>
          <w:highlight w:val="white"/>
        </w:rPr>
        <w:t>recording metadata</w:t>
      </w:r>
      <w:r w:rsidR="00F37482" w:rsidRPr="00025F93">
        <w:rPr>
          <w:rFonts w:ascii="Cambria Math" w:hAnsi="Cambria Math" w:cs="Courier New"/>
          <w:szCs w:val="20"/>
          <w:highlight w:val="white"/>
        </w:rPr>
        <w:t>. I’ve</w:t>
      </w:r>
      <w:r w:rsidR="00BB344E" w:rsidRPr="00025F93">
        <w:rPr>
          <w:rFonts w:ascii="Cambria Math" w:hAnsi="Cambria Math" w:cs="Courier New"/>
          <w:szCs w:val="20"/>
          <w:highlight w:val="white"/>
        </w:rPr>
        <w:t xml:space="preserve"> </w:t>
      </w:r>
      <w:r w:rsidR="00862C07" w:rsidRPr="00025F93">
        <w:rPr>
          <w:rFonts w:ascii="Cambria Math" w:hAnsi="Cambria Math" w:cs="Courier New"/>
          <w:szCs w:val="20"/>
          <w:highlight w:val="white"/>
        </w:rPr>
        <w:t xml:space="preserve">created a Notepad++ file to record all the modifications of the main code, in case I ever want to reproduce </w:t>
      </w:r>
      <w:r w:rsidR="009F6F50" w:rsidRPr="00025F93">
        <w:rPr>
          <w:rFonts w:ascii="Cambria Math" w:hAnsi="Cambria Math" w:cs="Courier New"/>
          <w:szCs w:val="20"/>
          <w:highlight w:val="white"/>
        </w:rPr>
        <w:t>past problems and new/different ways of fixing them.</w:t>
      </w:r>
      <w:r w:rsidR="00F52EBE" w:rsidRPr="00025F93">
        <w:rPr>
          <w:rFonts w:ascii="Cambria Math" w:hAnsi="Cambria Math" w:cs="Courier New"/>
          <w:szCs w:val="20"/>
          <w:highlight w:val="white"/>
        </w:rPr>
        <w:t xml:space="preserve"> It’ll be conveniently pushed to my GitHub.</w:t>
      </w:r>
    </w:p>
    <w:p w14:paraId="7FC2D649" w14:textId="529F5D25" w:rsidR="00E60A76" w:rsidRPr="00025F93" w:rsidRDefault="00E60A76" w:rsidP="00643E07">
      <w:pPr>
        <w:autoSpaceDE w:val="0"/>
        <w:autoSpaceDN w:val="0"/>
        <w:adjustRightInd w:val="0"/>
        <w:rPr>
          <w:rFonts w:ascii="Cambria Math" w:hAnsi="Cambria Math" w:cs="Courier New"/>
          <w:sz w:val="24"/>
          <w:highlight w:val="white"/>
          <w:u w:val="single"/>
        </w:rPr>
      </w:pPr>
      <w:r w:rsidRPr="00025F93">
        <w:rPr>
          <w:rFonts w:ascii="Cambria Math" w:hAnsi="Cambria Math" w:cs="Courier New"/>
          <w:sz w:val="24"/>
          <w:highlight w:val="white"/>
          <w:u w:val="single"/>
        </w:rPr>
        <w:t>Tasks</w:t>
      </w:r>
    </w:p>
    <w:p w14:paraId="37CE633E" w14:textId="2683F21E" w:rsidR="00420CC0" w:rsidRPr="00025F93" w:rsidRDefault="00420CC0" w:rsidP="00643E07">
      <w:pPr>
        <w:autoSpaceDE w:val="0"/>
        <w:autoSpaceDN w:val="0"/>
        <w:adjustRightInd w:val="0"/>
        <w:rPr>
          <w:rFonts w:ascii="Cambria Math" w:hAnsi="Cambria Math" w:cs="Courier New"/>
          <w:szCs w:val="20"/>
          <w:highlight w:val="white"/>
        </w:rPr>
      </w:pPr>
      <w:r w:rsidRPr="00025F93">
        <w:rPr>
          <w:rFonts w:ascii="Cambria Math" w:hAnsi="Cambria Math" w:cs="Courier New"/>
          <w:szCs w:val="20"/>
          <w:highlight w:val="white"/>
        </w:rPr>
        <w:t xml:space="preserve">For tomorrow, my tasks comprise: </w:t>
      </w:r>
      <w:r w:rsidRPr="00025F93">
        <w:rPr>
          <w:rFonts w:ascii="Cambria Math" w:hAnsi="Cambria Math" w:cs="Courier New"/>
          <w:b/>
          <w:bCs/>
          <w:szCs w:val="20"/>
          <w:highlight w:val="white"/>
        </w:rPr>
        <w:t>applying time averaging</w:t>
      </w:r>
      <w:r w:rsidRPr="00025F93">
        <w:rPr>
          <w:rFonts w:ascii="Cambria Math" w:hAnsi="Cambria Math" w:cs="Courier New"/>
          <w:szCs w:val="20"/>
          <w:highlight w:val="white"/>
        </w:rPr>
        <w:t xml:space="preserve"> once and for all (lol</w:t>
      </w:r>
      <w:r w:rsidR="005465C6" w:rsidRPr="00025F93">
        <w:rPr>
          <w:rFonts w:ascii="Cambria Math" w:hAnsi="Cambria Math" w:cs="Courier New"/>
          <w:szCs w:val="20"/>
          <w:highlight w:val="white"/>
        </w:rPr>
        <w:t>) and</w:t>
      </w:r>
      <w:r w:rsidRPr="00025F93">
        <w:rPr>
          <w:rFonts w:ascii="Cambria Math" w:hAnsi="Cambria Math" w:cs="Courier New"/>
          <w:szCs w:val="20"/>
          <w:highlight w:val="white"/>
        </w:rPr>
        <w:t xml:space="preserve"> </w:t>
      </w:r>
      <w:r w:rsidR="005A2A77" w:rsidRPr="00025F93">
        <w:rPr>
          <w:rFonts w:ascii="Cambria Math" w:hAnsi="Cambria Math" w:cs="Courier New"/>
          <w:b/>
          <w:bCs/>
          <w:szCs w:val="20"/>
          <w:highlight w:val="white"/>
        </w:rPr>
        <w:t>read a new article</w:t>
      </w:r>
      <w:r w:rsidR="005A2A77" w:rsidRPr="00025F93">
        <w:rPr>
          <w:rFonts w:ascii="Cambria Math" w:hAnsi="Cambria Math" w:cs="Courier New"/>
          <w:szCs w:val="20"/>
          <w:highlight w:val="white"/>
        </w:rPr>
        <w:t xml:space="preserve"> </w:t>
      </w:r>
      <w:r w:rsidR="006D31D8" w:rsidRPr="00025F93">
        <w:rPr>
          <w:rFonts w:ascii="Cambria Math" w:hAnsi="Cambria Math" w:cs="Courier New"/>
          <w:szCs w:val="20"/>
          <w:highlight w:val="white"/>
        </w:rPr>
        <w:t>for the literature review</w:t>
      </w:r>
      <w:r w:rsidR="005A2A77" w:rsidRPr="00025F93">
        <w:rPr>
          <w:rFonts w:ascii="Cambria Math" w:hAnsi="Cambria Math" w:cs="Courier New"/>
          <w:szCs w:val="20"/>
          <w:highlight w:val="white"/>
        </w:rPr>
        <w:t xml:space="preserve"> (perhaps I ought to summarise them in a different document, although I still write</w:t>
      </w:r>
      <w:r w:rsidR="00C1240D" w:rsidRPr="00025F93">
        <w:rPr>
          <w:rFonts w:ascii="Cambria Math" w:hAnsi="Cambria Math" w:cs="Courier New"/>
          <w:szCs w:val="20"/>
          <w:highlight w:val="white"/>
        </w:rPr>
        <w:t xml:space="preserve"> notes</w:t>
      </w:r>
      <w:r w:rsidR="005A2A77" w:rsidRPr="00025F93">
        <w:rPr>
          <w:rFonts w:ascii="Cambria Math" w:hAnsi="Cambria Math" w:cs="Courier New"/>
          <w:szCs w:val="20"/>
          <w:highlight w:val="white"/>
        </w:rPr>
        <w:t xml:space="preserve"> in my notebook).</w:t>
      </w:r>
    </w:p>
    <w:p w14:paraId="6FBE8872" w14:textId="77777777" w:rsidR="001870A9" w:rsidRPr="00025F93" w:rsidRDefault="001870A9" w:rsidP="00643E07">
      <w:pPr>
        <w:autoSpaceDE w:val="0"/>
        <w:autoSpaceDN w:val="0"/>
        <w:adjustRightInd w:val="0"/>
        <w:rPr>
          <w:rFonts w:ascii="Cambria Math" w:hAnsi="Cambria Math" w:cs="Courier New"/>
          <w:szCs w:val="20"/>
          <w:highlight w:val="white"/>
        </w:rPr>
      </w:pPr>
    </w:p>
    <w:p w14:paraId="4A3C9336" w14:textId="3CA1AA8D" w:rsidR="001870A9" w:rsidRPr="00025F93" w:rsidRDefault="001870A9" w:rsidP="00643E07">
      <w:pPr>
        <w:autoSpaceDE w:val="0"/>
        <w:autoSpaceDN w:val="0"/>
        <w:adjustRightInd w:val="0"/>
        <w:rPr>
          <w:rFonts w:ascii="Cambria Math" w:hAnsi="Cambria Math" w:cs="Courier New"/>
          <w:b/>
          <w:bCs/>
          <w:sz w:val="24"/>
          <w:highlight w:val="white"/>
        </w:rPr>
      </w:pPr>
      <w:r w:rsidRPr="00025F93">
        <w:rPr>
          <w:rFonts w:ascii="Cambria Math" w:hAnsi="Cambria Math" w:cs="Courier New"/>
          <w:b/>
          <w:bCs/>
          <w:sz w:val="24"/>
          <w:highlight w:val="white"/>
        </w:rPr>
        <w:t>Day #5 – 08/04/25</w:t>
      </w:r>
    </w:p>
    <w:p w14:paraId="4C310AF6" w14:textId="2A144538" w:rsidR="001870A9" w:rsidRPr="00025F93" w:rsidRDefault="007B2575" w:rsidP="00643E07">
      <w:pPr>
        <w:autoSpaceDE w:val="0"/>
        <w:autoSpaceDN w:val="0"/>
        <w:adjustRightInd w:val="0"/>
        <w:rPr>
          <w:rFonts w:ascii="Cambria Math" w:hAnsi="Cambria Math" w:cs="Courier New"/>
          <w:szCs w:val="20"/>
          <w:highlight w:val="white"/>
        </w:rPr>
      </w:pPr>
      <w:r w:rsidRPr="00025F93">
        <w:rPr>
          <w:rFonts w:ascii="Cambria Math" w:hAnsi="Cambria Math" w:cs="Courier New"/>
          <w:szCs w:val="20"/>
          <w:highlight w:val="white"/>
        </w:rPr>
        <w:t xml:space="preserve">Finally, I’ve implemented time averaging </w:t>
      </w:r>
      <w:r w:rsidR="000B490D" w:rsidRPr="00025F93">
        <w:rPr>
          <w:rFonts w:ascii="Cambria Math" w:hAnsi="Cambria Math" w:cs="Courier New"/>
          <w:szCs w:val="20"/>
          <w:highlight w:val="white"/>
        </w:rPr>
        <w:t>in</w:t>
      </w:r>
      <w:r w:rsidRPr="00025F93">
        <w:rPr>
          <w:rFonts w:ascii="Cambria Math" w:hAnsi="Cambria Math" w:cs="Courier New"/>
          <w:szCs w:val="20"/>
          <w:highlight w:val="white"/>
        </w:rPr>
        <w:t>to the pipeline. Essentially what I did is resumed in the following code:</w:t>
      </w:r>
    </w:p>
    <w:p w14:paraId="59CCC2DE" w14:textId="2D5A2B6D" w:rsidR="007B2575" w:rsidRPr="00025F93" w:rsidRDefault="007B2575" w:rsidP="00643E07">
      <w:pPr>
        <w:autoSpaceDE w:val="0"/>
        <w:autoSpaceDN w:val="0"/>
        <w:adjustRightInd w:val="0"/>
        <w:rPr>
          <w:rFonts w:ascii="Cambria Math" w:hAnsi="Cambria Math" w:cs="Courier New"/>
          <w:szCs w:val="20"/>
          <w:highlight w:val="white"/>
        </w:rPr>
      </w:pPr>
      <w:r w:rsidRPr="00025F93">
        <w:rPr>
          <w:rFonts w:ascii="Cambria Math" w:hAnsi="Cambria Math" w:cs="Courier New"/>
          <w:noProof/>
          <w:szCs w:val="20"/>
          <w:highlight w:val="white"/>
        </w:rPr>
        <mc:AlternateContent>
          <mc:Choice Requires="wps">
            <w:drawing>
              <wp:inline distT="0" distB="0" distL="0" distR="0" wp14:anchorId="7740B5B5" wp14:editId="597F63E6">
                <wp:extent cx="5692140" cy="1722120"/>
                <wp:effectExtent l="0" t="0" r="22860" b="11430"/>
                <wp:docPr id="1844578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1722120"/>
                        </a:xfrm>
                        <a:prstGeom prst="rect">
                          <a:avLst/>
                        </a:prstGeom>
                        <a:solidFill>
                          <a:srgbClr val="FFFFFF"/>
                        </a:solidFill>
                        <a:ln w="9525">
                          <a:solidFill>
                            <a:srgbClr val="000000"/>
                          </a:solidFill>
                          <a:miter lim="800000"/>
                          <a:headEnd/>
                          <a:tailEnd/>
                        </a:ln>
                      </wps:spPr>
                      <wps:txbx>
                        <w:txbxContent>
                          <w:p w14:paraId="2428011E" w14:textId="20C7E07B" w:rsidR="007B2575" w:rsidRPr="00025F93"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Time averaging step -----------------</w:t>
                            </w:r>
                          </w:p>
                          <w:p w14:paraId="2DBF9B37" w14:textId="77777777" w:rsidR="007B2575" w:rsidRPr="00025F93"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w:t>
                            </w:r>
                            <w:r w:rsidRPr="00025F93">
                              <w:rPr>
                                <w:rFonts w:ascii="Courier New" w:hAnsi="Courier New" w:cs="Courier New"/>
                                <w:color w:val="000000"/>
                                <w:sz w:val="20"/>
                                <w:szCs w:val="20"/>
                                <w:highlight w:val="white"/>
                              </w:rPr>
                              <w:t xml:space="preserve">averaged_rows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floor</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timesteps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time_window</w:t>
                            </w:r>
                            <w:r w:rsidRPr="00025F93">
                              <w:rPr>
                                <w:rFonts w:ascii="Courier New" w:hAnsi="Courier New" w:cs="Courier New"/>
                                <w:b/>
                                <w:bCs/>
                                <w:color w:val="000080"/>
                                <w:sz w:val="20"/>
                                <w:szCs w:val="20"/>
                                <w:highlight w:val="white"/>
                              </w:rPr>
                              <w:t>)</w:t>
                            </w:r>
                          </w:p>
                          <w:p w14:paraId="2AB2531D" w14:textId="77777777" w:rsidR="007B2575" w:rsidRPr="00025F93"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averaged_matrix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matrix</w:t>
                            </w:r>
                            <w:r w:rsidRPr="00025F93">
                              <w:rPr>
                                <w:rFonts w:ascii="Courier New" w:hAnsi="Courier New" w:cs="Courier New"/>
                                <w:b/>
                                <w:bCs/>
                                <w:color w:val="000080"/>
                                <w:sz w:val="20"/>
                                <w:szCs w:val="20"/>
                                <w:highlight w:val="white"/>
                              </w:rPr>
                              <w:t>(</w:t>
                            </w:r>
                            <w:r w:rsidRPr="00025F93">
                              <w:rPr>
                                <w:rFonts w:ascii="Courier New" w:hAnsi="Courier New" w:cs="Courier New"/>
                                <w:b/>
                                <w:bCs/>
                                <w:color w:val="0000FF"/>
                                <w:sz w:val="20"/>
                                <w:szCs w:val="20"/>
                                <w:highlight w:val="white"/>
                              </w:rPr>
                              <w:t>NA</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nrow</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averaged_rows, </w:t>
                            </w:r>
                            <w:r w:rsidRPr="00025F93">
                              <w:rPr>
                                <w:rFonts w:ascii="Courier New" w:hAnsi="Courier New" w:cs="Courier New"/>
                                <w:color w:val="8000FF"/>
                                <w:sz w:val="20"/>
                                <w:szCs w:val="20"/>
                                <w:highlight w:val="white"/>
                              </w:rPr>
                              <w:t>ncol</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008000"/>
                                <w:sz w:val="20"/>
                                <w:szCs w:val="20"/>
                                <w:highlight w:val="white"/>
                              </w:rPr>
                              <w:t># new matrix</w:t>
                            </w:r>
                          </w:p>
                          <w:p w14:paraId="162B59FA" w14:textId="77777777" w:rsidR="007B2575" w:rsidRPr="00025F93"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FF"/>
                                <w:sz w:val="20"/>
                                <w:szCs w:val="20"/>
                                <w:highlight w:val="white"/>
                              </w:rPr>
                              <w:t>for</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j </w:t>
                            </w:r>
                            <w:r w:rsidRPr="00025F93">
                              <w:rPr>
                                <w:rFonts w:ascii="Courier New" w:hAnsi="Courier New" w:cs="Courier New"/>
                                <w:b/>
                                <w:bCs/>
                                <w:color w:val="0000FF"/>
                                <w:sz w:val="20"/>
                                <w:szCs w:val="20"/>
                                <w:highlight w:val="white"/>
                              </w:rPr>
                              <w:t>in</w:t>
                            </w:r>
                            <w:r w:rsidRPr="00025F93">
                              <w:rPr>
                                <w:rFonts w:ascii="Courier New" w:hAnsi="Courier New" w:cs="Courier New"/>
                                <w:color w:val="000000"/>
                                <w:sz w:val="20"/>
                                <w:szCs w:val="20"/>
                                <w:highlight w:val="white"/>
                              </w:rPr>
                              <w:t xml:space="preserve"> </w:t>
                            </w:r>
                            <w:r w:rsidRPr="00025F93">
                              <w:rPr>
                                <w:rFonts w:ascii="Courier New" w:hAnsi="Courier New" w:cs="Courier New"/>
                                <w:color w:val="FF8000"/>
                                <w:sz w:val="20"/>
                                <w:szCs w:val="20"/>
                                <w:highlight w:val="white"/>
                              </w:rPr>
                              <w:t>1</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averaged_rows</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p>
                          <w:p w14:paraId="18278884" w14:textId="77777777" w:rsidR="007B2575" w:rsidRPr="00025F93"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start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j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FF8000"/>
                                <w:sz w:val="20"/>
                                <w:szCs w:val="20"/>
                                <w:highlight w:val="white"/>
                              </w:rPr>
                              <w:t>1</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time_window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FF8000"/>
                                <w:sz w:val="20"/>
                                <w:szCs w:val="20"/>
                                <w:highlight w:val="white"/>
                              </w:rPr>
                              <w:t>1</w:t>
                            </w:r>
                            <w:r w:rsidRPr="00025F93">
                              <w:rPr>
                                <w:rFonts w:ascii="Courier New" w:hAnsi="Courier New" w:cs="Courier New"/>
                                <w:color w:val="000000"/>
                                <w:sz w:val="20"/>
                                <w:szCs w:val="20"/>
                                <w:highlight w:val="white"/>
                              </w:rPr>
                              <w:t xml:space="preserve">  </w:t>
                            </w:r>
                            <w:r w:rsidRPr="00025F93">
                              <w:rPr>
                                <w:rFonts w:ascii="Courier New" w:hAnsi="Courier New" w:cs="Courier New"/>
                                <w:color w:val="008000"/>
                                <w:sz w:val="20"/>
                                <w:szCs w:val="20"/>
                                <w:highlight w:val="white"/>
                              </w:rPr>
                              <w:t># indicate start of window (1, 26, 51...)</w:t>
                            </w:r>
                          </w:p>
                          <w:p w14:paraId="3FACE860" w14:textId="77777777" w:rsidR="007B2575" w:rsidRPr="00025F93"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end</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j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time_window </w:t>
                            </w:r>
                            <w:r w:rsidRPr="00025F93">
                              <w:rPr>
                                <w:rFonts w:ascii="Courier New" w:hAnsi="Courier New" w:cs="Courier New"/>
                                <w:color w:val="008000"/>
                                <w:sz w:val="20"/>
                                <w:szCs w:val="20"/>
                                <w:highlight w:val="white"/>
                              </w:rPr>
                              <w:t># indicate end of window (25, 50, 75...)</w:t>
                            </w:r>
                          </w:p>
                          <w:p w14:paraId="675B7C18" w14:textId="77777777" w:rsidR="007B2575" w:rsidRPr="00025F93"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averaged_matrix</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j,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apply</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traitmatrix</w:t>
                            </w:r>
                            <w:r w:rsidRPr="00025F93">
                              <w:rPr>
                                <w:rFonts w:ascii="Courier New" w:hAnsi="Courier New" w:cs="Courier New"/>
                                <w:b/>
                                <w:bCs/>
                                <w:color w:val="000080"/>
                                <w:sz w:val="20"/>
                                <w:szCs w:val="20"/>
                                <w:highlight w:val="white"/>
                              </w:rPr>
                              <w:t>[</w:t>
                            </w:r>
                            <w:r w:rsidRPr="00025F93">
                              <w:rPr>
                                <w:rFonts w:ascii="Courier New" w:hAnsi="Courier New" w:cs="Courier New"/>
                                <w:color w:val="8000FF"/>
                                <w:sz w:val="20"/>
                                <w:szCs w:val="20"/>
                                <w:highlight w:val="white"/>
                              </w:rPr>
                              <w:t>start</w:t>
                            </w:r>
                            <w:r w:rsidRPr="00025F93">
                              <w:rPr>
                                <w:rFonts w:ascii="Courier New" w:hAnsi="Courier New" w:cs="Courier New"/>
                                <w:b/>
                                <w:bCs/>
                                <w:color w:val="000080"/>
                                <w:sz w:val="20"/>
                                <w:szCs w:val="20"/>
                                <w:highlight w:val="white"/>
                              </w:rPr>
                              <w:t>:</w:t>
                            </w:r>
                            <w:r w:rsidRPr="00025F93">
                              <w:rPr>
                                <w:rFonts w:ascii="Courier New" w:hAnsi="Courier New" w:cs="Courier New"/>
                                <w:color w:val="8000FF"/>
                                <w:sz w:val="20"/>
                                <w:szCs w:val="20"/>
                                <w:highlight w:val="white"/>
                              </w:rPr>
                              <w:t>end</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FF8000"/>
                                <w:sz w:val="20"/>
                                <w:szCs w:val="20"/>
                                <w:highlight w:val="white"/>
                              </w:rPr>
                              <w:t>2</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FF"/>
                                <w:sz w:val="20"/>
                                <w:szCs w:val="20"/>
                                <w:highlight w:val="white"/>
                              </w:rPr>
                              <w:t>function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x</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sample</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x, </w:t>
                            </w:r>
                            <w:r w:rsidRPr="00025F93">
                              <w:rPr>
                                <w:rFonts w:ascii="Courier New" w:hAnsi="Courier New" w:cs="Courier New"/>
                                <w:color w:val="FF8000"/>
                                <w:sz w:val="20"/>
                                <w:szCs w:val="20"/>
                                <w:highlight w:val="white"/>
                              </w:rPr>
                              <w:t>1</w:t>
                            </w:r>
                            <w:r w:rsidRPr="00025F93">
                              <w:rPr>
                                <w:rFonts w:ascii="Courier New" w:hAnsi="Courier New" w:cs="Courier New"/>
                                <w:b/>
                                <w:bCs/>
                                <w:color w:val="000080"/>
                                <w:sz w:val="20"/>
                                <w:szCs w:val="20"/>
                                <w:highlight w:val="white"/>
                              </w:rPr>
                              <w:t>))</w:t>
                            </w:r>
                          </w:p>
                          <w:p w14:paraId="159638D2" w14:textId="51540EC8" w:rsidR="007B2575" w:rsidRPr="00025F93" w:rsidRDefault="007B2575" w:rsidP="007B2575">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inline>
            </w:drawing>
          </mc:Choice>
          <mc:Fallback>
            <w:pict>
              <v:shape w14:anchorId="7740B5B5" id="_x0000_s1028" type="#_x0000_t202" style="width:448.2pt;height:1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">
                <v:textbox>
                  <w:txbxContent>
                    <w:p w14:paraId="2428011E" w14:textId="20C7E07B" w:rsidR="007B2575" w:rsidRPr="00025F93"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025F93">
                        <w:rPr>
                          <w:rFonts w:ascii="Courier New" w:hAnsi="Courier New" w:cs="Courier New"/>
                          <w:color w:val="008000"/>
                          <w:sz w:val="20"/>
                          <w:szCs w:val="20"/>
                          <w:highlight w:val="white"/>
                        </w:rPr>
                        <w:t># Time averaging step -----------------</w:t>
                      </w:r>
                    </w:p>
                    <w:p w14:paraId="2DBF9B37" w14:textId="77777777" w:rsidR="007B2575" w:rsidRPr="00025F93"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w:t>
                      </w:r>
                      <w:r w:rsidRPr="00025F93">
                        <w:rPr>
                          <w:rFonts w:ascii="Courier New" w:hAnsi="Courier New" w:cs="Courier New"/>
                          <w:color w:val="000000"/>
                          <w:sz w:val="20"/>
                          <w:szCs w:val="20"/>
                          <w:highlight w:val="white"/>
                        </w:rPr>
                        <w:t xml:space="preserve">averaged_rows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floor</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timesteps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time_window</w:t>
                      </w:r>
                      <w:r w:rsidRPr="00025F93">
                        <w:rPr>
                          <w:rFonts w:ascii="Courier New" w:hAnsi="Courier New" w:cs="Courier New"/>
                          <w:b/>
                          <w:bCs/>
                          <w:color w:val="000080"/>
                          <w:sz w:val="20"/>
                          <w:szCs w:val="20"/>
                          <w:highlight w:val="white"/>
                        </w:rPr>
                        <w:t>)</w:t>
                      </w:r>
                    </w:p>
                    <w:p w14:paraId="2AB2531D" w14:textId="77777777" w:rsidR="007B2575" w:rsidRPr="00025F93"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averaged_matrix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matrix</w:t>
                      </w:r>
                      <w:r w:rsidRPr="00025F93">
                        <w:rPr>
                          <w:rFonts w:ascii="Courier New" w:hAnsi="Courier New" w:cs="Courier New"/>
                          <w:b/>
                          <w:bCs/>
                          <w:color w:val="000080"/>
                          <w:sz w:val="20"/>
                          <w:szCs w:val="20"/>
                          <w:highlight w:val="white"/>
                        </w:rPr>
                        <w:t>(</w:t>
                      </w:r>
                      <w:r w:rsidRPr="00025F93">
                        <w:rPr>
                          <w:rFonts w:ascii="Courier New" w:hAnsi="Courier New" w:cs="Courier New"/>
                          <w:b/>
                          <w:bCs/>
                          <w:color w:val="0000FF"/>
                          <w:sz w:val="20"/>
                          <w:szCs w:val="20"/>
                          <w:highlight w:val="white"/>
                        </w:rPr>
                        <w:t>NA</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nrow</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averaged_rows, </w:t>
                      </w:r>
                      <w:r w:rsidRPr="00025F93">
                        <w:rPr>
                          <w:rFonts w:ascii="Courier New" w:hAnsi="Courier New" w:cs="Courier New"/>
                          <w:color w:val="8000FF"/>
                          <w:sz w:val="20"/>
                          <w:szCs w:val="20"/>
                          <w:highlight w:val="white"/>
                        </w:rPr>
                        <w:t>ncol</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008000"/>
                          <w:sz w:val="20"/>
                          <w:szCs w:val="20"/>
                          <w:highlight w:val="white"/>
                        </w:rPr>
                        <w:t># new matrix</w:t>
                      </w:r>
                    </w:p>
                    <w:p w14:paraId="162B59FA" w14:textId="77777777" w:rsidR="007B2575" w:rsidRPr="00025F93"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FF"/>
                          <w:sz w:val="20"/>
                          <w:szCs w:val="20"/>
                          <w:highlight w:val="white"/>
                        </w:rPr>
                        <w:t>for</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j </w:t>
                      </w:r>
                      <w:r w:rsidRPr="00025F93">
                        <w:rPr>
                          <w:rFonts w:ascii="Courier New" w:hAnsi="Courier New" w:cs="Courier New"/>
                          <w:b/>
                          <w:bCs/>
                          <w:color w:val="0000FF"/>
                          <w:sz w:val="20"/>
                          <w:szCs w:val="20"/>
                          <w:highlight w:val="white"/>
                        </w:rPr>
                        <w:t>in</w:t>
                      </w:r>
                      <w:r w:rsidRPr="00025F93">
                        <w:rPr>
                          <w:rFonts w:ascii="Courier New" w:hAnsi="Courier New" w:cs="Courier New"/>
                          <w:color w:val="000000"/>
                          <w:sz w:val="20"/>
                          <w:szCs w:val="20"/>
                          <w:highlight w:val="white"/>
                        </w:rPr>
                        <w:t xml:space="preserve"> </w:t>
                      </w:r>
                      <w:r w:rsidRPr="00025F93">
                        <w:rPr>
                          <w:rFonts w:ascii="Courier New" w:hAnsi="Courier New" w:cs="Courier New"/>
                          <w:color w:val="FF8000"/>
                          <w:sz w:val="20"/>
                          <w:szCs w:val="20"/>
                          <w:highlight w:val="white"/>
                        </w:rPr>
                        <w:t>1</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averaged_rows</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p>
                    <w:p w14:paraId="18278884" w14:textId="77777777" w:rsidR="007B2575" w:rsidRPr="00025F93"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start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j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FF8000"/>
                          <w:sz w:val="20"/>
                          <w:szCs w:val="20"/>
                          <w:highlight w:val="white"/>
                        </w:rPr>
                        <w:t>1</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time_window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FF8000"/>
                          <w:sz w:val="20"/>
                          <w:szCs w:val="20"/>
                          <w:highlight w:val="white"/>
                        </w:rPr>
                        <w:t>1</w:t>
                      </w:r>
                      <w:r w:rsidRPr="00025F93">
                        <w:rPr>
                          <w:rFonts w:ascii="Courier New" w:hAnsi="Courier New" w:cs="Courier New"/>
                          <w:color w:val="000000"/>
                          <w:sz w:val="20"/>
                          <w:szCs w:val="20"/>
                          <w:highlight w:val="white"/>
                        </w:rPr>
                        <w:t xml:space="preserve">  </w:t>
                      </w:r>
                      <w:r w:rsidRPr="00025F93">
                        <w:rPr>
                          <w:rFonts w:ascii="Courier New" w:hAnsi="Courier New" w:cs="Courier New"/>
                          <w:color w:val="008000"/>
                          <w:sz w:val="20"/>
                          <w:szCs w:val="20"/>
                          <w:highlight w:val="white"/>
                        </w:rPr>
                        <w:t># indicate start of window (1, 26, 51...)</w:t>
                      </w:r>
                    </w:p>
                    <w:p w14:paraId="3FACE860" w14:textId="77777777" w:rsidR="007B2575" w:rsidRPr="00025F93"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end</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j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time_window </w:t>
                      </w:r>
                      <w:r w:rsidRPr="00025F93">
                        <w:rPr>
                          <w:rFonts w:ascii="Courier New" w:hAnsi="Courier New" w:cs="Courier New"/>
                          <w:color w:val="008000"/>
                          <w:sz w:val="20"/>
                          <w:szCs w:val="20"/>
                          <w:highlight w:val="white"/>
                        </w:rPr>
                        <w:t># indicate end of window (25, 50, 75...)</w:t>
                      </w:r>
                    </w:p>
                    <w:p w14:paraId="675B7C18" w14:textId="77777777" w:rsidR="007B2575" w:rsidRPr="00025F93"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025F93">
                        <w:rPr>
                          <w:rFonts w:ascii="Courier New" w:hAnsi="Courier New" w:cs="Courier New"/>
                          <w:color w:val="000000"/>
                          <w:sz w:val="20"/>
                          <w:szCs w:val="20"/>
                          <w:highlight w:val="white"/>
                        </w:rPr>
                        <w:t xml:space="preserve">    averaged_matrix</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j,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&lt;-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apply</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traitmatrix</w:t>
                      </w:r>
                      <w:r w:rsidRPr="00025F93">
                        <w:rPr>
                          <w:rFonts w:ascii="Courier New" w:hAnsi="Courier New" w:cs="Courier New"/>
                          <w:b/>
                          <w:bCs/>
                          <w:color w:val="000080"/>
                          <w:sz w:val="20"/>
                          <w:szCs w:val="20"/>
                          <w:highlight w:val="white"/>
                        </w:rPr>
                        <w:t>[</w:t>
                      </w:r>
                      <w:r w:rsidRPr="00025F93">
                        <w:rPr>
                          <w:rFonts w:ascii="Courier New" w:hAnsi="Courier New" w:cs="Courier New"/>
                          <w:color w:val="8000FF"/>
                          <w:sz w:val="20"/>
                          <w:szCs w:val="20"/>
                          <w:highlight w:val="white"/>
                        </w:rPr>
                        <w:t>start</w:t>
                      </w:r>
                      <w:r w:rsidRPr="00025F93">
                        <w:rPr>
                          <w:rFonts w:ascii="Courier New" w:hAnsi="Courier New" w:cs="Courier New"/>
                          <w:b/>
                          <w:bCs/>
                          <w:color w:val="000080"/>
                          <w:sz w:val="20"/>
                          <w:szCs w:val="20"/>
                          <w:highlight w:val="white"/>
                        </w:rPr>
                        <w:t>:</w:t>
                      </w:r>
                      <w:r w:rsidRPr="00025F93">
                        <w:rPr>
                          <w:rFonts w:ascii="Courier New" w:hAnsi="Courier New" w:cs="Courier New"/>
                          <w:color w:val="8000FF"/>
                          <w:sz w:val="20"/>
                          <w:szCs w:val="20"/>
                          <w:highlight w:val="white"/>
                        </w:rPr>
                        <w:t>end</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FF8000"/>
                          <w:sz w:val="20"/>
                          <w:szCs w:val="20"/>
                          <w:highlight w:val="white"/>
                        </w:rPr>
                        <w:t>2</w:t>
                      </w:r>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FF"/>
                          <w:sz w:val="20"/>
                          <w:szCs w:val="20"/>
                          <w:highlight w:val="white"/>
                        </w:rPr>
                        <w:t>function</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x</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 </w:t>
                      </w:r>
                      <w:r w:rsidRPr="00025F93">
                        <w:rPr>
                          <w:rFonts w:ascii="Courier New" w:hAnsi="Courier New" w:cs="Courier New"/>
                          <w:color w:val="8000FF"/>
                          <w:sz w:val="20"/>
                          <w:szCs w:val="20"/>
                          <w:highlight w:val="white"/>
                        </w:rPr>
                        <w:t>sample</w:t>
                      </w:r>
                      <w:r w:rsidRPr="00025F93">
                        <w:rPr>
                          <w:rFonts w:ascii="Courier New" w:hAnsi="Courier New" w:cs="Courier New"/>
                          <w:b/>
                          <w:bCs/>
                          <w:color w:val="000080"/>
                          <w:sz w:val="20"/>
                          <w:szCs w:val="20"/>
                          <w:highlight w:val="white"/>
                        </w:rPr>
                        <w:t>(</w:t>
                      </w:r>
                      <w:r w:rsidRPr="00025F93">
                        <w:rPr>
                          <w:rFonts w:ascii="Courier New" w:hAnsi="Courier New" w:cs="Courier New"/>
                          <w:color w:val="000000"/>
                          <w:sz w:val="20"/>
                          <w:szCs w:val="20"/>
                          <w:highlight w:val="white"/>
                        </w:rPr>
                        <w:t xml:space="preserve">x, </w:t>
                      </w:r>
                      <w:r w:rsidRPr="00025F93">
                        <w:rPr>
                          <w:rFonts w:ascii="Courier New" w:hAnsi="Courier New" w:cs="Courier New"/>
                          <w:color w:val="FF8000"/>
                          <w:sz w:val="20"/>
                          <w:szCs w:val="20"/>
                          <w:highlight w:val="white"/>
                        </w:rPr>
                        <w:t>1</w:t>
                      </w:r>
                      <w:r w:rsidRPr="00025F93">
                        <w:rPr>
                          <w:rFonts w:ascii="Courier New" w:hAnsi="Courier New" w:cs="Courier New"/>
                          <w:b/>
                          <w:bCs/>
                          <w:color w:val="000080"/>
                          <w:sz w:val="20"/>
                          <w:szCs w:val="20"/>
                          <w:highlight w:val="white"/>
                        </w:rPr>
                        <w:t>))</w:t>
                      </w:r>
                    </w:p>
                    <w:p w14:paraId="159638D2" w14:textId="51540EC8" w:rsidR="007B2575" w:rsidRPr="00025F93" w:rsidRDefault="007B2575" w:rsidP="007B2575">
                      <w:r w:rsidRPr="00025F93">
                        <w:rPr>
                          <w:rFonts w:ascii="Courier New" w:hAnsi="Courier New" w:cs="Courier New"/>
                          <w:color w:val="000000"/>
                          <w:sz w:val="20"/>
                          <w:szCs w:val="20"/>
                          <w:highlight w:val="white"/>
                        </w:rPr>
                        <w:t xml:space="preserve">  </w:t>
                      </w:r>
                      <w:r w:rsidRPr="00025F93">
                        <w:rPr>
                          <w:rFonts w:ascii="Courier New" w:hAnsi="Courier New" w:cs="Courier New"/>
                          <w:b/>
                          <w:bCs/>
                          <w:color w:val="000080"/>
                          <w:sz w:val="20"/>
                          <w:szCs w:val="20"/>
                          <w:highlight w:val="white"/>
                        </w:rPr>
                        <w:t>}</w:t>
                      </w:r>
                    </w:p>
                  </w:txbxContent>
                </v:textbox>
                <w10:anchorlock/>
              </v:shape>
            </w:pict>
          </mc:Fallback>
        </mc:AlternateContent>
      </w:r>
    </w:p>
    <w:p w14:paraId="320BDE3B" w14:textId="7CAB60FD" w:rsidR="007B2575" w:rsidRPr="00025F93" w:rsidRDefault="007B2575" w:rsidP="00643E07">
      <w:pPr>
        <w:autoSpaceDE w:val="0"/>
        <w:autoSpaceDN w:val="0"/>
        <w:adjustRightInd w:val="0"/>
        <w:rPr>
          <w:rFonts w:ascii="Cambria Math" w:hAnsi="Cambria Math" w:cs="Courier New"/>
          <w:szCs w:val="20"/>
          <w:highlight w:val="white"/>
        </w:rPr>
      </w:pPr>
      <w:r w:rsidRPr="00025F93">
        <w:rPr>
          <w:rFonts w:ascii="Cambria Math" w:hAnsi="Cambria Math" w:cs="Courier New"/>
          <w:szCs w:val="20"/>
          <w:highlight w:val="white"/>
        </w:rPr>
        <w:t xml:space="preserve">What I’m doing here is </w:t>
      </w:r>
      <w:r w:rsidR="00257D2C" w:rsidRPr="00025F93">
        <w:rPr>
          <w:rFonts w:ascii="Cambria Math" w:hAnsi="Cambria Math" w:cs="Courier New"/>
          <w:szCs w:val="20"/>
          <w:highlight w:val="white"/>
        </w:rPr>
        <w:t xml:space="preserve">creating the number of time steps observed when time averaging is at </w:t>
      </w:r>
      <w:r w:rsidR="00A60542" w:rsidRPr="00025F93">
        <w:rPr>
          <w:rFonts w:ascii="Cambria Math" w:hAnsi="Cambria Math" w:cs="Courier New"/>
          <w:szCs w:val="20"/>
          <w:highlight w:val="white"/>
        </w:rPr>
        <w:t>play and</w:t>
      </w:r>
      <w:r w:rsidR="00257D2C" w:rsidRPr="00025F93">
        <w:rPr>
          <w:rFonts w:ascii="Cambria Math" w:hAnsi="Cambria Math" w:cs="Courier New"/>
          <w:szCs w:val="20"/>
          <w:highlight w:val="white"/>
        </w:rPr>
        <w:t xml:space="preserve"> creating a new matrix to store the simulation output</w:t>
      </w:r>
      <w:r w:rsidR="00F72190" w:rsidRPr="00025F93">
        <w:rPr>
          <w:rFonts w:ascii="Cambria Math" w:hAnsi="Cambria Math" w:cs="Courier New"/>
          <w:szCs w:val="20"/>
          <w:highlight w:val="white"/>
        </w:rPr>
        <w:t xml:space="preserve"> before applying the FIT</w:t>
      </w:r>
      <w:r w:rsidR="00257D2C" w:rsidRPr="00025F93">
        <w:rPr>
          <w:rFonts w:ascii="Cambria Math" w:hAnsi="Cambria Math" w:cs="Courier New"/>
          <w:szCs w:val="20"/>
          <w:highlight w:val="white"/>
        </w:rPr>
        <w:t>.</w:t>
      </w:r>
      <w:r w:rsidR="00A60542" w:rsidRPr="00025F93">
        <w:rPr>
          <w:rFonts w:ascii="Cambria Math" w:hAnsi="Cambria Math" w:cs="Courier New"/>
          <w:szCs w:val="20"/>
          <w:highlight w:val="white"/>
        </w:rPr>
        <w:t xml:space="preserve"> </w:t>
      </w:r>
      <w:r w:rsidR="00DD3B70" w:rsidRPr="00025F93">
        <w:rPr>
          <w:rFonts w:ascii="Cambria Math" w:hAnsi="Cambria Math" w:cs="Courier New"/>
          <w:szCs w:val="20"/>
          <w:highlight w:val="white"/>
        </w:rPr>
        <w:t>The loop indicates the start and end of each time window</w:t>
      </w:r>
      <w:r w:rsidR="00183268" w:rsidRPr="00025F93">
        <w:rPr>
          <w:rFonts w:ascii="Cambria Math" w:hAnsi="Cambria Math" w:cs="Courier New"/>
          <w:szCs w:val="20"/>
          <w:highlight w:val="white"/>
        </w:rPr>
        <w:t xml:space="preserve">, sample one time step out of the number (in this case, it was 25), and store what each variant does within that generation </w:t>
      </w:r>
      <w:r w:rsidR="00154A80" w:rsidRPr="00025F93">
        <w:rPr>
          <w:rFonts w:ascii="Cambria Math" w:hAnsi="Cambria Math" w:cs="Courier New"/>
          <w:szCs w:val="20"/>
          <w:highlight w:val="white"/>
        </w:rPr>
        <w:t>in the new matrix.</w:t>
      </w:r>
    </w:p>
    <w:p w14:paraId="71424B25" w14:textId="32FE3FAA" w:rsidR="006224A9" w:rsidRPr="00025F93" w:rsidRDefault="00487942" w:rsidP="00643E07">
      <w:pPr>
        <w:autoSpaceDE w:val="0"/>
        <w:autoSpaceDN w:val="0"/>
        <w:adjustRightInd w:val="0"/>
        <w:rPr>
          <w:rFonts w:ascii="Cambria Math" w:hAnsi="Cambria Math" w:cs="Courier New"/>
          <w:szCs w:val="20"/>
          <w:highlight w:val="white"/>
        </w:rPr>
      </w:pPr>
      <w:r w:rsidRPr="00025F93">
        <w:rPr>
          <w:rFonts w:ascii="Cambria Math" w:hAnsi="Cambria Math" w:cs="Courier New"/>
          <w:szCs w:val="20"/>
          <w:highlight w:val="white"/>
        </w:rPr>
        <w:lastRenderedPageBreak/>
        <w:t>The results</w:t>
      </w:r>
      <w:r w:rsidR="00C90EA7" w:rsidRPr="00025F93">
        <w:rPr>
          <w:rFonts w:ascii="Cambria Math" w:hAnsi="Cambria Math" w:cs="Courier New"/>
          <w:szCs w:val="20"/>
          <w:highlight w:val="white"/>
        </w:rPr>
        <w:t xml:space="preserve"> this time are more promising, as predicted though. When time averaging is happening, the test selects on average ~94% neutral variants (knowing that 100% should be neutral)</w:t>
      </w:r>
      <w:r w:rsidR="00BA69EC" w:rsidRPr="00025F93">
        <w:rPr>
          <w:rFonts w:ascii="Cambria Math" w:hAnsi="Cambria Math" w:cs="Courier New"/>
          <w:szCs w:val="20"/>
          <w:highlight w:val="white"/>
        </w:rPr>
        <w:t>. 19% of the runs show equal or more than 95% neutral variants detected, with only 6.4% of NA</w:t>
      </w:r>
      <w:r w:rsidR="00344E67" w:rsidRPr="00025F93">
        <w:rPr>
          <w:rFonts w:ascii="Cambria Math" w:hAnsi="Cambria Math" w:cs="Courier New"/>
          <w:szCs w:val="20"/>
          <w:highlight w:val="white"/>
        </w:rPr>
        <w:t xml:space="preserve">.  The parameters of this simulation are as follows: N = 100, µ = 0.05, burn in = 1,000, time steps = 1,000, significance level = 0.05, runs = 100, and </w:t>
      </w:r>
      <w:r w:rsidR="00344E67" w:rsidRPr="00025F93">
        <w:rPr>
          <w:rFonts w:ascii="Cambria Math" w:hAnsi="Cambria Math" w:cs="Courier New"/>
          <w:b/>
          <w:bCs/>
          <w:szCs w:val="20"/>
          <w:highlight w:val="white"/>
        </w:rPr>
        <w:t>time window</w:t>
      </w:r>
      <w:r w:rsidR="00344E67" w:rsidRPr="00025F93">
        <w:rPr>
          <w:rFonts w:ascii="Cambria Math" w:hAnsi="Cambria Math" w:cs="Courier New"/>
          <w:szCs w:val="20"/>
          <w:highlight w:val="white"/>
        </w:rPr>
        <w:t xml:space="preserve"> = 25.</w:t>
      </w:r>
      <w:r w:rsidR="00F31508" w:rsidRPr="00025F93">
        <w:rPr>
          <w:rFonts w:ascii="Cambria Math" w:hAnsi="Cambria Math" w:cs="Courier New"/>
          <w:szCs w:val="20"/>
          <w:highlight w:val="white"/>
        </w:rPr>
        <w:t xml:space="preserve"> </w:t>
      </w:r>
      <w:r w:rsidR="0029302C" w:rsidRPr="00025F93">
        <w:rPr>
          <w:rFonts w:ascii="Cambria Math" w:hAnsi="Cambria Math" w:cs="Courier New"/>
          <w:szCs w:val="20"/>
          <w:highlight w:val="white"/>
        </w:rPr>
        <w:t xml:space="preserve">The time window determines ultimately </w:t>
      </w:r>
      <w:r w:rsidR="0029302C" w:rsidRPr="00025F93">
        <w:rPr>
          <w:rFonts w:ascii="Cambria Math" w:hAnsi="Cambria Math" w:cs="Courier New"/>
          <w:b/>
          <w:bCs/>
          <w:szCs w:val="20"/>
          <w:highlight w:val="white"/>
        </w:rPr>
        <w:t xml:space="preserve">how many time steps we are </w:t>
      </w:r>
      <w:r w:rsidR="002023B6" w:rsidRPr="00025F93">
        <w:rPr>
          <w:rFonts w:ascii="Cambria Math" w:hAnsi="Cambria Math" w:cs="Courier New"/>
          <w:b/>
          <w:bCs/>
          <w:szCs w:val="20"/>
          <w:highlight w:val="white"/>
        </w:rPr>
        <w:t>counting</w:t>
      </w:r>
      <w:r w:rsidR="0029302C" w:rsidRPr="00025F93">
        <w:rPr>
          <w:rFonts w:ascii="Cambria Math" w:hAnsi="Cambria Math" w:cs="Courier New"/>
          <w:b/>
          <w:bCs/>
          <w:szCs w:val="20"/>
          <w:highlight w:val="white"/>
        </w:rPr>
        <w:t xml:space="preserve"> when sampling our data</w:t>
      </w:r>
      <w:r w:rsidR="0029302C" w:rsidRPr="00025F93">
        <w:rPr>
          <w:rFonts w:ascii="Cambria Math" w:hAnsi="Cambria Math" w:cs="Courier New"/>
          <w:szCs w:val="20"/>
          <w:highlight w:val="white"/>
        </w:rPr>
        <w:t>.</w:t>
      </w:r>
      <w:r w:rsidR="002023B6" w:rsidRPr="00025F93">
        <w:rPr>
          <w:rFonts w:ascii="Cambria Math" w:hAnsi="Cambria Math" w:cs="Courier New"/>
          <w:szCs w:val="20"/>
          <w:highlight w:val="white"/>
        </w:rPr>
        <w:t xml:space="preserve"> With </w:t>
      </w:r>
      <w:r w:rsidR="00AC3765" w:rsidRPr="00025F93">
        <w:rPr>
          <w:rFonts w:ascii="Cambria Math" w:hAnsi="Cambria Math" w:cs="Courier New"/>
          <w:szCs w:val="20"/>
          <w:highlight w:val="white"/>
        </w:rPr>
        <w:t>25-time</w:t>
      </w:r>
      <w:r w:rsidR="002023B6" w:rsidRPr="00025F93">
        <w:rPr>
          <w:rFonts w:ascii="Cambria Math" w:hAnsi="Cambria Math" w:cs="Courier New"/>
          <w:szCs w:val="20"/>
          <w:highlight w:val="white"/>
        </w:rPr>
        <w:t xml:space="preserve"> windows and </w:t>
      </w:r>
      <w:r w:rsidR="00AC3765" w:rsidRPr="00025F93">
        <w:rPr>
          <w:rFonts w:ascii="Cambria Math" w:hAnsi="Cambria Math" w:cs="Courier New"/>
          <w:szCs w:val="20"/>
          <w:highlight w:val="white"/>
        </w:rPr>
        <w:t>1,000-time</w:t>
      </w:r>
      <w:r w:rsidR="002023B6" w:rsidRPr="00025F93">
        <w:rPr>
          <w:rFonts w:ascii="Cambria Math" w:hAnsi="Cambria Math" w:cs="Courier New"/>
          <w:szCs w:val="20"/>
          <w:highlight w:val="white"/>
        </w:rPr>
        <w:t xml:space="preserve"> steps, we get 40 generations (in archaeological terms, these would be our strata)</w:t>
      </w:r>
      <w:r w:rsidR="006F6F28" w:rsidRPr="00025F93">
        <w:rPr>
          <w:rFonts w:ascii="Cambria Math" w:hAnsi="Cambria Math" w:cs="Courier New"/>
          <w:szCs w:val="20"/>
          <w:highlight w:val="white"/>
        </w:rPr>
        <w:t>.</w:t>
      </w:r>
    </w:p>
    <w:p w14:paraId="501DB905" w14:textId="32B8F050" w:rsidR="006F6F28" w:rsidRPr="00025F93" w:rsidRDefault="006F6F28" w:rsidP="00643E07">
      <w:pPr>
        <w:autoSpaceDE w:val="0"/>
        <w:autoSpaceDN w:val="0"/>
        <w:adjustRightInd w:val="0"/>
        <w:rPr>
          <w:rFonts w:ascii="Cambria Math" w:hAnsi="Cambria Math" w:cs="Courier New"/>
          <w:szCs w:val="20"/>
          <w:highlight w:val="white"/>
        </w:rPr>
      </w:pPr>
      <w:r w:rsidRPr="00025F93">
        <w:rPr>
          <w:rFonts w:ascii="Cambria Math" w:hAnsi="Cambria Math" w:cs="Courier New"/>
          <w:szCs w:val="20"/>
          <w:highlight w:val="white"/>
        </w:rPr>
        <w:t>Here's a comparison of both models</w:t>
      </w:r>
      <w:r w:rsidR="00B2704E" w:rsidRPr="00025F93">
        <w:rPr>
          <w:rFonts w:ascii="Cambria Math" w:hAnsi="Cambria Math" w:cs="Courier New"/>
          <w:szCs w:val="20"/>
          <w:highlight w:val="white"/>
        </w:rPr>
        <w:t xml:space="preserve"> using the same parameters</w:t>
      </w:r>
      <w:r w:rsidRPr="00025F93">
        <w:rPr>
          <w:rFonts w:ascii="Cambria Math" w:hAnsi="Cambria Math" w:cs="Courier New"/>
          <w:szCs w:val="20"/>
          <w:highlight w:val="white"/>
        </w:rPr>
        <w:t xml:space="preserve"> (snapshot and time averaged):</w:t>
      </w:r>
    </w:p>
    <w:p w14:paraId="7B1845FC" w14:textId="43DF5E5B" w:rsidR="006224A9" w:rsidRPr="00025F93" w:rsidRDefault="007731FD" w:rsidP="0040314D">
      <w:pPr>
        <w:autoSpaceDE w:val="0"/>
        <w:autoSpaceDN w:val="0"/>
        <w:adjustRightInd w:val="0"/>
        <w:ind w:left="1416" w:hanging="1416"/>
        <w:rPr>
          <w:rFonts w:ascii="Cambria Math" w:hAnsi="Cambria Math" w:cs="Courier New"/>
          <w:szCs w:val="20"/>
          <w:highlight w:val="white"/>
        </w:rPr>
      </w:pPr>
      <w:r>
        <w:rPr>
          <w:noProof/>
        </w:rPr>
        <w:drawing>
          <wp:inline distT="0" distB="0" distL="0" distR="0" wp14:anchorId="7D15E539" wp14:editId="756D6706">
            <wp:extent cx="5730240" cy="6217920"/>
            <wp:effectExtent l="0" t="0" r="3810" b="0"/>
            <wp:docPr id="1198047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6217920"/>
                    </a:xfrm>
                    <a:prstGeom prst="rect">
                      <a:avLst/>
                    </a:prstGeom>
                    <a:noFill/>
                    <a:ln>
                      <a:noFill/>
                    </a:ln>
                  </pic:spPr>
                </pic:pic>
              </a:graphicData>
            </a:graphic>
          </wp:inline>
        </w:drawing>
      </w:r>
    </w:p>
    <w:p w14:paraId="7A5A36C6" w14:textId="2ECD3649" w:rsidR="007E7799" w:rsidRPr="00025F93" w:rsidRDefault="007E7799" w:rsidP="00643E07">
      <w:pPr>
        <w:autoSpaceDE w:val="0"/>
        <w:autoSpaceDN w:val="0"/>
        <w:adjustRightInd w:val="0"/>
        <w:rPr>
          <w:rFonts w:ascii="Cambria Math" w:hAnsi="Cambria Math" w:cs="Courier New"/>
          <w:szCs w:val="20"/>
          <w:highlight w:val="white"/>
        </w:rPr>
      </w:pPr>
      <w:r w:rsidRPr="00025F93">
        <w:rPr>
          <w:rFonts w:ascii="Cambria Math" w:hAnsi="Cambria Math" w:cs="Courier New"/>
          <w:szCs w:val="20"/>
          <w:highlight w:val="white"/>
        </w:rPr>
        <w:t xml:space="preserve">If we modify the parameters of time averaging, we should expect some changes. </w:t>
      </w:r>
      <w:r w:rsidR="00FD6A21" w:rsidRPr="00025F93">
        <w:rPr>
          <w:rFonts w:ascii="Cambria Math" w:hAnsi="Cambria Math" w:cs="Courier New"/>
          <w:szCs w:val="20"/>
          <w:highlight w:val="white"/>
        </w:rPr>
        <w:t xml:space="preserve">The </w:t>
      </w:r>
      <w:r w:rsidR="001926B0" w:rsidRPr="00025F93">
        <w:rPr>
          <w:rFonts w:ascii="Cambria Math" w:hAnsi="Cambria Math" w:cs="Courier New"/>
          <w:szCs w:val="20"/>
          <w:highlight w:val="white"/>
        </w:rPr>
        <w:t>small-scale</w:t>
      </w:r>
      <w:r w:rsidR="00FD6A21" w:rsidRPr="00025F93">
        <w:rPr>
          <w:rFonts w:ascii="Cambria Math" w:hAnsi="Cambria Math" w:cs="Courier New"/>
          <w:szCs w:val="20"/>
          <w:highlight w:val="white"/>
        </w:rPr>
        <w:t xml:space="preserve"> fluctuations are smoothed by the time averaging </w:t>
      </w:r>
      <w:r w:rsidR="00FA5433" w:rsidRPr="00025F93">
        <w:rPr>
          <w:rFonts w:ascii="Cambria Math" w:hAnsi="Cambria Math" w:cs="Courier New"/>
          <w:szCs w:val="20"/>
          <w:highlight w:val="white"/>
        </w:rPr>
        <w:t>e</w:t>
      </w:r>
      <w:r w:rsidR="00FD6A21" w:rsidRPr="00025F93">
        <w:rPr>
          <w:rFonts w:ascii="Cambria Math" w:hAnsi="Cambria Math" w:cs="Courier New"/>
          <w:szCs w:val="20"/>
          <w:highlight w:val="white"/>
        </w:rPr>
        <w:t>ffect</w:t>
      </w:r>
      <w:r w:rsidR="001926B0" w:rsidRPr="00025F93">
        <w:rPr>
          <w:rFonts w:ascii="Cambria Math" w:hAnsi="Cambria Math" w:cs="Courier New"/>
          <w:szCs w:val="20"/>
          <w:highlight w:val="white"/>
        </w:rPr>
        <w:t xml:space="preserve">. We gain accuracy to detect neutrality at the cost of </w:t>
      </w:r>
      <w:r w:rsidR="00CF0C4E" w:rsidRPr="00025F93">
        <w:rPr>
          <w:rFonts w:ascii="Cambria Math" w:hAnsi="Cambria Math" w:cs="Courier New"/>
          <w:szCs w:val="20"/>
          <w:highlight w:val="white"/>
        </w:rPr>
        <w:t>losing small-scale information.</w:t>
      </w:r>
      <w:r w:rsidR="00A66FB8" w:rsidRPr="00025F93">
        <w:rPr>
          <w:rFonts w:ascii="Cambria Math" w:hAnsi="Cambria Math" w:cs="Courier New"/>
          <w:szCs w:val="20"/>
          <w:highlight w:val="white"/>
        </w:rPr>
        <w:t xml:space="preserve"> This has some advantages and disadvantages:</w:t>
      </w:r>
    </w:p>
    <w:p w14:paraId="4E2086A9" w14:textId="77777777" w:rsidR="002D0E2E" w:rsidRDefault="002D0E2E" w:rsidP="00643E07">
      <w:pPr>
        <w:autoSpaceDE w:val="0"/>
        <w:autoSpaceDN w:val="0"/>
        <w:adjustRightInd w:val="0"/>
        <w:rPr>
          <w:rFonts w:ascii="Cambria Math" w:hAnsi="Cambria Math" w:cs="Courier New"/>
          <w:szCs w:val="20"/>
          <w:highlight w:val="white"/>
        </w:rPr>
      </w:pPr>
    </w:p>
    <w:p w14:paraId="7932F1BF" w14:textId="77777777" w:rsidR="002D0E2E" w:rsidRDefault="002D0E2E" w:rsidP="00643E07">
      <w:pPr>
        <w:autoSpaceDE w:val="0"/>
        <w:autoSpaceDN w:val="0"/>
        <w:adjustRightInd w:val="0"/>
        <w:rPr>
          <w:rFonts w:ascii="Cambria Math" w:hAnsi="Cambria Math" w:cs="Courier New"/>
          <w:szCs w:val="20"/>
          <w:highlight w:val="white"/>
        </w:rPr>
      </w:pPr>
    </w:p>
    <w:p w14:paraId="1BE69B48" w14:textId="50DAE93F" w:rsidR="00A66FB8" w:rsidRPr="00025F93" w:rsidRDefault="00A66FB8" w:rsidP="00643E07">
      <w:pPr>
        <w:autoSpaceDE w:val="0"/>
        <w:autoSpaceDN w:val="0"/>
        <w:adjustRightInd w:val="0"/>
        <w:rPr>
          <w:rFonts w:ascii="Cambria Math" w:hAnsi="Cambria Math" w:cs="Courier New"/>
          <w:szCs w:val="20"/>
          <w:highlight w:val="white"/>
        </w:rPr>
      </w:pPr>
      <w:r w:rsidRPr="001F1164">
        <w:rPr>
          <w:rFonts w:ascii="Cambria Math" w:hAnsi="Cambria Math" w:cs="Courier New"/>
          <w:szCs w:val="20"/>
          <w:highlight w:val="white"/>
          <w:u w:val="single"/>
        </w:rPr>
        <w:lastRenderedPageBreak/>
        <w:t>Advantages</w:t>
      </w:r>
      <w:r w:rsidRPr="00025F93">
        <w:rPr>
          <w:rFonts w:ascii="Cambria Math" w:hAnsi="Cambria Math" w:cs="Courier New"/>
          <w:szCs w:val="20"/>
          <w:highlight w:val="white"/>
        </w:rPr>
        <w:t>:</w:t>
      </w:r>
    </w:p>
    <w:p w14:paraId="3F09B38F" w14:textId="479EEAC7" w:rsidR="00A66FB8" w:rsidRPr="00025F93" w:rsidRDefault="00A66FB8" w:rsidP="00A66FB8">
      <w:pPr>
        <w:pStyle w:val="Prrafodelista"/>
        <w:numPr>
          <w:ilvl w:val="0"/>
          <w:numId w:val="1"/>
        </w:numPr>
        <w:autoSpaceDE w:val="0"/>
        <w:autoSpaceDN w:val="0"/>
        <w:adjustRightInd w:val="0"/>
        <w:rPr>
          <w:rFonts w:ascii="Cambria Math" w:hAnsi="Cambria Math" w:cs="Courier New"/>
          <w:szCs w:val="20"/>
          <w:highlight w:val="white"/>
        </w:rPr>
      </w:pPr>
      <w:r w:rsidRPr="00025F93">
        <w:rPr>
          <w:rFonts w:ascii="Cambria Math" w:hAnsi="Cambria Math" w:cs="Courier New"/>
          <w:szCs w:val="20"/>
          <w:highlight w:val="white"/>
        </w:rPr>
        <w:t>Knowing that the test performs well under time averaging is convenient insofar as the archaeological record is time averaged.</w:t>
      </w:r>
    </w:p>
    <w:p w14:paraId="536F9E84" w14:textId="631C6DD3" w:rsidR="00CF0128" w:rsidRPr="00025F93" w:rsidRDefault="00CF0128" w:rsidP="00A66FB8">
      <w:pPr>
        <w:pStyle w:val="Prrafodelista"/>
        <w:numPr>
          <w:ilvl w:val="0"/>
          <w:numId w:val="1"/>
        </w:numPr>
        <w:autoSpaceDE w:val="0"/>
        <w:autoSpaceDN w:val="0"/>
        <w:adjustRightInd w:val="0"/>
        <w:rPr>
          <w:rFonts w:ascii="Cambria Math" w:hAnsi="Cambria Math" w:cs="Courier New"/>
          <w:szCs w:val="20"/>
          <w:highlight w:val="white"/>
        </w:rPr>
      </w:pPr>
      <w:r w:rsidRPr="00025F93">
        <w:rPr>
          <w:rFonts w:ascii="Cambria Math" w:hAnsi="Cambria Math" w:cs="Courier New"/>
          <w:szCs w:val="20"/>
          <w:highlight w:val="white"/>
        </w:rPr>
        <w:t>The high proportion of neutral variants detected indicates good power.</w:t>
      </w:r>
    </w:p>
    <w:p w14:paraId="0DF780CA" w14:textId="795675B9" w:rsidR="008D7717" w:rsidRPr="00025F93" w:rsidRDefault="008D7717" w:rsidP="00A66FB8">
      <w:pPr>
        <w:pStyle w:val="Prrafodelista"/>
        <w:numPr>
          <w:ilvl w:val="0"/>
          <w:numId w:val="1"/>
        </w:numPr>
        <w:autoSpaceDE w:val="0"/>
        <w:autoSpaceDN w:val="0"/>
        <w:adjustRightInd w:val="0"/>
        <w:rPr>
          <w:rFonts w:ascii="Cambria Math" w:hAnsi="Cambria Math" w:cs="Courier New"/>
          <w:szCs w:val="20"/>
          <w:highlight w:val="white"/>
        </w:rPr>
      </w:pPr>
      <w:r w:rsidRPr="00025F93">
        <w:rPr>
          <w:rFonts w:ascii="Cambria Math" w:hAnsi="Cambria Math" w:cs="Courier New"/>
          <w:szCs w:val="20"/>
          <w:highlight w:val="white"/>
        </w:rPr>
        <w:t>We’re able to make more solid conclusions about neutrality</w:t>
      </w:r>
      <w:r w:rsidR="00A73E7C" w:rsidRPr="00025F93">
        <w:rPr>
          <w:rFonts w:ascii="Cambria Math" w:hAnsi="Cambria Math" w:cs="Courier New"/>
          <w:szCs w:val="20"/>
          <w:highlight w:val="white"/>
        </w:rPr>
        <w:t xml:space="preserve"> </w:t>
      </w:r>
      <w:r w:rsidR="00B67E98" w:rsidRPr="00025F93">
        <w:rPr>
          <w:rFonts w:ascii="Cambria Math" w:hAnsi="Cambria Math" w:cs="Courier New"/>
          <w:szCs w:val="20"/>
          <w:highlight w:val="white"/>
        </w:rPr>
        <w:t>within our own assemblage.</w:t>
      </w:r>
    </w:p>
    <w:p w14:paraId="4F73AAB7" w14:textId="554EDA20" w:rsidR="00B67E98" w:rsidRPr="00025F93" w:rsidRDefault="00B67E98" w:rsidP="00B67E98">
      <w:pPr>
        <w:autoSpaceDE w:val="0"/>
        <w:autoSpaceDN w:val="0"/>
        <w:adjustRightInd w:val="0"/>
        <w:rPr>
          <w:rFonts w:ascii="Cambria Math" w:hAnsi="Cambria Math" w:cs="Courier New"/>
          <w:szCs w:val="20"/>
          <w:highlight w:val="white"/>
        </w:rPr>
      </w:pPr>
      <w:r w:rsidRPr="001F1164">
        <w:rPr>
          <w:rFonts w:ascii="Cambria Math" w:hAnsi="Cambria Math" w:cs="Courier New"/>
          <w:szCs w:val="20"/>
          <w:highlight w:val="white"/>
          <w:u w:val="single"/>
        </w:rPr>
        <w:t>Disadvantages</w:t>
      </w:r>
      <w:r w:rsidRPr="00025F93">
        <w:rPr>
          <w:rFonts w:ascii="Cambria Math" w:hAnsi="Cambria Math" w:cs="Courier New"/>
          <w:szCs w:val="20"/>
          <w:highlight w:val="white"/>
        </w:rPr>
        <w:t>:</w:t>
      </w:r>
    </w:p>
    <w:p w14:paraId="67341E26" w14:textId="551D34A1" w:rsidR="00B67E98" w:rsidRPr="00025F93" w:rsidRDefault="00192D78" w:rsidP="00B67E98">
      <w:pPr>
        <w:pStyle w:val="Prrafodelista"/>
        <w:numPr>
          <w:ilvl w:val="0"/>
          <w:numId w:val="1"/>
        </w:numPr>
        <w:autoSpaceDE w:val="0"/>
        <w:autoSpaceDN w:val="0"/>
        <w:adjustRightInd w:val="0"/>
        <w:rPr>
          <w:rFonts w:ascii="Cambria Math" w:hAnsi="Cambria Math" w:cs="Courier New"/>
          <w:szCs w:val="20"/>
          <w:highlight w:val="white"/>
        </w:rPr>
      </w:pPr>
      <w:r w:rsidRPr="00025F93">
        <w:rPr>
          <w:rFonts w:ascii="Cambria Math" w:hAnsi="Cambria Math" w:cs="Courier New"/>
          <w:szCs w:val="20"/>
          <w:highlight w:val="white"/>
        </w:rPr>
        <w:t>Fine-grained information is lost, such as short-lived variants</w:t>
      </w:r>
      <w:r w:rsidR="00B3297A" w:rsidRPr="00025F93">
        <w:rPr>
          <w:rFonts w:ascii="Cambria Math" w:hAnsi="Cambria Math" w:cs="Courier New"/>
          <w:szCs w:val="20"/>
          <w:highlight w:val="white"/>
        </w:rPr>
        <w:t xml:space="preserve">, </w:t>
      </w:r>
      <w:r w:rsidRPr="00025F93">
        <w:rPr>
          <w:rFonts w:ascii="Cambria Math" w:hAnsi="Cambria Math" w:cs="Courier New"/>
          <w:szCs w:val="20"/>
          <w:highlight w:val="white"/>
        </w:rPr>
        <w:t xml:space="preserve">bursts of innovation </w:t>
      </w:r>
      <w:r w:rsidR="00B3297A" w:rsidRPr="00025F93">
        <w:rPr>
          <w:rFonts w:ascii="Cambria Math" w:hAnsi="Cambria Math" w:cs="Courier New"/>
          <w:szCs w:val="20"/>
          <w:highlight w:val="white"/>
        </w:rPr>
        <w:t xml:space="preserve">and rapid turnovers </w:t>
      </w:r>
      <w:r w:rsidRPr="00025F93">
        <w:rPr>
          <w:rFonts w:ascii="Cambria Math" w:hAnsi="Cambria Math" w:cs="Courier New"/>
          <w:szCs w:val="20"/>
          <w:highlight w:val="white"/>
        </w:rPr>
        <w:t>(although it depends on the size of the time window).</w:t>
      </w:r>
    </w:p>
    <w:p w14:paraId="39B97265" w14:textId="3939C113" w:rsidR="00192D78" w:rsidRPr="00025F93" w:rsidRDefault="007F7FBB" w:rsidP="00B67E98">
      <w:pPr>
        <w:pStyle w:val="Prrafodelista"/>
        <w:numPr>
          <w:ilvl w:val="0"/>
          <w:numId w:val="1"/>
        </w:numPr>
        <w:autoSpaceDE w:val="0"/>
        <w:autoSpaceDN w:val="0"/>
        <w:adjustRightInd w:val="0"/>
        <w:rPr>
          <w:rFonts w:ascii="Cambria Math" w:hAnsi="Cambria Math" w:cs="Courier New"/>
          <w:szCs w:val="20"/>
          <w:highlight w:val="white"/>
        </w:rPr>
      </w:pPr>
      <w:r w:rsidRPr="00025F93">
        <w:rPr>
          <w:rFonts w:ascii="Cambria Math" w:hAnsi="Cambria Math" w:cs="Courier New"/>
          <w:szCs w:val="20"/>
          <w:highlight w:val="white"/>
        </w:rPr>
        <w:t>We lose individual-level trajectories, since they are averaged.</w:t>
      </w:r>
    </w:p>
    <w:p w14:paraId="133A95C9" w14:textId="27F28047" w:rsidR="008239E1" w:rsidRPr="00025F93" w:rsidRDefault="008239E1" w:rsidP="00B67E98">
      <w:pPr>
        <w:pStyle w:val="Prrafodelista"/>
        <w:numPr>
          <w:ilvl w:val="0"/>
          <w:numId w:val="1"/>
        </w:numPr>
        <w:autoSpaceDE w:val="0"/>
        <w:autoSpaceDN w:val="0"/>
        <w:adjustRightInd w:val="0"/>
        <w:rPr>
          <w:rFonts w:ascii="Cambria Math" w:hAnsi="Cambria Math" w:cs="Courier New"/>
          <w:szCs w:val="20"/>
          <w:highlight w:val="white"/>
        </w:rPr>
      </w:pPr>
      <w:r w:rsidRPr="00025F93">
        <w:rPr>
          <w:rFonts w:ascii="Cambria Math" w:hAnsi="Cambria Math" w:cs="Courier New"/>
          <w:szCs w:val="20"/>
          <w:highlight w:val="white"/>
        </w:rPr>
        <w:t xml:space="preserve">We make the processes look smoother than they </w:t>
      </w:r>
      <w:r w:rsidR="00B3297A" w:rsidRPr="00025F93">
        <w:rPr>
          <w:rFonts w:ascii="Cambria Math" w:hAnsi="Cambria Math" w:cs="Courier New"/>
          <w:szCs w:val="20"/>
          <w:highlight w:val="white"/>
        </w:rPr>
        <w:t>are.</w:t>
      </w:r>
    </w:p>
    <w:p w14:paraId="49E3ECCA" w14:textId="05D4BA26" w:rsidR="00AC3765" w:rsidRPr="00025F93" w:rsidRDefault="00632442" w:rsidP="00643E07">
      <w:pPr>
        <w:autoSpaceDE w:val="0"/>
        <w:autoSpaceDN w:val="0"/>
        <w:adjustRightInd w:val="0"/>
        <w:rPr>
          <w:rFonts w:ascii="Cambria Math" w:hAnsi="Cambria Math" w:cs="Courier New"/>
          <w:szCs w:val="20"/>
          <w:highlight w:val="white"/>
        </w:rPr>
      </w:pPr>
      <w:r w:rsidRPr="00025F93">
        <w:rPr>
          <w:rFonts w:ascii="Cambria Math" w:hAnsi="Cambria Math" w:cs="Courier New"/>
          <w:szCs w:val="20"/>
          <w:highlight w:val="white"/>
        </w:rPr>
        <w:t xml:space="preserve">We can tell from the plots that </w:t>
      </w:r>
      <w:r w:rsidR="00792DD9" w:rsidRPr="00025F93">
        <w:rPr>
          <w:rFonts w:ascii="Cambria Math" w:hAnsi="Cambria Math" w:cs="Courier New"/>
          <w:szCs w:val="20"/>
          <w:highlight w:val="white"/>
        </w:rPr>
        <w:t>the distribution of TNR is compressed and less equally distributed, probably because the number of runs is lower than in previous simulations. When running 1,000 simulations the data is more widely distributed</w:t>
      </w:r>
      <w:r w:rsidR="00AD4195" w:rsidRPr="00025F93">
        <w:rPr>
          <w:rFonts w:ascii="Cambria Math" w:hAnsi="Cambria Math" w:cs="Courier New"/>
          <w:szCs w:val="20"/>
          <w:highlight w:val="white"/>
        </w:rPr>
        <w:t>, so ideally, we would like to have as many runs as possible. Unfortunately, in this laptop 1,000 runs is a lot, and 10,000 I cannot even imagine how long.</w:t>
      </w:r>
      <w:r w:rsidR="000B6C41" w:rsidRPr="00025F93">
        <w:rPr>
          <w:rFonts w:ascii="Cambria Math" w:hAnsi="Cambria Math" w:cs="Courier New"/>
          <w:szCs w:val="20"/>
          <w:highlight w:val="white"/>
        </w:rPr>
        <w:t xml:space="preserve"> It might be time to test this in the cloud.</w:t>
      </w:r>
    </w:p>
    <w:p w14:paraId="611A208B" w14:textId="77777777" w:rsidR="000E2B27" w:rsidRPr="00025F93" w:rsidRDefault="00EF5A60" w:rsidP="00643E07">
      <w:pPr>
        <w:autoSpaceDE w:val="0"/>
        <w:autoSpaceDN w:val="0"/>
        <w:adjustRightInd w:val="0"/>
        <w:rPr>
          <w:rFonts w:ascii="Cambria Math" w:hAnsi="Cambria Math" w:cs="Courier New"/>
          <w:szCs w:val="20"/>
          <w:highlight w:val="white"/>
        </w:rPr>
      </w:pPr>
      <w:r w:rsidRPr="00025F93">
        <w:rPr>
          <w:rFonts w:ascii="Cambria Math" w:hAnsi="Cambria Math" w:cs="Courier New"/>
          <w:szCs w:val="20"/>
          <w:highlight w:val="white"/>
        </w:rPr>
        <w:t xml:space="preserve">So today I read another article (not fully, but almost), and implemented time averaging into the neutrality model. </w:t>
      </w:r>
      <w:r w:rsidR="009F6028" w:rsidRPr="00025F93">
        <w:rPr>
          <w:rFonts w:ascii="Cambria Math" w:hAnsi="Cambria Math" w:cs="Courier New"/>
          <w:szCs w:val="20"/>
          <w:highlight w:val="white"/>
        </w:rPr>
        <w:t xml:space="preserve">The results drawn from both experiments are positive insofar as the test has proved a good rate of </w:t>
      </w:r>
      <w:r w:rsidR="00566BC1" w:rsidRPr="00025F93">
        <w:rPr>
          <w:rFonts w:ascii="Cambria Math" w:hAnsi="Cambria Math" w:cs="Courier New"/>
          <w:szCs w:val="20"/>
          <w:highlight w:val="white"/>
        </w:rPr>
        <w:t>neutral detection.</w:t>
      </w:r>
      <w:r w:rsidR="002245C4" w:rsidRPr="00025F93">
        <w:rPr>
          <w:rFonts w:ascii="Cambria Math" w:hAnsi="Cambria Math" w:cs="Courier New"/>
          <w:szCs w:val="20"/>
          <w:highlight w:val="white"/>
        </w:rPr>
        <w:t xml:space="preserve"> For tomorrow, I will </w:t>
      </w:r>
      <w:r w:rsidR="002245C4" w:rsidRPr="00025F93">
        <w:rPr>
          <w:rFonts w:ascii="Cambria Math" w:hAnsi="Cambria Math" w:cs="Courier New"/>
          <w:b/>
          <w:bCs/>
          <w:szCs w:val="20"/>
          <w:highlight w:val="white"/>
        </w:rPr>
        <w:t>run the test with parameter modifications</w:t>
      </w:r>
      <w:r w:rsidR="002245C4" w:rsidRPr="00025F93">
        <w:rPr>
          <w:rFonts w:ascii="Cambria Math" w:hAnsi="Cambria Math" w:cs="Courier New"/>
          <w:szCs w:val="20"/>
          <w:highlight w:val="white"/>
        </w:rPr>
        <w:t xml:space="preserve"> and </w:t>
      </w:r>
      <w:r w:rsidR="002245C4" w:rsidRPr="00025F93">
        <w:rPr>
          <w:rFonts w:ascii="Cambria Math" w:hAnsi="Cambria Math" w:cs="Courier New"/>
          <w:b/>
          <w:bCs/>
          <w:szCs w:val="20"/>
          <w:highlight w:val="white"/>
        </w:rPr>
        <w:t>compare results</w:t>
      </w:r>
      <w:r w:rsidR="002245C4" w:rsidRPr="00025F93">
        <w:rPr>
          <w:rFonts w:ascii="Cambria Math" w:hAnsi="Cambria Math" w:cs="Courier New"/>
          <w:szCs w:val="20"/>
          <w:highlight w:val="white"/>
        </w:rPr>
        <w:t xml:space="preserve">, changing µ (referenced in one of the issues written down yesterday), time window, </w:t>
      </w:r>
      <w:r w:rsidR="009A29FF" w:rsidRPr="00025F93">
        <w:rPr>
          <w:rFonts w:ascii="Cambria Math" w:hAnsi="Cambria Math" w:cs="Courier New"/>
          <w:szCs w:val="20"/>
          <w:highlight w:val="white"/>
        </w:rPr>
        <w:t xml:space="preserve">and time steps. </w:t>
      </w:r>
    </w:p>
    <w:p w14:paraId="5424BA59" w14:textId="5D80D7EA" w:rsidR="00EF5A60" w:rsidRPr="00025F93" w:rsidRDefault="009A29FF" w:rsidP="00643E07">
      <w:pPr>
        <w:autoSpaceDE w:val="0"/>
        <w:autoSpaceDN w:val="0"/>
        <w:adjustRightInd w:val="0"/>
        <w:rPr>
          <w:rFonts w:ascii="Cambria Math" w:hAnsi="Cambria Math" w:cs="Courier New"/>
          <w:szCs w:val="20"/>
          <w:highlight w:val="white"/>
        </w:rPr>
      </w:pPr>
      <w:r w:rsidRPr="00025F93">
        <w:rPr>
          <w:rFonts w:ascii="Cambria Math" w:hAnsi="Cambria Math" w:cs="Courier New"/>
          <w:szCs w:val="20"/>
          <w:highlight w:val="white"/>
        </w:rPr>
        <w:t xml:space="preserve">With increasing time </w:t>
      </w:r>
      <w:r w:rsidR="00CC6CEB" w:rsidRPr="00025F93">
        <w:rPr>
          <w:rFonts w:ascii="Cambria Math" w:hAnsi="Cambria Math" w:cs="Courier New"/>
          <w:szCs w:val="20"/>
          <w:highlight w:val="white"/>
        </w:rPr>
        <w:t>steps,</w:t>
      </w:r>
      <w:r w:rsidRPr="00025F93">
        <w:rPr>
          <w:rFonts w:ascii="Cambria Math" w:hAnsi="Cambria Math" w:cs="Courier New"/>
          <w:szCs w:val="20"/>
          <w:highlight w:val="white"/>
        </w:rPr>
        <w:t xml:space="preserve"> we eventually see more </w:t>
      </w:r>
      <w:r w:rsidR="003038EA" w:rsidRPr="00025F93">
        <w:rPr>
          <w:rFonts w:ascii="Cambria Math" w:hAnsi="Cambria Math" w:cs="Courier New"/>
          <w:szCs w:val="20"/>
          <w:highlight w:val="white"/>
        </w:rPr>
        <w:t xml:space="preserve">unique variants mainly because </w:t>
      </w:r>
      <w:r w:rsidR="002237B0" w:rsidRPr="00025F93">
        <w:rPr>
          <w:rFonts w:ascii="Cambria Math" w:hAnsi="Cambria Math" w:cs="Courier New"/>
          <w:szCs w:val="20"/>
          <w:highlight w:val="white"/>
        </w:rPr>
        <w:t xml:space="preserve">the model iterates the input for </w:t>
      </w:r>
      <w:r w:rsidR="00897EA3" w:rsidRPr="00025F93">
        <w:rPr>
          <w:rFonts w:ascii="Cambria Math" w:hAnsi="Cambria Math" w:cs="Courier New"/>
          <w:szCs w:val="20"/>
          <w:highlight w:val="white"/>
        </w:rPr>
        <w:t>longer</w:t>
      </w:r>
      <w:r w:rsidR="00CC6CEB" w:rsidRPr="00025F93">
        <w:rPr>
          <w:rFonts w:ascii="Cambria Math" w:hAnsi="Cambria Math" w:cs="Courier New"/>
          <w:szCs w:val="20"/>
          <w:highlight w:val="white"/>
        </w:rPr>
        <w:t>.</w:t>
      </w:r>
      <w:r w:rsidR="0024159D" w:rsidRPr="00025F93">
        <w:rPr>
          <w:rFonts w:ascii="Cambria Math" w:hAnsi="Cambria Math" w:cs="Courier New"/>
          <w:szCs w:val="20"/>
          <w:highlight w:val="white"/>
        </w:rPr>
        <w:t xml:space="preserve"> In the last simulation (the one shown in the last figure) the </w:t>
      </w:r>
      <w:r w:rsidR="008133C0">
        <w:rPr>
          <w:rFonts w:ascii="Cambria Math" w:hAnsi="Cambria Math" w:cs="Courier New"/>
          <w:szCs w:val="20"/>
          <w:highlight w:val="white"/>
        </w:rPr>
        <w:t>input</w:t>
      </w:r>
      <w:r w:rsidR="0024159D" w:rsidRPr="00025F93">
        <w:rPr>
          <w:rFonts w:ascii="Cambria Math" w:hAnsi="Cambria Math" w:cs="Courier New"/>
          <w:szCs w:val="20"/>
          <w:highlight w:val="white"/>
        </w:rPr>
        <w:t xml:space="preserve"> was </w:t>
      </w:r>
      <w:r w:rsidR="0024159D" w:rsidRPr="00025F93">
        <w:rPr>
          <w:rFonts w:ascii="Cambria Math" w:hAnsi="Cambria Math" w:cs="Courier New"/>
          <w:szCs w:val="20"/>
          <w:highlight w:val="white"/>
          <w:u w:val="single"/>
        </w:rPr>
        <w:t>2131 unique variants</w:t>
      </w:r>
      <w:r w:rsidR="0024159D" w:rsidRPr="00025F93">
        <w:rPr>
          <w:rFonts w:ascii="Cambria Math" w:hAnsi="Cambria Math" w:cs="Courier New"/>
          <w:szCs w:val="20"/>
          <w:highlight w:val="white"/>
        </w:rPr>
        <w:t xml:space="preserve"> (</w:t>
      </w:r>
      <w:r w:rsidR="00CC04DA">
        <w:rPr>
          <w:rFonts w:ascii="Cambria Math" w:hAnsi="Cambria Math" w:cs="Courier New"/>
          <w:szCs w:val="20"/>
          <w:highlight w:val="white"/>
        </w:rPr>
        <w:t>equal or more than</w:t>
      </w:r>
      <w:r w:rsidR="0024159D" w:rsidRPr="00025F93">
        <w:rPr>
          <w:rFonts w:ascii="Cambria Math" w:hAnsi="Cambria Math" w:cs="Courier New"/>
          <w:szCs w:val="20"/>
          <w:highlight w:val="white"/>
        </w:rPr>
        <w:t xml:space="preserve"> </w:t>
      </w:r>
      <w:proofErr w:type="gramStart"/>
      <w:r w:rsidR="00180B6F" w:rsidRPr="00025F93">
        <w:rPr>
          <w:rFonts w:ascii="Cambria Math" w:hAnsi="Cambria Math" w:cs="Courier New"/>
          <w:szCs w:val="20"/>
          <w:highlight w:val="white"/>
        </w:rPr>
        <w:t>3</w:t>
      </w:r>
      <w:r w:rsidR="00117766">
        <w:rPr>
          <w:rFonts w:ascii="Cambria Math" w:hAnsi="Cambria Math" w:cs="Courier New"/>
          <w:szCs w:val="20"/>
          <w:highlight w:val="white"/>
        </w:rPr>
        <w:t xml:space="preserve"> </w:t>
      </w:r>
      <w:r w:rsidR="00180B6F" w:rsidRPr="00025F93">
        <w:rPr>
          <w:rFonts w:ascii="Cambria Math" w:hAnsi="Cambria Math" w:cs="Courier New"/>
          <w:szCs w:val="20"/>
          <w:highlight w:val="white"/>
        </w:rPr>
        <w:t>time</w:t>
      </w:r>
      <w:proofErr w:type="gramEnd"/>
      <w:r w:rsidR="0024159D" w:rsidRPr="00025F93">
        <w:rPr>
          <w:rFonts w:ascii="Cambria Math" w:hAnsi="Cambria Math" w:cs="Courier New"/>
          <w:szCs w:val="20"/>
          <w:highlight w:val="white"/>
        </w:rPr>
        <w:t xml:space="preserve"> </w:t>
      </w:r>
      <w:r w:rsidR="00117766">
        <w:rPr>
          <w:rFonts w:ascii="Cambria Math" w:hAnsi="Cambria Math" w:cs="Courier New"/>
          <w:szCs w:val="20"/>
          <w:highlight w:val="white"/>
        </w:rPr>
        <w:t>counts</w:t>
      </w:r>
      <w:r w:rsidR="0024159D" w:rsidRPr="00025F93">
        <w:rPr>
          <w:rFonts w:ascii="Cambria Math" w:hAnsi="Cambria Math" w:cs="Courier New"/>
          <w:szCs w:val="20"/>
          <w:highlight w:val="white"/>
        </w:rPr>
        <w:t>, remember)</w:t>
      </w:r>
      <w:r w:rsidR="005D3C4B" w:rsidRPr="00025F93">
        <w:rPr>
          <w:rFonts w:ascii="Cambria Math" w:hAnsi="Cambria Math" w:cs="Courier New"/>
          <w:szCs w:val="20"/>
          <w:highlight w:val="white"/>
        </w:rPr>
        <w:t>, most of the ones with NA being present at 3</w:t>
      </w:r>
      <w:r w:rsidR="00587F91" w:rsidRPr="00025F93">
        <w:rPr>
          <w:rFonts w:ascii="Cambria Math" w:hAnsi="Cambria Math" w:cs="Courier New"/>
          <w:szCs w:val="20"/>
          <w:highlight w:val="white"/>
        </w:rPr>
        <w:t xml:space="preserve"> – </w:t>
      </w:r>
      <w:proofErr w:type="gramStart"/>
      <w:r w:rsidR="00587F91" w:rsidRPr="00025F93">
        <w:rPr>
          <w:rFonts w:ascii="Cambria Math" w:hAnsi="Cambria Math" w:cs="Courier New"/>
          <w:szCs w:val="20"/>
          <w:highlight w:val="white"/>
        </w:rPr>
        <w:t>5</w:t>
      </w:r>
      <w:r w:rsidR="005D3C4B" w:rsidRPr="00025F93">
        <w:rPr>
          <w:rFonts w:ascii="Cambria Math" w:hAnsi="Cambria Math" w:cs="Courier New"/>
          <w:szCs w:val="20"/>
          <w:highlight w:val="white"/>
        </w:rPr>
        <w:t xml:space="preserve"> time</w:t>
      </w:r>
      <w:proofErr w:type="gramEnd"/>
      <w:r w:rsidR="005D3C4B" w:rsidRPr="00025F93">
        <w:rPr>
          <w:rFonts w:ascii="Cambria Math" w:hAnsi="Cambria Math" w:cs="Courier New"/>
          <w:szCs w:val="20"/>
          <w:highlight w:val="white"/>
        </w:rPr>
        <w:t xml:space="preserve"> steps.</w:t>
      </w:r>
      <w:r w:rsidR="00C605D0" w:rsidRPr="00025F93">
        <w:rPr>
          <w:rFonts w:ascii="Cambria Math" w:hAnsi="Cambria Math" w:cs="Courier New"/>
          <w:szCs w:val="20"/>
          <w:highlight w:val="white"/>
        </w:rPr>
        <w:t xml:space="preserve"> This is telling us that perhaps </w:t>
      </w:r>
      <w:r w:rsidR="00C605D0" w:rsidRPr="00025F93">
        <w:rPr>
          <w:rFonts w:ascii="Cambria Math" w:hAnsi="Cambria Math" w:cs="Courier New"/>
          <w:b/>
          <w:bCs/>
          <w:szCs w:val="20"/>
          <w:highlight w:val="white"/>
        </w:rPr>
        <w:t xml:space="preserve">more variants are not a problem for the FIT, and performance is not </w:t>
      </w:r>
      <w:r w:rsidR="00E829A3" w:rsidRPr="00025F93">
        <w:rPr>
          <w:rFonts w:ascii="Cambria Math" w:hAnsi="Cambria Math" w:cs="Courier New"/>
          <w:b/>
          <w:bCs/>
          <w:szCs w:val="20"/>
          <w:highlight w:val="white"/>
        </w:rPr>
        <w:t>detracted</w:t>
      </w:r>
      <w:r w:rsidR="00E829A3" w:rsidRPr="00025F93">
        <w:rPr>
          <w:rFonts w:ascii="Cambria Math" w:hAnsi="Cambria Math" w:cs="Courier New"/>
          <w:szCs w:val="20"/>
          <w:highlight w:val="white"/>
        </w:rPr>
        <w:t xml:space="preserve">. </w:t>
      </w:r>
      <w:r w:rsidR="00F121C6" w:rsidRPr="00025F93">
        <w:rPr>
          <w:rFonts w:ascii="Cambria Math" w:hAnsi="Cambria Math" w:cs="Courier New"/>
          <w:szCs w:val="20"/>
          <w:highlight w:val="white"/>
        </w:rPr>
        <w:t>We will examine this question tomorrow.</w:t>
      </w:r>
    </w:p>
    <w:p w14:paraId="319801BE" w14:textId="77777777" w:rsidR="00673146" w:rsidRPr="00025F93" w:rsidRDefault="00673146" w:rsidP="00643E07">
      <w:pPr>
        <w:autoSpaceDE w:val="0"/>
        <w:autoSpaceDN w:val="0"/>
        <w:adjustRightInd w:val="0"/>
        <w:rPr>
          <w:rFonts w:ascii="Cambria Math" w:hAnsi="Cambria Math" w:cs="Courier New"/>
          <w:szCs w:val="20"/>
          <w:highlight w:val="white"/>
        </w:rPr>
      </w:pPr>
    </w:p>
    <w:p w14:paraId="75AB419A" w14:textId="21B6C256" w:rsidR="00B05814" w:rsidRPr="00025F93" w:rsidRDefault="00F3769A" w:rsidP="00025F93">
      <w:pPr>
        <w:autoSpaceDE w:val="0"/>
        <w:autoSpaceDN w:val="0"/>
        <w:adjustRightInd w:val="0"/>
        <w:rPr>
          <w:rFonts w:ascii="Cambria Math" w:hAnsi="Cambria Math" w:cs="Courier New"/>
          <w:b/>
          <w:bCs/>
          <w:sz w:val="24"/>
          <w:highlight w:val="white"/>
        </w:rPr>
      </w:pPr>
      <w:r w:rsidRPr="00025F93">
        <w:rPr>
          <w:rFonts w:ascii="Cambria Math" w:hAnsi="Cambria Math" w:cs="Courier New"/>
          <w:b/>
          <w:bCs/>
          <w:sz w:val="24"/>
          <w:highlight w:val="white"/>
        </w:rPr>
        <w:t>Day #6 – 11/04/25</w:t>
      </w:r>
    </w:p>
    <w:p w14:paraId="23377158" w14:textId="77777777" w:rsidR="00CC1F0C" w:rsidRDefault="00025F93" w:rsidP="00E34D7B">
      <w:pPr>
        <w:autoSpaceDE w:val="0"/>
        <w:autoSpaceDN w:val="0"/>
        <w:adjustRightInd w:val="0"/>
        <w:rPr>
          <w:rFonts w:ascii="Cambria Math" w:hAnsi="Cambria Math" w:cs="Courier New"/>
          <w:szCs w:val="20"/>
          <w:highlight w:val="white"/>
        </w:rPr>
      </w:pPr>
      <w:r w:rsidRPr="00025F93">
        <w:rPr>
          <w:rFonts w:ascii="Cambria Math" w:hAnsi="Cambria Math" w:cs="Courier New"/>
          <w:szCs w:val="20"/>
          <w:highlight w:val="white"/>
        </w:rPr>
        <w:t>I am writ</w:t>
      </w:r>
      <w:r>
        <w:rPr>
          <w:rFonts w:ascii="Cambria Math" w:hAnsi="Cambria Math" w:cs="Courier New"/>
          <w:szCs w:val="20"/>
          <w:highlight w:val="white"/>
        </w:rPr>
        <w:t xml:space="preserve">ing this amidst the working session to </w:t>
      </w:r>
      <w:r w:rsidR="00274F5F">
        <w:rPr>
          <w:rFonts w:ascii="Cambria Math" w:hAnsi="Cambria Math" w:cs="Courier New"/>
          <w:szCs w:val="20"/>
          <w:highlight w:val="white"/>
        </w:rPr>
        <w:t xml:space="preserve">address something that I should´ve addressed before: reference organisation. So far what I’ve done within this session is </w:t>
      </w:r>
      <w:r w:rsidR="003D5A75">
        <w:rPr>
          <w:rFonts w:ascii="Cambria Math" w:hAnsi="Cambria Math" w:cs="Courier New"/>
          <w:szCs w:val="20"/>
          <w:highlight w:val="white"/>
        </w:rPr>
        <w:t>go through Acerbi et al. (2022) handbook of IBM for cultural evolution, specifically, chapter 4 focused on conformity bias.</w:t>
      </w:r>
      <w:r w:rsidR="0038485C">
        <w:rPr>
          <w:rFonts w:ascii="Cambria Math" w:hAnsi="Cambria Math" w:cs="Courier New"/>
          <w:szCs w:val="20"/>
          <w:highlight w:val="white"/>
        </w:rPr>
        <w:t xml:space="preserve"> I won’t include this mode of transmission in my dissertation, but knowledge doesn’t hurt. </w:t>
      </w:r>
      <w:r w:rsidR="0084415A">
        <w:rPr>
          <w:rFonts w:ascii="Cambria Math" w:hAnsi="Cambria Math" w:cs="Courier New"/>
          <w:szCs w:val="20"/>
          <w:highlight w:val="white"/>
        </w:rPr>
        <w:t xml:space="preserve">In fact, I should read all that’s been written about it for the methods justification. I </w:t>
      </w:r>
      <w:r w:rsidR="00E34D7B">
        <w:rPr>
          <w:rFonts w:ascii="Cambria Math" w:hAnsi="Cambria Math" w:cs="Courier New"/>
          <w:szCs w:val="20"/>
          <w:highlight w:val="white"/>
        </w:rPr>
        <w:t>must</w:t>
      </w:r>
      <w:r w:rsidR="0084415A">
        <w:rPr>
          <w:rFonts w:ascii="Cambria Math" w:hAnsi="Cambria Math" w:cs="Courier New"/>
          <w:szCs w:val="20"/>
          <w:highlight w:val="white"/>
        </w:rPr>
        <w:t xml:space="preserve"> state the </w:t>
      </w:r>
      <w:r w:rsidR="0084415A">
        <w:rPr>
          <w:rFonts w:ascii="Cambria Math" w:hAnsi="Cambria Math" w:cs="Courier New"/>
          <w:i/>
          <w:iCs/>
          <w:szCs w:val="20"/>
          <w:highlight w:val="white"/>
        </w:rPr>
        <w:t>whys</w:t>
      </w:r>
      <w:r w:rsidR="0084415A">
        <w:rPr>
          <w:rFonts w:ascii="Cambria Math" w:hAnsi="Cambria Math" w:cs="Courier New"/>
          <w:szCs w:val="20"/>
          <w:highlight w:val="white"/>
        </w:rPr>
        <w:t xml:space="preserve"> of my decision to choose only unbiased transmission and content biased transmission.</w:t>
      </w:r>
      <w:r w:rsidR="001C612F">
        <w:rPr>
          <w:rFonts w:ascii="Cambria Math" w:hAnsi="Cambria Math" w:cs="Courier New"/>
          <w:szCs w:val="20"/>
          <w:highlight w:val="white"/>
        </w:rPr>
        <w:t xml:space="preserve"> </w:t>
      </w:r>
    </w:p>
    <w:p w14:paraId="75C6AE64" w14:textId="5240441C" w:rsidR="00E34D7B" w:rsidRDefault="001C612F" w:rsidP="00E34D7B">
      <w:pPr>
        <w:autoSpaceDE w:val="0"/>
        <w:autoSpaceDN w:val="0"/>
        <w:adjustRightInd w:val="0"/>
        <w:rPr>
          <w:rFonts w:ascii="Cambria Math" w:hAnsi="Cambria Math" w:cs="Courier New"/>
          <w:szCs w:val="20"/>
          <w:highlight w:val="white"/>
        </w:rPr>
      </w:pPr>
      <w:r>
        <w:rPr>
          <w:rFonts w:ascii="Cambria Math" w:hAnsi="Cambria Math" w:cs="Courier New"/>
          <w:szCs w:val="20"/>
          <w:highlight w:val="white"/>
        </w:rPr>
        <w:t>For this task</w:t>
      </w:r>
      <w:r w:rsidR="00E34D7B">
        <w:rPr>
          <w:rFonts w:ascii="Cambria Math" w:hAnsi="Cambria Math" w:cs="Courier New"/>
          <w:szCs w:val="20"/>
          <w:highlight w:val="white"/>
        </w:rPr>
        <w:t xml:space="preserve"> I am reading all the literature on cultural transmission applied to archaeology, and in the process, I’ve realised that I am once again reading without a purpose.</w:t>
      </w:r>
      <w:r w:rsidR="00CC1F0C">
        <w:rPr>
          <w:rFonts w:ascii="Cambria Math" w:hAnsi="Cambria Math" w:cs="Courier New"/>
          <w:szCs w:val="20"/>
          <w:highlight w:val="white"/>
        </w:rPr>
        <w:t xml:space="preserve"> That’s why I’ve decided to </w:t>
      </w:r>
      <w:r w:rsidR="0015249C">
        <w:rPr>
          <w:rFonts w:ascii="Cambria Math" w:hAnsi="Cambria Math" w:cs="Courier New"/>
          <w:szCs w:val="20"/>
          <w:highlight w:val="white"/>
        </w:rPr>
        <w:t xml:space="preserve">keep track </w:t>
      </w:r>
      <w:proofErr w:type="gramStart"/>
      <w:r w:rsidR="0015249C">
        <w:rPr>
          <w:rFonts w:ascii="Cambria Math" w:hAnsi="Cambria Math" w:cs="Courier New"/>
          <w:szCs w:val="20"/>
          <w:highlight w:val="white"/>
        </w:rPr>
        <w:t>of:</w:t>
      </w:r>
      <w:proofErr w:type="gramEnd"/>
      <w:r w:rsidR="0015249C">
        <w:rPr>
          <w:rFonts w:ascii="Cambria Math" w:hAnsi="Cambria Math" w:cs="Courier New"/>
          <w:szCs w:val="20"/>
          <w:highlight w:val="white"/>
        </w:rPr>
        <w:t xml:space="preserve"> what I am currently reading, what I read and how can it help me for literature review, and which references to go next. So </w:t>
      </w:r>
      <w:r w:rsidR="0019772F">
        <w:rPr>
          <w:rFonts w:ascii="Cambria Math" w:hAnsi="Cambria Math" w:cs="Courier New"/>
          <w:szCs w:val="20"/>
          <w:highlight w:val="white"/>
        </w:rPr>
        <w:t>far,</w:t>
      </w:r>
      <w:r w:rsidR="0015249C">
        <w:rPr>
          <w:rFonts w:ascii="Cambria Math" w:hAnsi="Cambria Math" w:cs="Courier New"/>
          <w:szCs w:val="20"/>
          <w:highlight w:val="white"/>
        </w:rPr>
        <w:t xml:space="preserve"> I was reading everything saved in the “References” folder in chronological order, however, I’ve skipped the order several times, so there’s no point in </w:t>
      </w:r>
      <w:r w:rsidR="00301930">
        <w:rPr>
          <w:rFonts w:ascii="Cambria Math" w:hAnsi="Cambria Math" w:cs="Courier New"/>
          <w:szCs w:val="20"/>
          <w:highlight w:val="white"/>
        </w:rPr>
        <w:t xml:space="preserve">committing anymore. </w:t>
      </w:r>
      <w:r w:rsidR="0019772F">
        <w:rPr>
          <w:rFonts w:ascii="Cambria Math" w:hAnsi="Cambria Math" w:cs="Courier New"/>
          <w:szCs w:val="20"/>
          <w:highlight w:val="white"/>
        </w:rPr>
        <w:t>Instead, I should read intelligently, highlighting what is important and what is not.</w:t>
      </w:r>
    </w:p>
    <w:p w14:paraId="197C0793" w14:textId="637B9D17" w:rsidR="000461BA" w:rsidRPr="00987291" w:rsidRDefault="000461BA" w:rsidP="00E34D7B">
      <w:pPr>
        <w:autoSpaceDE w:val="0"/>
        <w:autoSpaceDN w:val="0"/>
        <w:adjustRightInd w:val="0"/>
        <w:rPr>
          <w:rFonts w:ascii="Cambria Math" w:hAnsi="Cambria Math" w:cs="Courier New"/>
          <w:szCs w:val="20"/>
          <w:highlight w:val="white"/>
        </w:rPr>
      </w:pPr>
      <w:r>
        <w:rPr>
          <w:rFonts w:ascii="Cambria Math" w:hAnsi="Cambria Math" w:cs="Courier New"/>
          <w:szCs w:val="20"/>
          <w:highlight w:val="white"/>
        </w:rPr>
        <w:t xml:space="preserve">In the end, I created a </w:t>
      </w:r>
      <w:r w:rsidRPr="00660713">
        <w:rPr>
          <w:rFonts w:ascii="Cambria Math" w:hAnsi="Cambria Math" w:cs="Courier New"/>
          <w:b/>
          <w:bCs/>
          <w:szCs w:val="20"/>
          <w:highlight w:val="white"/>
        </w:rPr>
        <w:t>spreadsheet</w:t>
      </w:r>
      <w:r>
        <w:rPr>
          <w:rFonts w:ascii="Cambria Math" w:hAnsi="Cambria Math" w:cs="Courier New"/>
          <w:szCs w:val="20"/>
          <w:highlight w:val="white"/>
        </w:rPr>
        <w:t xml:space="preserve"> with all the references I ha</w:t>
      </w:r>
      <w:r w:rsidR="00987291">
        <w:rPr>
          <w:rFonts w:ascii="Cambria Math" w:hAnsi="Cambria Math" w:cs="Courier New"/>
          <w:szCs w:val="20"/>
          <w:highlight w:val="white"/>
        </w:rPr>
        <w:t>ve</w:t>
      </w:r>
      <w:r>
        <w:rPr>
          <w:rFonts w:ascii="Cambria Math" w:hAnsi="Cambria Math" w:cs="Courier New"/>
          <w:szCs w:val="20"/>
          <w:highlight w:val="white"/>
        </w:rPr>
        <w:t xml:space="preserve"> so far, and with annotations and information that should be useful when writing </w:t>
      </w:r>
      <w:r w:rsidR="00861024">
        <w:rPr>
          <w:rFonts w:ascii="Cambria Math" w:hAnsi="Cambria Math" w:cs="Courier New"/>
          <w:szCs w:val="20"/>
          <w:highlight w:val="white"/>
        </w:rPr>
        <w:t>the dissertation or looking back for references o</w:t>
      </w:r>
      <w:r w:rsidR="005529BC">
        <w:rPr>
          <w:rFonts w:ascii="Cambria Math" w:hAnsi="Cambria Math" w:cs="Courier New"/>
          <w:szCs w:val="20"/>
          <w:highlight w:val="white"/>
        </w:rPr>
        <w:t>r</w:t>
      </w:r>
      <w:r w:rsidR="00861024">
        <w:rPr>
          <w:rFonts w:ascii="Cambria Math" w:hAnsi="Cambria Math" w:cs="Courier New"/>
          <w:szCs w:val="20"/>
          <w:highlight w:val="white"/>
        </w:rPr>
        <w:t xml:space="preserve"> ideas I had written in my notebook or </w:t>
      </w:r>
      <w:r w:rsidR="00434060">
        <w:rPr>
          <w:rFonts w:ascii="Cambria Math" w:hAnsi="Cambria Math" w:cs="Courier New"/>
          <w:szCs w:val="20"/>
          <w:highlight w:val="white"/>
        </w:rPr>
        <w:t>floating</w:t>
      </w:r>
      <w:r w:rsidR="00861024">
        <w:rPr>
          <w:rFonts w:ascii="Cambria Math" w:hAnsi="Cambria Math" w:cs="Courier New"/>
          <w:szCs w:val="20"/>
          <w:highlight w:val="white"/>
        </w:rPr>
        <w:t xml:space="preserve"> in my head.</w:t>
      </w:r>
    </w:p>
    <w:p w14:paraId="7A5A3BB2" w14:textId="4FF1B2FE" w:rsidR="001B1BE4" w:rsidRDefault="003D057C" w:rsidP="00E34D7B">
      <w:pPr>
        <w:autoSpaceDE w:val="0"/>
        <w:autoSpaceDN w:val="0"/>
        <w:adjustRightInd w:val="0"/>
        <w:rPr>
          <w:rFonts w:ascii="Cambria Math" w:hAnsi="Cambria Math" w:cs="Courier New"/>
          <w:szCs w:val="20"/>
          <w:highlight w:val="white"/>
        </w:rPr>
      </w:pPr>
      <w:r>
        <w:rPr>
          <w:rFonts w:ascii="Cambria Math" w:hAnsi="Cambria Math" w:cs="Courier New"/>
          <w:szCs w:val="20"/>
          <w:highlight w:val="white"/>
        </w:rPr>
        <w:t xml:space="preserve">Back to the code. I ran again the pipeline, this time with higher innovation rate value. What the plot shows me is that with higher innovation rate, and therefore, higher number of variants for the FIT to analyse, the results are clearly worse, although not drastically worse. </w:t>
      </w:r>
      <w:r w:rsidR="002C19FB">
        <w:rPr>
          <w:rFonts w:ascii="Cambria Math" w:hAnsi="Cambria Math" w:cs="Courier New"/>
          <w:szCs w:val="20"/>
          <w:highlight w:val="white"/>
        </w:rPr>
        <w:t>Instead of 2131 variants, it’s 2630. The mean of neutral detections equals 0.882</w:t>
      </w:r>
      <w:r w:rsidR="003E6D67">
        <w:rPr>
          <w:rFonts w:ascii="Cambria Math" w:hAnsi="Cambria Math" w:cs="Courier New"/>
          <w:szCs w:val="20"/>
          <w:highlight w:val="white"/>
        </w:rPr>
        <w:t xml:space="preserve"> for 100 runs, with 14,6% of N</w:t>
      </w:r>
      <w:r w:rsidR="009F0560">
        <w:rPr>
          <w:rFonts w:ascii="Cambria Math" w:hAnsi="Cambria Math" w:cs="Courier New"/>
          <w:szCs w:val="20"/>
          <w:highlight w:val="white"/>
        </w:rPr>
        <w:t>A</w:t>
      </w:r>
      <w:r w:rsidR="003E6D67">
        <w:rPr>
          <w:rFonts w:ascii="Cambria Math" w:hAnsi="Cambria Math" w:cs="Courier New"/>
          <w:szCs w:val="20"/>
          <w:highlight w:val="white"/>
        </w:rPr>
        <w:t>s</w:t>
      </w:r>
      <w:r w:rsidR="009F0560">
        <w:rPr>
          <w:rFonts w:ascii="Cambria Math" w:hAnsi="Cambria Math" w:cs="Courier New"/>
          <w:szCs w:val="20"/>
          <w:highlight w:val="white"/>
        </w:rPr>
        <w:t xml:space="preserve"> and</w:t>
      </w:r>
      <w:r w:rsidR="007859F2">
        <w:rPr>
          <w:rFonts w:ascii="Cambria Math" w:hAnsi="Cambria Math" w:cs="Courier New"/>
          <w:szCs w:val="20"/>
          <w:highlight w:val="white"/>
        </w:rPr>
        <w:t xml:space="preserve"> 0 runs with a success rate of over 95%.</w:t>
      </w:r>
    </w:p>
    <w:p w14:paraId="3DEC9B64" w14:textId="2F315804" w:rsidR="002F606D" w:rsidRDefault="0052105C" w:rsidP="00E34D7B">
      <w:pPr>
        <w:autoSpaceDE w:val="0"/>
        <w:autoSpaceDN w:val="0"/>
        <w:adjustRightInd w:val="0"/>
        <w:rPr>
          <w:rFonts w:ascii="Cambria Math" w:hAnsi="Cambria Math" w:cs="Courier New"/>
          <w:szCs w:val="20"/>
          <w:highlight w:val="white"/>
        </w:rPr>
      </w:pPr>
      <w:r>
        <w:rPr>
          <w:noProof/>
        </w:rPr>
        <w:lastRenderedPageBreak/>
        <w:drawing>
          <wp:inline distT="0" distB="0" distL="0" distR="0" wp14:anchorId="581E402C" wp14:editId="0AE9320A">
            <wp:extent cx="5730240" cy="3520440"/>
            <wp:effectExtent l="0" t="0" r="3810" b="3810"/>
            <wp:docPr id="18532670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20440"/>
                    </a:xfrm>
                    <a:prstGeom prst="rect">
                      <a:avLst/>
                    </a:prstGeom>
                    <a:noFill/>
                    <a:ln>
                      <a:noFill/>
                    </a:ln>
                  </pic:spPr>
                </pic:pic>
              </a:graphicData>
            </a:graphic>
          </wp:inline>
        </w:drawing>
      </w:r>
    </w:p>
    <w:p w14:paraId="0FB86941" w14:textId="3FA5CD69" w:rsidR="002F606D" w:rsidRDefault="002F606D" w:rsidP="00E34D7B">
      <w:pPr>
        <w:autoSpaceDE w:val="0"/>
        <w:autoSpaceDN w:val="0"/>
        <w:adjustRightInd w:val="0"/>
        <w:rPr>
          <w:rFonts w:ascii="Cambria Math" w:hAnsi="Cambria Math" w:cs="Courier New"/>
          <w:szCs w:val="20"/>
          <w:highlight w:val="white"/>
        </w:rPr>
      </w:pPr>
      <w:r>
        <w:rPr>
          <w:rFonts w:ascii="Cambria Math" w:hAnsi="Cambria Math" w:cs="Courier New"/>
          <w:szCs w:val="20"/>
          <w:highlight w:val="white"/>
        </w:rPr>
        <w:t xml:space="preserve">This is pointing us that </w:t>
      </w:r>
      <w:r w:rsidRPr="00F16BB8">
        <w:rPr>
          <w:rFonts w:ascii="Cambria Math" w:hAnsi="Cambria Math" w:cs="Courier New"/>
          <w:b/>
          <w:bCs/>
          <w:szCs w:val="20"/>
          <w:highlight w:val="white"/>
        </w:rPr>
        <w:t xml:space="preserve">with more variants analysed throughout the time series, the FIT performs </w:t>
      </w:r>
      <w:r w:rsidR="00F16BB8">
        <w:rPr>
          <w:rFonts w:ascii="Cambria Math" w:hAnsi="Cambria Math" w:cs="Courier New"/>
          <w:b/>
          <w:bCs/>
          <w:szCs w:val="20"/>
          <w:highlight w:val="white"/>
        </w:rPr>
        <w:t xml:space="preserve">slightly </w:t>
      </w:r>
      <w:r w:rsidRPr="00F16BB8">
        <w:rPr>
          <w:rFonts w:ascii="Cambria Math" w:hAnsi="Cambria Math" w:cs="Courier New"/>
          <w:b/>
          <w:bCs/>
          <w:szCs w:val="20"/>
          <w:highlight w:val="white"/>
        </w:rPr>
        <w:t>worse</w:t>
      </w:r>
      <w:r>
        <w:rPr>
          <w:rFonts w:ascii="Cambria Math" w:hAnsi="Cambria Math" w:cs="Courier New"/>
          <w:szCs w:val="20"/>
          <w:highlight w:val="white"/>
        </w:rPr>
        <w:t>, however, I still must discover why.</w:t>
      </w:r>
    </w:p>
    <w:p w14:paraId="60E071E7" w14:textId="77777777" w:rsidR="00E34D7B" w:rsidRDefault="00E34D7B" w:rsidP="00921BC8">
      <w:pPr>
        <w:autoSpaceDE w:val="0"/>
        <w:autoSpaceDN w:val="0"/>
        <w:adjustRightInd w:val="0"/>
        <w:spacing w:after="0"/>
        <w:rPr>
          <w:rFonts w:ascii="Cambria Math" w:hAnsi="Cambria Math" w:cs="Courier New"/>
          <w:szCs w:val="20"/>
          <w:highlight w:val="white"/>
        </w:rPr>
      </w:pPr>
    </w:p>
    <w:p w14:paraId="5A76D37B" w14:textId="1F0F6306" w:rsidR="00357710" w:rsidRDefault="00357710" w:rsidP="00357710">
      <w:pPr>
        <w:autoSpaceDE w:val="0"/>
        <w:autoSpaceDN w:val="0"/>
        <w:adjustRightInd w:val="0"/>
        <w:rPr>
          <w:rFonts w:ascii="Cambria Math" w:hAnsi="Cambria Math" w:cs="Courier New"/>
          <w:b/>
          <w:bCs/>
          <w:sz w:val="24"/>
          <w:highlight w:val="white"/>
        </w:rPr>
      </w:pPr>
      <w:r w:rsidRPr="00357710">
        <w:rPr>
          <w:rFonts w:ascii="Cambria Math" w:hAnsi="Cambria Math" w:cs="Courier New"/>
          <w:b/>
          <w:bCs/>
          <w:sz w:val="24"/>
          <w:highlight w:val="white"/>
        </w:rPr>
        <w:t>Day #7 – 1</w:t>
      </w:r>
      <w:r w:rsidR="00052D5E">
        <w:rPr>
          <w:rFonts w:ascii="Cambria Math" w:hAnsi="Cambria Math" w:cs="Courier New"/>
          <w:b/>
          <w:bCs/>
          <w:sz w:val="24"/>
          <w:highlight w:val="white"/>
        </w:rPr>
        <w:t>7</w:t>
      </w:r>
      <w:r w:rsidRPr="00357710">
        <w:rPr>
          <w:rFonts w:ascii="Cambria Math" w:hAnsi="Cambria Math" w:cs="Courier New"/>
          <w:b/>
          <w:bCs/>
          <w:sz w:val="24"/>
          <w:highlight w:val="white"/>
        </w:rPr>
        <w:t>/04/25</w:t>
      </w:r>
    </w:p>
    <w:p w14:paraId="6670D6A9" w14:textId="01F155C9" w:rsidR="00357710" w:rsidRDefault="00052D5E" w:rsidP="00357710">
      <w:pPr>
        <w:autoSpaceDE w:val="0"/>
        <w:autoSpaceDN w:val="0"/>
        <w:adjustRightInd w:val="0"/>
        <w:rPr>
          <w:rFonts w:ascii="Cambria Math" w:hAnsi="Cambria Math" w:cs="Courier New"/>
          <w:highlight w:val="white"/>
        </w:rPr>
      </w:pPr>
      <w:r>
        <w:rPr>
          <w:rFonts w:ascii="Cambria Math" w:hAnsi="Cambria Math" w:cs="Courier New"/>
          <w:highlight w:val="white"/>
        </w:rPr>
        <w:t xml:space="preserve">Today I spent most time reading </w:t>
      </w:r>
      <w:proofErr w:type="spellStart"/>
      <w:r>
        <w:rPr>
          <w:rFonts w:ascii="Cambria Math" w:hAnsi="Cambria Math" w:cs="Courier New"/>
          <w:highlight w:val="white"/>
        </w:rPr>
        <w:t>Lipo</w:t>
      </w:r>
      <w:proofErr w:type="spellEnd"/>
      <w:r>
        <w:rPr>
          <w:rFonts w:ascii="Cambria Math" w:hAnsi="Cambria Math" w:cs="Courier New"/>
          <w:highlight w:val="white"/>
        </w:rPr>
        <w:t xml:space="preserve"> et al. (1997), an article that essentially covers the topic of sampling frequencies in archaeological assemblages following the </w:t>
      </w:r>
      <w:r w:rsidR="00D433BD">
        <w:rPr>
          <w:rFonts w:ascii="Cambria Math" w:hAnsi="Cambria Math" w:cs="Courier New"/>
          <w:highlight w:val="white"/>
        </w:rPr>
        <w:t>criteria of real population dynamics (spatiotemporal distribution and its relationship with trait interaction).</w:t>
      </w:r>
    </w:p>
    <w:p w14:paraId="30F8D313" w14:textId="77777777" w:rsidR="008E7D7C" w:rsidRDefault="008E7D7C" w:rsidP="00357710">
      <w:pPr>
        <w:autoSpaceDE w:val="0"/>
        <w:autoSpaceDN w:val="0"/>
        <w:adjustRightInd w:val="0"/>
        <w:rPr>
          <w:rFonts w:ascii="Cambria Math" w:hAnsi="Cambria Math" w:cs="Courier New"/>
          <w:highlight w:val="white"/>
        </w:rPr>
      </w:pPr>
    </w:p>
    <w:p w14:paraId="5517E61B" w14:textId="607CDE62" w:rsidR="008E7D7C" w:rsidRDefault="008E7D7C" w:rsidP="00357710">
      <w:pPr>
        <w:autoSpaceDE w:val="0"/>
        <w:autoSpaceDN w:val="0"/>
        <w:adjustRightInd w:val="0"/>
        <w:rPr>
          <w:rFonts w:ascii="Cambria Math" w:hAnsi="Cambria Math" w:cs="Courier New"/>
          <w:b/>
          <w:bCs/>
          <w:sz w:val="24"/>
          <w:highlight w:val="white"/>
        </w:rPr>
      </w:pPr>
      <w:r>
        <w:rPr>
          <w:rFonts w:ascii="Cambria Math" w:hAnsi="Cambria Math" w:cs="Courier New"/>
          <w:b/>
          <w:bCs/>
          <w:sz w:val="24"/>
          <w:highlight w:val="white"/>
        </w:rPr>
        <w:t>Day #8 – 18/04/25</w:t>
      </w:r>
    </w:p>
    <w:p w14:paraId="1E8D11EA" w14:textId="60B315F9" w:rsidR="008E7D7C" w:rsidRDefault="0072446E" w:rsidP="00357710">
      <w:pPr>
        <w:autoSpaceDE w:val="0"/>
        <w:autoSpaceDN w:val="0"/>
        <w:adjustRightInd w:val="0"/>
        <w:rPr>
          <w:rFonts w:ascii="Cambria Math" w:hAnsi="Cambria Math" w:cs="Courier New"/>
          <w:highlight w:val="white"/>
        </w:rPr>
      </w:pPr>
      <w:r>
        <w:rPr>
          <w:rFonts w:ascii="Cambria Math" w:hAnsi="Cambria Math" w:cs="Courier New"/>
          <w:highlight w:val="white"/>
        </w:rPr>
        <w:t xml:space="preserve">After reading some more of </w:t>
      </w:r>
      <w:proofErr w:type="spellStart"/>
      <w:r>
        <w:rPr>
          <w:rFonts w:ascii="Cambria Math" w:hAnsi="Cambria Math" w:cs="Courier New"/>
          <w:highlight w:val="white"/>
        </w:rPr>
        <w:t>Lipo</w:t>
      </w:r>
      <w:proofErr w:type="spellEnd"/>
      <w:r>
        <w:rPr>
          <w:rFonts w:ascii="Cambria Math" w:hAnsi="Cambria Math" w:cs="Courier New"/>
          <w:highlight w:val="white"/>
        </w:rPr>
        <w:t xml:space="preserve"> et al.</w:t>
      </w:r>
      <w:r w:rsidR="00C510C1">
        <w:rPr>
          <w:rFonts w:ascii="Cambria Math" w:hAnsi="Cambria Math" w:cs="Courier New"/>
          <w:highlight w:val="white"/>
        </w:rPr>
        <w:t>,</w:t>
      </w:r>
      <w:r>
        <w:rPr>
          <w:rFonts w:ascii="Cambria Math" w:hAnsi="Cambria Math" w:cs="Courier New"/>
          <w:highlight w:val="white"/>
        </w:rPr>
        <w:t xml:space="preserve"> I´ve decided to skip it and read more relevant articles regarding content bias, which relates to the next step of the dissertation: formulating the content biased transmission experiment and its justification.</w:t>
      </w:r>
    </w:p>
    <w:p w14:paraId="3D7D632A" w14:textId="26FC5AD0" w:rsidR="0072446E" w:rsidRDefault="0072446E" w:rsidP="00357710">
      <w:pPr>
        <w:autoSpaceDE w:val="0"/>
        <w:autoSpaceDN w:val="0"/>
        <w:adjustRightInd w:val="0"/>
        <w:rPr>
          <w:rFonts w:ascii="Cambria Math" w:hAnsi="Cambria Math" w:cs="Courier New"/>
          <w:highlight w:val="white"/>
        </w:rPr>
      </w:pPr>
      <w:r>
        <w:rPr>
          <w:rFonts w:ascii="Cambria Math" w:hAnsi="Cambria Math" w:cs="Courier New"/>
          <w:highlight w:val="white"/>
        </w:rPr>
        <w:t xml:space="preserve">One important thing I want to </w:t>
      </w:r>
      <w:r w:rsidR="005514E4">
        <w:rPr>
          <w:rFonts w:ascii="Cambria Math" w:hAnsi="Cambria Math" w:cs="Courier New"/>
          <w:highlight w:val="white"/>
        </w:rPr>
        <w:t>refer here is the structure of the draft, and the timeline to write it. The first thing to write should be the methods section, in which I ought to describe the methodology employed and the justification that lies behind.</w:t>
      </w:r>
      <w:r w:rsidR="00653C7E">
        <w:rPr>
          <w:rFonts w:ascii="Cambria Math" w:hAnsi="Cambria Math" w:cs="Courier New"/>
          <w:highlight w:val="white"/>
        </w:rPr>
        <w:t xml:space="preserve"> Let´s break it down:</w:t>
      </w:r>
    </w:p>
    <w:p w14:paraId="136CBC18" w14:textId="4C814915" w:rsidR="00653C7E" w:rsidRDefault="00653C7E" w:rsidP="00357710">
      <w:pPr>
        <w:autoSpaceDE w:val="0"/>
        <w:autoSpaceDN w:val="0"/>
        <w:adjustRightInd w:val="0"/>
        <w:rPr>
          <w:rFonts w:ascii="Cambria Math" w:hAnsi="Cambria Math" w:cs="Courier New"/>
          <w:highlight w:val="white"/>
        </w:rPr>
      </w:pPr>
      <w:r>
        <w:rPr>
          <w:rFonts w:ascii="Cambria Math" w:hAnsi="Cambria Math" w:cs="Courier New"/>
          <w:highlight w:val="white"/>
          <w:u w:val="single"/>
        </w:rPr>
        <w:t>Methods</w:t>
      </w:r>
    </w:p>
    <w:p w14:paraId="260E4E47" w14:textId="0422ADE6" w:rsidR="00653C7E" w:rsidRDefault="00653C7E" w:rsidP="00653C7E">
      <w:pPr>
        <w:pStyle w:val="Prrafodelista"/>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Describe SST: parameters, input, output and implementation details.</w:t>
      </w:r>
    </w:p>
    <w:p w14:paraId="47845383" w14:textId="6E85440D" w:rsidR="00FA602C" w:rsidRDefault="00FA602C" w:rsidP="00FA602C">
      <w:pPr>
        <w:pStyle w:val="Prrafodelista"/>
        <w:numPr>
          <w:ilvl w:val="2"/>
          <w:numId w:val="6"/>
        </w:numPr>
        <w:autoSpaceDE w:val="0"/>
        <w:autoSpaceDN w:val="0"/>
        <w:adjustRightInd w:val="0"/>
        <w:rPr>
          <w:rFonts w:ascii="Cambria Math" w:hAnsi="Cambria Math" w:cs="Courier New"/>
          <w:highlight w:val="white"/>
        </w:rPr>
      </w:pPr>
      <w:r>
        <w:rPr>
          <w:rFonts w:ascii="Cambria Math" w:hAnsi="Cambria Math" w:cs="Courier New"/>
          <w:highlight w:val="white"/>
        </w:rPr>
        <w:t>The logic behind the outcome of the test.</w:t>
      </w:r>
    </w:p>
    <w:p w14:paraId="6B5F08C2" w14:textId="090DAB21" w:rsidR="00653C7E" w:rsidRDefault="00653C7E" w:rsidP="00653C7E">
      <w:pPr>
        <w:pStyle w:val="Prrafodelista"/>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Experiments: parameters, logic, details (equilibrium, time averaging), justification.</w:t>
      </w:r>
    </w:p>
    <w:p w14:paraId="57DA5C93" w14:textId="0C5923D4" w:rsidR="00653C7E" w:rsidRPr="00854097" w:rsidRDefault="00653C7E" w:rsidP="00653C7E">
      <w:pPr>
        <w:pStyle w:val="Prrafodelista"/>
        <w:numPr>
          <w:ilvl w:val="2"/>
          <w:numId w:val="5"/>
        </w:numPr>
        <w:autoSpaceDE w:val="0"/>
        <w:autoSpaceDN w:val="0"/>
        <w:adjustRightInd w:val="0"/>
        <w:rPr>
          <w:rFonts w:ascii="Cambria Math" w:hAnsi="Cambria Math" w:cs="Courier New"/>
          <w:highlight w:val="white"/>
        </w:rPr>
      </w:pPr>
      <w:r w:rsidRPr="00854097">
        <w:rPr>
          <w:rFonts w:ascii="Cambria Math" w:hAnsi="Cambria Math" w:cs="Courier New"/>
          <w:highlight w:val="white"/>
        </w:rPr>
        <w:t>Why time averaging, and what differences are expected from both scenarios.</w:t>
      </w:r>
    </w:p>
    <w:p w14:paraId="23EE45F0" w14:textId="681B55EE" w:rsidR="00E07B55" w:rsidRPr="00854097" w:rsidRDefault="00E07B55" w:rsidP="00653C7E">
      <w:pPr>
        <w:pStyle w:val="Prrafodelista"/>
        <w:numPr>
          <w:ilvl w:val="2"/>
          <w:numId w:val="5"/>
        </w:numPr>
        <w:autoSpaceDE w:val="0"/>
        <w:autoSpaceDN w:val="0"/>
        <w:adjustRightInd w:val="0"/>
        <w:rPr>
          <w:rFonts w:ascii="Cambria Math" w:hAnsi="Cambria Math" w:cs="Courier New"/>
          <w:highlight w:val="white"/>
        </w:rPr>
      </w:pPr>
      <w:r w:rsidRPr="00854097">
        <w:rPr>
          <w:rFonts w:ascii="Cambria Math" w:hAnsi="Cambria Math" w:cs="Courier New"/>
          <w:highlight w:val="white"/>
        </w:rPr>
        <w:t xml:space="preserve">What insights do changing the parameters yield in relation to the </w:t>
      </w:r>
      <w:r w:rsidR="00B90F71" w:rsidRPr="00854097">
        <w:rPr>
          <w:rFonts w:ascii="Cambria Math" w:hAnsi="Cambria Math" w:cs="Courier New"/>
          <w:highlight w:val="white"/>
        </w:rPr>
        <w:t>theory of cultural transmission.</w:t>
      </w:r>
    </w:p>
    <w:p w14:paraId="1307A785" w14:textId="3B786CE2" w:rsidR="00854097" w:rsidRDefault="00854097" w:rsidP="00653C7E">
      <w:pPr>
        <w:pStyle w:val="Prrafodelista"/>
        <w:numPr>
          <w:ilvl w:val="2"/>
          <w:numId w:val="5"/>
        </w:numPr>
        <w:autoSpaceDE w:val="0"/>
        <w:autoSpaceDN w:val="0"/>
        <w:adjustRightInd w:val="0"/>
        <w:rPr>
          <w:rFonts w:ascii="Cambria Math" w:hAnsi="Cambria Math" w:cs="Courier New"/>
          <w:highlight w:val="white"/>
        </w:rPr>
      </w:pPr>
      <w:r w:rsidRPr="00854097">
        <w:rPr>
          <w:rFonts w:ascii="Cambria Math" w:hAnsi="Cambria Math" w:cs="Courier New"/>
          <w:highlight w:val="white"/>
        </w:rPr>
        <w:t>Why</w:t>
      </w:r>
      <w:r>
        <w:rPr>
          <w:rFonts w:ascii="Cambria Math" w:hAnsi="Cambria Math" w:cs="Courier New"/>
          <w:highlight w:val="white"/>
        </w:rPr>
        <w:t xml:space="preserve"> is equilibrium important?</w:t>
      </w:r>
    </w:p>
    <w:p w14:paraId="6FECD5E7" w14:textId="71EA78AB" w:rsidR="004938CC" w:rsidRDefault="004938CC" w:rsidP="004938CC">
      <w:pPr>
        <w:autoSpaceDE w:val="0"/>
        <w:autoSpaceDN w:val="0"/>
        <w:adjustRightInd w:val="0"/>
        <w:rPr>
          <w:rFonts w:ascii="Cambria Math" w:hAnsi="Cambria Math" w:cs="Courier New"/>
          <w:highlight w:val="white"/>
        </w:rPr>
      </w:pPr>
      <w:r>
        <w:rPr>
          <w:rFonts w:ascii="Cambria Math" w:hAnsi="Cambria Math" w:cs="Courier New"/>
          <w:highlight w:val="white"/>
        </w:rPr>
        <w:t xml:space="preserve">And here´s the preferred references to achieve it as I </w:t>
      </w:r>
      <w:r w:rsidR="00487A69">
        <w:rPr>
          <w:rFonts w:ascii="Cambria Math" w:hAnsi="Cambria Math" w:cs="Courier New"/>
          <w:highlight w:val="white"/>
        </w:rPr>
        <w:t>wrote</w:t>
      </w:r>
      <w:r>
        <w:rPr>
          <w:rFonts w:ascii="Cambria Math" w:hAnsi="Cambria Math" w:cs="Courier New"/>
          <w:highlight w:val="white"/>
        </w:rPr>
        <w:t xml:space="preserve"> in the initial proposal</w:t>
      </w:r>
      <w:r w:rsidR="00BE59ED">
        <w:rPr>
          <w:rFonts w:ascii="Cambria Math" w:hAnsi="Cambria Math" w:cs="Courier New"/>
          <w:highlight w:val="white"/>
        </w:rPr>
        <w:t>. Most of them I´ve</w:t>
      </w:r>
      <w:r w:rsidR="00DD1F83">
        <w:rPr>
          <w:rFonts w:ascii="Cambria Math" w:hAnsi="Cambria Math" w:cs="Courier New"/>
          <w:highlight w:val="white"/>
        </w:rPr>
        <w:t xml:space="preserve"> already</w:t>
      </w:r>
      <w:r w:rsidR="00BE59ED">
        <w:rPr>
          <w:rFonts w:ascii="Cambria Math" w:hAnsi="Cambria Math" w:cs="Courier New"/>
          <w:highlight w:val="white"/>
        </w:rPr>
        <w:t xml:space="preserve"> read or skimmed, but a </w:t>
      </w:r>
      <w:r w:rsidR="00AA4673">
        <w:rPr>
          <w:rFonts w:ascii="Cambria Math" w:hAnsi="Cambria Math" w:cs="Courier New"/>
          <w:highlight w:val="white"/>
        </w:rPr>
        <w:t xml:space="preserve">more </w:t>
      </w:r>
      <w:r w:rsidR="00BE59ED">
        <w:rPr>
          <w:rFonts w:ascii="Cambria Math" w:hAnsi="Cambria Math" w:cs="Courier New"/>
          <w:highlight w:val="white"/>
        </w:rPr>
        <w:t>comprehensive reading is required.</w:t>
      </w:r>
    </w:p>
    <w:p w14:paraId="183D8872" w14:textId="77777777" w:rsidR="004938CC" w:rsidRDefault="004938CC" w:rsidP="004938CC">
      <w:pPr>
        <w:autoSpaceDE w:val="0"/>
        <w:autoSpaceDN w:val="0"/>
        <w:adjustRightInd w:val="0"/>
        <w:rPr>
          <w:rFonts w:ascii="Cambria Math" w:hAnsi="Cambria Math" w:cs="Courier New"/>
          <w:highlight w:val="white"/>
        </w:rPr>
      </w:pPr>
    </w:p>
    <w:tbl>
      <w:tblPr>
        <w:tblStyle w:val="Tablaconcuadrcula1clara-nfasis4"/>
        <w:tblW w:w="0" w:type="auto"/>
        <w:tblLook w:val="04A0" w:firstRow="1" w:lastRow="0" w:firstColumn="1" w:lastColumn="0" w:noHBand="0" w:noVBand="1"/>
      </w:tblPr>
      <w:tblGrid>
        <w:gridCol w:w="2690"/>
        <w:gridCol w:w="6326"/>
      </w:tblGrid>
      <w:tr w:rsidR="004938CC" w:rsidRPr="004938CC" w14:paraId="33B97401" w14:textId="77777777" w:rsidTr="0049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8F736E" w14:textId="77777777" w:rsidR="004938CC" w:rsidRPr="004938CC" w:rsidRDefault="004938CC" w:rsidP="004938CC">
            <w:pPr>
              <w:jc w:val="center"/>
              <w:rPr>
                <w:rFonts w:ascii="Cambria" w:eastAsia="Times New Roman" w:hAnsi="Cambria" w:cs="Times New Roman"/>
                <w:lang w:val="es-ES" w:eastAsia="es-ES"/>
                <w14:ligatures w14:val="none"/>
              </w:rPr>
            </w:pPr>
            <w:proofErr w:type="spellStart"/>
            <w:r w:rsidRPr="004938CC">
              <w:rPr>
                <w:rFonts w:ascii="Cambria" w:eastAsia="Times New Roman" w:hAnsi="Cambria" w:cs="Times New Roman"/>
                <w:lang w:val="es-ES" w:eastAsia="es-ES"/>
                <w14:ligatures w14:val="none"/>
              </w:rPr>
              <w:lastRenderedPageBreak/>
              <w:t>Read</w:t>
            </w:r>
            <w:proofErr w:type="spellEnd"/>
          </w:p>
        </w:tc>
        <w:tc>
          <w:tcPr>
            <w:tcW w:w="0" w:type="auto"/>
            <w:hideMark/>
          </w:tcPr>
          <w:p w14:paraId="274C432A" w14:textId="77777777" w:rsidR="004938CC" w:rsidRPr="004938CC" w:rsidRDefault="004938CC" w:rsidP="004938CC">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lang w:val="es-ES" w:eastAsia="es-ES"/>
                <w14:ligatures w14:val="none"/>
              </w:rPr>
            </w:pPr>
            <w:proofErr w:type="spellStart"/>
            <w:r w:rsidRPr="004938CC">
              <w:rPr>
                <w:rFonts w:ascii="Cambria" w:eastAsia="Times New Roman" w:hAnsi="Cambria" w:cs="Times New Roman"/>
                <w:lang w:val="es-ES" w:eastAsia="es-ES"/>
                <w14:ligatures w14:val="none"/>
              </w:rPr>
              <w:t>Why</w:t>
            </w:r>
            <w:proofErr w:type="spellEnd"/>
          </w:p>
        </w:tc>
      </w:tr>
      <w:tr w:rsidR="004938CC" w:rsidRPr="004938CC" w14:paraId="52295A4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CA42AB8" w14:textId="77777777" w:rsidR="004938CC" w:rsidRPr="004938CC" w:rsidRDefault="004938CC" w:rsidP="004938CC">
            <w:pPr>
              <w:jc w:val="left"/>
              <w:rPr>
                <w:rFonts w:ascii="Cambria" w:eastAsia="Times New Roman" w:hAnsi="Cambria" w:cs="Times New Roman"/>
                <w:lang w:val="es-ES" w:eastAsia="es-ES"/>
                <w14:ligatures w14:val="none"/>
              </w:rPr>
            </w:pPr>
            <w:r w:rsidRPr="004938CC">
              <w:rPr>
                <w:rFonts w:ascii="Cambria" w:eastAsia="Times New Roman" w:hAnsi="Cambria" w:cs="Times New Roman"/>
                <w:lang w:val="es-ES" w:eastAsia="es-ES"/>
                <w14:ligatures w14:val="none"/>
              </w:rPr>
              <w:t>Crema et al. (2024)</w:t>
            </w:r>
          </w:p>
        </w:tc>
        <w:tc>
          <w:tcPr>
            <w:tcW w:w="0" w:type="auto"/>
            <w:hideMark/>
          </w:tcPr>
          <w:p w14:paraId="7107C54F" w14:textId="128F90A2" w:rsidR="004938CC" w:rsidRPr="004938CC" w:rsidRDefault="009B6185"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val="es-ES" w:eastAsia="es-ES"/>
                <w14:ligatures w14:val="none"/>
              </w:rPr>
            </w:pPr>
            <w:r>
              <w:rPr>
                <w:rFonts w:ascii="Cambria" w:eastAsia="Times New Roman" w:hAnsi="Cambria" w:cs="Times New Roman"/>
                <w:lang w:eastAsia="es-ES"/>
                <w14:ligatures w14:val="none"/>
              </w:rPr>
              <w:t>Experiment design.</w:t>
            </w:r>
          </w:p>
        </w:tc>
      </w:tr>
      <w:tr w:rsidR="004938CC" w:rsidRPr="004938CC" w14:paraId="57932019"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1778B234" w14:textId="77777777" w:rsidR="004938CC" w:rsidRPr="004938CC" w:rsidRDefault="004938CC" w:rsidP="004938CC">
            <w:pPr>
              <w:jc w:val="left"/>
              <w:rPr>
                <w:rFonts w:ascii="Cambria" w:eastAsia="Times New Roman" w:hAnsi="Cambria" w:cs="Times New Roman"/>
                <w:lang w:val="es-ES" w:eastAsia="es-ES"/>
                <w14:ligatures w14:val="none"/>
              </w:rPr>
            </w:pPr>
            <w:proofErr w:type="spellStart"/>
            <w:r w:rsidRPr="004938CC">
              <w:rPr>
                <w:rFonts w:ascii="Cambria" w:eastAsia="Times New Roman" w:hAnsi="Cambria" w:cs="Times New Roman"/>
                <w:lang w:val="es-ES" w:eastAsia="es-ES"/>
                <w14:ligatures w14:val="none"/>
              </w:rPr>
              <w:t>Henrich</w:t>
            </w:r>
            <w:proofErr w:type="spellEnd"/>
            <w:r w:rsidRPr="004938CC">
              <w:rPr>
                <w:rFonts w:ascii="Cambria" w:eastAsia="Times New Roman" w:hAnsi="Cambria" w:cs="Times New Roman"/>
                <w:lang w:val="es-ES" w:eastAsia="es-ES"/>
                <w14:ligatures w14:val="none"/>
              </w:rPr>
              <w:t xml:space="preserve"> (2001)</w:t>
            </w:r>
          </w:p>
        </w:tc>
        <w:tc>
          <w:tcPr>
            <w:tcW w:w="0" w:type="auto"/>
            <w:hideMark/>
          </w:tcPr>
          <w:p w14:paraId="0C594405" w14:textId="77777777" w:rsidR="004938CC" w:rsidRPr="004938CC"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4938CC">
              <w:rPr>
                <w:rFonts w:ascii="Cambria" w:eastAsia="Times New Roman" w:hAnsi="Cambria" w:cs="Times New Roman"/>
                <w:lang w:eastAsia="es-ES"/>
                <w14:ligatures w14:val="none"/>
              </w:rPr>
              <w:t>Quantitative definition of content bias and how it operates over time.</w:t>
            </w:r>
          </w:p>
        </w:tc>
      </w:tr>
      <w:tr w:rsidR="004938CC" w:rsidRPr="004938CC" w14:paraId="2CF2849A"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2434655" w14:textId="77777777" w:rsidR="004938CC" w:rsidRPr="004938CC" w:rsidRDefault="004938CC" w:rsidP="004938CC">
            <w:pPr>
              <w:jc w:val="left"/>
              <w:rPr>
                <w:rFonts w:ascii="Cambria" w:eastAsia="Times New Roman" w:hAnsi="Cambria" w:cs="Times New Roman"/>
                <w:lang w:val="es-ES" w:eastAsia="es-ES"/>
                <w14:ligatures w14:val="none"/>
              </w:rPr>
            </w:pPr>
            <w:proofErr w:type="spellStart"/>
            <w:r w:rsidRPr="004938CC">
              <w:rPr>
                <w:rFonts w:ascii="Cambria" w:eastAsia="Times New Roman" w:hAnsi="Cambria" w:cs="Times New Roman"/>
                <w:lang w:val="es-ES" w:eastAsia="es-ES"/>
                <w14:ligatures w14:val="none"/>
              </w:rPr>
              <w:t>O'Dwyer</w:t>
            </w:r>
            <w:proofErr w:type="spellEnd"/>
            <w:r w:rsidRPr="004938CC">
              <w:rPr>
                <w:rFonts w:ascii="Cambria" w:eastAsia="Times New Roman" w:hAnsi="Cambria" w:cs="Times New Roman"/>
                <w:lang w:val="es-ES" w:eastAsia="es-ES"/>
                <w14:ligatures w14:val="none"/>
              </w:rPr>
              <w:t xml:space="preserve"> &amp; </w:t>
            </w:r>
            <w:proofErr w:type="spellStart"/>
            <w:r w:rsidRPr="004938CC">
              <w:rPr>
                <w:rFonts w:ascii="Cambria" w:eastAsia="Times New Roman" w:hAnsi="Cambria" w:cs="Times New Roman"/>
                <w:lang w:val="es-ES" w:eastAsia="es-ES"/>
                <w14:ligatures w14:val="none"/>
              </w:rPr>
              <w:t>Kandler</w:t>
            </w:r>
            <w:proofErr w:type="spellEnd"/>
            <w:r w:rsidRPr="004938CC">
              <w:rPr>
                <w:rFonts w:ascii="Cambria" w:eastAsia="Times New Roman" w:hAnsi="Cambria" w:cs="Times New Roman"/>
                <w:lang w:val="es-ES" w:eastAsia="es-ES"/>
                <w14:ligatures w14:val="none"/>
              </w:rPr>
              <w:t xml:space="preserve"> (2017)</w:t>
            </w:r>
          </w:p>
        </w:tc>
        <w:tc>
          <w:tcPr>
            <w:tcW w:w="0" w:type="auto"/>
            <w:hideMark/>
          </w:tcPr>
          <w:p w14:paraId="29EE1042" w14:textId="3C5C21AE" w:rsidR="004938CC" w:rsidRPr="004938CC"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4938CC">
              <w:rPr>
                <w:rFonts w:ascii="Cambria" w:eastAsia="Times New Roman" w:hAnsi="Cambria" w:cs="Times New Roman"/>
                <w:lang w:eastAsia="es-ES"/>
                <w14:ligatures w14:val="none"/>
              </w:rPr>
              <w:t>How to distinguish neutrality from bias</w:t>
            </w:r>
            <w:r w:rsidR="00F65B79">
              <w:rPr>
                <w:rFonts w:ascii="Cambria" w:eastAsia="Times New Roman" w:hAnsi="Cambria" w:cs="Times New Roman"/>
                <w:lang w:eastAsia="es-ES"/>
                <w14:ligatures w14:val="none"/>
              </w:rPr>
              <w:t>,</w:t>
            </w:r>
          </w:p>
        </w:tc>
      </w:tr>
      <w:tr w:rsidR="004938CC" w:rsidRPr="004938CC" w14:paraId="4F4DBFE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ED5CC81" w14:textId="77777777" w:rsidR="004938CC" w:rsidRPr="004938CC" w:rsidRDefault="004938CC" w:rsidP="004938CC">
            <w:pPr>
              <w:jc w:val="left"/>
              <w:rPr>
                <w:rFonts w:ascii="Cambria" w:eastAsia="Times New Roman" w:hAnsi="Cambria" w:cs="Times New Roman"/>
                <w:lang w:val="es-ES" w:eastAsia="es-ES"/>
                <w14:ligatures w14:val="none"/>
              </w:rPr>
            </w:pPr>
            <w:proofErr w:type="spellStart"/>
            <w:r w:rsidRPr="004938CC">
              <w:rPr>
                <w:rFonts w:ascii="Cambria" w:eastAsia="Times New Roman" w:hAnsi="Cambria" w:cs="Times New Roman"/>
                <w:lang w:val="es-ES" w:eastAsia="es-ES"/>
                <w14:ligatures w14:val="none"/>
              </w:rPr>
              <w:t>Kandler</w:t>
            </w:r>
            <w:proofErr w:type="spellEnd"/>
            <w:r w:rsidRPr="004938CC">
              <w:rPr>
                <w:rFonts w:ascii="Cambria" w:eastAsia="Times New Roman" w:hAnsi="Cambria" w:cs="Times New Roman"/>
                <w:lang w:val="es-ES" w:eastAsia="es-ES"/>
                <w14:ligatures w14:val="none"/>
              </w:rPr>
              <w:t xml:space="preserve"> &amp; Crema (2019)</w:t>
            </w:r>
          </w:p>
        </w:tc>
        <w:tc>
          <w:tcPr>
            <w:tcW w:w="0" w:type="auto"/>
            <w:hideMark/>
          </w:tcPr>
          <w:p w14:paraId="1B13526C" w14:textId="3584F6B7" w:rsidR="004938CC" w:rsidRPr="004938CC"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4938CC">
              <w:rPr>
                <w:rFonts w:ascii="Cambria" w:eastAsia="Times New Roman" w:hAnsi="Cambria" w:cs="Times New Roman"/>
                <w:lang w:eastAsia="es-ES"/>
                <w14:ligatures w14:val="none"/>
              </w:rPr>
              <w:t>Methodological overview of selection detection. Use to defend SST usage.</w:t>
            </w:r>
          </w:p>
        </w:tc>
      </w:tr>
      <w:tr w:rsidR="004938CC" w:rsidRPr="004938CC" w14:paraId="3FF1FF2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74C772AE" w14:textId="77777777" w:rsidR="004938CC" w:rsidRPr="004938CC" w:rsidRDefault="004938CC" w:rsidP="004938CC">
            <w:pPr>
              <w:jc w:val="left"/>
              <w:rPr>
                <w:rFonts w:ascii="Cambria" w:eastAsia="Times New Roman" w:hAnsi="Cambria" w:cs="Times New Roman"/>
                <w:lang w:val="es-ES" w:eastAsia="es-ES"/>
                <w14:ligatures w14:val="none"/>
              </w:rPr>
            </w:pPr>
            <w:proofErr w:type="spellStart"/>
            <w:r w:rsidRPr="004938CC">
              <w:rPr>
                <w:rFonts w:ascii="Cambria" w:eastAsia="Times New Roman" w:hAnsi="Cambria" w:cs="Times New Roman"/>
                <w:lang w:val="es-ES" w:eastAsia="es-ES"/>
                <w14:ligatures w14:val="none"/>
              </w:rPr>
              <w:t>Feder</w:t>
            </w:r>
            <w:proofErr w:type="spellEnd"/>
            <w:r w:rsidRPr="004938CC">
              <w:rPr>
                <w:rFonts w:ascii="Cambria" w:eastAsia="Times New Roman" w:hAnsi="Cambria" w:cs="Times New Roman"/>
                <w:lang w:val="es-ES" w:eastAsia="es-ES"/>
                <w14:ligatures w14:val="none"/>
              </w:rPr>
              <w:t xml:space="preserve"> et al. (2014)</w:t>
            </w:r>
          </w:p>
        </w:tc>
        <w:tc>
          <w:tcPr>
            <w:tcW w:w="0" w:type="auto"/>
            <w:hideMark/>
          </w:tcPr>
          <w:p w14:paraId="228769C9" w14:textId="56E5DDC2" w:rsidR="004938CC" w:rsidRPr="004938CC"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4938CC">
              <w:rPr>
                <w:rFonts w:ascii="Cambria" w:eastAsia="Times New Roman" w:hAnsi="Cambria" w:cs="Times New Roman"/>
                <w:lang w:eastAsia="es-ES"/>
                <w14:ligatures w14:val="none"/>
              </w:rPr>
              <w:t>Original SST logi</w:t>
            </w:r>
            <w:r w:rsidR="00F565EC">
              <w:rPr>
                <w:rFonts w:ascii="Cambria" w:eastAsia="Times New Roman" w:hAnsi="Cambria" w:cs="Times New Roman"/>
                <w:lang w:eastAsia="es-ES"/>
                <w14:ligatures w14:val="none"/>
              </w:rPr>
              <w:t>c.</w:t>
            </w:r>
          </w:p>
        </w:tc>
      </w:tr>
      <w:tr w:rsidR="004938CC" w:rsidRPr="004938CC" w14:paraId="61573DC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1D5C79E" w14:textId="77777777" w:rsidR="004938CC" w:rsidRPr="004938CC" w:rsidRDefault="004938CC" w:rsidP="004938CC">
            <w:pPr>
              <w:jc w:val="left"/>
              <w:rPr>
                <w:rFonts w:ascii="Cambria" w:eastAsia="Times New Roman" w:hAnsi="Cambria" w:cs="Times New Roman"/>
                <w:lang w:val="es-ES" w:eastAsia="es-ES"/>
                <w14:ligatures w14:val="none"/>
              </w:rPr>
            </w:pPr>
            <w:r w:rsidRPr="004938CC">
              <w:rPr>
                <w:rFonts w:ascii="Cambria" w:eastAsia="Times New Roman" w:hAnsi="Cambria" w:cs="Times New Roman"/>
                <w:lang w:val="es-ES" w:eastAsia="es-ES"/>
                <w14:ligatures w14:val="none"/>
              </w:rPr>
              <w:t>Newberry et al. (2017)</w:t>
            </w:r>
          </w:p>
        </w:tc>
        <w:tc>
          <w:tcPr>
            <w:tcW w:w="0" w:type="auto"/>
            <w:hideMark/>
          </w:tcPr>
          <w:p w14:paraId="4157D370" w14:textId="2CB0928E" w:rsidR="004938CC" w:rsidRPr="004938CC"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4938CC">
              <w:rPr>
                <w:rFonts w:ascii="Cambria" w:eastAsia="Times New Roman" w:hAnsi="Cambria" w:cs="Times New Roman"/>
                <w:lang w:eastAsia="es-ES"/>
                <w14:ligatures w14:val="none"/>
              </w:rPr>
              <w:t xml:space="preserve">SST applied to cultural (language) data. </w:t>
            </w:r>
            <w:r w:rsidR="009D6F06">
              <w:rPr>
                <w:rFonts w:ascii="Cambria" w:eastAsia="Times New Roman" w:hAnsi="Cambria" w:cs="Times New Roman"/>
                <w:lang w:eastAsia="es-ES"/>
                <w14:ligatures w14:val="none"/>
              </w:rPr>
              <w:t>Cross-domain use.</w:t>
            </w:r>
          </w:p>
        </w:tc>
      </w:tr>
    </w:tbl>
    <w:p w14:paraId="7814726F" w14:textId="77777777" w:rsidR="004938CC" w:rsidRDefault="004938CC" w:rsidP="004938CC">
      <w:pPr>
        <w:autoSpaceDE w:val="0"/>
        <w:autoSpaceDN w:val="0"/>
        <w:adjustRightInd w:val="0"/>
        <w:rPr>
          <w:rFonts w:ascii="Cambria Math" w:hAnsi="Cambria Math" w:cs="Courier New"/>
          <w:highlight w:val="white"/>
        </w:rPr>
      </w:pPr>
    </w:p>
    <w:p w14:paraId="7F9CC190" w14:textId="77777777" w:rsidR="00D24FC8" w:rsidRPr="004938CC" w:rsidRDefault="00D24FC8" w:rsidP="004938CC">
      <w:pPr>
        <w:autoSpaceDE w:val="0"/>
        <w:autoSpaceDN w:val="0"/>
        <w:adjustRightInd w:val="0"/>
        <w:rPr>
          <w:rFonts w:ascii="Cambria Math" w:hAnsi="Cambria Math" w:cs="Courier New"/>
          <w:highlight w:val="white"/>
        </w:rPr>
      </w:pPr>
    </w:p>
    <w:sectPr w:rsidR="00D24FC8" w:rsidRPr="004938CC" w:rsidSect="0085125A">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B8CC0" w14:textId="77777777" w:rsidR="001351BD" w:rsidRPr="00025F93" w:rsidRDefault="001351BD" w:rsidP="001351BD">
      <w:pPr>
        <w:spacing w:after="0"/>
      </w:pPr>
      <w:r w:rsidRPr="00025F93">
        <w:separator/>
      </w:r>
    </w:p>
  </w:endnote>
  <w:endnote w:type="continuationSeparator" w:id="0">
    <w:p w14:paraId="52DAC068" w14:textId="77777777" w:rsidR="001351BD" w:rsidRPr="00025F93" w:rsidRDefault="001351BD" w:rsidP="001351BD">
      <w:pPr>
        <w:spacing w:after="0"/>
      </w:pPr>
      <w:r w:rsidRPr="00025F9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2247002"/>
      <w:docPartObj>
        <w:docPartGallery w:val="Page Numbers (Bottom of Page)"/>
        <w:docPartUnique/>
      </w:docPartObj>
    </w:sdtPr>
    <w:sdtEndPr>
      <w:rPr>
        <w:rFonts w:ascii="Times New Roman" w:hAnsi="Times New Roman" w:cs="Times New Roman"/>
      </w:rPr>
    </w:sdtEndPr>
    <w:sdtContent>
      <w:p w14:paraId="2F3E044E" w14:textId="2B5465CD" w:rsidR="001351BD" w:rsidRPr="00025F93" w:rsidRDefault="001351BD">
        <w:pPr>
          <w:pStyle w:val="Piedepgina"/>
          <w:jc w:val="right"/>
          <w:rPr>
            <w:rFonts w:ascii="Times New Roman" w:hAnsi="Times New Roman" w:cs="Times New Roman"/>
          </w:rPr>
        </w:pPr>
        <w:r w:rsidRPr="00025F93">
          <w:rPr>
            <w:rFonts w:ascii="Times New Roman" w:hAnsi="Times New Roman" w:cs="Times New Roman"/>
          </w:rPr>
          <w:fldChar w:fldCharType="begin"/>
        </w:r>
        <w:r w:rsidRPr="00025F93">
          <w:rPr>
            <w:rFonts w:ascii="Times New Roman" w:hAnsi="Times New Roman" w:cs="Times New Roman"/>
          </w:rPr>
          <w:instrText xml:space="preserve"> PAGE   \* MERGEFORMAT </w:instrText>
        </w:r>
        <w:r w:rsidRPr="00025F93">
          <w:rPr>
            <w:rFonts w:ascii="Times New Roman" w:hAnsi="Times New Roman" w:cs="Times New Roman"/>
          </w:rPr>
          <w:fldChar w:fldCharType="separate"/>
        </w:r>
        <w:r w:rsidRPr="00025F93">
          <w:rPr>
            <w:rFonts w:ascii="Times New Roman" w:hAnsi="Times New Roman" w:cs="Times New Roman"/>
          </w:rPr>
          <w:t>2</w:t>
        </w:r>
        <w:r w:rsidRPr="00025F93">
          <w:rPr>
            <w:rFonts w:ascii="Times New Roman" w:hAnsi="Times New Roman" w:cs="Times New Roman"/>
          </w:rPr>
          <w:fldChar w:fldCharType="end"/>
        </w:r>
      </w:p>
    </w:sdtContent>
  </w:sdt>
  <w:p w14:paraId="790ECE49" w14:textId="77777777" w:rsidR="001351BD" w:rsidRPr="00025F93" w:rsidRDefault="001351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39A65" w14:textId="77777777" w:rsidR="001351BD" w:rsidRPr="00025F93" w:rsidRDefault="001351BD" w:rsidP="001351BD">
      <w:pPr>
        <w:spacing w:after="0"/>
      </w:pPr>
      <w:r w:rsidRPr="00025F93">
        <w:separator/>
      </w:r>
    </w:p>
  </w:footnote>
  <w:footnote w:type="continuationSeparator" w:id="0">
    <w:p w14:paraId="6D7ED9A3" w14:textId="77777777" w:rsidR="001351BD" w:rsidRPr="00025F93" w:rsidRDefault="001351BD" w:rsidP="001351BD">
      <w:pPr>
        <w:spacing w:after="0"/>
      </w:pPr>
      <w:r w:rsidRPr="00025F9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07958"/>
    <w:multiLevelType w:val="hybridMultilevel"/>
    <w:tmpl w:val="DF264E4A"/>
    <w:lvl w:ilvl="0" w:tplc="88F461EA">
      <w:numFmt w:val="bullet"/>
      <w:lvlText w:val="-"/>
      <w:lvlJc w:val="left"/>
      <w:pPr>
        <w:ind w:left="720" w:hanging="360"/>
      </w:pPr>
      <w:rPr>
        <w:rFonts w:ascii="Cambria Math" w:eastAsiaTheme="minorHAnsi" w:hAnsi="Cambria Math"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8B0077"/>
    <w:multiLevelType w:val="hybridMultilevel"/>
    <w:tmpl w:val="31841FF4"/>
    <w:lvl w:ilvl="0" w:tplc="0C0A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BE56002"/>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ADE47B7"/>
    <w:multiLevelType w:val="hybridMultilevel"/>
    <w:tmpl w:val="F2A2E1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39C1850"/>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9981284"/>
    <w:multiLevelType w:val="hybridMultilevel"/>
    <w:tmpl w:val="7384F62E"/>
    <w:lvl w:ilvl="0" w:tplc="A578993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27377865">
    <w:abstractNumId w:val="0"/>
  </w:num>
  <w:num w:numId="2" w16cid:durableId="1985237780">
    <w:abstractNumId w:val="3"/>
  </w:num>
  <w:num w:numId="3" w16cid:durableId="242960625">
    <w:abstractNumId w:val="1"/>
  </w:num>
  <w:num w:numId="4" w16cid:durableId="136800054">
    <w:abstractNumId w:val="5"/>
  </w:num>
  <w:num w:numId="5" w16cid:durableId="592517230">
    <w:abstractNumId w:val="4"/>
  </w:num>
  <w:num w:numId="6" w16cid:durableId="1190945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9"/>
    <w:rsid w:val="00010EAF"/>
    <w:rsid w:val="00022815"/>
    <w:rsid w:val="00025F93"/>
    <w:rsid w:val="0004564F"/>
    <w:rsid w:val="000461BA"/>
    <w:rsid w:val="00052D5E"/>
    <w:rsid w:val="0006398A"/>
    <w:rsid w:val="00065BC8"/>
    <w:rsid w:val="0007004F"/>
    <w:rsid w:val="000705C4"/>
    <w:rsid w:val="000A15C8"/>
    <w:rsid w:val="000B119F"/>
    <w:rsid w:val="000B490D"/>
    <w:rsid w:val="000B6C41"/>
    <w:rsid w:val="000E2B27"/>
    <w:rsid w:val="000F4392"/>
    <w:rsid w:val="000F522F"/>
    <w:rsid w:val="00117766"/>
    <w:rsid w:val="0011797E"/>
    <w:rsid w:val="00130112"/>
    <w:rsid w:val="001340FB"/>
    <w:rsid w:val="001351BD"/>
    <w:rsid w:val="00136CA0"/>
    <w:rsid w:val="00150A24"/>
    <w:rsid w:val="0015249C"/>
    <w:rsid w:val="00154A80"/>
    <w:rsid w:val="0016029C"/>
    <w:rsid w:val="001710AE"/>
    <w:rsid w:val="00180B6F"/>
    <w:rsid w:val="00183268"/>
    <w:rsid w:val="00185FA3"/>
    <w:rsid w:val="0018658B"/>
    <w:rsid w:val="001870A9"/>
    <w:rsid w:val="00190E08"/>
    <w:rsid w:val="0019248A"/>
    <w:rsid w:val="001926B0"/>
    <w:rsid w:val="00192D78"/>
    <w:rsid w:val="00194EE7"/>
    <w:rsid w:val="00195ED7"/>
    <w:rsid w:val="0019772F"/>
    <w:rsid w:val="001A568A"/>
    <w:rsid w:val="001B1BE4"/>
    <w:rsid w:val="001B395A"/>
    <w:rsid w:val="001C612F"/>
    <w:rsid w:val="001E550D"/>
    <w:rsid w:val="001F1164"/>
    <w:rsid w:val="001F3EE3"/>
    <w:rsid w:val="001F73B9"/>
    <w:rsid w:val="00200BA0"/>
    <w:rsid w:val="00202111"/>
    <w:rsid w:val="002023B6"/>
    <w:rsid w:val="00206E7F"/>
    <w:rsid w:val="002073A4"/>
    <w:rsid w:val="0021287B"/>
    <w:rsid w:val="002237B0"/>
    <w:rsid w:val="002245C4"/>
    <w:rsid w:val="00225421"/>
    <w:rsid w:val="0022576D"/>
    <w:rsid w:val="0024159D"/>
    <w:rsid w:val="00245BA9"/>
    <w:rsid w:val="002519CD"/>
    <w:rsid w:val="00251DB1"/>
    <w:rsid w:val="00257D2C"/>
    <w:rsid w:val="00260129"/>
    <w:rsid w:val="0027365F"/>
    <w:rsid w:val="00274F5F"/>
    <w:rsid w:val="00283036"/>
    <w:rsid w:val="0029302C"/>
    <w:rsid w:val="002A26D5"/>
    <w:rsid w:val="002A6C73"/>
    <w:rsid w:val="002A78CE"/>
    <w:rsid w:val="002B768B"/>
    <w:rsid w:val="002C19FB"/>
    <w:rsid w:val="002C4E77"/>
    <w:rsid w:val="002C59EF"/>
    <w:rsid w:val="002C7272"/>
    <w:rsid w:val="002D0E2E"/>
    <w:rsid w:val="002D0EA2"/>
    <w:rsid w:val="002D2DDA"/>
    <w:rsid w:val="002D5BE7"/>
    <w:rsid w:val="002F244B"/>
    <w:rsid w:val="002F606D"/>
    <w:rsid w:val="002F6FD0"/>
    <w:rsid w:val="00301930"/>
    <w:rsid w:val="003038EA"/>
    <w:rsid w:val="003121FD"/>
    <w:rsid w:val="00321F31"/>
    <w:rsid w:val="003262C0"/>
    <w:rsid w:val="00326DCB"/>
    <w:rsid w:val="00341E27"/>
    <w:rsid w:val="00344E67"/>
    <w:rsid w:val="00353502"/>
    <w:rsid w:val="003551B9"/>
    <w:rsid w:val="00357710"/>
    <w:rsid w:val="003836CF"/>
    <w:rsid w:val="0038485C"/>
    <w:rsid w:val="00386DAE"/>
    <w:rsid w:val="003913C2"/>
    <w:rsid w:val="003A1B3F"/>
    <w:rsid w:val="003A5B02"/>
    <w:rsid w:val="003D057C"/>
    <w:rsid w:val="003D55CE"/>
    <w:rsid w:val="003D5A75"/>
    <w:rsid w:val="003D7C49"/>
    <w:rsid w:val="003E00B5"/>
    <w:rsid w:val="003E6D67"/>
    <w:rsid w:val="003E6E9F"/>
    <w:rsid w:val="003F0DCD"/>
    <w:rsid w:val="0040314D"/>
    <w:rsid w:val="0040451E"/>
    <w:rsid w:val="004068D3"/>
    <w:rsid w:val="00420CC0"/>
    <w:rsid w:val="00433FA9"/>
    <w:rsid w:val="00434060"/>
    <w:rsid w:val="00434A2F"/>
    <w:rsid w:val="00435810"/>
    <w:rsid w:val="004437B2"/>
    <w:rsid w:val="00467FD4"/>
    <w:rsid w:val="0047147A"/>
    <w:rsid w:val="00472C24"/>
    <w:rsid w:val="004750CE"/>
    <w:rsid w:val="00487942"/>
    <w:rsid w:val="00487A69"/>
    <w:rsid w:val="00492A2A"/>
    <w:rsid w:val="004938CC"/>
    <w:rsid w:val="004A5122"/>
    <w:rsid w:val="004B74F7"/>
    <w:rsid w:val="004C4B7F"/>
    <w:rsid w:val="004D50CF"/>
    <w:rsid w:val="004E74EC"/>
    <w:rsid w:val="004F0747"/>
    <w:rsid w:val="00504685"/>
    <w:rsid w:val="00511308"/>
    <w:rsid w:val="0051146D"/>
    <w:rsid w:val="0052105C"/>
    <w:rsid w:val="00531276"/>
    <w:rsid w:val="00533ACE"/>
    <w:rsid w:val="00542855"/>
    <w:rsid w:val="00543A6B"/>
    <w:rsid w:val="005465C6"/>
    <w:rsid w:val="005514E4"/>
    <w:rsid w:val="005529BC"/>
    <w:rsid w:val="005650DF"/>
    <w:rsid w:val="00566BC1"/>
    <w:rsid w:val="00567757"/>
    <w:rsid w:val="00583ED0"/>
    <w:rsid w:val="00587F91"/>
    <w:rsid w:val="00590DF1"/>
    <w:rsid w:val="00591BBB"/>
    <w:rsid w:val="005A1379"/>
    <w:rsid w:val="005A2A77"/>
    <w:rsid w:val="005A38ED"/>
    <w:rsid w:val="005C559D"/>
    <w:rsid w:val="005D3C4B"/>
    <w:rsid w:val="005F3DCB"/>
    <w:rsid w:val="006224A9"/>
    <w:rsid w:val="00632442"/>
    <w:rsid w:val="00643E07"/>
    <w:rsid w:val="00653C7E"/>
    <w:rsid w:val="00656BF0"/>
    <w:rsid w:val="00656D69"/>
    <w:rsid w:val="00660713"/>
    <w:rsid w:val="00665A3F"/>
    <w:rsid w:val="00673146"/>
    <w:rsid w:val="006879DE"/>
    <w:rsid w:val="0069125E"/>
    <w:rsid w:val="00693098"/>
    <w:rsid w:val="006C1477"/>
    <w:rsid w:val="006C465A"/>
    <w:rsid w:val="006D3102"/>
    <w:rsid w:val="006D31D8"/>
    <w:rsid w:val="006D3D97"/>
    <w:rsid w:val="006D4165"/>
    <w:rsid w:val="006E3E1C"/>
    <w:rsid w:val="006F51EA"/>
    <w:rsid w:val="006F6F28"/>
    <w:rsid w:val="00704226"/>
    <w:rsid w:val="007216E3"/>
    <w:rsid w:val="0072446E"/>
    <w:rsid w:val="00724566"/>
    <w:rsid w:val="007264F1"/>
    <w:rsid w:val="00727901"/>
    <w:rsid w:val="0074020E"/>
    <w:rsid w:val="00750E5B"/>
    <w:rsid w:val="00752923"/>
    <w:rsid w:val="00760954"/>
    <w:rsid w:val="007731FD"/>
    <w:rsid w:val="007859F2"/>
    <w:rsid w:val="00792DD9"/>
    <w:rsid w:val="007A015B"/>
    <w:rsid w:val="007B21A2"/>
    <w:rsid w:val="007B2575"/>
    <w:rsid w:val="007B3C20"/>
    <w:rsid w:val="007C10AC"/>
    <w:rsid w:val="007D5A59"/>
    <w:rsid w:val="007E7799"/>
    <w:rsid w:val="007F7FBB"/>
    <w:rsid w:val="008133C0"/>
    <w:rsid w:val="008219F2"/>
    <w:rsid w:val="008226CD"/>
    <w:rsid w:val="008239E1"/>
    <w:rsid w:val="008415D5"/>
    <w:rsid w:val="0084415A"/>
    <w:rsid w:val="00845092"/>
    <w:rsid w:val="008455D5"/>
    <w:rsid w:val="0084679F"/>
    <w:rsid w:val="0085125A"/>
    <w:rsid w:val="00854097"/>
    <w:rsid w:val="00861024"/>
    <w:rsid w:val="00862C07"/>
    <w:rsid w:val="00876074"/>
    <w:rsid w:val="00894225"/>
    <w:rsid w:val="00897EA3"/>
    <w:rsid w:val="008A5C84"/>
    <w:rsid w:val="008A788F"/>
    <w:rsid w:val="008B50B2"/>
    <w:rsid w:val="008C2745"/>
    <w:rsid w:val="008C2E47"/>
    <w:rsid w:val="008D19FB"/>
    <w:rsid w:val="008D7717"/>
    <w:rsid w:val="008E7D7C"/>
    <w:rsid w:val="008F0D70"/>
    <w:rsid w:val="008F5E83"/>
    <w:rsid w:val="00912FC6"/>
    <w:rsid w:val="00916531"/>
    <w:rsid w:val="00921BC8"/>
    <w:rsid w:val="00922F52"/>
    <w:rsid w:val="00933A5C"/>
    <w:rsid w:val="0094666F"/>
    <w:rsid w:val="009619B8"/>
    <w:rsid w:val="00987291"/>
    <w:rsid w:val="009A29FF"/>
    <w:rsid w:val="009B1DCC"/>
    <w:rsid w:val="009B6185"/>
    <w:rsid w:val="009C369F"/>
    <w:rsid w:val="009C3B83"/>
    <w:rsid w:val="009C4C56"/>
    <w:rsid w:val="009D14AA"/>
    <w:rsid w:val="009D2D7A"/>
    <w:rsid w:val="009D6F06"/>
    <w:rsid w:val="009F0560"/>
    <w:rsid w:val="009F4387"/>
    <w:rsid w:val="009F5254"/>
    <w:rsid w:val="009F6028"/>
    <w:rsid w:val="009F6B2E"/>
    <w:rsid w:val="009F6F50"/>
    <w:rsid w:val="009F7AD6"/>
    <w:rsid w:val="00A07818"/>
    <w:rsid w:val="00A15073"/>
    <w:rsid w:val="00A16DBC"/>
    <w:rsid w:val="00A4783F"/>
    <w:rsid w:val="00A543F7"/>
    <w:rsid w:val="00A54C4B"/>
    <w:rsid w:val="00A60542"/>
    <w:rsid w:val="00A66FB8"/>
    <w:rsid w:val="00A72A1B"/>
    <w:rsid w:val="00A73E7C"/>
    <w:rsid w:val="00A847F9"/>
    <w:rsid w:val="00A86B6E"/>
    <w:rsid w:val="00A97BC6"/>
    <w:rsid w:val="00AA4673"/>
    <w:rsid w:val="00AA6CF3"/>
    <w:rsid w:val="00AB3A61"/>
    <w:rsid w:val="00AC0ECA"/>
    <w:rsid w:val="00AC3765"/>
    <w:rsid w:val="00AD1E27"/>
    <w:rsid w:val="00AD27DC"/>
    <w:rsid w:val="00AD4195"/>
    <w:rsid w:val="00AD6762"/>
    <w:rsid w:val="00AD7D89"/>
    <w:rsid w:val="00AE1887"/>
    <w:rsid w:val="00AE4A62"/>
    <w:rsid w:val="00AE7879"/>
    <w:rsid w:val="00B05814"/>
    <w:rsid w:val="00B05E4A"/>
    <w:rsid w:val="00B07F2C"/>
    <w:rsid w:val="00B118B5"/>
    <w:rsid w:val="00B253B9"/>
    <w:rsid w:val="00B2704E"/>
    <w:rsid w:val="00B3297A"/>
    <w:rsid w:val="00B33631"/>
    <w:rsid w:val="00B37C22"/>
    <w:rsid w:val="00B43943"/>
    <w:rsid w:val="00B53F78"/>
    <w:rsid w:val="00B62AED"/>
    <w:rsid w:val="00B67E98"/>
    <w:rsid w:val="00B71BA4"/>
    <w:rsid w:val="00B90F71"/>
    <w:rsid w:val="00B91151"/>
    <w:rsid w:val="00B91FAC"/>
    <w:rsid w:val="00B922D7"/>
    <w:rsid w:val="00B96D1B"/>
    <w:rsid w:val="00BA2949"/>
    <w:rsid w:val="00BA474B"/>
    <w:rsid w:val="00BA69EC"/>
    <w:rsid w:val="00BB1FEF"/>
    <w:rsid w:val="00BB344E"/>
    <w:rsid w:val="00BB744E"/>
    <w:rsid w:val="00BC0796"/>
    <w:rsid w:val="00BC091F"/>
    <w:rsid w:val="00BC4B12"/>
    <w:rsid w:val="00BD241C"/>
    <w:rsid w:val="00BD27D3"/>
    <w:rsid w:val="00BE1E2C"/>
    <w:rsid w:val="00BE59ED"/>
    <w:rsid w:val="00BE68D4"/>
    <w:rsid w:val="00C11D89"/>
    <w:rsid w:val="00C1240D"/>
    <w:rsid w:val="00C124DD"/>
    <w:rsid w:val="00C145C0"/>
    <w:rsid w:val="00C37C82"/>
    <w:rsid w:val="00C37DAF"/>
    <w:rsid w:val="00C40E0B"/>
    <w:rsid w:val="00C43807"/>
    <w:rsid w:val="00C510C1"/>
    <w:rsid w:val="00C5742A"/>
    <w:rsid w:val="00C605D0"/>
    <w:rsid w:val="00C70BBE"/>
    <w:rsid w:val="00C90EA7"/>
    <w:rsid w:val="00C97FCA"/>
    <w:rsid w:val="00CA2F39"/>
    <w:rsid w:val="00CA6BA5"/>
    <w:rsid w:val="00CC04DA"/>
    <w:rsid w:val="00CC1F0C"/>
    <w:rsid w:val="00CC6CEB"/>
    <w:rsid w:val="00CD6134"/>
    <w:rsid w:val="00CD73AA"/>
    <w:rsid w:val="00CF0128"/>
    <w:rsid w:val="00CF0A77"/>
    <w:rsid w:val="00CF0C4E"/>
    <w:rsid w:val="00CF72F7"/>
    <w:rsid w:val="00D04D4F"/>
    <w:rsid w:val="00D20D05"/>
    <w:rsid w:val="00D21B8F"/>
    <w:rsid w:val="00D24706"/>
    <w:rsid w:val="00D24FC8"/>
    <w:rsid w:val="00D2530E"/>
    <w:rsid w:val="00D32D2A"/>
    <w:rsid w:val="00D35C04"/>
    <w:rsid w:val="00D40284"/>
    <w:rsid w:val="00D40A3A"/>
    <w:rsid w:val="00D433BD"/>
    <w:rsid w:val="00D539DA"/>
    <w:rsid w:val="00D60F24"/>
    <w:rsid w:val="00D656AA"/>
    <w:rsid w:val="00D84C42"/>
    <w:rsid w:val="00D92748"/>
    <w:rsid w:val="00D95723"/>
    <w:rsid w:val="00DA7A36"/>
    <w:rsid w:val="00DB0DB2"/>
    <w:rsid w:val="00DB1E8B"/>
    <w:rsid w:val="00DB3F12"/>
    <w:rsid w:val="00DB54F9"/>
    <w:rsid w:val="00DC43E1"/>
    <w:rsid w:val="00DC4D02"/>
    <w:rsid w:val="00DD1F83"/>
    <w:rsid w:val="00DD23A4"/>
    <w:rsid w:val="00DD3B70"/>
    <w:rsid w:val="00DF17FE"/>
    <w:rsid w:val="00DF42D5"/>
    <w:rsid w:val="00DF7492"/>
    <w:rsid w:val="00E004DB"/>
    <w:rsid w:val="00E07B55"/>
    <w:rsid w:val="00E22B95"/>
    <w:rsid w:val="00E34D7B"/>
    <w:rsid w:val="00E40241"/>
    <w:rsid w:val="00E411F5"/>
    <w:rsid w:val="00E60A76"/>
    <w:rsid w:val="00E829A3"/>
    <w:rsid w:val="00E853B9"/>
    <w:rsid w:val="00E919DA"/>
    <w:rsid w:val="00E94B72"/>
    <w:rsid w:val="00EB20F6"/>
    <w:rsid w:val="00EB79F4"/>
    <w:rsid w:val="00EC6D58"/>
    <w:rsid w:val="00ED2BB4"/>
    <w:rsid w:val="00EE257E"/>
    <w:rsid w:val="00EE7546"/>
    <w:rsid w:val="00EF524C"/>
    <w:rsid w:val="00EF5A60"/>
    <w:rsid w:val="00F0399D"/>
    <w:rsid w:val="00F06513"/>
    <w:rsid w:val="00F121C6"/>
    <w:rsid w:val="00F16A34"/>
    <w:rsid w:val="00F16BB8"/>
    <w:rsid w:val="00F2444A"/>
    <w:rsid w:val="00F31508"/>
    <w:rsid w:val="00F37482"/>
    <w:rsid w:val="00F3769A"/>
    <w:rsid w:val="00F404EA"/>
    <w:rsid w:val="00F430CD"/>
    <w:rsid w:val="00F448BB"/>
    <w:rsid w:val="00F502BC"/>
    <w:rsid w:val="00F52EBE"/>
    <w:rsid w:val="00F565EC"/>
    <w:rsid w:val="00F65B79"/>
    <w:rsid w:val="00F72190"/>
    <w:rsid w:val="00F77BE8"/>
    <w:rsid w:val="00FA1674"/>
    <w:rsid w:val="00FA352C"/>
    <w:rsid w:val="00FA36FF"/>
    <w:rsid w:val="00FA5433"/>
    <w:rsid w:val="00FA602C"/>
    <w:rsid w:val="00FB08FF"/>
    <w:rsid w:val="00FC0CA5"/>
    <w:rsid w:val="00FC1C3E"/>
    <w:rsid w:val="00FD6A21"/>
    <w:rsid w:val="00FD7764"/>
    <w:rsid w:val="00FE1B1D"/>
    <w:rsid w:val="00FE4317"/>
    <w:rsid w:val="00FE5279"/>
    <w:rsid w:val="00FF2C7A"/>
    <w:rsid w:val="00FF61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1CDF"/>
  <w15:chartTrackingRefBased/>
  <w15:docId w15:val="{3EF0BB87-1DAE-4764-899E-9614C6B5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DB1"/>
    <w:rPr>
      <w:lang w:val="en-GB"/>
    </w:rPr>
  </w:style>
  <w:style w:type="paragraph" w:styleId="Ttulo1">
    <w:name w:val="heading 1"/>
    <w:basedOn w:val="Normal"/>
    <w:next w:val="Normal"/>
    <w:link w:val="Ttulo1Car"/>
    <w:uiPriority w:val="9"/>
    <w:qFormat/>
    <w:rsid w:val="007D5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D5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D5A5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D5A5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D5A5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D5A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5A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5A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5A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5A5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5A5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5A5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5A5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5A5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5A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5A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5A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5A59"/>
    <w:rPr>
      <w:rFonts w:eastAsiaTheme="majorEastAsia" w:cstheme="majorBidi"/>
      <w:color w:val="272727" w:themeColor="text1" w:themeTint="D8"/>
    </w:rPr>
  </w:style>
  <w:style w:type="paragraph" w:styleId="Ttulo">
    <w:name w:val="Title"/>
    <w:basedOn w:val="Normal"/>
    <w:next w:val="Normal"/>
    <w:link w:val="TtuloCar"/>
    <w:uiPriority w:val="10"/>
    <w:qFormat/>
    <w:rsid w:val="007D5A5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5A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5A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5A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5A59"/>
    <w:pPr>
      <w:spacing w:before="160"/>
      <w:jc w:val="center"/>
    </w:pPr>
    <w:rPr>
      <w:i/>
      <w:iCs/>
      <w:color w:val="404040" w:themeColor="text1" w:themeTint="BF"/>
    </w:rPr>
  </w:style>
  <w:style w:type="character" w:customStyle="1" w:styleId="CitaCar">
    <w:name w:val="Cita Car"/>
    <w:basedOn w:val="Fuentedeprrafopredeter"/>
    <w:link w:val="Cita"/>
    <w:uiPriority w:val="29"/>
    <w:rsid w:val="007D5A59"/>
    <w:rPr>
      <w:i/>
      <w:iCs/>
      <w:color w:val="404040" w:themeColor="text1" w:themeTint="BF"/>
    </w:rPr>
  </w:style>
  <w:style w:type="paragraph" w:styleId="Prrafodelista">
    <w:name w:val="List Paragraph"/>
    <w:basedOn w:val="Normal"/>
    <w:uiPriority w:val="34"/>
    <w:qFormat/>
    <w:rsid w:val="007D5A59"/>
    <w:pPr>
      <w:ind w:left="720"/>
      <w:contextualSpacing/>
    </w:pPr>
  </w:style>
  <w:style w:type="character" w:styleId="nfasisintenso">
    <w:name w:val="Intense Emphasis"/>
    <w:basedOn w:val="Fuentedeprrafopredeter"/>
    <w:uiPriority w:val="21"/>
    <w:qFormat/>
    <w:rsid w:val="007D5A59"/>
    <w:rPr>
      <w:i/>
      <w:iCs/>
      <w:color w:val="0F4761" w:themeColor="accent1" w:themeShade="BF"/>
    </w:rPr>
  </w:style>
  <w:style w:type="paragraph" w:styleId="Citadestacada">
    <w:name w:val="Intense Quote"/>
    <w:basedOn w:val="Normal"/>
    <w:next w:val="Normal"/>
    <w:link w:val="CitadestacadaCar"/>
    <w:uiPriority w:val="30"/>
    <w:qFormat/>
    <w:rsid w:val="007D5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D5A59"/>
    <w:rPr>
      <w:i/>
      <w:iCs/>
      <w:color w:val="0F4761" w:themeColor="accent1" w:themeShade="BF"/>
    </w:rPr>
  </w:style>
  <w:style w:type="character" w:styleId="Referenciaintensa">
    <w:name w:val="Intense Reference"/>
    <w:basedOn w:val="Fuentedeprrafopredeter"/>
    <w:uiPriority w:val="32"/>
    <w:qFormat/>
    <w:rsid w:val="007D5A59"/>
    <w:rPr>
      <w:b/>
      <w:bCs/>
      <w:smallCaps/>
      <w:color w:val="0F4761" w:themeColor="accent1" w:themeShade="BF"/>
      <w:spacing w:val="5"/>
    </w:rPr>
  </w:style>
  <w:style w:type="paragraph" w:styleId="Encabezado">
    <w:name w:val="header"/>
    <w:basedOn w:val="Normal"/>
    <w:link w:val="EncabezadoCar"/>
    <w:uiPriority w:val="99"/>
    <w:unhideWhenUsed/>
    <w:rsid w:val="001351BD"/>
    <w:pPr>
      <w:tabs>
        <w:tab w:val="center" w:pos="4513"/>
        <w:tab w:val="right" w:pos="9026"/>
      </w:tabs>
      <w:spacing w:after="0"/>
    </w:pPr>
  </w:style>
  <w:style w:type="character" w:customStyle="1" w:styleId="EncabezadoCar">
    <w:name w:val="Encabezado Car"/>
    <w:basedOn w:val="Fuentedeprrafopredeter"/>
    <w:link w:val="Encabezado"/>
    <w:uiPriority w:val="99"/>
    <w:rsid w:val="001351BD"/>
  </w:style>
  <w:style w:type="paragraph" w:styleId="Piedepgina">
    <w:name w:val="footer"/>
    <w:basedOn w:val="Normal"/>
    <w:link w:val="PiedepginaCar"/>
    <w:uiPriority w:val="99"/>
    <w:unhideWhenUsed/>
    <w:rsid w:val="001351BD"/>
    <w:pPr>
      <w:tabs>
        <w:tab w:val="center" w:pos="4513"/>
        <w:tab w:val="right" w:pos="9026"/>
      </w:tabs>
      <w:spacing w:after="0"/>
    </w:pPr>
  </w:style>
  <w:style w:type="character" w:customStyle="1" w:styleId="PiedepginaCar">
    <w:name w:val="Pie de página Car"/>
    <w:basedOn w:val="Fuentedeprrafopredeter"/>
    <w:link w:val="Piedepgina"/>
    <w:uiPriority w:val="99"/>
    <w:rsid w:val="001351BD"/>
  </w:style>
  <w:style w:type="table" w:styleId="Tablaconcuadrcula">
    <w:name w:val="Table Grid"/>
    <w:basedOn w:val="Tablanormal"/>
    <w:uiPriority w:val="39"/>
    <w:rsid w:val="00BC07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4938C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4">
    <w:name w:val="Grid Table 1 Light Accent 4"/>
    <w:basedOn w:val="Tablanormal"/>
    <w:uiPriority w:val="46"/>
    <w:rsid w:val="004938CC"/>
    <w:pPr>
      <w:spacing w:after="0"/>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D24FC8"/>
    <w:pPr>
      <w:spacing w:after="0"/>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0055">
      <w:bodyDiv w:val="1"/>
      <w:marLeft w:val="0"/>
      <w:marRight w:val="0"/>
      <w:marTop w:val="0"/>
      <w:marBottom w:val="0"/>
      <w:divBdr>
        <w:top w:val="none" w:sz="0" w:space="0" w:color="auto"/>
        <w:left w:val="none" w:sz="0" w:space="0" w:color="auto"/>
        <w:bottom w:val="none" w:sz="0" w:space="0" w:color="auto"/>
        <w:right w:val="none" w:sz="0" w:space="0" w:color="auto"/>
      </w:divBdr>
    </w:div>
    <w:div w:id="541939040">
      <w:bodyDiv w:val="1"/>
      <w:marLeft w:val="0"/>
      <w:marRight w:val="0"/>
      <w:marTop w:val="0"/>
      <w:marBottom w:val="0"/>
      <w:divBdr>
        <w:top w:val="none" w:sz="0" w:space="0" w:color="auto"/>
        <w:left w:val="none" w:sz="0" w:space="0" w:color="auto"/>
        <w:bottom w:val="none" w:sz="0" w:space="0" w:color="auto"/>
        <w:right w:val="none" w:sz="0" w:space="0" w:color="auto"/>
      </w:divBdr>
    </w:div>
    <w:div w:id="1425833964">
      <w:bodyDiv w:val="1"/>
      <w:marLeft w:val="0"/>
      <w:marRight w:val="0"/>
      <w:marTop w:val="0"/>
      <w:marBottom w:val="0"/>
      <w:divBdr>
        <w:top w:val="none" w:sz="0" w:space="0" w:color="auto"/>
        <w:left w:val="none" w:sz="0" w:space="0" w:color="auto"/>
        <w:bottom w:val="none" w:sz="0" w:space="0" w:color="auto"/>
        <w:right w:val="none" w:sz="0" w:space="0" w:color="auto"/>
      </w:divBdr>
    </w:div>
    <w:div w:id="1652640075">
      <w:bodyDiv w:val="1"/>
      <w:marLeft w:val="0"/>
      <w:marRight w:val="0"/>
      <w:marTop w:val="0"/>
      <w:marBottom w:val="0"/>
      <w:divBdr>
        <w:top w:val="none" w:sz="0" w:space="0" w:color="auto"/>
        <w:left w:val="none" w:sz="0" w:space="0" w:color="auto"/>
        <w:bottom w:val="none" w:sz="0" w:space="0" w:color="auto"/>
        <w:right w:val="none" w:sz="0" w:space="0" w:color="auto"/>
      </w:divBdr>
    </w:div>
    <w:div w:id="1665547787">
      <w:bodyDiv w:val="1"/>
      <w:marLeft w:val="0"/>
      <w:marRight w:val="0"/>
      <w:marTop w:val="0"/>
      <w:marBottom w:val="0"/>
      <w:divBdr>
        <w:top w:val="none" w:sz="0" w:space="0" w:color="auto"/>
        <w:left w:val="none" w:sz="0" w:space="0" w:color="auto"/>
        <w:bottom w:val="none" w:sz="0" w:space="0" w:color="auto"/>
        <w:right w:val="none" w:sz="0" w:space="0" w:color="auto"/>
      </w:divBdr>
    </w:div>
    <w:div w:id="1918711164">
      <w:bodyDiv w:val="1"/>
      <w:marLeft w:val="0"/>
      <w:marRight w:val="0"/>
      <w:marTop w:val="0"/>
      <w:marBottom w:val="0"/>
      <w:divBdr>
        <w:top w:val="none" w:sz="0" w:space="0" w:color="auto"/>
        <w:left w:val="none" w:sz="0" w:space="0" w:color="auto"/>
        <w:bottom w:val="none" w:sz="0" w:space="0" w:color="auto"/>
        <w:right w:val="none" w:sz="0" w:space="0" w:color="auto"/>
      </w:divBdr>
    </w:div>
    <w:div w:id="19545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B501-D444-4AB4-B6D1-7E45766A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1377</TotalTime>
  <Pages>10</Pages>
  <Words>3451</Words>
  <Characters>18984</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Cooper</dc:creator>
  <cp:keywords/>
  <dc:description/>
  <cp:lastModifiedBy>Alberto Cooper</cp:lastModifiedBy>
  <cp:revision>386</cp:revision>
  <dcterms:created xsi:type="dcterms:W3CDTF">2025-04-01T21:02:00Z</dcterms:created>
  <dcterms:modified xsi:type="dcterms:W3CDTF">2025-04-22T12:55:00Z</dcterms:modified>
</cp:coreProperties>
</file>